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6966" w14:textId="260C554A" w:rsidR="003632F1" w:rsidRPr="007171FA" w:rsidRDefault="003632F1" w:rsidP="007171FA">
      <w:pPr>
        <w:jc w:val="center"/>
        <w:rPr>
          <w:rFonts w:ascii="Cambria" w:hAnsi="Cambria"/>
          <w:b/>
          <w:bCs/>
        </w:rPr>
      </w:pPr>
      <w:r w:rsidRPr="007171FA">
        <w:rPr>
          <w:rFonts w:ascii="Cambria" w:hAnsi="Cambria"/>
          <w:b/>
          <w:bCs/>
        </w:rPr>
        <w:t>Załącznik nr 1 do SWZ</w:t>
      </w:r>
    </w:p>
    <w:p w14:paraId="17B5572F" w14:textId="079E381F" w:rsidR="003632F1" w:rsidRPr="007171FA" w:rsidRDefault="007171FA" w:rsidP="007171FA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6"/>
          <w:szCs w:val="26"/>
        </w:rPr>
      </w:pPr>
      <w:r w:rsidRPr="007171FA">
        <w:rPr>
          <w:rFonts w:ascii="Cambria" w:hAnsi="Cambria"/>
          <w:b/>
          <w:bCs/>
          <w:sz w:val="26"/>
          <w:szCs w:val="26"/>
        </w:rPr>
        <w:t>Opis przedmiotu zamówienia (OPZ)</w:t>
      </w:r>
    </w:p>
    <w:p w14:paraId="141E2B19" w14:textId="416736C3" w:rsidR="007171FA" w:rsidRPr="00B417C8" w:rsidRDefault="007171FA" w:rsidP="007171F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417C8">
        <w:rPr>
          <w:rFonts w:ascii="Cambria" w:hAnsi="Cambria"/>
          <w:bCs/>
        </w:rPr>
        <w:t xml:space="preserve">(Znak </w:t>
      </w:r>
      <w:r w:rsidR="00664C74">
        <w:rPr>
          <w:rFonts w:ascii="Cambria" w:hAnsi="Cambria"/>
          <w:bCs/>
        </w:rPr>
        <w:t>postępowania</w:t>
      </w:r>
      <w:r w:rsidRPr="00B417C8">
        <w:rPr>
          <w:rFonts w:ascii="Cambria" w:hAnsi="Cambria"/>
          <w:bCs/>
          <w:color w:val="000000" w:themeColor="text1"/>
        </w:rPr>
        <w:t>:</w:t>
      </w:r>
      <w:r w:rsidRPr="00B417C8">
        <w:rPr>
          <w:rFonts w:ascii="Cambria" w:hAnsi="Cambria"/>
          <w:b/>
          <w:bCs/>
          <w:color w:val="FF0000"/>
        </w:rPr>
        <w:t xml:space="preserve"> </w:t>
      </w:r>
      <w:r w:rsidR="009209F1">
        <w:rPr>
          <w:rFonts w:ascii="Cambria" w:hAnsi="Cambria"/>
          <w:b/>
          <w:bCs/>
        </w:rPr>
        <w:t>2/2022</w:t>
      </w:r>
      <w:r w:rsidRPr="00B417C8">
        <w:rPr>
          <w:rFonts w:ascii="Cambria" w:hAnsi="Cambria"/>
          <w:bCs/>
        </w:rPr>
        <w:t>)</w:t>
      </w:r>
    </w:p>
    <w:p w14:paraId="22DE538F" w14:textId="77777777" w:rsidR="003632F1" w:rsidRPr="007171FA" w:rsidRDefault="003632F1" w:rsidP="003632F1">
      <w:pPr>
        <w:spacing w:line="276" w:lineRule="auto"/>
        <w:jc w:val="both"/>
        <w:rPr>
          <w:rFonts w:ascii="Cambria" w:hAnsi="Cambria"/>
        </w:rPr>
      </w:pPr>
    </w:p>
    <w:p w14:paraId="4638523E" w14:textId="77777777" w:rsidR="003632F1" w:rsidRPr="007171FA" w:rsidRDefault="003632F1" w:rsidP="003632F1">
      <w:pPr>
        <w:pStyle w:val="Akapitzlist"/>
        <w:numPr>
          <w:ilvl w:val="2"/>
          <w:numId w:val="1"/>
        </w:numPr>
        <w:spacing w:line="276" w:lineRule="auto"/>
        <w:ind w:left="426" w:hanging="426"/>
        <w:rPr>
          <w:rFonts w:ascii="Cambria" w:hAnsi="Cambria"/>
          <w:b/>
          <w:sz w:val="24"/>
          <w:szCs w:val="24"/>
        </w:rPr>
      </w:pPr>
      <w:r w:rsidRPr="007171FA">
        <w:rPr>
          <w:rFonts w:ascii="Cambria" w:hAnsi="Cambria"/>
          <w:b/>
          <w:sz w:val="24"/>
          <w:szCs w:val="24"/>
        </w:rPr>
        <w:t>Przedmiot zamówienia.</w:t>
      </w:r>
    </w:p>
    <w:p w14:paraId="0EE4329A" w14:textId="1EEDF031" w:rsidR="00664C74" w:rsidRPr="00664C74" w:rsidRDefault="003632F1" w:rsidP="00664C74">
      <w:pPr>
        <w:spacing w:line="276" w:lineRule="auto"/>
        <w:ind w:left="426"/>
        <w:jc w:val="both"/>
        <w:rPr>
          <w:rFonts w:ascii="Cambria" w:eastAsia="Arial Unicode MS" w:hAnsi="Cambria" w:cs="Arial Unicode MS"/>
        </w:rPr>
      </w:pPr>
      <w:r w:rsidRPr="007171FA">
        <w:rPr>
          <w:rFonts w:ascii="Cambria" w:hAnsi="Cambria"/>
        </w:rPr>
        <w:t xml:space="preserve">Przedmiotem zamówienia jest </w:t>
      </w:r>
      <w:r w:rsidR="00B11C04">
        <w:rPr>
          <w:rFonts w:ascii="Cambria" w:hAnsi="Cambria"/>
          <w:b/>
        </w:rPr>
        <w:t>p</w:t>
      </w:r>
      <w:r w:rsidR="00B11C04" w:rsidRPr="00B11C04">
        <w:rPr>
          <w:rFonts w:ascii="Cambria" w:hAnsi="Cambria"/>
          <w:b/>
        </w:rPr>
        <w:t>ełnienie funkcji inspektora nadzoru inwestorskiego branży elektrycznej</w:t>
      </w:r>
      <w:r w:rsidR="0050046B">
        <w:rPr>
          <w:rFonts w:ascii="Cambria" w:hAnsi="Cambria"/>
          <w:b/>
        </w:rPr>
        <w:t xml:space="preserve">, </w:t>
      </w:r>
      <w:r w:rsidR="0050046B" w:rsidRPr="00B11C04">
        <w:rPr>
          <w:rFonts w:ascii="Cambria" w:hAnsi="Cambria"/>
          <w:b/>
        </w:rPr>
        <w:t>sanitarnej</w:t>
      </w:r>
      <w:r w:rsidR="00B11C04" w:rsidRPr="00B11C04">
        <w:rPr>
          <w:rFonts w:ascii="Cambria" w:hAnsi="Cambria"/>
          <w:b/>
        </w:rPr>
        <w:t xml:space="preserve"> oraz ogólnobudowlanej nad realizacją zadania pn. </w:t>
      </w:r>
      <w:r w:rsidR="00B11C04" w:rsidRPr="00B11C04">
        <w:rPr>
          <w:rFonts w:ascii="Cambria" w:hAnsi="Cambria"/>
          <w:b/>
          <w:i/>
          <w:iCs/>
        </w:rPr>
        <w:t>„</w:t>
      </w:r>
      <w:proofErr w:type="spellStart"/>
      <w:r w:rsidR="00B11C04" w:rsidRPr="00B11C04">
        <w:rPr>
          <w:rFonts w:ascii="Cambria" w:hAnsi="Cambria"/>
          <w:b/>
          <w:i/>
          <w:iCs/>
        </w:rPr>
        <w:t>Ekopartnerzy</w:t>
      </w:r>
      <w:proofErr w:type="spellEnd"/>
      <w:r w:rsidR="00B11C04" w:rsidRPr="00B11C04">
        <w:rPr>
          <w:rFonts w:ascii="Cambria" w:hAnsi="Cambria"/>
          <w:b/>
          <w:i/>
          <w:iCs/>
        </w:rPr>
        <w:t xml:space="preserve"> na rzecz słonecznej energii Małopolski”</w:t>
      </w:r>
      <w:r w:rsidR="007171FA" w:rsidRPr="007171FA">
        <w:rPr>
          <w:rFonts w:ascii="Cambria" w:hAnsi="Cambria"/>
          <w:b/>
        </w:rPr>
        <w:t xml:space="preserve"> współfinansowan</w:t>
      </w:r>
      <w:r w:rsidR="00B11C04">
        <w:rPr>
          <w:rFonts w:ascii="Cambria" w:hAnsi="Cambria"/>
          <w:b/>
        </w:rPr>
        <w:t>ego</w:t>
      </w:r>
      <w:r w:rsidR="007171FA" w:rsidRPr="007171FA">
        <w:rPr>
          <w:rFonts w:ascii="Cambria" w:hAnsi="Cambria"/>
          <w:b/>
        </w:rPr>
        <w:t xml:space="preserve"> </w:t>
      </w:r>
      <w:r w:rsidR="00664C74" w:rsidRPr="009A4246">
        <w:rPr>
          <w:rFonts w:ascii="Cambria" w:hAnsi="Cambria"/>
          <w:b/>
          <w:bCs/>
        </w:rPr>
        <w:t>ze środków Europejskiego Funduszu Rozwoju Regionalnego w ramach Osi Priorytetowej Regionalna Polityka Energetyczna, Działania 4.1 Zwiększenie wykorzystania odnawialnych Źródeł energii; Poddziałania 4.1.1 Rozwój infrastruktury produkcji energii ze źródeł odnawialnych - Tekst jednolity do Uchwały Nr 757/15 Zarządu Województwa Małopolskiego z dnia 18 czerwca 2015 r., w sprawie przyjęcia Szczegółowego Opisu Osi Priorytetowych Regionalnego Programu Operacyjnego Województwa Małopolskiego na lata 2014-2020</w:t>
      </w:r>
      <w:r w:rsidR="00664C74">
        <w:rPr>
          <w:rFonts w:ascii="Cambria" w:hAnsi="Cambria"/>
          <w:b/>
          <w:bCs/>
        </w:rPr>
        <w:t xml:space="preserve">. Projekt </w:t>
      </w:r>
      <w:r w:rsidR="00664C74" w:rsidRPr="009A4246">
        <w:rPr>
          <w:rFonts w:ascii="Cambria" w:hAnsi="Cambria"/>
          <w:b/>
          <w:bCs/>
        </w:rPr>
        <w:t>numer: RPMP.04.01.01-12-1100/17.</w:t>
      </w:r>
    </w:p>
    <w:p w14:paraId="1DD91323" w14:textId="77777777" w:rsidR="003632F1" w:rsidRPr="007171FA" w:rsidRDefault="003632F1" w:rsidP="003632F1">
      <w:pPr>
        <w:spacing w:line="276" w:lineRule="auto"/>
        <w:jc w:val="both"/>
        <w:rPr>
          <w:rFonts w:ascii="Cambria" w:hAnsi="Cambria"/>
        </w:rPr>
      </w:pPr>
    </w:p>
    <w:p w14:paraId="2BBFD84B" w14:textId="77777777" w:rsidR="003632F1" w:rsidRPr="007171FA" w:rsidRDefault="00C52009" w:rsidP="00C52009">
      <w:pPr>
        <w:pStyle w:val="Akapitzlist"/>
        <w:numPr>
          <w:ilvl w:val="0"/>
          <w:numId w:val="2"/>
        </w:numPr>
        <w:spacing w:line="276" w:lineRule="auto"/>
        <w:rPr>
          <w:rFonts w:ascii="Cambria" w:hAnsi="Cambria"/>
          <w:b/>
          <w:snapToGrid w:val="0"/>
          <w:sz w:val="24"/>
          <w:szCs w:val="24"/>
        </w:rPr>
      </w:pPr>
      <w:r w:rsidRPr="007171FA">
        <w:rPr>
          <w:rFonts w:ascii="Cambria" w:hAnsi="Cambria"/>
          <w:b/>
          <w:snapToGrid w:val="0"/>
          <w:sz w:val="24"/>
          <w:szCs w:val="24"/>
        </w:rPr>
        <w:t>Przedmiot zamówienia nadzo</w:t>
      </w:r>
      <w:r w:rsidR="003632F1" w:rsidRPr="007171FA">
        <w:rPr>
          <w:rFonts w:ascii="Cambria" w:hAnsi="Cambria"/>
          <w:b/>
          <w:snapToGrid w:val="0"/>
          <w:sz w:val="24"/>
          <w:szCs w:val="24"/>
        </w:rPr>
        <w:t>r</w:t>
      </w:r>
      <w:r w:rsidRPr="007171FA">
        <w:rPr>
          <w:rFonts w:ascii="Cambria" w:hAnsi="Cambria"/>
          <w:b/>
          <w:snapToGrid w:val="0"/>
          <w:sz w:val="24"/>
          <w:szCs w:val="24"/>
        </w:rPr>
        <w:t>u</w:t>
      </w:r>
      <w:r w:rsidR="003632F1" w:rsidRPr="007171FA">
        <w:rPr>
          <w:rFonts w:ascii="Cambria" w:hAnsi="Cambria"/>
          <w:b/>
          <w:snapToGrid w:val="0"/>
          <w:sz w:val="24"/>
          <w:szCs w:val="24"/>
        </w:rPr>
        <w:t xml:space="preserve"> inwestorski</w:t>
      </w:r>
      <w:r w:rsidRPr="007171FA">
        <w:rPr>
          <w:rFonts w:ascii="Cambria" w:hAnsi="Cambria"/>
          <w:b/>
          <w:snapToGrid w:val="0"/>
          <w:sz w:val="24"/>
          <w:szCs w:val="24"/>
        </w:rPr>
        <w:t>ego</w:t>
      </w:r>
      <w:r w:rsidR="003632F1" w:rsidRPr="007171FA">
        <w:rPr>
          <w:rFonts w:ascii="Cambria" w:hAnsi="Cambria"/>
          <w:b/>
          <w:snapToGrid w:val="0"/>
          <w:sz w:val="24"/>
          <w:szCs w:val="24"/>
        </w:rPr>
        <w:t xml:space="preserve"> obejmuje:</w:t>
      </w:r>
    </w:p>
    <w:p w14:paraId="19FC5F2D" w14:textId="486217EC" w:rsidR="00B11C04" w:rsidRDefault="007171FA" w:rsidP="00664C74">
      <w:pPr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i/>
        </w:rPr>
      </w:pPr>
      <w:r w:rsidRPr="007171FA">
        <w:rPr>
          <w:rFonts w:ascii="Cambria" w:hAnsi="Cambria"/>
        </w:rPr>
        <w:t xml:space="preserve">Przedmiotem zamówienia jest usługa pełnienia nadzoru inwestorskiego na zadaniu inwestycyjnym: </w:t>
      </w:r>
      <w:r w:rsidR="00B11C04" w:rsidRPr="00B11C04">
        <w:rPr>
          <w:rFonts w:ascii="Cambria" w:hAnsi="Cambria"/>
          <w:b/>
          <w:i/>
          <w:iCs/>
        </w:rPr>
        <w:t>„</w:t>
      </w:r>
      <w:proofErr w:type="spellStart"/>
      <w:r w:rsidR="00B11C04" w:rsidRPr="00B11C04">
        <w:rPr>
          <w:rFonts w:ascii="Cambria" w:hAnsi="Cambria"/>
          <w:b/>
          <w:i/>
          <w:iCs/>
        </w:rPr>
        <w:t>Ekopartnerzy</w:t>
      </w:r>
      <w:proofErr w:type="spellEnd"/>
      <w:r w:rsidR="00B11C04" w:rsidRPr="00B11C04">
        <w:rPr>
          <w:rFonts w:ascii="Cambria" w:hAnsi="Cambria"/>
          <w:b/>
          <w:i/>
          <w:iCs/>
        </w:rPr>
        <w:t xml:space="preserve"> na rzecz słonecznej energii Małopolski”</w:t>
      </w:r>
      <w:r w:rsidR="00B11C04">
        <w:rPr>
          <w:rFonts w:ascii="Cambria" w:hAnsi="Cambria"/>
          <w:b/>
          <w:i/>
          <w:iCs/>
        </w:rPr>
        <w:t>.</w:t>
      </w:r>
    </w:p>
    <w:p w14:paraId="71D58B95" w14:textId="77777777" w:rsidR="00B11C04" w:rsidRPr="00B11C04" w:rsidRDefault="00B11C04" w:rsidP="00664C74">
      <w:pPr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i/>
          <w:sz w:val="10"/>
          <w:szCs w:val="10"/>
        </w:rPr>
      </w:pPr>
    </w:p>
    <w:p w14:paraId="62397E08" w14:textId="014F3817" w:rsidR="00B11C04" w:rsidRDefault="00664C74" w:rsidP="00664C74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="Calibri"/>
          <w:lang w:eastAsia="ar-SA"/>
        </w:rPr>
      </w:pPr>
      <w:r w:rsidRPr="00664C74">
        <w:rPr>
          <w:rFonts w:ascii="Cambria" w:hAnsi="Cambria" w:cs="Calibri"/>
          <w:lang w:eastAsia="ar-SA"/>
        </w:rPr>
        <w:t>W ramach niniejszego zamówienia nadzór inwestorski obejmuje branżę elektryczną</w:t>
      </w:r>
      <w:r w:rsidR="00B11C04">
        <w:rPr>
          <w:rFonts w:ascii="Cambria" w:hAnsi="Cambria" w:cs="Calibri"/>
          <w:lang w:eastAsia="ar-SA"/>
        </w:rPr>
        <w:t>, sanitarną i ogólnobudowlaną</w:t>
      </w:r>
      <w:r w:rsidR="009209F1">
        <w:rPr>
          <w:rFonts w:ascii="Cambria" w:hAnsi="Cambria" w:cs="Calibri"/>
          <w:lang w:eastAsia="ar-SA"/>
        </w:rPr>
        <w:t>.</w:t>
      </w:r>
    </w:p>
    <w:p w14:paraId="7AB9C2E2" w14:textId="77777777" w:rsidR="00664C74" w:rsidRPr="0050046B" w:rsidRDefault="00664C74" w:rsidP="0050046B">
      <w:pPr>
        <w:tabs>
          <w:tab w:val="left" w:pos="426"/>
        </w:tabs>
        <w:ind w:left="426"/>
        <w:jc w:val="both"/>
        <w:rPr>
          <w:rFonts w:ascii="Cambria" w:hAnsi="Cambria" w:cs="Calibri"/>
          <w:sz w:val="10"/>
          <w:szCs w:val="10"/>
          <w:lang w:eastAsia="ar-SA"/>
        </w:rPr>
      </w:pPr>
    </w:p>
    <w:p w14:paraId="787CB0DE" w14:textId="60320A15" w:rsidR="00664C74" w:rsidRPr="00664C74" w:rsidRDefault="00664C74" w:rsidP="00664C74">
      <w:pPr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i/>
        </w:rPr>
      </w:pPr>
      <w:r w:rsidRPr="00BA0C72">
        <w:rPr>
          <w:rFonts w:ascii="Cambria" w:hAnsi="Cambria" w:cs="Arial"/>
        </w:rPr>
        <w:t xml:space="preserve">Do podstawowych obowiązków </w:t>
      </w:r>
      <w:r>
        <w:rPr>
          <w:rFonts w:ascii="Cambria" w:hAnsi="Cambria" w:cs="Arial"/>
        </w:rPr>
        <w:t xml:space="preserve">Wykonawcy należy zapewnienie </w:t>
      </w:r>
      <w:r w:rsidRPr="00BA0C72">
        <w:rPr>
          <w:rFonts w:ascii="Cambria" w:hAnsi="Cambria" w:cs="Arial"/>
        </w:rPr>
        <w:t>inspektor</w:t>
      </w:r>
      <w:r>
        <w:rPr>
          <w:rFonts w:ascii="Cambria" w:hAnsi="Cambria" w:cs="Arial"/>
        </w:rPr>
        <w:t>a</w:t>
      </w:r>
      <w:r w:rsidRPr="00BA0C72">
        <w:rPr>
          <w:rFonts w:ascii="Cambria" w:hAnsi="Cambria" w:cs="Arial"/>
        </w:rPr>
        <w:t xml:space="preserve"> nadzoru inwestorskiego wykon</w:t>
      </w:r>
      <w:r>
        <w:rPr>
          <w:rFonts w:ascii="Cambria" w:hAnsi="Cambria" w:cs="Arial"/>
        </w:rPr>
        <w:t xml:space="preserve">ującego </w:t>
      </w:r>
      <w:r w:rsidRPr="00BA0C72">
        <w:rPr>
          <w:rFonts w:ascii="Cambria" w:hAnsi="Cambria" w:cs="Arial"/>
        </w:rPr>
        <w:t>wszystki</w:t>
      </w:r>
      <w:r>
        <w:rPr>
          <w:rFonts w:ascii="Cambria" w:hAnsi="Cambria" w:cs="Arial"/>
        </w:rPr>
        <w:t>e</w:t>
      </w:r>
      <w:r w:rsidRPr="00BA0C72">
        <w:rPr>
          <w:rFonts w:ascii="Cambria" w:hAnsi="Cambria" w:cs="Arial"/>
        </w:rPr>
        <w:t xml:space="preserve"> czynności przewidzian</w:t>
      </w:r>
      <w:r>
        <w:rPr>
          <w:rFonts w:ascii="Cambria" w:hAnsi="Cambria" w:cs="Arial"/>
        </w:rPr>
        <w:t>e</w:t>
      </w:r>
      <w:r w:rsidRPr="00BA0C72">
        <w:rPr>
          <w:rFonts w:ascii="Cambria" w:hAnsi="Cambria" w:cs="Arial"/>
        </w:rPr>
        <w:t xml:space="preserve"> dla inspektora nadzoru na mocy przepisów ustawy z dnia 7 lipca 1994 roku - prawo budowlane</w:t>
      </w:r>
      <w:r>
        <w:rPr>
          <w:rFonts w:ascii="Cambria" w:hAnsi="Cambria" w:cs="Arial"/>
        </w:rPr>
        <w:t>.</w:t>
      </w:r>
    </w:p>
    <w:p w14:paraId="37C6D38B" w14:textId="77777777" w:rsidR="00664C74" w:rsidRDefault="00664C74" w:rsidP="00664C74">
      <w:pPr>
        <w:tabs>
          <w:tab w:val="left" w:pos="426"/>
        </w:tabs>
        <w:spacing w:line="276" w:lineRule="auto"/>
        <w:ind w:left="426"/>
        <w:jc w:val="both"/>
        <w:rPr>
          <w:rFonts w:ascii="Cambria" w:hAnsi="Cambria"/>
        </w:rPr>
      </w:pPr>
    </w:p>
    <w:p w14:paraId="0F701E26" w14:textId="77777777" w:rsidR="002A416B" w:rsidRPr="007171FA" w:rsidRDefault="002A416B" w:rsidP="002A416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snapToGrid w:val="0"/>
        </w:rPr>
      </w:pPr>
      <w:r w:rsidRPr="007171FA">
        <w:rPr>
          <w:rFonts w:ascii="Cambria" w:hAnsi="Cambria"/>
          <w:b/>
          <w:snapToGrid w:val="0"/>
        </w:rPr>
        <w:t>SPECYFIKACJA DZIAŁAŃ WYKONAWCY NADZORU INWESTORSKIEGO:</w:t>
      </w:r>
    </w:p>
    <w:p w14:paraId="5B414A61" w14:textId="57277E0E" w:rsidR="002A416B" w:rsidRPr="007171FA" w:rsidRDefault="002A416B" w:rsidP="002A416B">
      <w:pPr>
        <w:spacing w:line="276" w:lineRule="auto"/>
        <w:ind w:left="360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Przedmiot zamówienia obejmuje organizowanie i sprawowanie pełnego nadzoru zgodnie z obowiązującymi przepisami ustawy z dnia 7 lipca 1994</w:t>
      </w:r>
      <w:r w:rsidR="009209F1">
        <w:rPr>
          <w:rFonts w:ascii="Cambria" w:hAnsi="Cambria"/>
          <w:snapToGrid w:val="0"/>
        </w:rPr>
        <w:t xml:space="preserve"> </w:t>
      </w:r>
      <w:r w:rsidRPr="007171FA">
        <w:rPr>
          <w:rFonts w:ascii="Cambria" w:hAnsi="Cambria"/>
          <w:snapToGrid w:val="0"/>
        </w:rPr>
        <w:t>r. – Prawo budowlane.</w:t>
      </w:r>
    </w:p>
    <w:p w14:paraId="1817D9B8" w14:textId="77777777" w:rsidR="002A416B" w:rsidRPr="007171FA" w:rsidRDefault="002A416B" w:rsidP="00664C74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Cambria" w:hAnsi="Cambria"/>
          <w:b/>
          <w:snapToGrid w:val="0"/>
        </w:rPr>
      </w:pPr>
      <w:r w:rsidRPr="007171FA">
        <w:rPr>
          <w:rFonts w:ascii="Cambria" w:hAnsi="Cambria"/>
          <w:b/>
          <w:snapToGrid w:val="0"/>
        </w:rPr>
        <w:t>Do podstawowych obowiązków Inspektora Nadzoru należy:</w:t>
      </w:r>
    </w:p>
    <w:p w14:paraId="660831A5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kontrolowanie poprzez stały nadzór sprawowany w godzinach wykonywania robót</w:t>
      </w:r>
      <w:r w:rsidRPr="007171FA">
        <w:rPr>
          <w:rFonts w:ascii="Cambria" w:eastAsia="Times New Roman" w:hAnsi="Cambria" w:cs="Times New Roman"/>
          <w:color w:val="00000A"/>
          <w:sz w:val="22"/>
          <w:szCs w:val="22"/>
          <w:lang w:val="pl-PL" w:eastAsia="hi-IN"/>
        </w:rPr>
        <w:t xml:space="preserve"> </w:t>
      </w: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i rozliczanie budowy od strony kosztowej, potwierdzanie wykonanych przez Wykonawcę robót oraz ich zakresu finansowego;</w:t>
      </w:r>
    </w:p>
    <w:p w14:paraId="636583EC" w14:textId="36503173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bidi="hi-IN"/>
        </w:rPr>
        <w:t>potwierdzenie faktycznie wykonanych robót oraz usunięcia wad, a także, na żądanie Zamawiającego, kontrolowanie rozliczeń budowy;</w:t>
      </w:r>
    </w:p>
    <w:p w14:paraId="4882CDAD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lastRenderedPageBreak/>
        <w:t>uczestniczenie w spotkaniach i naradach budowy organizowanych przez Zamawiającego w trakcie trwania inwestycji;</w:t>
      </w:r>
    </w:p>
    <w:p w14:paraId="5D1930A0" w14:textId="6CA411DA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bidi="hi-IN"/>
        </w:rPr>
        <w:t>reprezentowanie Zamawiającego na budowie przez sprawowanie kontroli zgodności jej</w:t>
      </w:r>
      <w:r w:rsidR="00664C74">
        <w:rPr>
          <w:rFonts w:ascii="Cambria" w:eastAsia="Times New Roman" w:hAnsi="Cambria" w:cs="Times New Roman"/>
          <w:color w:val="00000A"/>
          <w:lang w:val="pl-PL" w:bidi="hi-IN"/>
        </w:rPr>
        <w:t xml:space="preserve"> </w:t>
      </w:r>
      <w:r w:rsidRPr="00664C74">
        <w:rPr>
          <w:rFonts w:ascii="Cambria" w:eastAsia="Times New Roman" w:hAnsi="Cambria" w:cs="Times New Roman"/>
          <w:color w:val="00000A"/>
          <w:lang w:val="pl-PL" w:bidi="hi-IN"/>
        </w:rPr>
        <w:t>realizacji z</w:t>
      </w:r>
      <w:r w:rsidRPr="00664C74">
        <w:rPr>
          <w:rFonts w:ascii="Cambria" w:eastAsia="Times New Roman" w:hAnsi="Cambria" w:cs="Times New Roman"/>
          <w:color w:val="00000A"/>
          <w:lang w:val="pl-PL"/>
        </w:rPr>
        <w:t> </w:t>
      </w:r>
      <w:r w:rsidRPr="00664C74">
        <w:rPr>
          <w:rFonts w:ascii="Cambria" w:eastAsia="Times New Roman" w:hAnsi="Cambria" w:cs="Times New Roman"/>
          <w:color w:val="00000A"/>
          <w:lang w:val="pl-PL" w:bidi="hi-IN"/>
        </w:rPr>
        <w:t>projektem, przepisami oraz zasadami wiedzy technicznej;</w:t>
      </w:r>
    </w:p>
    <w:p w14:paraId="2A6B4E9B" w14:textId="5996EAE0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bidi="hi-IN"/>
        </w:rPr>
        <w:t xml:space="preserve">sprawdzanie jakości wykonywanych robót i wbudowanych wyrobów budowlanych, a w szczególności zapobieganie zastosowaniu wyrobów budowlanych wadliwych i niedopuszczonych do stosowania </w:t>
      </w:r>
      <w:r w:rsidR="00664C74">
        <w:rPr>
          <w:rFonts w:ascii="Cambria" w:eastAsia="Times New Roman" w:hAnsi="Cambria" w:cs="Times New Roman"/>
          <w:color w:val="00000A"/>
          <w:lang w:val="pl-PL" w:bidi="hi-IN"/>
        </w:rPr>
        <w:t>w</w:t>
      </w:r>
      <w:r w:rsidRPr="00664C74">
        <w:rPr>
          <w:rFonts w:ascii="Cambria" w:eastAsia="Times New Roman" w:hAnsi="Cambria" w:cs="Times New Roman"/>
          <w:color w:val="00000A"/>
          <w:lang w:val="pl-PL"/>
        </w:rPr>
        <w:t> </w:t>
      </w:r>
      <w:r w:rsidRPr="00664C74">
        <w:rPr>
          <w:rFonts w:ascii="Cambria" w:eastAsia="Times New Roman" w:hAnsi="Cambria" w:cs="Times New Roman"/>
          <w:color w:val="00000A"/>
          <w:lang w:val="pl-PL" w:bidi="hi-IN"/>
        </w:rPr>
        <w:t>budownictwie;</w:t>
      </w:r>
    </w:p>
    <w:p w14:paraId="71B35A09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bidi="hi-IN"/>
        </w:rPr>
        <w:t>sprawdzanie i odbiór robót budowlanych ulegających zakryciu lub zanikających, uczestniczenie w</w:t>
      </w:r>
      <w:r w:rsidRPr="00664C74">
        <w:rPr>
          <w:rFonts w:ascii="Cambria" w:eastAsia="Times New Roman" w:hAnsi="Cambria" w:cs="Times New Roman"/>
          <w:color w:val="00000A"/>
          <w:lang w:val="pl-PL"/>
        </w:rPr>
        <w:t> </w:t>
      </w:r>
      <w:r w:rsidRPr="00664C74">
        <w:rPr>
          <w:rFonts w:ascii="Cambria" w:eastAsia="Times New Roman" w:hAnsi="Cambria" w:cs="Times New Roman"/>
          <w:color w:val="00000A"/>
          <w:lang w:val="pl-PL" w:bidi="hi-IN"/>
        </w:rPr>
        <w:t>próbach i odbiorach technicznych instalacji, urządzeń technicznych;</w:t>
      </w:r>
    </w:p>
    <w:p w14:paraId="08920149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ujawnianie występujących na nadzorowanej budowie nieprawidłowości i im przeciwdziałanie. W razie stwierdzenia niezgodności wykonywania robót z dokumentacją projektową, nieprawidłowości procesów technologicznych, użycia niewłaściwych materiałów, wad w wykonywaniu robót lub w</w:t>
      </w:r>
      <w:r w:rsidRPr="00664C74">
        <w:rPr>
          <w:rFonts w:ascii="Cambria" w:eastAsia="Times New Roman" w:hAnsi="Cambria" w:cs="Times New Roman"/>
          <w:color w:val="00000A"/>
          <w:lang w:val="pl-PL"/>
        </w:rPr>
        <w:t> </w:t>
      </w: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prowadzeniu robót w sposób mogący narazić Zamawiającego na straty, inspektor nadzoru zwraca na to uwagę kierownikowi budowy i w porozumieniu z Zamawiającym podejmuje odpowiednie decyzje, które wpisuje do dziennika budowy i zawiadamia o nich na piśmie Zamawiającego, Wykonawcę robót;</w:t>
      </w:r>
    </w:p>
    <w:p w14:paraId="6448044A" w14:textId="36CEDD61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potwierdzanie aktualnego stanu robót w razie przerwy w robotach oraz w innych wypadkach, gdy zajdzie potrzeba ustalenia ilości, jakości i wartości robót</w:t>
      </w:r>
      <w:r w:rsidR="00664C74">
        <w:rPr>
          <w:rFonts w:ascii="Cambria" w:eastAsia="Times New Roman" w:hAnsi="Cambria" w:cs="Times New Roman"/>
          <w:color w:val="00000A"/>
          <w:lang w:val="pl-PL" w:eastAsia="hi-IN"/>
        </w:rPr>
        <w:t xml:space="preserve"> </w:t>
      </w: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w zakresie niezbędnym do rozliczenia Wykonawcy robót z Zamawiającym,</w:t>
      </w:r>
    </w:p>
    <w:p w14:paraId="39D9829E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przygotowanie danych rzeczowych i finansowych niezbędnych do częściowych i końcowego rozliczenia inwestycji;</w:t>
      </w:r>
    </w:p>
    <w:p w14:paraId="6874CB47" w14:textId="43765096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nadzór i wyegzekwowanie usunięcia wad i usterek stwierdzonych w trakcie odbiorów częściowych i końcowego robót;</w:t>
      </w:r>
    </w:p>
    <w:p w14:paraId="63A74180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weryfikacja dokumentacji powykonawczej wraz z jej akceptacją i zatwierdzeniem;</w:t>
      </w:r>
    </w:p>
    <w:p w14:paraId="2288BC1F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>opracowanie opinii dotyczących wad przedmiotu odbioru uznanych za nie nadające się do usunięcia;</w:t>
      </w:r>
    </w:p>
    <w:p w14:paraId="72A5A4F6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 xml:space="preserve">uczestniczenie w kontrolach prowadzonych przez właściwe organy nadzoru oraz inne instytucje kontrolujące projekt i współudział przy realizacji </w:t>
      </w:r>
      <w:r w:rsidRPr="00664C74">
        <w:rPr>
          <w:rFonts w:ascii="Cambria" w:eastAsia="Times New Roman" w:hAnsi="Cambria" w:cs="Times New Roman"/>
          <w:color w:val="00000A"/>
          <w:lang w:val="pl-PL" w:eastAsia="hi-IN"/>
        </w:rPr>
        <w:lastRenderedPageBreak/>
        <w:t>ewentualnych zaleceń pokontrolnych;</w:t>
      </w:r>
    </w:p>
    <w:p w14:paraId="57B657F1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eastAsia="hi-IN"/>
        </w:rPr>
      </w:pPr>
      <w:r w:rsidRPr="00664C74">
        <w:rPr>
          <w:rFonts w:ascii="Cambria" w:eastAsia="Times New Roman" w:hAnsi="Cambria" w:cs="Times New Roman"/>
          <w:color w:val="00000A"/>
          <w:lang w:val="pl-PL" w:eastAsia="hi-IN"/>
        </w:rPr>
        <w:t xml:space="preserve">udział w pracach komisji powołanych do dokonania przeglądów gwarancyjnych dla zrealizowanej inwestycji, objętej pełnionym nadzorem </w:t>
      </w:r>
    </w:p>
    <w:p w14:paraId="0958AC05" w14:textId="77777777" w:rsidR="002A416B" w:rsidRPr="00664C74" w:rsidRDefault="002A416B" w:rsidP="00664C74">
      <w:pPr>
        <w:pStyle w:val="Default"/>
        <w:numPr>
          <w:ilvl w:val="0"/>
          <w:numId w:val="12"/>
        </w:numPr>
        <w:spacing w:after="120" w:line="276" w:lineRule="auto"/>
        <w:ind w:left="1134" w:right="142"/>
        <w:jc w:val="both"/>
        <w:rPr>
          <w:rFonts w:ascii="Cambria" w:eastAsia="Times New Roman" w:hAnsi="Cambria" w:cs="Times New Roman"/>
          <w:color w:val="00000A"/>
          <w:lang w:val="pl-PL" w:bidi="hi-IN"/>
        </w:rPr>
      </w:pPr>
      <w:r w:rsidRPr="00664C74">
        <w:rPr>
          <w:rFonts w:ascii="Cambria" w:eastAsia="Times New Roman" w:hAnsi="Cambria" w:cs="Times New Roman"/>
          <w:color w:val="00000A"/>
          <w:lang w:val="pl-PL" w:bidi="hi-IN"/>
        </w:rPr>
        <w:t>wykonywanie innych czynności wynikających z umowy i z ustawy Prawo budowlane.</w:t>
      </w:r>
    </w:p>
    <w:p w14:paraId="29CBEBC6" w14:textId="77777777" w:rsidR="002A416B" w:rsidRPr="00664C74" w:rsidRDefault="002A416B" w:rsidP="00664C74">
      <w:pPr>
        <w:numPr>
          <w:ilvl w:val="0"/>
          <w:numId w:val="12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664C74">
        <w:rPr>
          <w:rFonts w:ascii="Cambria" w:hAnsi="Cambria"/>
        </w:rPr>
        <w:t>Przygotowanie, na żądanie Zamawiającego, wszelkich informacji i wyjaśnień związanych z realizacją zamówienia w wyznaczonym przez niego terminie,</w:t>
      </w:r>
    </w:p>
    <w:p w14:paraId="0F20C800" w14:textId="6EEEE0B9" w:rsidR="002A416B" w:rsidRPr="00664C74" w:rsidRDefault="002A416B" w:rsidP="00664C74">
      <w:pPr>
        <w:numPr>
          <w:ilvl w:val="0"/>
          <w:numId w:val="12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664C74">
        <w:rPr>
          <w:rFonts w:ascii="Cambria" w:hAnsi="Cambria"/>
          <w:snapToGrid w:val="0"/>
        </w:rPr>
        <w:t xml:space="preserve">Rzeczowe i finansowe rozliczenie robót wynikających z zawartej umowy </w:t>
      </w:r>
      <w:r w:rsidR="000F142C" w:rsidRPr="00664C74">
        <w:rPr>
          <w:rFonts w:ascii="Cambria" w:hAnsi="Cambria"/>
          <w:snapToGrid w:val="0"/>
        </w:rPr>
        <w:t xml:space="preserve">       </w:t>
      </w:r>
      <w:r w:rsidR="00D574BB" w:rsidRPr="00664C74">
        <w:rPr>
          <w:rFonts w:ascii="Cambria" w:hAnsi="Cambria"/>
          <w:snapToGrid w:val="0"/>
        </w:rPr>
        <w:t xml:space="preserve">     </w:t>
      </w:r>
      <w:r w:rsidRPr="00664C74">
        <w:rPr>
          <w:rFonts w:ascii="Cambria" w:hAnsi="Cambria"/>
          <w:snapToGrid w:val="0"/>
        </w:rPr>
        <w:t>w zakresie weryfikacji i akceptacji protokołów odbioru,</w:t>
      </w:r>
    </w:p>
    <w:p w14:paraId="77A55CE5" w14:textId="77777777" w:rsidR="002A416B" w:rsidRPr="00664C74" w:rsidRDefault="002A416B" w:rsidP="00664C74">
      <w:pPr>
        <w:numPr>
          <w:ilvl w:val="0"/>
          <w:numId w:val="12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664C74">
        <w:rPr>
          <w:rFonts w:ascii="Cambria" w:hAnsi="Cambria"/>
          <w:snapToGrid w:val="0"/>
        </w:rPr>
        <w:t>Przygotowanie dokumentacji do ewentualnego postępowania sądowego (ekspertyzy itp.),</w:t>
      </w:r>
    </w:p>
    <w:p w14:paraId="1DE9C68A" w14:textId="77777777" w:rsidR="002A416B" w:rsidRPr="00664C74" w:rsidRDefault="002A416B" w:rsidP="00664C74">
      <w:pPr>
        <w:numPr>
          <w:ilvl w:val="0"/>
          <w:numId w:val="12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664C74">
        <w:rPr>
          <w:rFonts w:ascii="Cambria" w:hAnsi="Cambria"/>
          <w:snapToGrid w:val="0"/>
        </w:rPr>
        <w:t>Zachowanie poufności informacji.</w:t>
      </w:r>
    </w:p>
    <w:p w14:paraId="2C724DA9" w14:textId="77777777" w:rsidR="002A416B" w:rsidRPr="007171FA" w:rsidRDefault="002A416B" w:rsidP="002A416B">
      <w:pPr>
        <w:spacing w:line="276" w:lineRule="auto"/>
        <w:ind w:left="1276"/>
        <w:jc w:val="both"/>
        <w:rPr>
          <w:rFonts w:ascii="Cambria" w:hAnsi="Cambria"/>
          <w:snapToGrid w:val="0"/>
        </w:rPr>
      </w:pPr>
    </w:p>
    <w:p w14:paraId="381A28B5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b/>
          <w:snapToGrid w:val="0"/>
        </w:rPr>
      </w:pPr>
      <w:r w:rsidRPr="007171FA">
        <w:rPr>
          <w:rFonts w:ascii="Cambria" w:hAnsi="Cambria"/>
          <w:b/>
          <w:snapToGrid w:val="0"/>
        </w:rPr>
        <w:t>Organizacja działań.</w:t>
      </w:r>
    </w:p>
    <w:p w14:paraId="5E987933" w14:textId="3FDD5B6B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Wykonawca niniejszego zamówienia zorganizuje prace swoich pracowników w taki sposób, aby roboty były realizowane zgodnie</w:t>
      </w:r>
      <w:r w:rsidR="00664C74">
        <w:rPr>
          <w:rFonts w:ascii="Cambria" w:hAnsi="Cambria"/>
          <w:snapToGrid w:val="0"/>
        </w:rPr>
        <w:t xml:space="preserve"> </w:t>
      </w:r>
      <w:r w:rsidRPr="007171FA">
        <w:rPr>
          <w:rFonts w:ascii="Cambria" w:hAnsi="Cambria"/>
          <w:snapToGrid w:val="0"/>
        </w:rPr>
        <w:t>z harmonogramem rzeczowo – finansowym,</w:t>
      </w:r>
    </w:p>
    <w:p w14:paraId="1A6E8461" w14:textId="77777777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Wykonawca niniejszego zamówienia w ciągu 14 dni od otrzymania harmonogramu rzeczowo – finansowego Wykonawcy robót opracuje harmonogram swoich działań, który będzie podlegał akceptacji przez osobę odpowiedzialną za projekt ze strony Zamawiającego,</w:t>
      </w:r>
    </w:p>
    <w:p w14:paraId="1CD93177" w14:textId="77777777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Harmonogram w przypadkach koniecznych zmian podlegać będzie aktualizacji,</w:t>
      </w:r>
    </w:p>
    <w:p w14:paraId="534B6CDC" w14:textId="77777777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 xml:space="preserve">Kierownik Zespołu Nadzorującego będzie osobą odpowiedzialną za kierowanie zespołami osobowymi (zespół inspektorów branżowych), </w:t>
      </w:r>
    </w:p>
    <w:p w14:paraId="0F9C0A78" w14:textId="77777777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Kierownik Zespołu Nadzorującego będzie pełnić jednocześnie funkcję Inspektora nadzoru robót elektrycznych oraz koordynatora inspektorów nadzoru i pozostałych osób biorących udział w realizacji Projektu oraz wykonawców robót,</w:t>
      </w:r>
    </w:p>
    <w:p w14:paraId="704A4933" w14:textId="0068E6C3" w:rsidR="002A416B" w:rsidRPr="007171FA" w:rsidRDefault="002A416B" w:rsidP="0047721E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 xml:space="preserve">Kierownik Zespołu Nadzorującego oraz pozostałe osoby będą obecne na budowie tak często jak będzie wynikało z potrzeb prawidłowego zapewnienia realizacji zamówienia, rzeczywistego czasu pracy Wykonawcy </w:t>
      </w:r>
      <w:r w:rsidR="00D574BB">
        <w:rPr>
          <w:rFonts w:ascii="Cambria" w:hAnsi="Cambria"/>
          <w:snapToGrid w:val="0"/>
        </w:rPr>
        <w:t xml:space="preserve">  </w:t>
      </w:r>
      <w:r w:rsidRPr="007171FA">
        <w:rPr>
          <w:rFonts w:ascii="Cambria" w:hAnsi="Cambria"/>
          <w:snapToGrid w:val="0"/>
        </w:rPr>
        <w:t>i na każde żądanie Zamawiającego oraz zgodnie z ha</w:t>
      </w:r>
      <w:r w:rsidR="0047721E" w:rsidRPr="007171FA">
        <w:rPr>
          <w:rFonts w:ascii="Cambria" w:hAnsi="Cambria"/>
          <w:snapToGrid w:val="0"/>
        </w:rPr>
        <w:t>rmonogramem wskazanym  w pkt. 2, przy czym  Zamawiający wymaga obecności Koordynatora Zespołu na miejscu realizacji zamówienia nie rzadziej niż 1 raz w</w:t>
      </w:r>
      <w:r w:rsidR="0047721E" w:rsidRPr="007171FA">
        <w:rPr>
          <w:rStyle w:val="Odwoaniedokomentarza"/>
          <w:rFonts w:ascii="Cambria" w:hAnsi="Cambria"/>
        </w:rPr>
        <w:t xml:space="preserve"> </w:t>
      </w:r>
      <w:r w:rsidR="0047721E" w:rsidRPr="007171FA">
        <w:rPr>
          <w:rStyle w:val="Odwoaniedokomentarza"/>
          <w:rFonts w:ascii="Cambria" w:hAnsi="Cambria"/>
          <w:sz w:val="24"/>
          <w:szCs w:val="24"/>
        </w:rPr>
        <w:t>tygodniu, co zostanie potwierdzone wpisem do książki wizytacji prowadzonej przez Zamawiającego.</w:t>
      </w:r>
    </w:p>
    <w:p w14:paraId="6CE71ECA" w14:textId="77777777" w:rsidR="002A416B" w:rsidRPr="007171FA" w:rsidRDefault="002A416B" w:rsidP="002A416B">
      <w:pPr>
        <w:numPr>
          <w:ilvl w:val="2"/>
          <w:numId w:val="7"/>
        </w:numPr>
        <w:spacing w:line="276" w:lineRule="auto"/>
        <w:ind w:left="1276" w:hanging="425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lastRenderedPageBreak/>
        <w:t>Wykonawca będzie mógł wystawić fakturę za usługi po zatwierdzeniu przez Zamawiającego dokumentów niezbędnych do rozliczenia wykonawcy robót i Wykonawcy usług.</w:t>
      </w:r>
    </w:p>
    <w:p w14:paraId="79950F8F" w14:textId="77777777" w:rsidR="002A416B" w:rsidRPr="007171FA" w:rsidRDefault="002A416B" w:rsidP="002A416B">
      <w:pPr>
        <w:spacing w:line="276" w:lineRule="auto"/>
        <w:ind w:left="720"/>
        <w:jc w:val="both"/>
        <w:rPr>
          <w:rFonts w:ascii="Cambria" w:hAnsi="Cambria"/>
          <w:snapToGrid w:val="0"/>
        </w:rPr>
      </w:pPr>
    </w:p>
    <w:p w14:paraId="6682DB9B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b/>
          <w:snapToGrid w:val="0"/>
        </w:rPr>
        <w:t xml:space="preserve">Analiza dokumentacji </w:t>
      </w:r>
    </w:p>
    <w:p w14:paraId="452FB07C" w14:textId="77777777" w:rsidR="002A416B" w:rsidRPr="007171FA" w:rsidRDefault="002A416B" w:rsidP="002A416B">
      <w:pPr>
        <w:spacing w:line="276" w:lineRule="auto"/>
        <w:ind w:left="851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Zamierzeniem Zamawiającego jest, aby Wykonawca niniejszego zamówienia, rozpoczął świadczenie usług z wyprzedzeniem przed rozpoczęciem robót budowlanych.</w:t>
      </w:r>
    </w:p>
    <w:p w14:paraId="51926375" w14:textId="77777777" w:rsidR="002A416B" w:rsidRPr="007171FA" w:rsidRDefault="002A416B" w:rsidP="002A416B">
      <w:pPr>
        <w:numPr>
          <w:ilvl w:val="2"/>
          <w:numId w:val="8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Wykonawca dokona analizy dokumentacji przekazanej przez Zamawiającego, w celu sprawdzenia wzajemnej zgodności i kompletności składających się na tę dokumentację dokumentów.</w:t>
      </w:r>
    </w:p>
    <w:p w14:paraId="77FE543F" w14:textId="77777777" w:rsidR="002A416B" w:rsidRPr="007171FA" w:rsidRDefault="002A416B" w:rsidP="002A416B">
      <w:pPr>
        <w:numPr>
          <w:ilvl w:val="2"/>
          <w:numId w:val="8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Wykonawca świadczący niniejszą usługę zidentyfikuje ryzyka i potencjalne problemy, które mogą wystąpić podczas realizacji Projektu i zaproponuje sposoby rozwiązywania tych problemów,</w:t>
      </w:r>
    </w:p>
    <w:p w14:paraId="72F2DF6F" w14:textId="77777777" w:rsidR="002A416B" w:rsidRPr="007171FA" w:rsidRDefault="002A416B" w:rsidP="002A416B">
      <w:pPr>
        <w:numPr>
          <w:ilvl w:val="2"/>
          <w:numId w:val="8"/>
        </w:numPr>
        <w:spacing w:line="276" w:lineRule="auto"/>
        <w:ind w:left="1134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snapToGrid w:val="0"/>
        </w:rPr>
        <w:t>Wyniki analizy dokumentacji oraz analizy ryzyka i sugerowanych rozwiązań zawarte zostaną w raporcie wstępnym, który należy przekazać Zamawiającemu.</w:t>
      </w:r>
    </w:p>
    <w:p w14:paraId="6A728A8D" w14:textId="77777777" w:rsidR="002A416B" w:rsidRPr="007171FA" w:rsidRDefault="002A416B" w:rsidP="002A416B">
      <w:pPr>
        <w:spacing w:line="276" w:lineRule="auto"/>
        <w:ind w:left="720"/>
        <w:jc w:val="both"/>
        <w:rPr>
          <w:rFonts w:ascii="Cambria" w:hAnsi="Cambria"/>
          <w:snapToGrid w:val="0"/>
        </w:rPr>
      </w:pPr>
    </w:p>
    <w:p w14:paraId="473A2C59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b/>
          <w:snapToGrid w:val="0"/>
        </w:rPr>
      </w:pPr>
      <w:r w:rsidRPr="007171FA">
        <w:rPr>
          <w:rFonts w:ascii="Cambria" w:hAnsi="Cambria"/>
          <w:b/>
          <w:snapToGrid w:val="0"/>
        </w:rPr>
        <w:t>Koordynacja pracy.</w:t>
      </w:r>
    </w:p>
    <w:p w14:paraId="1DC4261B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  <w:snapToGrid w:val="0"/>
        </w:rPr>
      </w:pPr>
      <w:r w:rsidRPr="007171FA">
        <w:rPr>
          <w:rFonts w:ascii="Cambria" w:hAnsi="Cambria"/>
          <w:u w:val="single"/>
        </w:rPr>
        <w:t>Wykonawca niniejszego zamówienia</w:t>
      </w:r>
      <w:r w:rsidRPr="007171FA">
        <w:rPr>
          <w:rFonts w:ascii="Cambria" w:hAnsi="Cambria"/>
        </w:rPr>
        <w:t>:</w:t>
      </w:r>
    </w:p>
    <w:p w14:paraId="08F69023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Działa w ścisłej współpracy z osobą odpowiedzialną za projekt ze strony Zamawiającego, którą wskaże Zamawiający, mając zawsze na względzie pomyślne ukończenie Projektu zgodnie z dokumentacją, w sposób poprawny jakościowo w przewidzianych terminach i budżecie. </w:t>
      </w:r>
    </w:p>
    <w:p w14:paraId="76043646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Wspiera Zamawiającego we wszystkich czynnościach technicznych, administracyjnych i finansowych związanych z realizacją umów na roboty budowlane,</w:t>
      </w:r>
    </w:p>
    <w:p w14:paraId="1AA3180A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Zapewni stałą wymianę informacji z Zamawiającym. Czas i sposób wymiany informacji dostosuje do wymagań Zamawiającego;</w:t>
      </w:r>
    </w:p>
    <w:p w14:paraId="7DDDEDCD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Zapobiega roszczeniom Wykonawców robót;</w:t>
      </w:r>
    </w:p>
    <w:p w14:paraId="45F8DE30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Identyfikuje, wszędzie tam, gdzie jest to możliwe, ryzyko powstania potencjalnych roszczeń ze strony Wykonawców robót i stron trzecich oraz informuje o tym Zamawiającego, wskazuje sposoby zapobiegania tym roszczeniom;</w:t>
      </w:r>
    </w:p>
    <w:p w14:paraId="7770B612" w14:textId="341F4570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Powiadamia Zamawiającego o wszelkich roszczeniach Wykonawców robót oraz rozbieżnościach mi</w:t>
      </w:r>
      <w:r w:rsidR="00664C74">
        <w:rPr>
          <w:rFonts w:ascii="Cambria" w:hAnsi="Cambria"/>
        </w:rPr>
        <w:t>ę</w:t>
      </w:r>
      <w:r w:rsidRPr="007171FA">
        <w:rPr>
          <w:rFonts w:ascii="Cambria" w:hAnsi="Cambria"/>
        </w:rPr>
        <w:t>dzy dokumentacją Zamawiającego, a stanem faktycznym na terenie budowy;</w:t>
      </w:r>
    </w:p>
    <w:p w14:paraId="3A05BA30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lastRenderedPageBreak/>
        <w:t>Rozpatruje roszczenia Wykonawców robót i przedstawia je Zamawiającemu wraz z opinią i propozycją rozwiązań zapobiegających ewentualnym roszczeniom;</w:t>
      </w:r>
    </w:p>
    <w:p w14:paraId="08C4A1C7" w14:textId="418DBA21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Bierze czynny udział w rozwiązywaniu wszelkiego rodzaju skarg i roszczeń osób trzecich wywołanych realizacją Projektu, proponuje działania minimalizujące ich negatywny wpływ na realizację Projektu;</w:t>
      </w:r>
    </w:p>
    <w:p w14:paraId="7A7EF6B4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Wnioskuje o usunięcie z terenu budowy każdej osoby zatrudnionej przez Wykonawców robót, która zachowuje się niewłaściwie lub jest niekompetentna lub niedbała w swojej pracy; </w:t>
      </w:r>
    </w:p>
    <w:p w14:paraId="73CB460F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Wystawia opinię dotyczącą jakości wykonanych robót do raportu sporządzonego przez wykonawcę robót.</w:t>
      </w:r>
    </w:p>
    <w:p w14:paraId="584B923A" w14:textId="77777777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Sprawdza i akceptuje rozliczenia Wykonawcy robót </w:t>
      </w:r>
      <w:proofErr w:type="gramStart"/>
      <w:r w:rsidRPr="007171FA">
        <w:rPr>
          <w:rFonts w:ascii="Cambria" w:hAnsi="Cambria"/>
        </w:rPr>
        <w:t>oraz  pilnuje</w:t>
      </w:r>
      <w:proofErr w:type="gramEnd"/>
      <w:r w:rsidRPr="007171FA">
        <w:rPr>
          <w:rFonts w:ascii="Cambria" w:hAnsi="Cambria"/>
        </w:rPr>
        <w:t xml:space="preserve"> ich terminowego przedkładania Zamawiającemu. </w:t>
      </w:r>
    </w:p>
    <w:p w14:paraId="6635A0BF" w14:textId="2C62314F" w:rsidR="002A416B" w:rsidRPr="007171FA" w:rsidRDefault="002A416B" w:rsidP="002A416B">
      <w:pPr>
        <w:numPr>
          <w:ilvl w:val="3"/>
          <w:numId w:val="9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Sporządza pełne rozliczenia końcowe budowy oraz poszczególnych etapów zgodnie z wytycznymi dla projektów realizowanych w ramach Regionalnego Programu Operacyjnego Województwa </w:t>
      </w:r>
      <w:r w:rsidR="00664C74">
        <w:rPr>
          <w:rFonts w:ascii="Cambria" w:hAnsi="Cambria"/>
        </w:rPr>
        <w:t>Małopolskiego</w:t>
      </w:r>
      <w:r w:rsidRPr="007171FA">
        <w:rPr>
          <w:rFonts w:ascii="Cambria" w:hAnsi="Cambria"/>
        </w:rPr>
        <w:t xml:space="preserve"> na lata 2014-2020.</w:t>
      </w:r>
    </w:p>
    <w:p w14:paraId="3264ABE2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/>
        <w:jc w:val="both"/>
        <w:rPr>
          <w:rFonts w:ascii="Cambria" w:hAnsi="Cambria"/>
        </w:rPr>
      </w:pPr>
      <w:r w:rsidRPr="007171FA">
        <w:rPr>
          <w:rFonts w:ascii="Cambria" w:hAnsi="Cambria"/>
          <w:u w:val="single"/>
        </w:rPr>
        <w:t>Wykonawca niniejszego zamówienia poprzez Kierownika Zespołu Nadzorującego będzie wnioskować wraz z uzasadnieniem o:</w:t>
      </w:r>
    </w:p>
    <w:p w14:paraId="5B22D78A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Wprowadzenie zmian w dokumentacji projektowej – do Projektanta;  </w:t>
      </w:r>
    </w:p>
    <w:p w14:paraId="62B3AC30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Przeprowadzenie niezbędnych badań i pomiarów arbitrażowych lub ekspertyz przez niezależną jednostkę, jeżeli byłoby to wymagane okolicznościami;</w:t>
      </w:r>
    </w:p>
    <w:p w14:paraId="21E18C39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Zlecenie usunięcia wad stronie trzeciej w przypadku, gdy Wykonawcy robót nie usuną ich w wyznaczonym terminie;</w:t>
      </w:r>
    </w:p>
    <w:p w14:paraId="64CD37ED" w14:textId="57EECD7F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Zmianę terminu wykonania robót i usługi, kiedy zmiana taka nie wynika </w:t>
      </w:r>
      <w:r w:rsidR="000F142C">
        <w:rPr>
          <w:rFonts w:ascii="Cambria" w:hAnsi="Cambria"/>
        </w:rPr>
        <w:t xml:space="preserve">    </w:t>
      </w:r>
      <w:r w:rsidR="00D574BB">
        <w:rPr>
          <w:rFonts w:ascii="Cambria" w:hAnsi="Cambria"/>
        </w:rPr>
        <w:t xml:space="preserve">    </w:t>
      </w:r>
      <w:r w:rsidRPr="007171FA">
        <w:rPr>
          <w:rFonts w:ascii="Cambria" w:hAnsi="Cambria"/>
        </w:rPr>
        <w:t>z winy czy zaniedbań Wykonawców robót;</w:t>
      </w:r>
    </w:p>
    <w:p w14:paraId="2FE77B68" w14:textId="4E0A682F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Wydanie Wykonawcy robót polecenia przyspieszenia lub opóźnienia tempa robót</w:t>
      </w:r>
      <w:r w:rsidR="00664C74">
        <w:rPr>
          <w:rFonts w:ascii="Cambria" w:hAnsi="Cambria"/>
        </w:rPr>
        <w:t>,</w:t>
      </w:r>
      <w:r w:rsidRPr="007171FA">
        <w:rPr>
          <w:rFonts w:ascii="Cambria" w:hAnsi="Cambria"/>
        </w:rPr>
        <w:t xml:space="preserve"> jeśli będzie miało to wpływ na zachowanie umownych terminów realizacji Projektu</w:t>
      </w:r>
    </w:p>
    <w:p w14:paraId="5E76055E" w14:textId="004BADAB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Wstrzymaniu części lub całości robót w przypadku zagrożenia bezpieczeństwa ludzi, mienia lub działań niezgodnych z warunkami technicznymi, oraz umową i SWZ – do Wykonawcy Robót; </w:t>
      </w:r>
    </w:p>
    <w:p w14:paraId="70B8D704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Zmianę osób wyznaczonych przez Wykonawcę robót do realizacji Projektu.</w:t>
      </w:r>
    </w:p>
    <w:p w14:paraId="7E1D958F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425"/>
        <w:jc w:val="both"/>
        <w:rPr>
          <w:rFonts w:ascii="Cambria" w:hAnsi="Cambria"/>
          <w:u w:val="single"/>
        </w:rPr>
      </w:pPr>
      <w:r w:rsidRPr="007171FA">
        <w:rPr>
          <w:rFonts w:ascii="Cambria" w:hAnsi="Cambria"/>
          <w:u w:val="single"/>
        </w:rPr>
        <w:t xml:space="preserve">Wykonawca niniejszego zamówienia - Kierownik Zespołu Nadzorującego </w:t>
      </w:r>
      <w:r w:rsidRPr="007171FA">
        <w:rPr>
          <w:rFonts w:ascii="Cambria" w:hAnsi="Cambria"/>
          <w:u w:val="single"/>
        </w:rPr>
        <w:br/>
        <w:t xml:space="preserve">i osoba odpowiedzialna za projekt ze strony Zamawiającego </w:t>
      </w:r>
      <w:r w:rsidRPr="007171FA">
        <w:rPr>
          <w:rFonts w:ascii="Cambria" w:hAnsi="Cambria"/>
          <w:b/>
          <w:u w:val="single"/>
        </w:rPr>
        <w:t>będą akceptować</w:t>
      </w:r>
      <w:r w:rsidRPr="007171FA">
        <w:rPr>
          <w:rFonts w:ascii="Cambria" w:hAnsi="Cambria"/>
          <w:u w:val="single"/>
        </w:rPr>
        <w:t>:</w:t>
      </w:r>
    </w:p>
    <w:p w14:paraId="4FFF785F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/>
        <w:jc w:val="both"/>
        <w:rPr>
          <w:rFonts w:ascii="Cambria" w:hAnsi="Cambria"/>
        </w:rPr>
      </w:pPr>
      <w:r w:rsidRPr="007171FA">
        <w:rPr>
          <w:rFonts w:ascii="Cambria" w:hAnsi="Cambria"/>
        </w:rPr>
        <w:t>przedstawiony przez Wykonawcę robót harmonogram i rozliczenia rzeczowo-finansowe robót;</w:t>
      </w:r>
    </w:p>
    <w:p w14:paraId="16B9C43C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/>
        <w:jc w:val="both"/>
        <w:rPr>
          <w:rFonts w:ascii="Cambria" w:hAnsi="Cambria"/>
        </w:rPr>
      </w:pPr>
      <w:r w:rsidRPr="007171FA">
        <w:rPr>
          <w:rFonts w:ascii="Cambria" w:hAnsi="Cambria"/>
        </w:rPr>
        <w:lastRenderedPageBreak/>
        <w:t>materiały i urządzenia użyte przez Wykonawcę robót do realizacji przedmiotu zamówienia;</w:t>
      </w:r>
    </w:p>
    <w:p w14:paraId="6FA9DE9A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/>
        <w:jc w:val="both"/>
        <w:rPr>
          <w:rFonts w:ascii="Cambria" w:hAnsi="Cambria"/>
        </w:rPr>
      </w:pPr>
      <w:r w:rsidRPr="007171FA">
        <w:rPr>
          <w:rFonts w:ascii="Cambria" w:hAnsi="Cambria"/>
        </w:rPr>
        <w:t>miejsca składowania i zagospodarowania odpadów powstałych w wyniku prowadzenia robót budowlanych,</w:t>
      </w:r>
    </w:p>
    <w:p w14:paraId="62CDAB9C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993"/>
        <w:jc w:val="both"/>
        <w:rPr>
          <w:rFonts w:ascii="Cambria" w:hAnsi="Cambria"/>
          <w:u w:val="single"/>
        </w:rPr>
      </w:pPr>
      <w:r w:rsidRPr="007171FA">
        <w:rPr>
          <w:rFonts w:ascii="Cambria" w:hAnsi="Cambria"/>
          <w:u w:val="single"/>
        </w:rPr>
        <w:t>Wykonawca niniejszego zamówienia zapewni:</w:t>
      </w:r>
    </w:p>
    <w:p w14:paraId="073D6EA5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W przypadku zaistnienia sytuacji konfliktowych między innymi, gdy wszczęty zostanie spór sądowy (między Zamawiającym, a Wykonawcami: robót), dotyczący realizacji Projektu, udzieli wsparcia Zamawiającemu, poprzez przedstawienie wyczerpujących informacji i wyjaśnień dotyczących sporu oraz zajęcie jednoznacznego, zgodnego ze stanem faktycznym stanowiska, co do przedmiotu sporu.</w:t>
      </w:r>
    </w:p>
    <w:p w14:paraId="5ACA63CA" w14:textId="77777777" w:rsidR="002A416B" w:rsidRPr="007171FA" w:rsidRDefault="002A416B" w:rsidP="002A416B">
      <w:pPr>
        <w:spacing w:line="276" w:lineRule="auto"/>
        <w:ind w:left="851"/>
        <w:jc w:val="both"/>
        <w:rPr>
          <w:rFonts w:ascii="Cambria" w:hAnsi="Cambria"/>
          <w:b/>
        </w:rPr>
      </w:pPr>
    </w:p>
    <w:p w14:paraId="216330E6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b/>
        </w:rPr>
      </w:pPr>
      <w:r w:rsidRPr="007171FA">
        <w:rPr>
          <w:rFonts w:ascii="Cambria" w:hAnsi="Cambria"/>
          <w:b/>
        </w:rPr>
        <w:t>Pełnienie nadzoru.</w:t>
      </w:r>
    </w:p>
    <w:p w14:paraId="7557AC56" w14:textId="77777777" w:rsidR="002A416B" w:rsidRPr="007171FA" w:rsidRDefault="002A416B" w:rsidP="002A416B">
      <w:pPr>
        <w:spacing w:line="276" w:lineRule="auto"/>
        <w:ind w:left="683" w:firstLine="168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Wykonawca – jest </w:t>
      </w:r>
      <w:r w:rsidRPr="007171FA">
        <w:rPr>
          <w:rFonts w:ascii="Cambria" w:hAnsi="Cambria"/>
          <w:b/>
        </w:rPr>
        <w:t>upoważniony</w:t>
      </w:r>
      <w:r w:rsidRPr="007171FA">
        <w:rPr>
          <w:rFonts w:ascii="Cambria" w:hAnsi="Cambria"/>
        </w:rPr>
        <w:t xml:space="preserve"> i </w:t>
      </w:r>
      <w:r w:rsidRPr="007171FA">
        <w:rPr>
          <w:rFonts w:ascii="Cambria" w:hAnsi="Cambria"/>
          <w:b/>
        </w:rPr>
        <w:t>zobowiązany</w:t>
      </w:r>
      <w:r w:rsidRPr="007171FA">
        <w:rPr>
          <w:rFonts w:ascii="Cambria" w:hAnsi="Cambria"/>
        </w:rPr>
        <w:t xml:space="preserve"> do:</w:t>
      </w:r>
    </w:p>
    <w:p w14:paraId="3F7B55B4" w14:textId="13CAE999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Prowadzenia stałego nadzoru inwestorskiego nad wszystkimi robotami budowlanymi objętymi umową na roboty budowlane i kontrole nad wykonywanymi pracami w pełnym zakresie obowiązków wynikających </w:t>
      </w:r>
      <w:r w:rsidR="000F142C">
        <w:rPr>
          <w:rFonts w:ascii="Cambria" w:hAnsi="Cambria"/>
        </w:rPr>
        <w:t xml:space="preserve">        </w:t>
      </w:r>
      <w:r w:rsidR="00D574BB">
        <w:rPr>
          <w:rFonts w:ascii="Cambria" w:hAnsi="Cambria"/>
        </w:rPr>
        <w:t xml:space="preserve">    </w:t>
      </w:r>
      <w:r w:rsidRPr="007171FA">
        <w:rPr>
          <w:rFonts w:ascii="Cambria" w:hAnsi="Cambria"/>
        </w:rPr>
        <w:t xml:space="preserve">z przepisów ustawy Prawo Budowlane i specyfikacji technicznych, warunków zawartych umów i SWZ.  </w:t>
      </w:r>
    </w:p>
    <w:p w14:paraId="7993BAF8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Nadzorowania wykonywania robót zamiennych;</w:t>
      </w:r>
    </w:p>
    <w:p w14:paraId="3378C178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Wydania polecenia Wykonawcy robót </w:t>
      </w:r>
      <w:proofErr w:type="gramStart"/>
      <w:r w:rsidRPr="007171FA">
        <w:rPr>
          <w:rFonts w:ascii="Cambria" w:hAnsi="Cambria"/>
        </w:rPr>
        <w:t>odnośnie</w:t>
      </w:r>
      <w:proofErr w:type="gramEnd"/>
      <w:r w:rsidRPr="007171FA">
        <w:rPr>
          <w:rFonts w:ascii="Cambria" w:hAnsi="Cambria"/>
        </w:rPr>
        <w:t xml:space="preserve"> wykonania badań materiałów lub robót budzących wątpliwość co do ich jakości;</w:t>
      </w:r>
    </w:p>
    <w:p w14:paraId="3AA2D85C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Nieskrępowanego dostępu do terenu budowy oraz wszelkich miejsc, gdzie materiały i urządzenia będą pozyskiwane, wytwarzane, montowane, składowane lub przygotowywane do wbudowania oraz kontroli sposobu wytwarzania, montowania oraz składowania i przechowywania materiałów; </w:t>
      </w:r>
    </w:p>
    <w:p w14:paraId="14530B01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Prowadzenia regularnych inspekcji na terenie budowy w celu sprawdzenia jakości wykonywanych robót oraz wbudowywanych materiałów, zgodnie </w:t>
      </w:r>
      <w:r w:rsidRPr="007171FA">
        <w:rPr>
          <w:rFonts w:ascii="Cambria" w:hAnsi="Cambria"/>
        </w:rPr>
        <w:br/>
        <w:t xml:space="preserve">z wymaganiami specyfikacji technicznych, dokumentacji projektowej oraz praktyką inżynierską; </w:t>
      </w:r>
    </w:p>
    <w:p w14:paraId="50D9E713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Weryfikowania i zatwierdzania rysunków wykonawczych sporządzanych przez Wykonawcę robót;</w:t>
      </w:r>
    </w:p>
    <w:p w14:paraId="5282A934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Czuwania nad realizacją elementów robót związanych z ochroną środowiska, współpracy z lokalnymi organizacjami ekologicznymi, służbami Konserwatora Zabytków; organami lokalnej administracji,</w:t>
      </w:r>
    </w:p>
    <w:p w14:paraId="79A21FE8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Kontrolowania przestrzegania przez Wykonawcę robót zasad bezpieczeństwa pracy oraz utrzymania porządku na terenie budowy;</w:t>
      </w:r>
    </w:p>
    <w:p w14:paraId="5BAEF653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Kontroli zgodności oznakowania i zabezpieczenia robót z zatwierdzonym projektem tymczasowej organizacji ruchu;</w:t>
      </w:r>
    </w:p>
    <w:p w14:paraId="622CAF7C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lastRenderedPageBreak/>
        <w:t xml:space="preserve">Kontroli przestrzegania przez Wykonawcę robót reguł bhp, w tym zgodności z zasadami Brd, </w:t>
      </w:r>
    </w:p>
    <w:p w14:paraId="67550003" w14:textId="38C61B3F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Sprawdzenia wykonanych robót i powiadamiania Wykonawcy robót </w:t>
      </w:r>
      <w:r w:rsidR="000F142C">
        <w:rPr>
          <w:rFonts w:ascii="Cambria" w:hAnsi="Cambria"/>
        </w:rPr>
        <w:t xml:space="preserve">             </w:t>
      </w:r>
      <w:r w:rsidR="00D574BB">
        <w:rPr>
          <w:rFonts w:ascii="Cambria" w:hAnsi="Cambria"/>
        </w:rPr>
        <w:t xml:space="preserve">       </w:t>
      </w:r>
      <w:r w:rsidRPr="007171FA">
        <w:rPr>
          <w:rFonts w:ascii="Cambria" w:hAnsi="Cambria"/>
        </w:rPr>
        <w:t>o wykrytych wadach oraz określenia zakresu koniecznych do wykonania robót poprawkowych;</w:t>
      </w:r>
    </w:p>
    <w:p w14:paraId="42EE565F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Niezwłocznego reagowania na niewłaściwe działania Wykonawców, które mogą mieć negatywny wpływ na bezpieczeństwo i realizację Projektu</w:t>
      </w:r>
    </w:p>
    <w:p w14:paraId="4C7447D6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Udzielania Zamawiającemu i Wykonawcy Robót wszelkich dostępnych informacji i wyjaśnień dotyczących Projektu;</w:t>
      </w:r>
    </w:p>
    <w:p w14:paraId="23F4C7F7" w14:textId="31D176D0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Uzyskiwania od projektanta, za zgodą Zamawiającego zgody na zmiany </w:t>
      </w:r>
      <w:r w:rsidR="000F142C">
        <w:rPr>
          <w:rFonts w:ascii="Cambria" w:hAnsi="Cambria"/>
        </w:rPr>
        <w:t xml:space="preserve">       </w:t>
      </w:r>
      <w:r w:rsidR="00D574BB">
        <w:rPr>
          <w:rFonts w:ascii="Cambria" w:hAnsi="Cambria"/>
        </w:rPr>
        <w:t xml:space="preserve">     </w:t>
      </w:r>
      <w:r w:rsidRPr="007171FA">
        <w:rPr>
          <w:rFonts w:ascii="Cambria" w:hAnsi="Cambria"/>
        </w:rPr>
        <w:t>w zakresie projektu budowlanego,</w:t>
      </w:r>
    </w:p>
    <w:p w14:paraId="00A825CD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Odbioru robót zanikających i ulegających zakryciu;</w:t>
      </w:r>
    </w:p>
    <w:p w14:paraId="4DBEDF7F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Uczestnictwa w czynnościach związanych uzyskaniem decyzji o pozwoleniu na użytkowanie wymaganych w ramach Projektu. </w:t>
      </w:r>
    </w:p>
    <w:p w14:paraId="2E90E38E" w14:textId="77777777" w:rsidR="002A416B" w:rsidRPr="007171FA" w:rsidRDefault="002A416B" w:rsidP="002A416B">
      <w:pPr>
        <w:spacing w:line="276" w:lineRule="auto"/>
        <w:ind w:left="360"/>
        <w:jc w:val="both"/>
        <w:rPr>
          <w:rFonts w:ascii="Cambria" w:hAnsi="Cambria"/>
        </w:rPr>
      </w:pPr>
    </w:p>
    <w:p w14:paraId="07768A6B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</w:rPr>
      </w:pPr>
      <w:r w:rsidRPr="007171FA">
        <w:rPr>
          <w:rFonts w:ascii="Cambria" w:hAnsi="Cambria"/>
          <w:b/>
        </w:rPr>
        <w:t>Kontrola rozliczeń.</w:t>
      </w:r>
    </w:p>
    <w:p w14:paraId="69A8D774" w14:textId="6A705C4F" w:rsidR="002A416B" w:rsidRPr="007171FA" w:rsidRDefault="002A416B" w:rsidP="002A416B">
      <w:pPr>
        <w:numPr>
          <w:ilvl w:val="2"/>
          <w:numId w:val="2"/>
        </w:numPr>
        <w:tabs>
          <w:tab w:val="num" w:pos="2160"/>
        </w:tabs>
        <w:spacing w:line="276" w:lineRule="auto"/>
        <w:ind w:left="1276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przez cały okres realizacji zamówienia zobowiązany będzie monitorować postęp robót poprzez sprawdzenie ich rzeczywistego zaawansowania i zgodności realizacji z obowiązującymi przy realizacji Projektu harmonogramami, warunkami zawartych umów i SWZ w tym między innymi:</w:t>
      </w:r>
    </w:p>
    <w:p w14:paraId="0D5E59E8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prowadzenia bieżącej kontroli Projektu,</w:t>
      </w:r>
    </w:p>
    <w:p w14:paraId="77ABC7CF" w14:textId="739238B5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sprawdzenie i akceptowanie tabel rozliczeniowych Wykonawcy robót do odbiorów częściowych i ostatecznych, sprawdzanie ich zgodności </w:t>
      </w:r>
      <w:r w:rsidR="000F142C">
        <w:rPr>
          <w:rFonts w:ascii="Cambria" w:hAnsi="Cambria"/>
        </w:rPr>
        <w:t xml:space="preserve">      </w:t>
      </w:r>
      <w:r w:rsidR="00D574BB">
        <w:rPr>
          <w:rFonts w:ascii="Cambria" w:hAnsi="Cambria"/>
        </w:rPr>
        <w:t xml:space="preserve">           </w:t>
      </w:r>
      <w:r w:rsidRPr="007171FA">
        <w:rPr>
          <w:rFonts w:ascii="Cambria" w:hAnsi="Cambria"/>
        </w:rPr>
        <w:t>z dokumentacją techniczną, zatwierdzonym harmonogramem, warunkami umowy i SWZ oraz rzeczywistym zaawansowaniem robót,</w:t>
      </w:r>
    </w:p>
    <w:p w14:paraId="141D48B0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dokonywania obmiaru i odbioru technicznego wykonanych robót;</w:t>
      </w:r>
    </w:p>
    <w:p w14:paraId="427A3E69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nadzór na przeprowadzeniem przez Wykonawcą przed rozpoczęciem montażu instalacji OZE wizji lokalnej danego obiektu, akceptacja opracowanej koncepcji montażu/projektu (każdorazowo w przypadku rozbieżności zdań pomiędzy Wykonawcą a właścicielem obiektu) oraz akceptacji zestawienie prac i zakupów leżących po stronie właściciela obiektu.</w:t>
      </w:r>
    </w:p>
    <w:p w14:paraId="66B91E01" w14:textId="48494D15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przedstawiania Zamawiającemu pisemnych informacji na temat wyceny stawek wszelkich nieprzewidzianych robót i badań, w tym </w:t>
      </w:r>
      <w:r w:rsidR="000F142C">
        <w:rPr>
          <w:rFonts w:ascii="Cambria" w:hAnsi="Cambria"/>
        </w:rPr>
        <w:t xml:space="preserve">                        </w:t>
      </w:r>
      <w:r w:rsidR="00D574BB">
        <w:rPr>
          <w:rFonts w:ascii="Cambria" w:hAnsi="Cambria"/>
        </w:rPr>
        <w:t xml:space="preserve">          </w:t>
      </w:r>
      <w:r w:rsidRPr="007171FA">
        <w:rPr>
          <w:rFonts w:ascii="Cambria" w:hAnsi="Cambria"/>
        </w:rPr>
        <w:t>w szczególności zestawienia dodatkowych robót, zakupów leżących po stronie właściciela obiektu w terminie co najmniej 7 dni przed datą montażu danej instalacji OZE;</w:t>
      </w:r>
    </w:p>
    <w:p w14:paraId="66C100BA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lastRenderedPageBreak/>
        <w:t>przygotowania do odbioru częściowego, technicznego i odbioru terenu oraz ostatecznego robót, sprawdzenia kompletności i prawidłowości przedłożonych przez Wykonawców robót dokumentów wymaganych do odbioru oraz uczestnictwo w odbiorze robót;</w:t>
      </w:r>
    </w:p>
    <w:p w14:paraId="1545BCC9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>rozliczenia umów o roboty budowlane w przypadku jej wypowiedzenia;</w:t>
      </w:r>
    </w:p>
    <w:p w14:paraId="2F681CFF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701" w:hanging="425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wystawiania wszelkich niezbędnych dokumentów związanych </w:t>
      </w:r>
      <w:r w:rsidRPr="007171FA">
        <w:rPr>
          <w:rFonts w:ascii="Cambria" w:hAnsi="Cambria"/>
        </w:rPr>
        <w:br/>
        <w:t xml:space="preserve">z realizacją Projektu wymaganych przez Zamawiającego; </w:t>
      </w:r>
    </w:p>
    <w:p w14:paraId="0B58FBC7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b/>
        </w:rPr>
      </w:pPr>
      <w:r w:rsidRPr="007171FA">
        <w:rPr>
          <w:rFonts w:ascii="Cambria" w:hAnsi="Cambria"/>
          <w:b/>
        </w:rPr>
        <w:t>Monitoring.</w:t>
      </w:r>
    </w:p>
    <w:p w14:paraId="6FBFC806" w14:textId="134E432F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Wykonawca, przez cały okres realizacji zamówienia, zobowiązany będzie prowadzić monitoring postępu robót oraz bieżącą analizę sytuacji związanej </w:t>
      </w:r>
      <w:r w:rsidR="00D574BB">
        <w:rPr>
          <w:rFonts w:ascii="Cambria" w:hAnsi="Cambria"/>
        </w:rPr>
        <w:t xml:space="preserve">   </w:t>
      </w:r>
      <w:r w:rsidRPr="007171FA">
        <w:rPr>
          <w:rFonts w:ascii="Cambria" w:hAnsi="Cambria"/>
        </w:rPr>
        <w:t>z realizacją Kontraktu, identyfikować wszelkie problemy ryzyka i zagrożenia dla pomyślnego (w ramach założonego terminu i budżetu) przebiegu projektu.</w:t>
      </w:r>
    </w:p>
    <w:p w14:paraId="2B697A01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Kierownik Zespołu Nadzorującego w przypadku wykrycia wszelkich problemów i zagrożeń, podejmie właściwe czynności w zakresie jego kompetencji lub sformułuje konkretne zalecenia/sugestie dla Zamawiającego </w:t>
      </w:r>
      <w:proofErr w:type="gramStart"/>
      <w:r w:rsidRPr="007171FA">
        <w:rPr>
          <w:rFonts w:ascii="Cambria" w:hAnsi="Cambria"/>
        </w:rPr>
        <w:t>odnośnie</w:t>
      </w:r>
      <w:proofErr w:type="gramEnd"/>
      <w:r w:rsidRPr="007171FA">
        <w:rPr>
          <w:rFonts w:ascii="Cambria" w:hAnsi="Cambria"/>
        </w:rPr>
        <w:t xml:space="preserve"> podjęcia określonych działań.</w:t>
      </w:r>
    </w:p>
    <w:p w14:paraId="087A3A87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niniejszego zamówienia, w szczególności, gdyby postęp robót budowlanych nie był zadawalający, poinformuje Zamawiającego o wszystkich środkach, które należy podjąć w celu zaradzenia zaistniałej sytuacji oraz wypełnienia zobowiązań wynikających z umów o roboty budowlane.</w:t>
      </w:r>
    </w:p>
    <w:p w14:paraId="54240F6E" w14:textId="2848B093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Wszelkie wnioski formułowane przez Kierownika Zespołu Nadzorującego dla Zamawiającego powinny zawierać wyczerpujące uzasadnienie (oparte </w:t>
      </w:r>
      <w:r w:rsidR="000F142C">
        <w:rPr>
          <w:rFonts w:ascii="Cambria" w:hAnsi="Cambria"/>
        </w:rPr>
        <w:t xml:space="preserve">           </w:t>
      </w:r>
      <w:r w:rsidR="00D574BB">
        <w:rPr>
          <w:rFonts w:ascii="Cambria" w:hAnsi="Cambria"/>
        </w:rPr>
        <w:t xml:space="preserve">    </w:t>
      </w:r>
      <w:r w:rsidRPr="007171FA">
        <w:rPr>
          <w:rFonts w:ascii="Cambria" w:hAnsi="Cambria"/>
        </w:rPr>
        <w:t>w zależności od sytuacji na analizie np. harmonogramu, dokumentów kontraktowych, kosztów, sytuacji rynkowej, powszechnie obowiązujących przepisów prawa itp.) z konkretnymi i jednoznacznymi rozwiązaniami (co nie ogranicza możliwości formułowania innych rozwiązań). W przypadku niewyczerpującego wyjaśnienia lub jego braku Zamawiający zastrzega sobie prawo pozostawienia wniosku bez rozpatrzenia.</w:t>
      </w:r>
    </w:p>
    <w:p w14:paraId="0670C642" w14:textId="77777777" w:rsidR="002A416B" w:rsidRPr="007171FA" w:rsidRDefault="002A416B" w:rsidP="002A416B">
      <w:pPr>
        <w:numPr>
          <w:ilvl w:val="2"/>
          <w:numId w:val="2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 Wykonawca niniejszego zamówienia poprzez Kierownika Zespołu Nadzorującego będzie </w:t>
      </w:r>
      <w:r w:rsidRPr="007171FA">
        <w:rPr>
          <w:rFonts w:ascii="Cambria" w:hAnsi="Cambria"/>
          <w:u w:val="single"/>
        </w:rPr>
        <w:t>decydować o</w:t>
      </w:r>
      <w:r w:rsidRPr="007171FA">
        <w:rPr>
          <w:rFonts w:ascii="Cambria" w:hAnsi="Cambria"/>
        </w:rPr>
        <w:t>:</w:t>
      </w:r>
    </w:p>
    <w:p w14:paraId="2F72768B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Dopuszczeniu materiałów, prefabrykatów i wszystkich elementów </w:t>
      </w:r>
      <w:r w:rsidRPr="007171FA">
        <w:rPr>
          <w:rFonts w:ascii="Cambria" w:hAnsi="Cambria"/>
        </w:rPr>
        <w:br/>
        <w:t>i urządzeń przewidzianych do wbudowania i wykorzystania przy realizacji robót – montażu instalacji OZE;</w:t>
      </w:r>
    </w:p>
    <w:p w14:paraId="553A7E8C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Zakresie prac i zakupu dodatkowych urządzeń niezbędnych do montażu na danym obiekcie instalacji OZE a leżących po stronie właściciela obiektu</w:t>
      </w:r>
    </w:p>
    <w:p w14:paraId="4015A8B6" w14:textId="31F607B9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Rozstrzyganie ewentualnych sporów pomiędzy Wykonawcą</w:t>
      </w:r>
      <w:r w:rsidR="000F142C">
        <w:rPr>
          <w:rFonts w:ascii="Cambria" w:hAnsi="Cambria"/>
        </w:rPr>
        <w:t xml:space="preserve"> </w:t>
      </w:r>
      <w:r w:rsidRPr="007171FA">
        <w:rPr>
          <w:rFonts w:ascii="Cambria" w:hAnsi="Cambria"/>
        </w:rPr>
        <w:t xml:space="preserve">a właścicielem obiektu w zakresie koncepcji montażu instalacji OZE </w:t>
      </w:r>
    </w:p>
    <w:p w14:paraId="19F61E85" w14:textId="77777777" w:rsidR="002A416B" w:rsidRPr="007171FA" w:rsidRDefault="002A416B" w:rsidP="002A416B">
      <w:pPr>
        <w:numPr>
          <w:ilvl w:val="3"/>
          <w:numId w:val="2"/>
        </w:numPr>
        <w:spacing w:line="276" w:lineRule="auto"/>
        <w:ind w:left="1418" w:hanging="284"/>
        <w:jc w:val="both"/>
        <w:rPr>
          <w:rFonts w:ascii="Cambria" w:hAnsi="Cambria"/>
        </w:rPr>
      </w:pPr>
      <w:r w:rsidRPr="007171FA">
        <w:rPr>
          <w:rFonts w:ascii="Cambria" w:hAnsi="Cambria"/>
        </w:rPr>
        <w:t>Wstrzymaniu robót prowadzonych w sposób zagrażający bezpieczeństwu lub niezgodnie z wymaganiami Kontraktu;</w:t>
      </w:r>
    </w:p>
    <w:p w14:paraId="7292F1D5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Cambria" w:hAnsi="Cambria"/>
          <w:b/>
        </w:rPr>
      </w:pPr>
      <w:r w:rsidRPr="007171FA">
        <w:rPr>
          <w:rFonts w:ascii="Cambria" w:hAnsi="Cambria"/>
          <w:b/>
        </w:rPr>
        <w:lastRenderedPageBreak/>
        <w:t>Rady budowy.</w:t>
      </w:r>
    </w:p>
    <w:p w14:paraId="0A54803A" w14:textId="051B8176" w:rsidR="002A416B" w:rsidRPr="007171FA" w:rsidRDefault="002A416B" w:rsidP="002A416B">
      <w:pPr>
        <w:numPr>
          <w:ilvl w:val="2"/>
          <w:numId w:val="2"/>
        </w:numPr>
        <w:tabs>
          <w:tab w:val="num" w:pos="1440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niniejszego zamówienia weźmie udział w organizowanych przez Zmawiającego w naradach dotyczące postępu robót (rady budowy</w:t>
      </w:r>
      <w:proofErr w:type="gramStart"/>
      <w:r w:rsidRPr="007171FA">
        <w:rPr>
          <w:rFonts w:ascii="Cambria" w:hAnsi="Cambria"/>
        </w:rPr>
        <w:t xml:space="preserve">), </w:t>
      </w:r>
      <w:r w:rsidR="000F142C">
        <w:rPr>
          <w:rFonts w:ascii="Cambria" w:hAnsi="Cambria"/>
        </w:rPr>
        <w:t xml:space="preserve"> </w:t>
      </w:r>
      <w:r w:rsidRPr="007171FA">
        <w:rPr>
          <w:rFonts w:ascii="Cambria" w:hAnsi="Cambria"/>
        </w:rPr>
        <w:t>w</w:t>
      </w:r>
      <w:proofErr w:type="gramEnd"/>
      <w:r w:rsidRPr="007171FA">
        <w:rPr>
          <w:rFonts w:ascii="Cambria" w:hAnsi="Cambria"/>
        </w:rPr>
        <w:t xml:space="preserve"> których udział biorą przedstawiciele wszystkich zaangażowanych</w:t>
      </w:r>
      <w:r w:rsidR="000F142C">
        <w:rPr>
          <w:rFonts w:ascii="Cambria" w:hAnsi="Cambria"/>
        </w:rPr>
        <w:t xml:space="preserve"> </w:t>
      </w:r>
      <w:r w:rsidRPr="007171FA">
        <w:rPr>
          <w:rFonts w:ascii="Cambria" w:hAnsi="Cambria"/>
        </w:rPr>
        <w:t>w realizację Projektu stron: Wykonawca robót, Zespół Nadzorujący, przedstawiciel Zamawiającego i w zależności od potrzeb inne osoby np. projektant, podwykonawcy itp.</w:t>
      </w:r>
    </w:p>
    <w:p w14:paraId="66C7F0AF" w14:textId="77777777" w:rsidR="002A416B" w:rsidRPr="007171FA" w:rsidRDefault="002A416B" w:rsidP="002A416B">
      <w:pPr>
        <w:numPr>
          <w:ilvl w:val="2"/>
          <w:numId w:val="2"/>
        </w:numPr>
        <w:tabs>
          <w:tab w:val="num" w:pos="1440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Termin rady budowy wyznaczy Zamawiający z 5 dniowym wyprzedzeniem; co do zasady rada budowy powinna się odbywać nie rzadziej niż raz na miesiąc lub w miarę potrzeb zgłoszonych przez którąkolwiek ze stron.</w:t>
      </w:r>
    </w:p>
    <w:p w14:paraId="1F694B95" w14:textId="35F8DDA6" w:rsidR="002A416B" w:rsidRPr="007171FA" w:rsidRDefault="002A416B" w:rsidP="002A416B">
      <w:pPr>
        <w:numPr>
          <w:ilvl w:val="2"/>
          <w:numId w:val="2"/>
        </w:numPr>
        <w:tabs>
          <w:tab w:val="num" w:pos="1440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na radzie budowy przedstawia i omawia postęp robót</w:t>
      </w:r>
      <w:r w:rsidR="00D574BB">
        <w:rPr>
          <w:rFonts w:ascii="Cambria" w:hAnsi="Cambria"/>
        </w:rPr>
        <w:t xml:space="preserve">                            </w:t>
      </w:r>
      <w:r w:rsidRPr="007171FA">
        <w:rPr>
          <w:rFonts w:ascii="Cambria" w:hAnsi="Cambria"/>
        </w:rPr>
        <w:t xml:space="preserve">w powiązaniu z harmonogramem </w:t>
      </w:r>
    </w:p>
    <w:p w14:paraId="25855D16" w14:textId="77777777" w:rsidR="002A416B" w:rsidRPr="007171FA" w:rsidRDefault="002A416B" w:rsidP="002A416B">
      <w:pPr>
        <w:numPr>
          <w:ilvl w:val="2"/>
          <w:numId w:val="2"/>
        </w:numPr>
        <w:tabs>
          <w:tab w:val="num" w:pos="1440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Wykonawca informuje o wszelkich okolicznościach występujących na </w:t>
      </w:r>
      <w:proofErr w:type="gramStart"/>
      <w:r w:rsidRPr="007171FA">
        <w:rPr>
          <w:rFonts w:ascii="Cambria" w:hAnsi="Cambria"/>
        </w:rPr>
        <w:t>budowie,  mających</w:t>
      </w:r>
      <w:proofErr w:type="gramEnd"/>
      <w:r w:rsidRPr="007171FA">
        <w:rPr>
          <w:rFonts w:ascii="Cambria" w:hAnsi="Cambria"/>
        </w:rPr>
        <w:t xml:space="preserve"> wpływ na jakość, terminy i koszty realizacji Projektu.</w:t>
      </w:r>
    </w:p>
    <w:p w14:paraId="041FB176" w14:textId="77777777" w:rsidR="002A416B" w:rsidRPr="007171FA" w:rsidRDefault="002A416B" w:rsidP="002A416B">
      <w:pPr>
        <w:numPr>
          <w:ilvl w:val="1"/>
          <w:numId w:val="2"/>
        </w:numPr>
        <w:spacing w:line="276" w:lineRule="auto"/>
        <w:ind w:left="851" w:hanging="567"/>
        <w:jc w:val="both"/>
        <w:rPr>
          <w:rFonts w:ascii="Cambria" w:hAnsi="Cambria"/>
          <w:b/>
        </w:rPr>
      </w:pPr>
      <w:r w:rsidRPr="007171FA">
        <w:rPr>
          <w:rFonts w:ascii="Cambria" w:hAnsi="Cambria"/>
          <w:b/>
        </w:rPr>
        <w:t>Przeglądy gwarancyjne i odbiór gwarancyjny.</w:t>
      </w:r>
    </w:p>
    <w:p w14:paraId="4EE7B2F0" w14:textId="77777777" w:rsidR="002A416B" w:rsidRPr="007171FA" w:rsidRDefault="002A416B" w:rsidP="002A416B">
      <w:pPr>
        <w:spacing w:line="276" w:lineRule="auto"/>
        <w:ind w:left="143" w:firstLine="708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organizuje i uczestniczy w:</w:t>
      </w:r>
    </w:p>
    <w:p w14:paraId="29C88E6F" w14:textId="77777777" w:rsidR="002A416B" w:rsidRPr="007171FA" w:rsidRDefault="002A416B" w:rsidP="002A416B">
      <w:pPr>
        <w:numPr>
          <w:ilvl w:val="3"/>
          <w:numId w:val="4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końcowym odbiorze gwarancyjnym polegającym na ocenie stanu technicznego jakości robót dokonanym przez przedstawicieli Zamawiającego i Wykonawcy w obecności wykonawcy robót dokonanym w ciągu 14 dni przed upływem okresu gwarancji i zakończonym spisaniem protokołów stwierdzających brak lub wystąpienie usterek, wad i ich usunięcie.</w:t>
      </w:r>
    </w:p>
    <w:p w14:paraId="0E0D0BB9" w14:textId="77777777" w:rsidR="002A416B" w:rsidRPr="007171FA" w:rsidRDefault="002A416B" w:rsidP="002A416B">
      <w:pPr>
        <w:numPr>
          <w:ilvl w:val="3"/>
          <w:numId w:val="4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 xml:space="preserve">Terminy przeglądów i odbioru gwarancyjnego Wykonawca uzgadnia z osobą odpowiedzialną </w:t>
      </w:r>
      <w:proofErr w:type="gramStart"/>
      <w:r w:rsidRPr="007171FA">
        <w:rPr>
          <w:rFonts w:ascii="Cambria" w:hAnsi="Cambria"/>
        </w:rPr>
        <w:t>za  projekt</w:t>
      </w:r>
      <w:proofErr w:type="gramEnd"/>
      <w:r w:rsidRPr="007171FA">
        <w:rPr>
          <w:rFonts w:ascii="Cambria" w:hAnsi="Cambria"/>
        </w:rPr>
        <w:t xml:space="preserve"> ze strony Zamawiającego.</w:t>
      </w:r>
    </w:p>
    <w:p w14:paraId="2587720E" w14:textId="77777777" w:rsidR="002A416B" w:rsidRPr="007171FA" w:rsidRDefault="002A416B" w:rsidP="002A416B">
      <w:pPr>
        <w:numPr>
          <w:ilvl w:val="3"/>
          <w:numId w:val="4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Kierownik Zespołu Nadzorującego i odpowiedni inspektorzy nadzoru akceptują przedstawiony przez wykonawcę robót sposób usunięcia, naprawy powstałych usterek i wad.</w:t>
      </w:r>
    </w:p>
    <w:p w14:paraId="03C842D2" w14:textId="77777777" w:rsidR="00C677F1" w:rsidRDefault="002A416B" w:rsidP="00C677F1">
      <w:pPr>
        <w:numPr>
          <w:ilvl w:val="3"/>
          <w:numId w:val="4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7171FA">
        <w:rPr>
          <w:rFonts w:ascii="Cambria" w:hAnsi="Cambria"/>
        </w:rPr>
        <w:t>Wykonawca niniejszego zamówienia zobowiązany jest do kontroli wykonywanych napraw usterek i wad.</w:t>
      </w:r>
    </w:p>
    <w:p w14:paraId="279A74FC" w14:textId="652735FD" w:rsidR="008140D3" w:rsidRPr="005840ED" w:rsidRDefault="002A416B" w:rsidP="005840ED">
      <w:pPr>
        <w:numPr>
          <w:ilvl w:val="3"/>
          <w:numId w:val="4"/>
        </w:numPr>
        <w:tabs>
          <w:tab w:val="left" w:pos="1418"/>
          <w:tab w:val="left" w:pos="1985"/>
        </w:tabs>
        <w:spacing w:line="276" w:lineRule="auto"/>
        <w:ind w:left="1134" w:hanging="283"/>
        <w:jc w:val="both"/>
        <w:rPr>
          <w:rFonts w:ascii="Cambria" w:hAnsi="Cambria"/>
        </w:rPr>
      </w:pPr>
      <w:r w:rsidRPr="005840ED">
        <w:rPr>
          <w:rFonts w:ascii="Cambria" w:hAnsi="Cambria"/>
        </w:rPr>
        <w:t>Uczestnictwo w odbiorach okresowych (dwukrotnie tj. w trzecim</w:t>
      </w:r>
      <w:r w:rsidR="0022549D" w:rsidRPr="005840ED">
        <w:rPr>
          <w:rFonts w:ascii="Cambria" w:hAnsi="Cambria"/>
        </w:rPr>
        <w:t xml:space="preserve"> i piątym roku okresu gwarancyjnego</w:t>
      </w:r>
      <w:r w:rsidR="005840ED" w:rsidRPr="005840ED">
        <w:rPr>
          <w:rFonts w:ascii="Cambria" w:hAnsi="Cambria"/>
        </w:rPr>
        <w:t>.</w:t>
      </w:r>
    </w:p>
    <w:sectPr w:rsidR="008140D3" w:rsidRPr="005840ED" w:rsidSect="007171FA">
      <w:headerReference w:type="default" r:id="rId7"/>
      <w:footerReference w:type="default" r:id="rId8"/>
      <w:pgSz w:w="11906" w:h="16838"/>
      <w:pgMar w:top="1417" w:right="1417" w:bottom="1417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2210" w14:textId="77777777" w:rsidR="00E747F2" w:rsidRDefault="00E747F2" w:rsidP="007171FA">
      <w:r>
        <w:separator/>
      </w:r>
    </w:p>
  </w:endnote>
  <w:endnote w:type="continuationSeparator" w:id="0">
    <w:p w14:paraId="461A812F" w14:textId="77777777" w:rsidR="00E747F2" w:rsidRDefault="00E747F2" w:rsidP="0071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4E3D" w14:textId="3A99D3BA" w:rsidR="007171FA" w:rsidRPr="00BA303A" w:rsidRDefault="007171FA" w:rsidP="007171FA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1 do SWZ – OPZ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30661">
      <w:rPr>
        <w:rFonts w:ascii="Cambria" w:hAnsi="Cambria"/>
        <w:b/>
        <w:noProof/>
        <w:sz w:val="20"/>
        <w:szCs w:val="20"/>
        <w:bdr w:val="single" w:sz="4" w:space="0" w:color="auto"/>
      </w:rPr>
      <w:t>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30661">
      <w:rPr>
        <w:rFonts w:ascii="Cambria" w:hAnsi="Cambria"/>
        <w:b/>
        <w:noProof/>
        <w:sz w:val="20"/>
        <w:szCs w:val="20"/>
        <w:bdr w:val="single" w:sz="4" w:space="0" w:color="auto"/>
      </w:rPr>
      <w:t>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B85506" w14:textId="77777777" w:rsidR="007171FA" w:rsidRDefault="00717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3E68" w14:textId="77777777" w:rsidR="00E747F2" w:rsidRDefault="00E747F2" w:rsidP="007171FA">
      <w:r>
        <w:separator/>
      </w:r>
    </w:p>
  </w:footnote>
  <w:footnote w:type="continuationSeparator" w:id="0">
    <w:p w14:paraId="1A3C663C" w14:textId="77777777" w:rsidR="00E747F2" w:rsidRDefault="00E747F2" w:rsidP="0071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A046" w14:textId="77777777" w:rsidR="00664C74" w:rsidRDefault="00664C74" w:rsidP="00664C74">
    <w:pPr>
      <w:pStyle w:val="Nagwek"/>
    </w:pPr>
    <w:r>
      <w:rPr>
        <w:rFonts w:cs="Calibri"/>
        <w:noProof/>
        <w:color w:val="000000"/>
      </w:rPr>
      <w:drawing>
        <wp:inline distT="0" distB="0" distL="0" distR="0" wp14:anchorId="2900066C" wp14:editId="0103294A">
          <wp:extent cx="5579745" cy="493700"/>
          <wp:effectExtent l="0" t="0" r="1905" b="1905"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406D3B" w14:textId="77777777" w:rsidR="00664C74" w:rsidRDefault="00664C74" w:rsidP="00664C74">
    <w:pPr>
      <w:pStyle w:val="Nagwek"/>
    </w:pPr>
  </w:p>
  <w:p w14:paraId="4AAB3511" w14:textId="77777777" w:rsidR="00664C74" w:rsidRDefault="00664C74" w:rsidP="00664C7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51FB5B4" w14:textId="77777777" w:rsidR="00664C74" w:rsidRDefault="00664C74" w:rsidP="00664C7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proofErr w:type="spellStart"/>
    <w:r w:rsidRPr="00A83BFF">
      <w:rPr>
        <w:rFonts w:ascii="Cambria" w:hAnsi="Cambria"/>
        <w:b/>
        <w:bCs/>
        <w:i/>
        <w:color w:val="000000"/>
        <w:sz w:val="18"/>
        <w:szCs w:val="18"/>
      </w:rPr>
      <w:t>Ekopartnerzy</w:t>
    </w:r>
    <w:proofErr w:type="spellEnd"/>
    <w:r w:rsidRPr="00A83BFF">
      <w:rPr>
        <w:rFonts w:ascii="Cambria" w:hAnsi="Cambria"/>
        <w:b/>
        <w:bCs/>
        <w:i/>
        <w:color w:val="000000"/>
        <w:sz w:val="18"/>
        <w:szCs w:val="18"/>
      </w:rPr>
      <w:t xml:space="preserve">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4C8A7CC7" w14:textId="77777777" w:rsidR="00664C74" w:rsidRDefault="00664C74" w:rsidP="00664C7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77E1B595" w14:textId="77777777" w:rsidR="00664C74" w:rsidRPr="00410530" w:rsidRDefault="00664C74" w:rsidP="00664C7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EAAA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mbria" w:eastAsia="Calibri" w:hAnsi="Cambria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12C22A2"/>
    <w:multiLevelType w:val="hybridMultilevel"/>
    <w:tmpl w:val="CC101818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961"/>
    <w:multiLevelType w:val="multilevel"/>
    <w:tmpl w:val="6B669D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26F65F2C"/>
    <w:multiLevelType w:val="hybridMultilevel"/>
    <w:tmpl w:val="D9F2CC58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1735"/>
    <w:multiLevelType w:val="hybridMultilevel"/>
    <w:tmpl w:val="EEEC6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2CB1"/>
    <w:multiLevelType w:val="hybridMultilevel"/>
    <w:tmpl w:val="7CA2B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65C2"/>
    <w:multiLevelType w:val="hybridMultilevel"/>
    <w:tmpl w:val="43BAC71E"/>
    <w:lvl w:ilvl="0" w:tplc="A6E087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66E2C"/>
    <w:multiLevelType w:val="hybridMultilevel"/>
    <w:tmpl w:val="7550F1E8"/>
    <w:lvl w:ilvl="0" w:tplc="D5583F5C">
      <w:start w:val="1"/>
      <w:numFmt w:val="decimal"/>
      <w:lvlText w:val="%1)"/>
      <w:lvlJc w:val="left"/>
      <w:pPr>
        <w:ind w:left="7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F6646AA"/>
    <w:multiLevelType w:val="hybridMultilevel"/>
    <w:tmpl w:val="436CF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62AD2"/>
    <w:multiLevelType w:val="hybridMultilevel"/>
    <w:tmpl w:val="B1C8BD8A"/>
    <w:lvl w:ilvl="0" w:tplc="A6E087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6E0871C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913150"/>
    <w:multiLevelType w:val="multilevel"/>
    <w:tmpl w:val="3A38D58C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D74407"/>
    <w:multiLevelType w:val="hybridMultilevel"/>
    <w:tmpl w:val="058C1346"/>
    <w:lvl w:ilvl="0" w:tplc="63229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2295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D4044A"/>
    <w:multiLevelType w:val="multilevel"/>
    <w:tmpl w:val="AE2E9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6002A"/>
    <w:multiLevelType w:val="hybridMultilevel"/>
    <w:tmpl w:val="67DCEEA0"/>
    <w:lvl w:ilvl="0" w:tplc="A6E087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6E0871C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F1"/>
    <w:rsid w:val="000A217C"/>
    <w:rsid w:val="000A4E3B"/>
    <w:rsid w:val="000C4304"/>
    <w:rsid w:val="000F142C"/>
    <w:rsid w:val="001055E7"/>
    <w:rsid w:val="00112633"/>
    <w:rsid w:val="00121539"/>
    <w:rsid w:val="00130661"/>
    <w:rsid w:val="00184DAE"/>
    <w:rsid w:val="001C6345"/>
    <w:rsid w:val="0022549D"/>
    <w:rsid w:val="00235948"/>
    <w:rsid w:val="002639D4"/>
    <w:rsid w:val="002A416B"/>
    <w:rsid w:val="002B4BB5"/>
    <w:rsid w:val="003632F1"/>
    <w:rsid w:val="00374E59"/>
    <w:rsid w:val="0040621F"/>
    <w:rsid w:val="0047721E"/>
    <w:rsid w:val="00492D99"/>
    <w:rsid w:val="004E18A7"/>
    <w:rsid w:val="0050046B"/>
    <w:rsid w:val="00510D34"/>
    <w:rsid w:val="00566BAD"/>
    <w:rsid w:val="005840ED"/>
    <w:rsid w:val="005A2732"/>
    <w:rsid w:val="005C6858"/>
    <w:rsid w:val="005D06D8"/>
    <w:rsid w:val="006051A3"/>
    <w:rsid w:val="00645FAE"/>
    <w:rsid w:val="00664C74"/>
    <w:rsid w:val="00704C7D"/>
    <w:rsid w:val="007171FA"/>
    <w:rsid w:val="008140D3"/>
    <w:rsid w:val="008703FC"/>
    <w:rsid w:val="0087489E"/>
    <w:rsid w:val="00892AC4"/>
    <w:rsid w:val="00913428"/>
    <w:rsid w:val="009209F1"/>
    <w:rsid w:val="00960155"/>
    <w:rsid w:val="00965700"/>
    <w:rsid w:val="0098011A"/>
    <w:rsid w:val="00983FBC"/>
    <w:rsid w:val="009A4013"/>
    <w:rsid w:val="009B0D0F"/>
    <w:rsid w:val="009F5111"/>
    <w:rsid w:val="00A559CD"/>
    <w:rsid w:val="00AF01A3"/>
    <w:rsid w:val="00AF0658"/>
    <w:rsid w:val="00B11C04"/>
    <w:rsid w:val="00BE1D0F"/>
    <w:rsid w:val="00BE2FD4"/>
    <w:rsid w:val="00BE73D1"/>
    <w:rsid w:val="00C52009"/>
    <w:rsid w:val="00C677F1"/>
    <w:rsid w:val="00CC78ED"/>
    <w:rsid w:val="00D574BB"/>
    <w:rsid w:val="00D8780E"/>
    <w:rsid w:val="00DF06E0"/>
    <w:rsid w:val="00E16D28"/>
    <w:rsid w:val="00E43BE1"/>
    <w:rsid w:val="00E747F2"/>
    <w:rsid w:val="00F464A0"/>
    <w:rsid w:val="00FB3E89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B6E3B"/>
  <w15:docId w15:val="{133F9FC8-1F19-4410-A0C8-1B224C31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Jasna lista — akcent 51,Kolorowa lista — akcent 111,Średnia siatka 1 — akcent 22"/>
    <w:basedOn w:val="Normalny"/>
    <w:link w:val="AkapitzlistZnak"/>
    <w:uiPriority w:val="99"/>
    <w:qFormat/>
    <w:rsid w:val="003632F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Jasna lista — akcent 51 Znak,Kolorowa lista — akcent 111 Znak,Średnia siatka 1 — akcent 22 Znak"/>
    <w:link w:val="Akapitzlist"/>
    <w:uiPriority w:val="99"/>
    <w:qFormat/>
    <w:rsid w:val="003632F1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3632F1"/>
    <w:rPr>
      <w:color w:val="0000FF"/>
      <w:u w:val="single"/>
    </w:rPr>
  </w:style>
  <w:style w:type="paragraph" w:customStyle="1" w:styleId="Default">
    <w:name w:val="Default"/>
    <w:rsid w:val="000A4E3B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1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1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1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7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17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171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1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1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6">
    <w:name w:val="Font Style86"/>
    <w:basedOn w:val="Domylnaczcionkaakapitu"/>
    <w:rsid w:val="007171FA"/>
    <w:rPr>
      <w:rFonts w:ascii="Arial Unicode MS" w:eastAsia="Arial Unicode MS" w:hAnsi="Arial Unicode MS" w:cs="Arial Unicode MS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664C74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64C74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66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2622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Puchacz</dc:creator>
  <cp:keywords/>
  <dc:description/>
  <cp:lastModifiedBy>Robert Słowikowski</cp:lastModifiedBy>
  <cp:revision>23</cp:revision>
  <dcterms:created xsi:type="dcterms:W3CDTF">2020-11-23T10:53:00Z</dcterms:created>
  <dcterms:modified xsi:type="dcterms:W3CDTF">2022-02-17T18:46:00Z</dcterms:modified>
</cp:coreProperties>
</file>