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5BEA" w14:textId="77777777" w:rsidR="000D6B5E" w:rsidRDefault="000D6B5E" w:rsidP="007A4EA6">
      <w:pPr>
        <w:tabs>
          <w:tab w:val="left" w:pos="4996"/>
        </w:tabs>
        <w:spacing w:line="276" w:lineRule="auto"/>
        <w:jc w:val="center"/>
        <w:rPr>
          <w:rFonts w:asciiTheme="majorHAnsi" w:hAnsiTheme="majorHAnsi"/>
        </w:rPr>
      </w:pPr>
      <w:bookmarkStart w:id="0" w:name="_Hlk59429758"/>
    </w:p>
    <w:p w14:paraId="0BB2C5ED" w14:textId="77777777" w:rsidR="00407341" w:rsidRDefault="00407341" w:rsidP="00225562">
      <w:pPr>
        <w:jc w:val="center"/>
        <w:rPr>
          <w:rFonts w:ascii="Cambria" w:hAnsi="Cambria"/>
          <w:color w:val="808080" w:themeColor="background1" w:themeShade="80"/>
        </w:rPr>
      </w:pPr>
    </w:p>
    <w:p w14:paraId="645FC520" w14:textId="77777777" w:rsidR="00E818FD" w:rsidRDefault="00E818FD" w:rsidP="00225562">
      <w:pPr>
        <w:jc w:val="center"/>
        <w:rPr>
          <w:rFonts w:ascii="Cambria" w:hAnsi="Cambria"/>
          <w:color w:val="808080" w:themeColor="background1" w:themeShade="80"/>
        </w:rPr>
      </w:pPr>
    </w:p>
    <w:p w14:paraId="016718A1" w14:textId="371729D5" w:rsidR="00407341" w:rsidRDefault="00407341" w:rsidP="00225562">
      <w:pPr>
        <w:jc w:val="center"/>
        <w:rPr>
          <w:rFonts w:ascii="Cambria" w:hAnsi="Cambria"/>
          <w:color w:val="808080" w:themeColor="background1" w:themeShade="80"/>
        </w:rPr>
      </w:pPr>
    </w:p>
    <w:p w14:paraId="0EACAC9E" w14:textId="72501E29" w:rsidR="00A83BFF" w:rsidRDefault="00A83BFF" w:rsidP="00225562">
      <w:pPr>
        <w:jc w:val="center"/>
        <w:rPr>
          <w:rFonts w:ascii="Cambria" w:hAnsi="Cambria"/>
          <w:color w:val="808080" w:themeColor="background1" w:themeShade="80"/>
        </w:rPr>
      </w:pPr>
    </w:p>
    <w:p w14:paraId="06A209E7" w14:textId="116291E7" w:rsidR="00A83BFF" w:rsidRDefault="00A83BFF" w:rsidP="00225562">
      <w:pPr>
        <w:jc w:val="center"/>
        <w:rPr>
          <w:rFonts w:ascii="Cambria" w:hAnsi="Cambria"/>
          <w:color w:val="808080" w:themeColor="background1" w:themeShade="80"/>
        </w:rPr>
      </w:pPr>
    </w:p>
    <w:p w14:paraId="0D83FA20" w14:textId="77777777" w:rsidR="00A83BFF" w:rsidRDefault="00A83BFF" w:rsidP="00225562">
      <w:pPr>
        <w:jc w:val="center"/>
        <w:rPr>
          <w:rFonts w:ascii="Cambria" w:hAnsi="Cambria"/>
          <w:color w:val="808080" w:themeColor="background1" w:themeShade="80"/>
        </w:rPr>
      </w:pPr>
    </w:p>
    <w:p w14:paraId="35A6C758" w14:textId="5A3A552E" w:rsidR="00A83BFF" w:rsidRDefault="00A83BFF" w:rsidP="00225562">
      <w:pPr>
        <w:jc w:val="center"/>
        <w:rPr>
          <w:rFonts w:ascii="Cambria" w:hAnsi="Cambria"/>
          <w:color w:val="808080" w:themeColor="background1" w:themeShade="80"/>
        </w:rPr>
      </w:pPr>
    </w:p>
    <w:p w14:paraId="0AE2BA3A" w14:textId="0B4899FA" w:rsidR="00A83BFF" w:rsidRDefault="00A83BFF" w:rsidP="00225562">
      <w:pPr>
        <w:jc w:val="center"/>
        <w:rPr>
          <w:rFonts w:ascii="Cambria" w:hAnsi="Cambria"/>
          <w:color w:val="808080" w:themeColor="background1" w:themeShade="80"/>
        </w:rPr>
      </w:pPr>
      <w:r>
        <w:rPr>
          <w:rFonts w:ascii="Cambria" w:hAnsi="Cambria"/>
          <w:color w:val="808080" w:themeColor="background1" w:themeShade="80"/>
        </w:rPr>
        <w:t>……………………………………..</w:t>
      </w:r>
    </w:p>
    <w:p w14:paraId="7B47B075" w14:textId="4B224000" w:rsidR="00A83BFF" w:rsidRPr="005E4B45" w:rsidRDefault="00A83BFF" w:rsidP="00225562">
      <w:pPr>
        <w:jc w:val="center"/>
        <w:rPr>
          <w:rFonts w:ascii="Cambria" w:hAnsi="Cambria"/>
          <w:i/>
          <w:iCs/>
          <w:color w:val="808080" w:themeColor="background1" w:themeShade="80"/>
          <w:sz w:val="20"/>
          <w:szCs w:val="20"/>
        </w:rPr>
      </w:pPr>
      <w:r w:rsidRPr="005E4B45">
        <w:rPr>
          <w:rFonts w:ascii="Cambria" w:hAnsi="Cambria"/>
          <w:i/>
          <w:iCs/>
          <w:color w:val="808080" w:themeColor="background1" w:themeShade="80"/>
          <w:sz w:val="20"/>
          <w:szCs w:val="20"/>
        </w:rPr>
        <w:t>(Zamawiający)</w:t>
      </w:r>
    </w:p>
    <w:p w14:paraId="7BFE14AA" w14:textId="5D6BC7B3" w:rsidR="00A83BFF" w:rsidRDefault="00A83BFF" w:rsidP="00225562">
      <w:pPr>
        <w:jc w:val="center"/>
        <w:rPr>
          <w:rFonts w:ascii="Cambria" w:hAnsi="Cambria"/>
          <w:color w:val="808080" w:themeColor="background1" w:themeShade="80"/>
        </w:rPr>
      </w:pPr>
    </w:p>
    <w:p w14:paraId="0AD9074E" w14:textId="77777777" w:rsidR="00A83BFF" w:rsidRDefault="00A83BFF" w:rsidP="00225562">
      <w:pPr>
        <w:jc w:val="center"/>
        <w:rPr>
          <w:rFonts w:ascii="Cambria" w:hAnsi="Cambria"/>
          <w:color w:val="808080" w:themeColor="background1" w:themeShade="80"/>
        </w:rPr>
      </w:pPr>
    </w:p>
    <w:p w14:paraId="6B28799B" w14:textId="77777777" w:rsidR="00225562" w:rsidRPr="00CD145F" w:rsidRDefault="00225562" w:rsidP="00225562">
      <w:pPr>
        <w:pStyle w:val="Standard"/>
        <w:tabs>
          <w:tab w:val="left" w:pos="567"/>
        </w:tabs>
        <w:jc w:val="center"/>
        <w:rPr>
          <w:rFonts w:ascii="Cambria" w:hAnsi="Cambria" w:cs="Arial"/>
          <w:color w:val="808080"/>
          <w:sz w:val="20"/>
          <w:szCs w:val="20"/>
          <w:lang w:val="pl-PL"/>
        </w:rPr>
      </w:pPr>
    </w:p>
    <w:tbl>
      <w:tblPr>
        <w:tblStyle w:val="Tabela-Siatka"/>
        <w:tblW w:w="0" w:type="auto"/>
        <w:tblLook w:val="04A0" w:firstRow="1" w:lastRow="0" w:firstColumn="1" w:lastColumn="0" w:noHBand="0" w:noVBand="1"/>
      </w:tblPr>
      <w:tblGrid>
        <w:gridCol w:w="9062"/>
      </w:tblGrid>
      <w:tr w:rsidR="00225562" w:rsidRPr="00CD145F" w14:paraId="1EE58136" w14:textId="77777777" w:rsidTr="00D51227">
        <w:tc>
          <w:tcPr>
            <w:tcW w:w="9210" w:type="dxa"/>
          </w:tcPr>
          <w:p w14:paraId="0ACE1418" w14:textId="77777777" w:rsidR="00225562" w:rsidRPr="00CD145F" w:rsidRDefault="00225562" w:rsidP="00D51227">
            <w:pPr>
              <w:spacing w:line="276" w:lineRule="auto"/>
              <w:jc w:val="center"/>
              <w:rPr>
                <w:rFonts w:ascii="Cambria" w:hAnsi="Cambria" w:cs="Arial"/>
                <w:b/>
                <w:color w:val="A6A6A6" w:themeColor="background1" w:themeShade="A6"/>
                <w:sz w:val="44"/>
                <w:szCs w:val="44"/>
              </w:rPr>
            </w:pPr>
            <w:r w:rsidRPr="00407341">
              <w:rPr>
                <w:rFonts w:ascii="Cambria" w:hAnsi="Cambria" w:cs="Arial"/>
                <w:b/>
                <w:color w:val="000000" w:themeColor="text1"/>
                <w:sz w:val="44"/>
                <w:szCs w:val="44"/>
              </w:rPr>
              <w:t>S</w:t>
            </w:r>
            <w:r w:rsidRPr="00407341">
              <w:rPr>
                <w:rFonts w:ascii="Cambria" w:hAnsi="Cambria" w:cs="Arial"/>
                <w:b/>
                <w:color w:val="000000" w:themeColor="text1"/>
                <w:sz w:val="32"/>
                <w:szCs w:val="32"/>
              </w:rPr>
              <w:t xml:space="preserve">PECYFIKACJA </w:t>
            </w:r>
            <w:r w:rsidRPr="00407341">
              <w:rPr>
                <w:rFonts w:ascii="Cambria" w:hAnsi="Cambria" w:cs="Arial"/>
                <w:b/>
                <w:color w:val="000000" w:themeColor="text1"/>
                <w:sz w:val="44"/>
                <w:szCs w:val="40"/>
              </w:rPr>
              <w:t>W</w:t>
            </w:r>
            <w:r w:rsidRPr="00407341">
              <w:rPr>
                <w:rFonts w:ascii="Cambria" w:hAnsi="Cambria" w:cs="Arial"/>
                <w:b/>
                <w:color w:val="000000" w:themeColor="text1"/>
                <w:sz w:val="32"/>
                <w:szCs w:val="32"/>
              </w:rPr>
              <w:t xml:space="preserve">ARUNKÓW </w:t>
            </w:r>
            <w:r w:rsidRPr="00407341">
              <w:rPr>
                <w:rFonts w:ascii="Cambria" w:hAnsi="Cambria" w:cs="Arial"/>
                <w:b/>
                <w:color w:val="000000" w:themeColor="text1"/>
                <w:sz w:val="44"/>
                <w:szCs w:val="44"/>
              </w:rPr>
              <w:t>Z</w:t>
            </w:r>
            <w:r w:rsidRPr="00407341">
              <w:rPr>
                <w:rFonts w:ascii="Cambria" w:hAnsi="Cambria" w:cs="Arial"/>
                <w:b/>
                <w:color w:val="000000" w:themeColor="text1"/>
                <w:sz w:val="32"/>
                <w:szCs w:val="32"/>
              </w:rPr>
              <w:t>AMÓWIENIA</w:t>
            </w:r>
          </w:p>
        </w:tc>
      </w:tr>
    </w:tbl>
    <w:p w14:paraId="659AB9B3" w14:textId="77777777" w:rsidR="00225562" w:rsidRPr="00CD145F" w:rsidRDefault="00225562" w:rsidP="00225562">
      <w:pPr>
        <w:spacing w:line="276" w:lineRule="auto"/>
        <w:jc w:val="center"/>
        <w:rPr>
          <w:rFonts w:ascii="Cambria" w:hAnsi="Cambria"/>
          <w:bCs/>
        </w:rPr>
      </w:pPr>
    </w:p>
    <w:p w14:paraId="7BD2F3FF" w14:textId="274F2CD1" w:rsidR="00225562" w:rsidRDefault="00225562" w:rsidP="00225562">
      <w:pPr>
        <w:spacing w:line="276" w:lineRule="auto"/>
        <w:jc w:val="center"/>
        <w:rPr>
          <w:rFonts w:ascii="Cambria" w:hAnsi="Cambria"/>
          <w:bCs/>
        </w:rPr>
      </w:pPr>
      <w:r w:rsidRPr="00CD145F">
        <w:rPr>
          <w:rFonts w:ascii="Cambria" w:hAnsi="Cambria"/>
          <w:bCs/>
        </w:rPr>
        <w:t>w postępowaniu o udzielenie zamówienia publicznego na:</w:t>
      </w:r>
    </w:p>
    <w:p w14:paraId="5CA0FE78" w14:textId="77777777" w:rsidR="0000448F" w:rsidRDefault="0000448F" w:rsidP="0000448F">
      <w:pPr>
        <w:spacing w:line="276" w:lineRule="auto"/>
        <w:jc w:val="center"/>
        <w:rPr>
          <w:rFonts w:ascii="Cambria" w:hAnsi="Cambria"/>
          <w:b/>
          <w:bCs/>
          <w:sz w:val="28"/>
          <w:szCs w:val="28"/>
        </w:rPr>
      </w:pPr>
    </w:p>
    <w:p w14:paraId="0F29575A" w14:textId="383CEB53" w:rsidR="005E4B45" w:rsidRPr="00FC016C" w:rsidRDefault="005E4B45" w:rsidP="00CB7177">
      <w:pPr>
        <w:spacing w:line="276" w:lineRule="auto"/>
        <w:jc w:val="center"/>
        <w:rPr>
          <w:rFonts w:ascii="Cambria" w:hAnsi="Cambria" w:cs="Arial"/>
          <w:b/>
          <w:sz w:val="28"/>
          <w:szCs w:val="28"/>
        </w:rPr>
      </w:pPr>
      <w:r w:rsidRPr="005E4B45">
        <w:rPr>
          <w:rFonts w:ascii="Cambria" w:hAnsi="Cambria" w:cs="Arial"/>
          <w:b/>
          <w:sz w:val="28"/>
          <w:szCs w:val="28"/>
        </w:rPr>
        <w:t>Pełnienie funkcji inspektora nadzoru inwestorskiego branży elektrycznej</w:t>
      </w:r>
      <w:r w:rsidR="00A35C73">
        <w:rPr>
          <w:rFonts w:ascii="Cambria" w:hAnsi="Cambria" w:cs="Arial"/>
          <w:b/>
          <w:sz w:val="28"/>
          <w:szCs w:val="28"/>
        </w:rPr>
        <w:t xml:space="preserve">, </w:t>
      </w:r>
      <w:r w:rsidR="00A35C73" w:rsidRPr="005E4B45">
        <w:rPr>
          <w:rFonts w:ascii="Cambria" w:hAnsi="Cambria" w:cs="Arial"/>
          <w:b/>
          <w:sz w:val="28"/>
          <w:szCs w:val="28"/>
        </w:rPr>
        <w:t>sanitarnej</w:t>
      </w:r>
      <w:r w:rsidRPr="005E4B45">
        <w:rPr>
          <w:rFonts w:ascii="Cambria" w:hAnsi="Cambria" w:cs="Arial"/>
          <w:b/>
          <w:sz w:val="28"/>
          <w:szCs w:val="28"/>
        </w:rPr>
        <w:t xml:space="preserve"> oraz ogólnobudowlanej nad realizacją zadania pn. </w:t>
      </w:r>
      <w:r w:rsidRPr="005E4B45">
        <w:rPr>
          <w:rFonts w:ascii="Cambria" w:hAnsi="Cambria" w:cs="Arial"/>
          <w:b/>
          <w:i/>
          <w:iCs/>
          <w:sz w:val="28"/>
          <w:szCs w:val="28"/>
        </w:rPr>
        <w:t>„</w:t>
      </w:r>
      <w:proofErr w:type="spellStart"/>
      <w:r w:rsidRPr="005E4B45">
        <w:rPr>
          <w:rFonts w:ascii="Cambria" w:hAnsi="Cambria" w:cs="Arial"/>
          <w:b/>
          <w:i/>
          <w:iCs/>
          <w:sz w:val="28"/>
          <w:szCs w:val="28"/>
        </w:rPr>
        <w:t>Ekopartnerzy</w:t>
      </w:r>
      <w:proofErr w:type="spellEnd"/>
      <w:r w:rsidRPr="005E4B45">
        <w:rPr>
          <w:rFonts w:ascii="Cambria" w:hAnsi="Cambria" w:cs="Arial"/>
          <w:b/>
          <w:i/>
          <w:iCs/>
          <w:sz w:val="28"/>
          <w:szCs w:val="28"/>
        </w:rPr>
        <w:t xml:space="preserve"> na rzecz słonecznej energii Małopolski”.</w:t>
      </w:r>
    </w:p>
    <w:p w14:paraId="31DEE602" w14:textId="77777777" w:rsidR="007A4EA6" w:rsidRPr="00FC016C" w:rsidRDefault="007A4EA6" w:rsidP="007A4EA6">
      <w:pPr>
        <w:tabs>
          <w:tab w:val="left" w:pos="567"/>
        </w:tabs>
        <w:spacing w:line="276" w:lineRule="auto"/>
        <w:rPr>
          <w:rFonts w:ascii="Cambria" w:hAnsi="Cambria"/>
          <w:b/>
        </w:rPr>
      </w:pPr>
      <w:r w:rsidRPr="00FC016C">
        <w:rPr>
          <w:rFonts w:ascii="Cambria" w:hAnsi="Cambria"/>
          <w:b/>
        </w:rPr>
        <w:tab/>
      </w:r>
    </w:p>
    <w:p w14:paraId="4F2A9E3D" w14:textId="4D423C63" w:rsidR="007A4EA6" w:rsidRPr="00BE543A" w:rsidRDefault="007A4EA6" w:rsidP="007A4EA6">
      <w:pPr>
        <w:tabs>
          <w:tab w:val="left" w:pos="567"/>
        </w:tabs>
        <w:spacing w:line="276" w:lineRule="auto"/>
        <w:jc w:val="center"/>
        <w:rPr>
          <w:rFonts w:ascii="Cambria" w:hAnsi="Cambria"/>
          <w:b/>
          <w:bCs/>
          <w:color w:val="000000" w:themeColor="text1"/>
        </w:rPr>
      </w:pPr>
      <w:r w:rsidRPr="00B512F8">
        <w:rPr>
          <w:rFonts w:ascii="Cambria" w:hAnsi="Cambria"/>
          <w:b/>
          <w:bCs/>
          <w:color w:val="000000"/>
        </w:rPr>
        <w:t xml:space="preserve">(Znak </w:t>
      </w:r>
      <w:r w:rsidRPr="00BE543A">
        <w:rPr>
          <w:rFonts w:ascii="Cambria" w:hAnsi="Cambria"/>
          <w:b/>
          <w:bCs/>
          <w:color w:val="000000" w:themeColor="text1"/>
        </w:rPr>
        <w:t>postępowania:</w:t>
      </w:r>
      <w:r w:rsidRPr="00BE543A">
        <w:rPr>
          <w:color w:val="000000" w:themeColor="text1"/>
        </w:rPr>
        <w:t xml:space="preserve"> </w:t>
      </w:r>
      <w:r w:rsidR="00427B2E">
        <w:rPr>
          <w:rFonts w:ascii="Cambria" w:hAnsi="Cambria"/>
          <w:b/>
          <w:color w:val="000000" w:themeColor="text1"/>
        </w:rPr>
        <w:t>2/2022</w:t>
      </w:r>
      <w:r w:rsidRPr="00BE543A">
        <w:rPr>
          <w:rFonts w:ascii="Cambria" w:hAnsi="Cambria"/>
          <w:b/>
          <w:bCs/>
          <w:color w:val="000000" w:themeColor="text1"/>
        </w:rPr>
        <w:t>)</w:t>
      </w:r>
    </w:p>
    <w:p w14:paraId="310556E3" w14:textId="77777777" w:rsidR="007A4EA6" w:rsidRDefault="007A4EA6" w:rsidP="007A4EA6">
      <w:pPr>
        <w:tabs>
          <w:tab w:val="left" w:pos="567"/>
        </w:tabs>
        <w:spacing w:line="276" w:lineRule="auto"/>
        <w:rPr>
          <w:rFonts w:ascii="Cambria" w:hAnsi="Cambria"/>
          <w:b/>
          <w:iCs/>
          <w:sz w:val="20"/>
          <w:szCs w:val="20"/>
        </w:rPr>
      </w:pPr>
    </w:p>
    <w:p w14:paraId="34E31C4E" w14:textId="77777777" w:rsidR="007A4EA6" w:rsidRDefault="007A4EA6" w:rsidP="007A4EA6">
      <w:pPr>
        <w:tabs>
          <w:tab w:val="left" w:pos="567"/>
        </w:tabs>
        <w:spacing w:line="276" w:lineRule="auto"/>
        <w:rPr>
          <w:rFonts w:ascii="Cambria" w:hAnsi="Cambria"/>
          <w:b/>
          <w:iCs/>
          <w:sz w:val="20"/>
          <w:szCs w:val="20"/>
        </w:rPr>
      </w:pPr>
    </w:p>
    <w:p w14:paraId="2C3D5C1E" w14:textId="77777777" w:rsidR="007A4EA6" w:rsidRDefault="007A4EA6" w:rsidP="007A4EA6">
      <w:pPr>
        <w:tabs>
          <w:tab w:val="left" w:pos="567"/>
        </w:tabs>
        <w:spacing w:line="276" w:lineRule="auto"/>
        <w:rPr>
          <w:rFonts w:ascii="Cambria" w:hAnsi="Cambria"/>
          <w:b/>
          <w:iCs/>
          <w:sz w:val="20"/>
          <w:szCs w:val="20"/>
        </w:rPr>
      </w:pPr>
    </w:p>
    <w:p w14:paraId="4903B920" w14:textId="77777777" w:rsidR="007A4EA6" w:rsidRDefault="007A4EA6" w:rsidP="007A4EA6">
      <w:pPr>
        <w:spacing w:line="276" w:lineRule="auto"/>
        <w:ind w:left="567"/>
        <w:jc w:val="center"/>
        <w:rPr>
          <w:rFonts w:ascii="Cambria" w:hAnsi="Cambria"/>
          <w:b/>
        </w:rPr>
      </w:pPr>
    </w:p>
    <w:p w14:paraId="2FAFEC01" w14:textId="77777777" w:rsidR="001B5580" w:rsidRDefault="001B5580" w:rsidP="001B5580">
      <w:pPr>
        <w:spacing w:line="276" w:lineRule="auto"/>
        <w:ind w:left="567"/>
        <w:jc w:val="center"/>
        <w:rPr>
          <w:rFonts w:ascii="Cambria" w:hAnsi="Cambria"/>
          <w:b/>
        </w:rPr>
      </w:pPr>
    </w:p>
    <w:p w14:paraId="0AFDAFD8" w14:textId="77777777" w:rsidR="001B5580" w:rsidRPr="00FA5E23" w:rsidRDefault="001B5580" w:rsidP="001B5580">
      <w:pPr>
        <w:jc w:val="center"/>
        <w:rPr>
          <w:rFonts w:ascii="Cambria" w:hAnsi="Cambria"/>
          <w:b/>
        </w:rPr>
      </w:pPr>
      <w:r w:rsidRPr="00FA5E23">
        <w:rPr>
          <w:rFonts w:ascii="Cambria" w:hAnsi="Cambria"/>
          <w:b/>
        </w:rPr>
        <w:t>ZATWIERDZAM</w:t>
      </w:r>
    </w:p>
    <w:p w14:paraId="414F9DE7" w14:textId="77777777" w:rsidR="001B5580" w:rsidRPr="00FA5E23" w:rsidRDefault="001B5580" w:rsidP="001B5580">
      <w:pPr>
        <w:jc w:val="center"/>
        <w:rPr>
          <w:rFonts w:ascii="Cambria" w:hAnsi="Cambria"/>
          <w:b/>
        </w:rPr>
      </w:pPr>
    </w:p>
    <w:p w14:paraId="266975BF" w14:textId="28BD49AD" w:rsidR="001B5580" w:rsidRDefault="00577D36" w:rsidP="001B5580">
      <w:pPr>
        <w:jc w:val="center"/>
        <w:rPr>
          <w:rFonts w:ascii="Cambria" w:hAnsi="Cambria"/>
          <w:b/>
        </w:rPr>
      </w:pPr>
      <w:r>
        <w:rPr>
          <w:rFonts w:ascii="Cambria" w:hAnsi="Cambria"/>
          <w:b/>
        </w:rPr>
        <w:t>Adam Flaga – Prezes Stowarzyszenia</w:t>
      </w:r>
    </w:p>
    <w:p w14:paraId="36D6D729" w14:textId="77777777" w:rsidR="001B5580" w:rsidRDefault="001B5580" w:rsidP="001B5580">
      <w:pPr>
        <w:jc w:val="center"/>
        <w:rPr>
          <w:rFonts w:ascii="Cambria" w:hAnsi="Cambria"/>
          <w:b/>
        </w:rPr>
      </w:pPr>
    </w:p>
    <w:p w14:paraId="6B091144" w14:textId="77777777" w:rsidR="001B5580" w:rsidRPr="00FC016C" w:rsidRDefault="001B5580" w:rsidP="001B5580">
      <w:pPr>
        <w:jc w:val="center"/>
        <w:rPr>
          <w:rFonts w:ascii="Cambria" w:hAnsi="Cambria"/>
        </w:rPr>
      </w:pPr>
    </w:p>
    <w:p w14:paraId="55E84195" w14:textId="77777777" w:rsidR="001B5580" w:rsidRDefault="001B5580" w:rsidP="001B5580">
      <w:pPr>
        <w:rPr>
          <w:rFonts w:ascii="Cambria" w:hAnsi="Cambria"/>
        </w:rPr>
      </w:pPr>
    </w:p>
    <w:p w14:paraId="4A28CFEA" w14:textId="77777777" w:rsidR="001B5580" w:rsidRDefault="001B5580" w:rsidP="001B5580">
      <w:pPr>
        <w:jc w:val="center"/>
        <w:rPr>
          <w:rFonts w:ascii="Cambria" w:hAnsi="Cambria"/>
        </w:rPr>
      </w:pPr>
    </w:p>
    <w:p w14:paraId="1ABD153C" w14:textId="77777777" w:rsidR="001B5580" w:rsidRDefault="001B5580" w:rsidP="001B5580">
      <w:pPr>
        <w:jc w:val="center"/>
        <w:rPr>
          <w:rFonts w:ascii="Cambria" w:hAnsi="Cambria"/>
        </w:rPr>
      </w:pPr>
    </w:p>
    <w:p w14:paraId="62E44E60" w14:textId="77777777" w:rsidR="001B5580" w:rsidRPr="00FC016C" w:rsidRDefault="001B5580" w:rsidP="001B5580">
      <w:pPr>
        <w:jc w:val="center"/>
        <w:rPr>
          <w:rFonts w:ascii="Cambria" w:hAnsi="Cambria"/>
        </w:rPr>
      </w:pPr>
    </w:p>
    <w:p w14:paraId="6B9F9FD3" w14:textId="77777777" w:rsidR="001B5580" w:rsidRPr="00FC016C" w:rsidRDefault="001B5580" w:rsidP="001B5580">
      <w:pPr>
        <w:jc w:val="center"/>
        <w:rPr>
          <w:rFonts w:ascii="Cambria" w:hAnsi="Cambria"/>
        </w:rPr>
      </w:pPr>
      <w:r w:rsidRPr="00FC016C">
        <w:rPr>
          <w:rFonts w:ascii="Cambria" w:hAnsi="Cambria"/>
        </w:rPr>
        <w:t>……………………………….………….………..</w:t>
      </w:r>
    </w:p>
    <w:p w14:paraId="5CECC487" w14:textId="67323253" w:rsidR="001B5580" w:rsidRPr="001B5580" w:rsidRDefault="001B5580" w:rsidP="001B5580">
      <w:pPr>
        <w:jc w:val="center"/>
        <w:rPr>
          <w:rFonts w:ascii="Cambria" w:hAnsi="Cambria"/>
          <w:i/>
          <w:sz w:val="18"/>
          <w:szCs w:val="18"/>
        </w:rPr>
      </w:pPr>
      <w:r w:rsidRPr="00FC016C">
        <w:rPr>
          <w:rFonts w:ascii="Cambria" w:hAnsi="Cambria"/>
          <w:i/>
          <w:sz w:val="18"/>
          <w:szCs w:val="18"/>
        </w:rPr>
        <w:t>(podpis Kierownika Zamawiającego)</w:t>
      </w:r>
    </w:p>
    <w:p w14:paraId="023C5A92" w14:textId="77777777" w:rsidR="001B5580" w:rsidRDefault="001B5580" w:rsidP="001B5580">
      <w:pPr>
        <w:jc w:val="center"/>
        <w:rPr>
          <w:rFonts w:ascii="Cambria" w:hAnsi="Cambria"/>
        </w:rPr>
      </w:pPr>
    </w:p>
    <w:p w14:paraId="606B3940" w14:textId="25DBF7FC" w:rsidR="001B5580" w:rsidRDefault="00577D36" w:rsidP="001B5580">
      <w:pPr>
        <w:jc w:val="center"/>
        <w:rPr>
          <w:rFonts w:ascii="Cambria" w:hAnsi="Cambria"/>
        </w:rPr>
      </w:pPr>
      <w:r>
        <w:rPr>
          <w:rFonts w:ascii="Cambria" w:hAnsi="Cambria"/>
        </w:rPr>
        <w:t>Tarnów</w:t>
      </w:r>
      <w:r w:rsidR="001B5580" w:rsidRPr="0000702D">
        <w:rPr>
          <w:rFonts w:ascii="Cambria" w:hAnsi="Cambria"/>
        </w:rPr>
        <w:t xml:space="preserve">, </w:t>
      </w:r>
      <w:r w:rsidR="001B5580" w:rsidRPr="0000702D">
        <w:rPr>
          <w:rFonts w:ascii="Cambria" w:hAnsi="Cambria"/>
          <w:color w:val="000000" w:themeColor="text1"/>
        </w:rPr>
        <w:t xml:space="preserve">dnia </w:t>
      </w:r>
      <w:r w:rsidR="0063229B">
        <w:rPr>
          <w:rFonts w:ascii="Cambria" w:hAnsi="Cambria"/>
          <w:color w:val="000000" w:themeColor="text1"/>
        </w:rPr>
        <w:t>1</w:t>
      </w:r>
      <w:r w:rsidR="00816424">
        <w:rPr>
          <w:rFonts w:ascii="Cambria" w:hAnsi="Cambria"/>
          <w:color w:val="000000" w:themeColor="text1"/>
        </w:rPr>
        <w:t>5</w:t>
      </w:r>
      <w:r w:rsidR="005E4B45">
        <w:rPr>
          <w:rFonts w:ascii="Cambria" w:hAnsi="Cambria"/>
          <w:color w:val="000000" w:themeColor="text1"/>
        </w:rPr>
        <w:t xml:space="preserve"> </w:t>
      </w:r>
      <w:r w:rsidR="0063229B">
        <w:rPr>
          <w:rFonts w:ascii="Cambria" w:hAnsi="Cambria"/>
          <w:color w:val="000000" w:themeColor="text1"/>
        </w:rPr>
        <w:t>marca</w:t>
      </w:r>
      <w:r w:rsidR="0004601C">
        <w:rPr>
          <w:rFonts w:ascii="Cambria" w:hAnsi="Cambria"/>
          <w:color w:val="000000" w:themeColor="text1"/>
        </w:rPr>
        <w:t xml:space="preserve"> </w:t>
      </w:r>
      <w:r w:rsidR="001B5580" w:rsidRPr="0000702D">
        <w:rPr>
          <w:rFonts w:ascii="Cambria" w:hAnsi="Cambria"/>
          <w:color w:val="000000" w:themeColor="text1"/>
        </w:rPr>
        <w:t>202</w:t>
      </w:r>
      <w:r w:rsidR="005E4B45">
        <w:rPr>
          <w:rFonts w:ascii="Cambria" w:hAnsi="Cambria"/>
          <w:color w:val="000000" w:themeColor="text1"/>
        </w:rPr>
        <w:t>2</w:t>
      </w:r>
      <w:r w:rsidR="001B5580" w:rsidRPr="0000702D">
        <w:rPr>
          <w:rFonts w:ascii="Cambria" w:hAnsi="Cambria"/>
          <w:color w:val="000000" w:themeColor="text1"/>
        </w:rPr>
        <w:t xml:space="preserve"> r.</w:t>
      </w:r>
    </w:p>
    <w:p w14:paraId="27C0614C" w14:textId="77777777" w:rsidR="007A4EA6" w:rsidRPr="00CD145F" w:rsidRDefault="007A4EA6" w:rsidP="001B5580">
      <w:pPr>
        <w:spacing w:line="276" w:lineRule="auto"/>
        <w:rPr>
          <w:rFonts w:ascii="Cambria" w:hAnsi="Cambria"/>
          <w:bCs/>
        </w:rPr>
      </w:pPr>
    </w:p>
    <w:tbl>
      <w:tblPr>
        <w:tblW w:w="0" w:type="auto"/>
        <w:jc w:val="center"/>
        <w:tblBorders>
          <w:bottom w:val="single" w:sz="4" w:space="0" w:color="auto"/>
        </w:tblBorders>
        <w:tblLook w:val="00A0" w:firstRow="1" w:lastRow="0" w:firstColumn="1" w:lastColumn="0" w:noHBand="0" w:noVBand="0"/>
      </w:tblPr>
      <w:tblGrid>
        <w:gridCol w:w="9054"/>
      </w:tblGrid>
      <w:tr w:rsidR="00A435B8" w:rsidRPr="00C6306E" w14:paraId="71F94EF2" w14:textId="77777777" w:rsidTr="003E65D9">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1A615E81" w14:textId="77777777" w:rsidR="00A435B8" w:rsidRPr="00C6306E" w:rsidRDefault="00A435B8" w:rsidP="001B764C">
            <w:pPr>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24732FB1" w14:textId="77777777" w:rsidR="00A435B8" w:rsidRPr="00C6306E" w:rsidRDefault="00A435B8" w:rsidP="001B764C">
            <w:pPr>
              <w:spacing w:line="276" w:lineRule="auto"/>
              <w:jc w:val="center"/>
              <w:rPr>
                <w:rFonts w:asciiTheme="majorHAnsi" w:hAnsiTheme="majorHAnsi"/>
                <w:b/>
                <w:bCs/>
              </w:rPr>
            </w:pPr>
            <w:r>
              <w:rPr>
                <w:rFonts w:asciiTheme="majorHAnsi" w:hAnsiTheme="majorHAnsi"/>
                <w:b/>
                <w:bCs/>
                <w:sz w:val="26"/>
                <w:szCs w:val="26"/>
              </w:rPr>
              <w:t>POSTANOWIENIA OGÓLNE</w:t>
            </w:r>
          </w:p>
        </w:tc>
      </w:tr>
    </w:tbl>
    <w:p w14:paraId="5BCC684D" w14:textId="77777777" w:rsidR="001B5580" w:rsidRPr="00C6306E" w:rsidRDefault="001B5580" w:rsidP="001B5580">
      <w:pPr>
        <w:widowControl w:val="0"/>
        <w:spacing w:line="276" w:lineRule="auto"/>
        <w:ind w:left="567"/>
        <w:jc w:val="both"/>
        <w:outlineLvl w:val="3"/>
        <w:rPr>
          <w:rFonts w:asciiTheme="majorHAnsi" w:hAnsiTheme="majorHAnsi" w:cs="Arial"/>
          <w:b/>
          <w:bCs/>
        </w:rPr>
      </w:pPr>
    </w:p>
    <w:p w14:paraId="17EEBEBC" w14:textId="77777777" w:rsidR="00AF26B8" w:rsidRDefault="001B5580" w:rsidP="00AF26B8">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Nazwa oraz adres Zamawiającego.</w:t>
      </w:r>
    </w:p>
    <w:p w14:paraId="4FBE2D14" w14:textId="6BDDD8E4" w:rsidR="00AF26B8" w:rsidRDefault="00AF26B8" w:rsidP="00AF26B8">
      <w:pPr>
        <w:widowControl w:val="0"/>
        <w:spacing w:line="276" w:lineRule="auto"/>
        <w:ind w:left="567"/>
        <w:jc w:val="both"/>
        <w:outlineLvl w:val="3"/>
        <w:rPr>
          <w:rFonts w:asciiTheme="majorHAnsi" w:hAnsiTheme="majorHAnsi" w:cs="Arial"/>
          <w:b/>
          <w:bCs/>
        </w:rPr>
      </w:pPr>
      <w:r w:rsidRPr="00AF26B8">
        <w:rPr>
          <w:rFonts w:ascii="Cambria" w:hAnsi="Cambria" w:cs="Arial"/>
          <w:color w:val="000000"/>
        </w:rPr>
        <w:t>Gmina Gromnik</w:t>
      </w:r>
      <w:r>
        <w:rPr>
          <w:rFonts w:ascii="Cambria" w:hAnsi="Cambria" w:cs="Arial"/>
          <w:color w:val="000000"/>
        </w:rPr>
        <w:t xml:space="preserve">, wyznaczona </w:t>
      </w:r>
      <w:r w:rsidRPr="002E36AA">
        <w:rPr>
          <w:rFonts w:ascii="Cambria" w:hAnsi="Cambria"/>
          <w:iCs/>
        </w:rPr>
        <w:t xml:space="preserve">na zasadzie </w:t>
      </w:r>
      <w:r>
        <w:rPr>
          <w:rFonts w:ascii="Cambria" w:hAnsi="Cambria"/>
          <w:iCs/>
        </w:rPr>
        <w:t xml:space="preserve">art. 38 ust. 1 i 2 ustawy </w:t>
      </w:r>
      <w:r w:rsidRPr="00A83BFF">
        <w:rPr>
          <w:rFonts w:ascii="Cambria" w:hAnsi="Cambria" w:cs="Arial"/>
          <w:bCs/>
        </w:rPr>
        <w:t xml:space="preserve">z dnia 11 września 2019 r. Prawo zamówień publicznych (t. j. Dz. U. z </w:t>
      </w:r>
      <w:r>
        <w:rPr>
          <w:rFonts w:ascii="Cambria" w:hAnsi="Cambria" w:cs="Arial"/>
          <w:bCs/>
        </w:rPr>
        <w:t>2021</w:t>
      </w:r>
      <w:r w:rsidRPr="00A83BFF">
        <w:rPr>
          <w:rFonts w:ascii="Cambria" w:hAnsi="Cambria" w:cs="Arial"/>
          <w:bCs/>
        </w:rPr>
        <w:t xml:space="preserve"> r., poz. </w:t>
      </w:r>
      <w:r>
        <w:rPr>
          <w:rFonts w:ascii="Cambria" w:hAnsi="Cambria" w:cs="Arial"/>
          <w:bCs/>
        </w:rPr>
        <w:t>1129</w:t>
      </w:r>
      <w:r w:rsidRPr="00A83BFF">
        <w:rPr>
          <w:rFonts w:ascii="Cambria" w:hAnsi="Cambria" w:cs="Arial"/>
          <w:bCs/>
        </w:rPr>
        <w:t xml:space="preserve"> z </w:t>
      </w:r>
      <w:proofErr w:type="spellStart"/>
      <w:r w:rsidRPr="00A83BFF">
        <w:rPr>
          <w:rFonts w:ascii="Cambria" w:hAnsi="Cambria" w:cs="Arial"/>
          <w:bCs/>
        </w:rPr>
        <w:t>późn</w:t>
      </w:r>
      <w:proofErr w:type="spellEnd"/>
      <w:r w:rsidRPr="00A83BFF">
        <w:rPr>
          <w:rFonts w:ascii="Cambria" w:hAnsi="Cambria" w:cs="Arial"/>
          <w:bCs/>
        </w:rPr>
        <w:t>. zm.)</w:t>
      </w:r>
      <w:r>
        <w:rPr>
          <w:rFonts w:ascii="Cambria" w:hAnsi="Cambria" w:cs="Arial"/>
          <w:bCs/>
        </w:rPr>
        <w:t>, poprzez Zamawiających:</w:t>
      </w:r>
    </w:p>
    <w:p w14:paraId="18B5F977"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Skrzyszów z siedzibą 33-156 Skrzyszów 642, NIP: 9930340717, REGON:851660861,</w:t>
      </w:r>
    </w:p>
    <w:p w14:paraId="183008E0"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Lisia Góra z siedzibą 33-140 Lisia Góra, ul. 1 Maja 7, NIP 9930658661 REGON: 851660944,</w:t>
      </w:r>
    </w:p>
    <w:p w14:paraId="05D12729"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Żabno z siedzibą 33-240 Żabno, ul. Władysława Jagiełły 1, NIP: 9930370109, REGON:851661174,</w:t>
      </w:r>
    </w:p>
    <w:p w14:paraId="43D802B2"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Tarnów z siedzibą 33-100 Tarnów, ul. Krakowska 19, NIP:8731550848, REGON:851661004,</w:t>
      </w:r>
    </w:p>
    <w:p w14:paraId="50EC4659"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Wierzchosławice z siedzibą 33-122 Wierzchosławice, Wierzchosławice 550, NIP:8731111741, REGON: 851660996,</w:t>
      </w:r>
    </w:p>
    <w:p w14:paraId="13539C73"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Zakliczyn z siedzibą 32-840 Zakliczyn, ul. Rynek 32 Zakliczyn, NIP: 8691013238, REGON: 851660967,</w:t>
      </w:r>
    </w:p>
    <w:p w14:paraId="09A5B2A2"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Ryglice z siedzibą 33-160 Ryglice, ul. Rynek 9, NIP: 9930337247, REGON: 851660909,</w:t>
      </w:r>
    </w:p>
    <w:p w14:paraId="34C2B5F0"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Ciężkowice z siedzibą 33-190 Ciężkowice, ul. Tysiąclecia 19, NIP: 8731014848, REGON 851661151,</w:t>
      </w:r>
    </w:p>
    <w:p w14:paraId="2CCA7DCC"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Tuchów z siedzibą 33-170 Tuchów, ul. Rynek 1, NIP: 9930336443, REGON: 851661168,</w:t>
      </w:r>
    </w:p>
    <w:p w14:paraId="6F48CB21"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Gromnik z siedzibą 33-180 Gromnik, ul. Witosa 2, NIP: 8732614007, REGON: 851660950,</w:t>
      </w:r>
    </w:p>
    <w:p w14:paraId="56A5B0E4"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Niepołomice z siedzibą 32-005 Niepołomice, Plac Zwycięstwa 13, NIP: 6831395375, REGON: 351555370,</w:t>
      </w:r>
    </w:p>
    <w:p w14:paraId="2D7FF711"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Wieliczka z siedzibą 32-020 Wieliczka, ul. Powstania Warszawskiego 1, NIP: 6830011450, REGON: 351555364,</w:t>
      </w:r>
    </w:p>
    <w:p w14:paraId="213611A8"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Myślenice z siedzibą 32-400 Myślenice, ul. Rynek 8/9, NIP: 6811004414, REGON: 351555418,</w:t>
      </w:r>
    </w:p>
    <w:p w14:paraId="325022A3"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Gdów z siedzibą 32-420 Gdów, Rynek 40, NIP: 6831006563, REGON: 351555996,</w:t>
      </w:r>
    </w:p>
    <w:p w14:paraId="474DA16E"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 xml:space="preserve">Gmina Biskupice z siedzibą 32-020 Wieliczka, </w:t>
      </w:r>
      <w:proofErr w:type="spellStart"/>
      <w:r w:rsidRPr="008D38CB">
        <w:rPr>
          <w:rFonts w:ascii="Cambria" w:hAnsi="Cambria" w:cs="Arial"/>
          <w:color w:val="000000"/>
        </w:rPr>
        <w:t>Tomaszkowice</w:t>
      </w:r>
      <w:proofErr w:type="spellEnd"/>
      <w:r w:rsidRPr="008D38CB">
        <w:rPr>
          <w:rFonts w:ascii="Cambria" w:hAnsi="Cambria" w:cs="Arial"/>
          <w:color w:val="000000"/>
        </w:rPr>
        <w:t xml:space="preserve"> 455, NIP: 6831573055, REGON: 351556010,</w:t>
      </w:r>
    </w:p>
    <w:p w14:paraId="0836C71D"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Kłaj z siedzibą 32-015 Kłaj, Kłaj 655, NIP: 6831511752, REGON: 351555980,</w:t>
      </w:r>
    </w:p>
    <w:p w14:paraId="38816852"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lastRenderedPageBreak/>
        <w:t>Gmina Jodłownik z siedzibą 34-620 Jodłownik, Jodłownik 198, NIP: 7371007419, REGON: 491892239,</w:t>
      </w:r>
    </w:p>
    <w:p w14:paraId="578BE1E3"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Rabka-Zdrój z siedzibą 34-700 Rabka-Zdrój, ul. Parkowa 2, NIP: 7351006084, REGON:491893090,</w:t>
      </w:r>
    </w:p>
    <w:p w14:paraId="2C65A1F9"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Gołcza z siedzibą 32-075 Gołcza, Gołcza 80, NIP: 6820004721, REGON: 351555921,</w:t>
      </w:r>
    </w:p>
    <w:p w14:paraId="5203A57F"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Bukowno z siedzibą 32-332 Bukowno, ul. Kolejowa 16, NIP: 6371998065, REGON: 276257481,</w:t>
      </w:r>
    </w:p>
    <w:p w14:paraId="70F0E362"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Klucze z siedzibą 32-310 Klucze, ul. Partyzantów 1, NIP: 6371998059, REGON: 276257972,</w:t>
      </w:r>
    </w:p>
    <w:p w14:paraId="6450162B"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Krzeszowice z siedzibą 32-065 Krzeszowice, ul Grunwaldzka 4, NIP: 5130233774, REGON: 351555750,</w:t>
      </w:r>
    </w:p>
    <w:p w14:paraId="6F6F5B4A"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Olkusz z siedzibą 32-300 Olkusz, ul. Rynek 1, NIP: 6371998042, REGON: 276258010,</w:t>
      </w:r>
    </w:p>
    <w:p w14:paraId="1E0E26C3"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Wolbrom z siedzibą 32-340 Wolbrom, ul. Krakowska 1, NIP: 6372003423, REGON: 276258055,</w:t>
      </w:r>
    </w:p>
    <w:p w14:paraId="1FF1CA81" w14:textId="77777777" w:rsidR="00D93CF3" w:rsidRPr="008D38CB" w:rsidRDefault="00D93CF3" w:rsidP="00D93CF3">
      <w:pPr>
        <w:widowControl w:val="0"/>
        <w:numPr>
          <w:ilvl w:val="2"/>
          <w:numId w:val="82"/>
        </w:numPr>
        <w:spacing w:line="276" w:lineRule="auto"/>
        <w:ind w:left="993" w:hanging="426"/>
        <w:jc w:val="both"/>
        <w:outlineLvl w:val="3"/>
        <w:rPr>
          <w:rFonts w:ascii="Cambria" w:hAnsi="Cambria" w:cs="Arial"/>
          <w:color w:val="000000"/>
        </w:rPr>
      </w:pPr>
      <w:r w:rsidRPr="008D38CB">
        <w:rPr>
          <w:rFonts w:ascii="Cambria" w:hAnsi="Cambria" w:cs="Arial"/>
          <w:color w:val="000000"/>
        </w:rPr>
        <w:t>Gmina Trzyciąż z siedzibą 32-353 Trzyciąż, Trzyciąż 99, NIP: 6372024112, REGON: 351556270,</w:t>
      </w:r>
    </w:p>
    <w:p w14:paraId="19F26B2A" w14:textId="77777777" w:rsidR="00D93CF3" w:rsidRPr="008D38CB" w:rsidRDefault="00D93CF3" w:rsidP="00D93CF3">
      <w:pPr>
        <w:widowControl w:val="0"/>
        <w:numPr>
          <w:ilvl w:val="2"/>
          <w:numId w:val="82"/>
        </w:numPr>
        <w:spacing w:line="276" w:lineRule="auto"/>
        <w:ind w:left="993" w:hanging="426"/>
        <w:jc w:val="both"/>
        <w:outlineLvl w:val="3"/>
        <w:rPr>
          <w:rFonts w:ascii="Cambria" w:eastAsia="MS Mincho" w:hAnsi="Cambria" w:cs="MS Mincho"/>
          <w:bCs/>
        </w:rPr>
      </w:pPr>
      <w:r w:rsidRPr="008D38CB">
        <w:rPr>
          <w:rFonts w:ascii="Cambria" w:eastAsia="MS Mincho" w:hAnsi="Cambria" w:cs="MS Mincho"/>
          <w:bCs/>
        </w:rPr>
        <w:t>Gmina Charsznica z siedzibą 32-250 Charsznica, ul. Kolejowa 20, NIP: 6591153915,</w:t>
      </w:r>
      <w:r>
        <w:rPr>
          <w:rFonts w:ascii="Cambria" w:eastAsia="MS Mincho" w:hAnsi="Cambria" w:cs="MS Mincho"/>
          <w:bCs/>
        </w:rPr>
        <w:t xml:space="preserve"> </w:t>
      </w:r>
      <w:r w:rsidRPr="008D38CB">
        <w:rPr>
          <w:rFonts w:ascii="Cambria" w:eastAsia="MS Mincho" w:hAnsi="Cambria" w:cs="MS Mincho"/>
          <w:bCs/>
        </w:rPr>
        <w:t>REGON: 291010027,</w:t>
      </w:r>
    </w:p>
    <w:p w14:paraId="0405FBDC" w14:textId="77777777" w:rsidR="00D93CF3" w:rsidRPr="008D38CB" w:rsidRDefault="00D93CF3" w:rsidP="00D93CF3">
      <w:pPr>
        <w:widowControl w:val="0"/>
        <w:numPr>
          <w:ilvl w:val="2"/>
          <w:numId w:val="82"/>
        </w:numPr>
        <w:spacing w:line="276" w:lineRule="auto"/>
        <w:ind w:left="993" w:hanging="426"/>
        <w:jc w:val="both"/>
        <w:outlineLvl w:val="3"/>
        <w:rPr>
          <w:rFonts w:ascii="Cambria" w:eastAsia="MS Mincho" w:hAnsi="Cambria" w:cs="MS Mincho"/>
          <w:bCs/>
        </w:rPr>
      </w:pPr>
      <w:r w:rsidRPr="008D38CB">
        <w:rPr>
          <w:rFonts w:ascii="Cambria" w:eastAsia="MS Mincho" w:hAnsi="Cambria" w:cs="MS Mincho"/>
          <w:bCs/>
        </w:rPr>
        <w:t>Gmina Miechów z siedzibą 32-200 Miechów, ul. Henryka Sienkiewicza 25, NIP:</w:t>
      </w:r>
    </w:p>
    <w:p w14:paraId="749BD2FA" w14:textId="77777777" w:rsidR="00D93CF3" w:rsidRPr="008D38CB" w:rsidRDefault="00D93CF3" w:rsidP="00D93CF3">
      <w:pPr>
        <w:widowControl w:val="0"/>
        <w:spacing w:line="276" w:lineRule="auto"/>
        <w:ind w:left="993"/>
        <w:jc w:val="both"/>
        <w:outlineLvl w:val="3"/>
        <w:rPr>
          <w:rFonts w:ascii="Cambria" w:eastAsia="MS Mincho" w:hAnsi="Cambria" w:cs="MS Mincho"/>
          <w:bCs/>
        </w:rPr>
      </w:pPr>
      <w:r w:rsidRPr="008D38CB">
        <w:rPr>
          <w:rFonts w:ascii="Cambria" w:eastAsia="MS Mincho" w:hAnsi="Cambria" w:cs="MS Mincho"/>
          <w:bCs/>
        </w:rPr>
        <w:t>6590003697, REGON: 291009828,</w:t>
      </w:r>
    </w:p>
    <w:p w14:paraId="18F9B988" w14:textId="77777777" w:rsidR="00D93CF3" w:rsidRPr="008D38CB" w:rsidRDefault="00D93CF3" w:rsidP="00D93CF3">
      <w:pPr>
        <w:widowControl w:val="0"/>
        <w:numPr>
          <w:ilvl w:val="2"/>
          <w:numId w:val="82"/>
        </w:numPr>
        <w:spacing w:line="276" w:lineRule="auto"/>
        <w:ind w:left="993" w:hanging="426"/>
        <w:jc w:val="both"/>
        <w:outlineLvl w:val="3"/>
        <w:rPr>
          <w:rFonts w:ascii="Cambria" w:eastAsia="MS Mincho" w:hAnsi="Cambria" w:cs="MS Mincho"/>
          <w:bCs/>
        </w:rPr>
      </w:pPr>
      <w:r w:rsidRPr="008D38CB">
        <w:rPr>
          <w:rFonts w:ascii="Cambria" w:eastAsia="MS Mincho" w:hAnsi="Cambria" w:cs="MS Mincho"/>
          <w:bCs/>
        </w:rPr>
        <w:t>Gmina Słaboszów z siedzibą 32-218 Słaboszów, Słaboszów 57, NIP: 6591222510, REGON:</w:t>
      </w:r>
      <w:r>
        <w:rPr>
          <w:rFonts w:ascii="Cambria" w:eastAsia="MS Mincho" w:hAnsi="Cambria" w:cs="MS Mincho"/>
          <w:bCs/>
        </w:rPr>
        <w:t xml:space="preserve"> </w:t>
      </w:r>
      <w:r w:rsidRPr="008D38CB">
        <w:rPr>
          <w:rFonts w:ascii="Cambria" w:eastAsia="MS Mincho" w:hAnsi="Cambria" w:cs="MS Mincho"/>
          <w:bCs/>
        </w:rPr>
        <w:t>291010671,</w:t>
      </w:r>
    </w:p>
    <w:p w14:paraId="3F4F61DC" w14:textId="77777777" w:rsidR="00D93CF3" w:rsidRPr="008D38CB" w:rsidRDefault="00D93CF3" w:rsidP="00D93CF3">
      <w:pPr>
        <w:widowControl w:val="0"/>
        <w:numPr>
          <w:ilvl w:val="2"/>
          <w:numId w:val="82"/>
        </w:numPr>
        <w:spacing w:line="276" w:lineRule="auto"/>
        <w:ind w:left="993" w:hanging="426"/>
        <w:jc w:val="both"/>
        <w:outlineLvl w:val="3"/>
        <w:rPr>
          <w:rFonts w:ascii="Cambria" w:eastAsia="MS Mincho" w:hAnsi="Cambria" w:cs="MS Mincho"/>
          <w:bCs/>
        </w:rPr>
      </w:pPr>
      <w:r w:rsidRPr="008D38CB">
        <w:rPr>
          <w:rFonts w:ascii="Cambria" w:eastAsia="MS Mincho" w:hAnsi="Cambria" w:cs="MS Mincho"/>
          <w:bCs/>
        </w:rPr>
        <w:t>Gmina Racławice z siedzibą 32-222 Racławice, Racławice 15, NIP: 6591184436, REGON:</w:t>
      </w:r>
      <w:r>
        <w:rPr>
          <w:rFonts w:ascii="Cambria" w:eastAsia="MS Mincho" w:hAnsi="Cambria" w:cs="MS Mincho"/>
          <w:bCs/>
        </w:rPr>
        <w:t xml:space="preserve"> </w:t>
      </w:r>
      <w:r w:rsidRPr="008D38CB">
        <w:rPr>
          <w:rFonts w:ascii="Cambria" w:eastAsia="MS Mincho" w:hAnsi="Cambria" w:cs="MS Mincho"/>
          <w:bCs/>
        </w:rPr>
        <w:t>291010613,</w:t>
      </w:r>
    </w:p>
    <w:p w14:paraId="636A0B63" w14:textId="77777777" w:rsidR="00D93CF3" w:rsidRPr="008D38CB" w:rsidRDefault="00D93CF3" w:rsidP="00AF26B8">
      <w:pPr>
        <w:widowControl w:val="0"/>
        <w:numPr>
          <w:ilvl w:val="2"/>
          <w:numId w:val="82"/>
        </w:numPr>
        <w:spacing w:line="276" w:lineRule="auto"/>
        <w:ind w:left="993" w:hanging="426"/>
        <w:jc w:val="both"/>
        <w:outlineLvl w:val="3"/>
        <w:rPr>
          <w:rFonts w:ascii="Cambria" w:eastAsia="MS Mincho" w:hAnsi="Cambria" w:cs="MS Mincho"/>
          <w:bCs/>
        </w:rPr>
      </w:pPr>
      <w:r w:rsidRPr="008D38CB">
        <w:rPr>
          <w:rFonts w:ascii="Cambria" w:eastAsia="MS Mincho" w:hAnsi="Cambria" w:cs="MS Mincho"/>
          <w:bCs/>
        </w:rPr>
        <w:t>Gmina Kozłów z siedzibą 32-241 Kozłów, Kozłów 60, NIP: 6591174001, REGON:</w:t>
      </w:r>
      <w:r>
        <w:rPr>
          <w:rFonts w:ascii="Cambria" w:eastAsia="MS Mincho" w:hAnsi="Cambria" w:cs="MS Mincho"/>
          <w:bCs/>
        </w:rPr>
        <w:t xml:space="preserve"> </w:t>
      </w:r>
      <w:r w:rsidRPr="008D38CB">
        <w:rPr>
          <w:rFonts w:ascii="Cambria" w:eastAsia="MS Mincho" w:hAnsi="Cambria" w:cs="MS Mincho"/>
          <w:bCs/>
        </w:rPr>
        <w:t>291010122,</w:t>
      </w:r>
    </w:p>
    <w:p w14:paraId="7643C654" w14:textId="38D68150" w:rsidR="00D93CF3" w:rsidRDefault="00D93CF3" w:rsidP="00AF26B8">
      <w:pPr>
        <w:widowControl w:val="0"/>
        <w:numPr>
          <w:ilvl w:val="2"/>
          <w:numId w:val="82"/>
        </w:numPr>
        <w:spacing w:line="276" w:lineRule="auto"/>
        <w:ind w:left="993" w:hanging="426"/>
        <w:jc w:val="both"/>
        <w:outlineLvl w:val="3"/>
        <w:rPr>
          <w:rFonts w:ascii="Cambria" w:eastAsia="MS Mincho" w:hAnsi="Cambria" w:cs="MS Mincho"/>
          <w:bCs/>
        </w:rPr>
      </w:pPr>
      <w:r w:rsidRPr="008D38CB">
        <w:rPr>
          <w:rFonts w:ascii="Cambria" w:eastAsia="MS Mincho" w:hAnsi="Cambria" w:cs="MS Mincho"/>
          <w:bCs/>
        </w:rPr>
        <w:t>Gmina Książ Wielki z siedzibą 32-210 Książ Wielki, ul. Warszawska 17, NIP: 6591186961,</w:t>
      </w:r>
      <w:r>
        <w:rPr>
          <w:rFonts w:ascii="Cambria" w:eastAsia="MS Mincho" w:hAnsi="Cambria" w:cs="MS Mincho"/>
          <w:bCs/>
        </w:rPr>
        <w:t xml:space="preserve"> </w:t>
      </w:r>
      <w:r w:rsidRPr="008D38CB">
        <w:rPr>
          <w:rFonts w:ascii="Cambria" w:eastAsia="MS Mincho" w:hAnsi="Cambria" w:cs="MS Mincho"/>
          <w:bCs/>
        </w:rPr>
        <w:t>REGON: 291010151.</w:t>
      </w:r>
    </w:p>
    <w:p w14:paraId="4BCA31BB" w14:textId="77BA5DAD" w:rsidR="001B5580" w:rsidRDefault="00AF26B8" w:rsidP="00D93CF3">
      <w:pPr>
        <w:widowControl w:val="0"/>
        <w:spacing w:line="276" w:lineRule="auto"/>
        <w:ind w:left="567"/>
        <w:jc w:val="both"/>
        <w:outlineLvl w:val="3"/>
        <w:rPr>
          <w:rFonts w:asciiTheme="majorHAnsi" w:hAnsiTheme="majorHAnsi" w:cs="Arial"/>
          <w:b/>
          <w:bCs/>
        </w:rPr>
      </w:pPr>
      <w:r>
        <w:rPr>
          <w:rFonts w:ascii="Cambria" w:eastAsia="MS Mincho" w:hAnsi="Cambria" w:cs="MS Mincho"/>
          <w:bCs/>
        </w:rPr>
        <w:t xml:space="preserve">do przeprowadzenia postępowania i udzielenia zamówienia w ich imieniu i na ich rzecz, działając na podstawie </w:t>
      </w:r>
      <w:r w:rsidR="002E36AA" w:rsidRPr="002E36AA">
        <w:rPr>
          <w:rFonts w:ascii="Cambria" w:hAnsi="Cambria"/>
        </w:rPr>
        <w:t xml:space="preserve">art. </w:t>
      </w:r>
      <w:r w:rsidR="002E36AA">
        <w:rPr>
          <w:rFonts w:ascii="Cambria" w:hAnsi="Cambria"/>
        </w:rPr>
        <w:t>37</w:t>
      </w:r>
      <w:r w:rsidR="002E36AA" w:rsidRPr="002E36AA">
        <w:rPr>
          <w:rFonts w:ascii="Cambria" w:hAnsi="Cambria"/>
        </w:rPr>
        <w:t xml:space="preserve"> ust 2 – 4 </w:t>
      </w:r>
      <w:r w:rsidR="002E36AA">
        <w:rPr>
          <w:rFonts w:ascii="Cambria" w:hAnsi="Cambria"/>
        </w:rPr>
        <w:t>ustawy</w:t>
      </w:r>
      <w:r w:rsidR="002E36AA" w:rsidRPr="002E36AA">
        <w:rPr>
          <w:rFonts w:ascii="Cambria" w:hAnsi="Cambria"/>
        </w:rPr>
        <w:t xml:space="preserve"> </w:t>
      </w:r>
      <w:proofErr w:type="spellStart"/>
      <w:r w:rsidR="002E36AA" w:rsidRPr="002E36AA">
        <w:rPr>
          <w:rFonts w:ascii="Cambria" w:hAnsi="Cambria"/>
        </w:rPr>
        <w:t>P</w:t>
      </w:r>
      <w:r w:rsidR="002E36AA">
        <w:rPr>
          <w:rFonts w:ascii="Cambria" w:hAnsi="Cambria"/>
        </w:rPr>
        <w:t>zp</w:t>
      </w:r>
      <w:proofErr w:type="spellEnd"/>
      <w:r w:rsidR="002E36AA" w:rsidRPr="002E36AA">
        <w:rPr>
          <w:rFonts w:ascii="Cambria" w:hAnsi="Cambria"/>
        </w:rPr>
        <w:t>, udziel</w:t>
      </w:r>
      <w:r w:rsidR="002E36AA">
        <w:rPr>
          <w:rFonts w:ascii="Cambria" w:hAnsi="Cambria"/>
        </w:rPr>
        <w:t>i</w:t>
      </w:r>
      <w:r>
        <w:rPr>
          <w:rFonts w:ascii="Cambria" w:hAnsi="Cambria"/>
        </w:rPr>
        <w:t>ła</w:t>
      </w:r>
      <w:r w:rsidR="00C87585">
        <w:rPr>
          <w:rFonts w:ascii="Cambria" w:hAnsi="Cambria"/>
        </w:rPr>
        <w:t>:</w:t>
      </w:r>
      <w:r>
        <w:rPr>
          <w:rFonts w:ascii="Cambria" w:hAnsi="Cambria"/>
        </w:rPr>
        <w:t xml:space="preserve"> </w:t>
      </w:r>
      <w:r w:rsidRPr="002E36AA">
        <w:rPr>
          <w:rFonts w:ascii="Cambria" w:hAnsi="Cambria"/>
          <w:iCs/>
        </w:rPr>
        <w:t xml:space="preserve">Stowarzyszeniu Zielony Pierścień Tarnowa, 33-156 Skrzyszów 335A, </w:t>
      </w:r>
      <w:r w:rsidRPr="002E36AA">
        <w:rPr>
          <w:rFonts w:ascii="Cambria" w:hAnsi="Cambria"/>
        </w:rPr>
        <w:t>NIP: 9930476931, REGON: 120267842, KRS: 0000258298</w:t>
      </w:r>
      <w:r>
        <w:rPr>
          <w:rFonts w:ascii="Cambria" w:hAnsi="Cambria"/>
        </w:rPr>
        <w:t xml:space="preserve"> pełnomocnictwa</w:t>
      </w:r>
      <w:r w:rsidR="003C6B01">
        <w:rPr>
          <w:rFonts w:ascii="Cambria" w:hAnsi="Cambria"/>
        </w:rPr>
        <w:t xml:space="preserve"> </w:t>
      </w:r>
      <w:r w:rsidR="002E36AA" w:rsidRPr="002E36AA">
        <w:rPr>
          <w:rFonts w:ascii="Cambria" w:hAnsi="Cambria"/>
        </w:rPr>
        <w:t>i powierzył</w:t>
      </w:r>
      <w:r w:rsidR="00F46F8E">
        <w:rPr>
          <w:rFonts w:ascii="Cambria" w:hAnsi="Cambria"/>
        </w:rPr>
        <w:t>a</w:t>
      </w:r>
      <w:r w:rsidR="002E36AA" w:rsidRPr="002E36AA">
        <w:rPr>
          <w:rFonts w:ascii="Cambria" w:hAnsi="Cambria"/>
        </w:rPr>
        <w:t xml:space="preserve"> działania zakupowe</w:t>
      </w:r>
      <w:r w:rsidR="00F46F8E">
        <w:rPr>
          <w:rFonts w:ascii="Cambria" w:hAnsi="Cambria"/>
        </w:rPr>
        <w:t>,</w:t>
      </w:r>
      <w:r w:rsidR="002E36AA" w:rsidRPr="002E36AA">
        <w:rPr>
          <w:rFonts w:ascii="Cambria" w:hAnsi="Cambria"/>
        </w:rPr>
        <w:t xml:space="preserve"> w tym przygotowanie</w:t>
      </w:r>
      <w:r w:rsidR="00AD2A94">
        <w:rPr>
          <w:rFonts w:ascii="Cambria" w:hAnsi="Cambria"/>
        </w:rPr>
        <w:t xml:space="preserve">, </w:t>
      </w:r>
      <w:r w:rsidR="002E36AA">
        <w:rPr>
          <w:rFonts w:ascii="Cambria" w:hAnsi="Cambria"/>
        </w:rPr>
        <w:t xml:space="preserve">przeprowadzenie </w:t>
      </w:r>
      <w:r w:rsidR="002E36AA" w:rsidRPr="002E36AA">
        <w:rPr>
          <w:rFonts w:ascii="Cambria" w:hAnsi="Cambria"/>
        </w:rPr>
        <w:t xml:space="preserve">postępowania przetargowego o udzielenie zamówienia </w:t>
      </w:r>
      <w:r w:rsidR="00AD2A94" w:rsidRPr="00D93CF3">
        <w:rPr>
          <w:rFonts w:asciiTheme="majorHAnsi" w:hAnsiTheme="majorHAnsi" w:cs="Arial"/>
        </w:rPr>
        <w:t>publicznego w trybie przetargu</w:t>
      </w:r>
      <w:r w:rsidR="00AD2A94">
        <w:rPr>
          <w:rFonts w:asciiTheme="majorHAnsi" w:hAnsiTheme="majorHAnsi" w:cs="Arial"/>
        </w:rPr>
        <w:t xml:space="preserve"> </w:t>
      </w:r>
      <w:r w:rsidR="00AD2A94" w:rsidRPr="00D93CF3">
        <w:rPr>
          <w:rFonts w:asciiTheme="majorHAnsi" w:hAnsiTheme="majorHAnsi" w:cs="Arial"/>
        </w:rPr>
        <w:t xml:space="preserve">nieograniczonego </w:t>
      </w:r>
      <w:r w:rsidR="00F46F8E">
        <w:rPr>
          <w:rFonts w:ascii="Cambria" w:hAnsi="Cambria"/>
        </w:rPr>
        <w:t>oraz</w:t>
      </w:r>
      <w:r w:rsidR="002E36AA" w:rsidRPr="002E36AA">
        <w:rPr>
          <w:rFonts w:ascii="Cambria" w:hAnsi="Cambria"/>
        </w:rPr>
        <w:t xml:space="preserve"> zawarcie umowy</w:t>
      </w:r>
      <w:r w:rsidR="00AD2A94">
        <w:rPr>
          <w:rFonts w:ascii="Cambria" w:hAnsi="Cambria"/>
        </w:rPr>
        <w:t xml:space="preserve"> na</w:t>
      </w:r>
      <w:r w:rsidR="00E75E0C">
        <w:rPr>
          <w:rFonts w:ascii="Cambria" w:hAnsi="Cambria"/>
        </w:rPr>
        <w:t xml:space="preserve">: </w:t>
      </w:r>
      <w:r w:rsidR="00D93CF3" w:rsidRPr="00D93CF3">
        <w:rPr>
          <w:rFonts w:asciiTheme="majorHAnsi" w:hAnsiTheme="majorHAnsi" w:cs="Arial"/>
          <w:b/>
          <w:bCs/>
        </w:rPr>
        <w:t>Pełnienie funkcji inspektora nadzoru inwestorskiego branży</w:t>
      </w:r>
      <w:r w:rsidR="00D93CF3">
        <w:rPr>
          <w:rFonts w:asciiTheme="majorHAnsi" w:hAnsiTheme="majorHAnsi" w:cs="Arial"/>
          <w:b/>
          <w:bCs/>
        </w:rPr>
        <w:t xml:space="preserve"> </w:t>
      </w:r>
      <w:r w:rsidR="00D93CF3" w:rsidRPr="00D93CF3">
        <w:rPr>
          <w:rFonts w:asciiTheme="majorHAnsi" w:hAnsiTheme="majorHAnsi" w:cs="Arial"/>
          <w:b/>
          <w:bCs/>
        </w:rPr>
        <w:t>sanitarnej, elektrycznej oraz ogólnobudowlanej nad realizacją zadania pn.</w:t>
      </w:r>
      <w:r w:rsidR="00D93CF3">
        <w:rPr>
          <w:rFonts w:asciiTheme="majorHAnsi" w:hAnsiTheme="majorHAnsi" w:cs="Arial"/>
          <w:b/>
          <w:bCs/>
        </w:rPr>
        <w:t xml:space="preserve"> </w:t>
      </w:r>
      <w:r w:rsidR="00D93CF3">
        <w:rPr>
          <w:rFonts w:asciiTheme="majorHAnsi" w:hAnsiTheme="majorHAnsi" w:cs="Arial"/>
          <w:b/>
          <w:bCs/>
          <w:i/>
          <w:iCs/>
        </w:rPr>
        <w:t>„</w:t>
      </w:r>
      <w:r w:rsidR="00D93CF3" w:rsidRPr="00D93CF3">
        <w:rPr>
          <w:rFonts w:asciiTheme="majorHAnsi" w:hAnsiTheme="majorHAnsi" w:cs="Arial"/>
          <w:b/>
          <w:bCs/>
          <w:i/>
          <w:iCs/>
        </w:rPr>
        <w:t>EKOPARTNERZY NA RZECZ SŁONECZNEJ ENERGII MAŁOPOLSKI"</w:t>
      </w:r>
      <w:r w:rsidR="00D93CF3">
        <w:rPr>
          <w:rFonts w:asciiTheme="majorHAnsi" w:hAnsiTheme="majorHAnsi" w:cs="Arial"/>
          <w:b/>
          <w:bCs/>
          <w:i/>
          <w:iCs/>
        </w:rPr>
        <w:t>.</w:t>
      </w:r>
    </w:p>
    <w:p w14:paraId="63BB27A6" w14:textId="24B61502" w:rsidR="001B5580" w:rsidRDefault="001B5580" w:rsidP="00D93CF3">
      <w:pPr>
        <w:pStyle w:val="Akapitzlist"/>
        <w:widowControl w:val="0"/>
        <w:numPr>
          <w:ilvl w:val="1"/>
          <w:numId w:val="1"/>
        </w:numPr>
        <w:spacing w:before="0" w:after="0" w:line="276" w:lineRule="auto"/>
        <w:ind w:left="567" w:hanging="567"/>
        <w:outlineLvl w:val="3"/>
        <w:rPr>
          <w:rFonts w:ascii="Cambria" w:hAnsi="Cambria" w:cs="Arial"/>
          <w:b/>
          <w:bCs/>
          <w:color w:val="000000" w:themeColor="text1"/>
          <w:sz w:val="24"/>
          <w:szCs w:val="24"/>
        </w:rPr>
      </w:pPr>
      <w:r w:rsidRPr="00FC016C">
        <w:rPr>
          <w:rFonts w:ascii="Cambria" w:hAnsi="Cambria" w:cs="Arial"/>
          <w:b/>
          <w:bCs/>
          <w:color w:val="000000" w:themeColor="text1"/>
          <w:sz w:val="24"/>
          <w:szCs w:val="24"/>
        </w:rPr>
        <w:lastRenderedPageBreak/>
        <w:t>Zamawiaj</w:t>
      </w:r>
      <w:r>
        <w:rPr>
          <w:rFonts w:ascii="Cambria" w:hAnsi="Cambria" w:cs="Arial"/>
          <w:b/>
          <w:bCs/>
          <w:color w:val="000000" w:themeColor="text1"/>
          <w:sz w:val="24"/>
          <w:szCs w:val="24"/>
        </w:rPr>
        <w:t>ą</w:t>
      </w:r>
      <w:r w:rsidRPr="00FC016C">
        <w:rPr>
          <w:rFonts w:ascii="Cambria" w:hAnsi="Cambria" w:cs="Arial"/>
          <w:b/>
          <w:bCs/>
          <w:color w:val="000000" w:themeColor="text1"/>
          <w:sz w:val="24"/>
          <w:szCs w:val="24"/>
        </w:rPr>
        <w:t>cym wyznaczonym do przeprowadzenia niniejszego post</w:t>
      </w:r>
      <w:r>
        <w:rPr>
          <w:rFonts w:ascii="Cambria" w:hAnsi="Cambria" w:cs="Arial"/>
          <w:b/>
          <w:bCs/>
          <w:color w:val="000000" w:themeColor="text1"/>
          <w:sz w:val="24"/>
          <w:szCs w:val="24"/>
        </w:rPr>
        <w:t>ę</w:t>
      </w:r>
      <w:r w:rsidRPr="00FC016C">
        <w:rPr>
          <w:rFonts w:ascii="Cambria" w:hAnsi="Cambria" w:cs="Arial"/>
          <w:b/>
          <w:bCs/>
          <w:color w:val="000000" w:themeColor="text1"/>
          <w:sz w:val="24"/>
          <w:szCs w:val="24"/>
        </w:rPr>
        <w:t>powania w imieniu i na rzecz wskazanych w pkt. 1.1 SWZ Zamawiających jest:</w:t>
      </w:r>
    </w:p>
    <w:p w14:paraId="34C4421A" w14:textId="7A60A6C7" w:rsidR="00D93CF3" w:rsidRPr="00D93CF3" w:rsidRDefault="00D93CF3" w:rsidP="00E75E0C">
      <w:pPr>
        <w:spacing w:line="276" w:lineRule="auto"/>
        <w:ind w:left="567"/>
        <w:jc w:val="both"/>
        <w:rPr>
          <w:rFonts w:ascii="Cambria" w:hAnsi="Cambria" w:cs="Arial"/>
        </w:rPr>
      </w:pPr>
      <w:r w:rsidRPr="00D93CF3">
        <w:rPr>
          <w:rFonts w:ascii="Cambria" w:hAnsi="Cambria" w:cs="Arial"/>
          <w:b/>
          <w:bCs/>
        </w:rPr>
        <w:t>Stowarzyszenie Zielony Pierścień Tarnowa</w:t>
      </w:r>
      <w:r>
        <w:rPr>
          <w:rFonts w:ascii="Cambria" w:hAnsi="Cambria" w:cs="Arial"/>
        </w:rPr>
        <w:t xml:space="preserve"> </w:t>
      </w:r>
      <w:r w:rsidRPr="002C5212">
        <w:rPr>
          <w:rFonts w:ascii="Cambria" w:hAnsi="Cambria" w:cs="Arial"/>
          <w:bCs/>
          <w:color w:val="000000" w:themeColor="text1"/>
        </w:rPr>
        <w:t>zwan</w:t>
      </w:r>
      <w:r>
        <w:rPr>
          <w:rFonts w:ascii="Cambria" w:hAnsi="Cambria" w:cs="Arial"/>
          <w:bCs/>
          <w:color w:val="000000" w:themeColor="text1"/>
        </w:rPr>
        <w:t>e</w:t>
      </w:r>
      <w:r w:rsidRPr="002C5212">
        <w:rPr>
          <w:rFonts w:ascii="Cambria" w:hAnsi="Cambria" w:cs="Arial"/>
          <w:bCs/>
          <w:color w:val="000000" w:themeColor="text1"/>
        </w:rPr>
        <w:t xml:space="preserve"> dalej</w:t>
      </w:r>
      <w:r w:rsidRPr="002C5212">
        <w:rPr>
          <w:rFonts w:ascii="Cambria" w:hAnsi="Cambria" w:cs="Arial"/>
          <w:b/>
          <w:bCs/>
          <w:color w:val="000000" w:themeColor="text1"/>
        </w:rPr>
        <w:t xml:space="preserve"> </w:t>
      </w:r>
      <w:r w:rsidRPr="00E75E0C">
        <w:rPr>
          <w:rFonts w:ascii="Cambria" w:hAnsi="Cambria" w:cs="Arial"/>
          <w:bCs/>
          <w:i/>
          <w:iCs/>
          <w:color w:val="000000" w:themeColor="text1"/>
        </w:rPr>
        <w:t>„</w:t>
      </w:r>
      <w:r w:rsidR="00E75E0C" w:rsidRPr="00E75E0C">
        <w:rPr>
          <w:rFonts w:ascii="Cambria" w:hAnsi="Cambria" w:cs="Arial"/>
          <w:bCs/>
          <w:i/>
          <w:iCs/>
          <w:color w:val="000000" w:themeColor="text1"/>
        </w:rPr>
        <w:t>Pełnomocnikiem Zamawiaj</w:t>
      </w:r>
      <w:r w:rsidR="00E75E0C">
        <w:rPr>
          <w:rFonts w:ascii="Cambria" w:hAnsi="Cambria" w:cs="Arial"/>
          <w:bCs/>
          <w:i/>
          <w:iCs/>
          <w:color w:val="000000" w:themeColor="text1"/>
        </w:rPr>
        <w:t>ą</w:t>
      </w:r>
      <w:r w:rsidR="00E75E0C" w:rsidRPr="00E75E0C">
        <w:rPr>
          <w:rFonts w:ascii="Cambria" w:hAnsi="Cambria" w:cs="Arial"/>
          <w:bCs/>
          <w:i/>
          <w:iCs/>
          <w:color w:val="000000" w:themeColor="text1"/>
        </w:rPr>
        <w:t>cego</w:t>
      </w:r>
      <w:r w:rsidRPr="00E75E0C">
        <w:rPr>
          <w:rFonts w:ascii="Cambria" w:hAnsi="Cambria" w:cs="Arial"/>
          <w:bCs/>
          <w:i/>
          <w:iCs/>
          <w:color w:val="000000" w:themeColor="text1"/>
        </w:rPr>
        <w:t>”,</w:t>
      </w:r>
    </w:p>
    <w:p w14:paraId="22A9A8C2" w14:textId="77FAAA4A" w:rsidR="00D93CF3" w:rsidRDefault="00D93CF3" w:rsidP="00D93CF3">
      <w:pPr>
        <w:spacing w:line="276" w:lineRule="auto"/>
        <w:ind w:left="567"/>
        <w:rPr>
          <w:rFonts w:ascii="Cambria" w:hAnsi="Cambria" w:cs="Arial"/>
        </w:rPr>
      </w:pPr>
      <w:r w:rsidRPr="00D93CF3">
        <w:rPr>
          <w:rFonts w:ascii="Cambria" w:hAnsi="Cambria" w:cs="Arial"/>
        </w:rPr>
        <w:t>Skrzyszów 335 A</w:t>
      </w:r>
      <w:r>
        <w:rPr>
          <w:rFonts w:ascii="Cambria" w:hAnsi="Cambria" w:cs="Arial"/>
        </w:rPr>
        <w:t xml:space="preserve">, </w:t>
      </w:r>
      <w:r w:rsidRPr="00D93CF3">
        <w:rPr>
          <w:rFonts w:ascii="Cambria" w:hAnsi="Cambria" w:cs="Arial"/>
        </w:rPr>
        <w:t>33-156 Skrzyszów, woj. małopolskie</w:t>
      </w:r>
      <w:r>
        <w:rPr>
          <w:rFonts w:ascii="Cambria" w:hAnsi="Cambria" w:cs="Arial"/>
        </w:rPr>
        <w:t>,</w:t>
      </w:r>
      <w:r w:rsidRPr="00D93CF3">
        <w:rPr>
          <w:rFonts w:ascii="Cambria" w:hAnsi="Cambria"/>
        </w:rPr>
        <w:br/>
      </w:r>
      <w:r w:rsidRPr="002E7404">
        <w:rPr>
          <w:rFonts w:ascii="Cambria" w:hAnsi="Cambria" w:cs="Arial"/>
          <w:bCs/>
          <w:color w:val="000000" w:themeColor="text1"/>
        </w:rPr>
        <w:t xml:space="preserve">Numer telefonu: </w:t>
      </w:r>
      <w:r w:rsidR="005E1082" w:rsidRPr="005E1082">
        <w:rPr>
          <w:rFonts w:ascii="Cambria" w:hAnsi="Cambria" w:cs="Arial"/>
        </w:rPr>
        <w:t>790205244</w:t>
      </w:r>
      <w:r>
        <w:rPr>
          <w:rFonts w:ascii="Cambria" w:hAnsi="Cambria" w:cs="Arial"/>
        </w:rPr>
        <w:t>,</w:t>
      </w:r>
    </w:p>
    <w:p w14:paraId="61BBE5A1" w14:textId="71933357" w:rsidR="00D93CF3" w:rsidRPr="00D93CF3" w:rsidRDefault="00D93CF3" w:rsidP="00D93CF3">
      <w:pPr>
        <w:widowControl w:val="0"/>
        <w:spacing w:line="276" w:lineRule="auto"/>
        <w:ind w:left="709" w:hanging="142"/>
        <w:jc w:val="both"/>
        <w:outlineLvl w:val="3"/>
        <w:rPr>
          <w:rFonts w:ascii="Cambria" w:hAnsi="Cambria" w:cs="Arial"/>
          <w:bCs/>
          <w:color w:val="000000" w:themeColor="text1"/>
        </w:rPr>
      </w:pPr>
      <w:r w:rsidRPr="00D93CF3">
        <w:rPr>
          <w:rFonts w:ascii="Cambria" w:hAnsi="Cambria" w:cs="Arial"/>
          <w:bCs/>
          <w:color w:val="000000" w:themeColor="text1"/>
        </w:rPr>
        <w:t xml:space="preserve">Adres poczty elektronicznej: </w:t>
      </w:r>
      <w:hyperlink r:id="rId8" w:history="1">
        <w:r w:rsidRPr="00D93CF3">
          <w:rPr>
            <w:rStyle w:val="Hipercze"/>
            <w:rFonts w:ascii="Cambria" w:hAnsi="Cambria"/>
            <w:color w:val="0070C0"/>
          </w:rPr>
          <w:t>ekopartnerzy@lgdzpt.pl</w:t>
        </w:r>
      </w:hyperlink>
      <w:r w:rsidRPr="00D93CF3">
        <w:rPr>
          <w:rFonts w:ascii="Cambria" w:hAnsi="Cambria"/>
        </w:rPr>
        <w:t xml:space="preserve"> </w:t>
      </w:r>
    </w:p>
    <w:p w14:paraId="21FA03DA" w14:textId="6459DFAC" w:rsidR="00D93CF3" w:rsidRPr="00D93CF3" w:rsidRDefault="00D93CF3" w:rsidP="00D93CF3">
      <w:pPr>
        <w:widowControl w:val="0"/>
        <w:spacing w:line="276" w:lineRule="auto"/>
        <w:ind w:left="709" w:hanging="142"/>
        <w:jc w:val="both"/>
        <w:outlineLvl w:val="3"/>
        <w:rPr>
          <w:rFonts w:ascii="Cambria" w:hAnsi="Cambria" w:cs="Arial"/>
          <w:bCs/>
          <w:color w:val="000000" w:themeColor="text1"/>
        </w:rPr>
      </w:pPr>
      <w:r w:rsidRPr="00D93CF3">
        <w:rPr>
          <w:rFonts w:ascii="Cambria" w:hAnsi="Cambria" w:cs="Arial"/>
          <w:bCs/>
          <w:color w:val="000000" w:themeColor="text1"/>
        </w:rPr>
        <w:t xml:space="preserve">Adres strony internetowej Zamawiającego: </w:t>
      </w:r>
      <w:hyperlink r:id="rId9" w:history="1">
        <w:r w:rsidRPr="00D93CF3">
          <w:rPr>
            <w:rStyle w:val="Hipercze"/>
            <w:rFonts w:ascii="Cambria" w:hAnsi="Cambria" w:cs="Arial"/>
            <w:color w:val="0070C0"/>
          </w:rPr>
          <w:t>http://www.lgdzpt.pl</w:t>
        </w:r>
      </w:hyperlink>
      <w:r w:rsidRPr="00D93CF3">
        <w:rPr>
          <w:rFonts w:ascii="Cambria" w:hAnsi="Cambria" w:cs="Arial"/>
        </w:rPr>
        <w:t xml:space="preserve"> </w:t>
      </w:r>
    </w:p>
    <w:p w14:paraId="4A360A76" w14:textId="77777777" w:rsidR="00D93CF3" w:rsidRDefault="00D93CF3" w:rsidP="00D93CF3">
      <w:pPr>
        <w:tabs>
          <w:tab w:val="left" w:pos="567"/>
        </w:tabs>
        <w:spacing w:line="276" w:lineRule="auto"/>
        <w:ind w:left="567"/>
        <w:jc w:val="both"/>
        <w:rPr>
          <w:rFonts w:ascii="Cambria" w:hAnsi="Cambria" w:cs="Arial"/>
          <w:bCs/>
          <w:color w:val="000000" w:themeColor="text1"/>
        </w:rPr>
      </w:pPr>
      <w:r>
        <w:rPr>
          <w:rFonts w:asciiTheme="majorHAnsi" w:hAnsiTheme="majorHAnsi" w:cs="Arial"/>
          <w:bCs/>
        </w:rPr>
        <w:t xml:space="preserve">Strona internetowa prowadzonego postępowania, na której udostępniane </w:t>
      </w:r>
      <w:r>
        <w:rPr>
          <w:rFonts w:asciiTheme="majorHAnsi" w:hAnsiTheme="majorHAnsi" w:cs="Arial"/>
          <w:bCs/>
        </w:rPr>
        <w:br/>
        <w:t xml:space="preserve">będą zmiany i wyjaśnienia treści SWZ oraz inne dokumenty zamówienia bezpośrednio związane z postępowaniem o udzielenie zamówienia [URL]: </w:t>
      </w:r>
    </w:p>
    <w:p w14:paraId="3507AD12" w14:textId="02876DED" w:rsidR="00D93CF3" w:rsidRDefault="009D64E4" w:rsidP="00D93CF3">
      <w:pPr>
        <w:spacing w:line="276" w:lineRule="auto"/>
        <w:ind w:left="567"/>
        <w:rPr>
          <w:rFonts w:asciiTheme="majorHAnsi" w:hAnsiTheme="majorHAnsi" w:cs="Arial"/>
          <w:bCs/>
        </w:rPr>
      </w:pPr>
      <w:hyperlink r:id="rId10" w:history="1">
        <w:r w:rsidR="00D93CF3" w:rsidRPr="00D93CF3">
          <w:rPr>
            <w:rStyle w:val="Hipercze"/>
            <w:rFonts w:ascii="Cambria" w:hAnsi="Cambria"/>
            <w:color w:val="0070C0"/>
          </w:rPr>
          <w:t>https://www.lgdzpt.pl</w:t>
        </w:r>
      </w:hyperlink>
      <w:r w:rsidR="00D93CF3">
        <w:rPr>
          <w:rFonts w:ascii="Cambria" w:hAnsi="Cambria"/>
        </w:rPr>
        <w:t xml:space="preserve"> w zakładce Przetargi.</w:t>
      </w:r>
      <w:r w:rsidR="00D93CF3" w:rsidRPr="00D93CF3">
        <w:rPr>
          <w:rFonts w:ascii="Cambria" w:hAnsi="Cambria"/>
        </w:rPr>
        <w:br/>
      </w:r>
      <w:r w:rsidR="00D93CF3">
        <w:rPr>
          <w:rFonts w:asciiTheme="majorHAnsi" w:hAnsiTheme="majorHAnsi" w:cs="Arial"/>
          <w:bCs/>
        </w:rPr>
        <w:t xml:space="preserve">Elektroniczna Skrzynka Podawcza: </w:t>
      </w:r>
      <w:r w:rsidR="00D93CF3" w:rsidRPr="00E87644">
        <w:rPr>
          <w:rFonts w:ascii="Cambria" w:hAnsi="Cambria"/>
          <w:color w:val="0070C0"/>
        </w:rPr>
        <w:t>/8g218lacdp/</w:t>
      </w:r>
      <w:proofErr w:type="spellStart"/>
      <w:r w:rsidR="00D93CF3" w:rsidRPr="00E87644">
        <w:rPr>
          <w:rFonts w:ascii="Cambria" w:hAnsi="Cambria"/>
          <w:color w:val="0070C0"/>
        </w:rPr>
        <w:t>SkrytkaESP</w:t>
      </w:r>
      <w:proofErr w:type="spellEnd"/>
      <w:r w:rsidR="00D93CF3">
        <w:rPr>
          <w:rFonts w:ascii="Cambria" w:hAnsi="Cambria"/>
        </w:rPr>
        <w:t xml:space="preserve"> </w:t>
      </w:r>
      <w:r w:rsidR="00D93CF3">
        <w:rPr>
          <w:rFonts w:asciiTheme="majorHAnsi" w:hAnsiTheme="majorHAnsi" w:cs="Arial"/>
          <w:bCs/>
        </w:rPr>
        <w:t xml:space="preserve">znajdująca się na platformie </w:t>
      </w:r>
      <w:proofErr w:type="spellStart"/>
      <w:r w:rsidR="00D93CF3">
        <w:rPr>
          <w:rFonts w:asciiTheme="majorHAnsi" w:hAnsiTheme="majorHAnsi" w:cs="Arial"/>
          <w:bCs/>
        </w:rPr>
        <w:t>ePUAP</w:t>
      </w:r>
      <w:proofErr w:type="spellEnd"/>
      <w:r w:rsidR="00D93CF3">
        <w:rPr>
          <w:rFonts w:asciiTheme="majorHAnsi" w:hAnsiTheme="majorHAnsi" w:cs="Arial"/>
          <w:bCs/>
        </w:rPr>
        <w:t xml:space="preserve"> pod adresem </w:t>
      </w:r>
      <w:r w:rsidR="00D93CF3">
        <w:rPr>
          <w:rFonts w:asciiTheme="majorHAnsi" w:hAnsiTheme="majorHAnsi" w:cs="Arial"/>
          <w:bCs/>
          <w:color w:val="0070C0"/>
          <w:u w:val="single"/>
        </w:rPr>
        <w:t>https://epuap.gov.pl/wps/portal</w:t>
      </w:r>
    </w:p>
    <w:p w14:paraId="4421806A" w14:textId="77777777" w:rsidR="001B5580" w:rsidRPr="009A4246" w:rsidRDefault="001B5580" w:rsidP="005D0D33">
      <w:pPr>
        <w:pStyle w:val="Akapitzlist"/>
        <w:widowControl w:val="0"/>
        <w:numPr>
          <w:ilvl w:val="1"/>
          <w:numId w:val="1"/>
        </w:numPr>
        <w:spacing w:line="276" w:lineRule="auto"/>
        <w:ind w:left="567" w:hanging="567"/>
        <w:outlineLvl w:val="3"/>
        <w:rPr>
          <w:rFonts w:asciiTheme="majorHAnsi" w:hAnsiTheme="majorHAnsi" w:cs="Arial"/>
          <w:b/>
          <w:bCs/>
          <w:sz w:val="24"/>
          <w:szCs w:val="24"/>
        </w:rPr>
      </w:pPr>
      <w:r w:rsidRPr="009A4246">
        <w:rPr>
          <w:rFonts w:asciiTheme="majorHAnsi" w:hAnsiTheme="majorHAnsi" w:cs="Arial"/>
          <w:b/>
          <w:bCs/>
          <w:sz w:val="24"/>
          <w:szCs w:val="24"/>
        </w:rPr>
        <w:t>Tryb udzielenia zamówienia.</w:t>
      </w:r>
    </w:p>
    <w:p w14:paraId="54483C45" w14:textId="77777777" w:rsidR="001B5580" w:rsidRDefault="001B5580" w:rsidP="001B5580">
      <w:pPr>
        <w:widowControl w:val="0"/>
        <w:spacing w:line="276" w:lineRule="auto"/>
        <w:ind w:left="567"/>
        <w:jc w:val="both"/>
        <w:outlineLvl w:val="3"/>
        <w:rPr>
          <w:rFonts w:asciiTheme="majorHAnsi" w:hAnsiTheme="majorHAnsi"/>
          <w:color w:val="000000"/>
        </w:rPr>
      </w:pPr>
      <w:r w:rsidRPr="00C6306E">
        <w:rPr>
          <w:rFonts w:asciiTheme="majorHAnsi" w:hAnsiTheme="majorHAnsi" w:cs="Arial"/>
          <w:bCs/>
        </w:rPr>
        <w:t xml:space="preserve">Niniejsze postępowanie o udzielenie zamówienia publicznego prowadzone jest </w:t>
      </w:r>
      <w:r>
        <w:rPr>
          <w:rFonts w:asciiTheme="majorHAnsi" w:hAnsiTheme="majorHAnsi" w:cs="Arial"/>
          <w:bCs/>
        </w:rPr>
        <w:t xml:space="preserve">zgodnie z przepisami ustawy z dnia 11 września 2019 r. Prawo zamówień publicznych </w:t>
      </w:r>
      <w:r w:rsidRPr="00C6306E">
        <w:rPr>
          <w:rFonts w:asciiTheme="majorHAnsi" w:hAnsiTheme="majorHAnsi" w:cs="Arial"/>
          <w:bCs/>
        </w:rPr>
        <w:t xml:space="preserve">w trybie </w:t>
      </w:r>
      <w:r>
        <w:rPr>
          <w:rFonts w:asciiTheme="majorHAnsi" w:hAnsiTheme="majorHAnsi" w:cs="Arial"/>
          <w:bCs/>
        </w:rPr>
        <w:t xml:space="preserve">przetargu nieograniczonego (art. 129 ust 1 pkt 1 ustawy </w:t>
      </w:r>
      <w:proofErr w:type="spellStart"/>
      <w:r>
        <w:rPr>
          <w:rFonts w:asciiTheme="majorHAnsi" w:hAnsiTheme="majorHAnsi" w:cs="Arial"/>
          <w:bCs/>
        </w:rPr>
        <w:t>Pzp</w:t>
      </w:r>
      <w:proofErr w:type="spellEnd"/>
      <w:r>
        <w:rPr>
          <w:rFonts w:asciiTheme="majorHAnsi" w:hAnsiTheme="majorHAnsi" w:cs="Arial"/>
          <w:bCs/>
        </w:rPr>
        <w:t>)</w:t>
      </w:r>
      <w:r w:rsidRPr="00C6306E">
        <w:rPr>
          <w:rFonts w:asciiTheme="majorHAnsi" w:hAnsiTheme="majorHAnsi"/>
          <w:color w:val="000000"/>
        </w:rPr>
        <w:t>.</w:t>
      </w:r>
    </w:p>
    <w:p w14:paraId="2C3A39DD" w14:textId="77777777" w:rsidR="001B5580" w:rsidRPr="00C6306E" w:rsidRDefault="001B5580" w:rsidP="005D0D33">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Wartość zamówienia.</w:t>
      </w:r>
    </w:p>
    <w:p w14:paraId="50CAA123" w14:textId="77777777" w:rsidR="001B5580" w:rsidRDefault="001B5580" w:rsidP="001B5580">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Niniejsze zamówienie jest zamówieniem klasycznym w rozumieniu art. 7 pkt 33) ustawy</w:t>
      </w:r>
      <w:r>
        <w:rPr>
          <w:rFonts w:asciiTheme="majorHAnsi" w:eastAsia="MS Mincho" w:hAnsiTheme="majorHAnsi" w:cs="MS Mincho"/>
          <w:bCs/>
        </w:rPr>
        <w:t xml:space="preserve"> </w:t>
      </w:r>
      <w:proofErr w:type="spellStart"/>
      <w:r>
        <w:rPr>
          <w:rFonts w:asciiTheme="majorHAnsi" w:eastAsia="MS Mincho" w:hAnsiTheme="majorHAnsi" w:cs="MS Mincho"/>
          <w:bCs/>
        </w:rPr>
        <w:t>Pzp</w:t>
      </w:r>
      <w:proofErr w:type="spellEnd"/>
      <w:r w:rsidRPr="00C6306E">
        <w:rPr>
          <w:rFonts w:asciiTheme="majorHAnsi" w:eastAsia="MS Mincho" w:hAnsiTheme="majorHAnsi" w:cs="MS Mincho"/>
          <w:bCs/>
        </w:rPr>
        <w:t>. Wartość zamówienia przekracz</w:t>
      </w:r>
      <w:r>
        <w:rPr>
          <w:rFonts w:asciiTheme="majorHAnsi" w:eastAsia="MS Mincho" w:hAnsiTheme="majorHAnsi" w:cs="MS Mincho"/>
          <w:bCs/>
        </w:rPr>
        <w:t>a</w:t>
      </w:r>
      <w:r w:rsidRPr="00C6306E">
        <w:rPr>
          <w:rFonts w:asciiTheme="majorHAnsi" w:eastAsia="MS Mincho" w:hAnsiTheme="majorHAnsi" w:cs="MS Mincho"/>
          <w:bCs/>
        </w:rPr>
        <w:t xml:space="preserve"> prog</w:t>
      </w:r>
      <w:r>
        <w:rPr>
          <w:rFonts w:asciiTheme="majorHAnsi" w:eastAsia="MS Mincho" w:hAnsiTheme="majorHAnsi" w:cs="MS Mincho"/>
          <w:bCs/>
        </w:rPr>
        <w:t>i</w:t>
      </w:r>
      <w:r w:rsidRPr="00C6306E">
        <w:rPr>
          <w:rFonts w:asciiTheme="majorHAnsi" w:eastAsia="MS Mincho" w:hAnsiTheme="majorHAnsi" w:cs="MS Mincho"/>
          <w:bCs/>
        </w:rPr>
        <w:t xml:space="preserve"> unijn</w:t>
      </w:r>
      <w:r>
        <w:rPr>
          <w:rFonts w:asciiTheme="majorHAnsi" w:eastAsia="MS Mincho" w:hAnsiTheme="majorHAnsi" w:cs="MS Mincho"/>
          <w:bCs/>
        </w:rPr>
        <w:t>e</w:t>
      </w:r>
      <w:r w:rsidRPr="00C6306E">
        <w:rPr>
          <w:rFonts w:asciiTheme="majorHAnsi" w:eastAsia="MS Mincho" w:hAnsiTheme="majorHAnsi" w:cs="MS Mincho"/>
          <w:bCs/>
        </w:rPr>
        <w:t xml:space="preserve"> w rozumieniu art. 3 ustawy</w:t>
      </w:r>
      <w:r>
        <w:rPr>
          <w:rFonts w:asciiTheme="majorHAnsi" w:eastAsia="MS Mincho" w:hAnsiTheme="majorHAnsi" w:cs="MS Mincho"/>
          <w:bCs/>
        </w:rPr>
        <w:t xml:space="preserve"> </w:t>
      </w:r>
      <w:proofErr w:type="spellStart"/>
      <w:r>
        <w:rPr>
          <w:rFonts w:asciiTheme="majorHAnsi" w:eastAsia="MS Mincho" w:hAnsiTheme="majorHAnsi" w:cs="MS Mincho"/>
          <w:bCs/>
        </w:rPr>
        <w:t>Pzp</w:t>
      </w:r>
      <w:proofErr w:type="spellEnd"/>
      <w:r w:rsidRPr="00C6306E">
        <w:rPr>
          <w:rFonts w:asciiTheme="majorHAnsi" w:eastAsia="MS Mincho" w:hAnsiTheme="majorHAnsi" w:cs="MS Mincho"/>
          <w:bCs/>
        </w:rPr>
        <w:t>.</w:t>
      </w:r>
    </w:p>
    <w:p w14:paraId="45A4EC7E" w14:textId="2ABDC6D1" w:rsidR="001B5580" w:rsidRPr="00C6306E" w:rsidRDefault="001B5580" w:rsidP="005D0D33">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63117CC8" w14:textId="77777777" w:rsidR="001B5580" w:rsidRPr="00C6306E" w:rsidRDefault="001B5580" w:rsidP="001B5580">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Użyte w niniejszej </w:t>
      </w:r>
      <w:r>
        <w:rPr>
          <w:rFonts w:asciiTheme="majorHAnsi" w:eastAsia="MS Mincho" w:hAnsiTheme="majorHAnsi" w:cs="MS Mincho"/>
          <w:bCs/>
        </w:rPr>
        <w:t>SWZ</w:t>
      </w:r>
      <w:r w:rsidRPr="00C6306E">
        <w:rPr>
          <w:rFonts w:asciiTheme="majorHAnsi" w:eastAsia="MS Mincho" w:hAnsiTheme="majorHAnsi" w:cs="MS Mincho"/>
          <w:bCs/>
        </w:rPr>
        <w:t xml:space="preserve"> (oraz w załącznikach) terminy mają następujące znaczenie:</w:t>
      </w:r>
    </w:p>
    <w:p w14:paraId="30ECEAC9" w14:textId="1D5C3B63" w:rsidR="001B5580" w:rsidRPr="00C6306E"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Pr>
          <w:rFonts w:asciiTheme="majorHAnsi" w:eastAsia="MS Mincho" w:hAnsiTheme="majorHAnsi" w:cs="MS Mincho"/>
          <w:b/>
          <w:bCs/>
          <w:sz w:val="24"/>
          <w:szCs w:val="24"/>
        </w:rPr>
        <w:t xml:space="preserve"> </w:t>
      </w:r>
      <w:proofErr w:type="spellStart"/>
      <w:r>
        <w:rPr>
          <w:rFonts w:asciiTheme="majorHAnsi" w:eastAsia="MS Mincho" w:hAnsiTheme="majorHAnsi" w:cs="MS Mincho"/>
          <w:b/>
          <w:bCs/>
          <w:sz w:val="24"/>
          <w:szCs w:val="24"/>
        </w:rPr>
        <w:t>Pzp</w:t>
      </w:r>
      <w:proofErr w:type="spellEnd"/>
      <w:r w:rsidRPr="00C6306E">
        <w:rPr>
          <w:rFonts w:asciiTheme="majorHAnsi" w:eastAsia="MS Mincho" w:hAnsiTheme="majorHAnsi" w:cs="MS Mincho"/>
          <w:b/>
          <w:bCs/>
          <w:sz w:val="24"/>
          <w:szCs w:val="24"/>
        </w:rPr>
        <w:t>”</w:t>
      </w:r>
      <w:r w:rsidRPr="00C6306E">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t xml:space="preserve">t. j. </w:t>
      </w:r>
      <w:r w:rsidRPr="00C6306E">
        <w:rPr>
          <w:rFonts w:asciiTheme="majorHAnsi" w:eastAsia="MS Mincho" w:hAnsiTheme="majorHAnsi" w:cs="MS Mincho"/>
          <w:bCs/>
          <w:sz w:val="24"/>
          <w:szCs w:val="24"/>
        </w:rPr>
        <w:t xml:space="preserve">Dz. U. z </w:t>
      </w:r>
      <w:r w:rsidR="0004601C">
        <w:rPr>
          <w:rFonts w:asciiTheme="majorHAnsi" w:eastAsia="MS Mincho" w:hAnsiTheme="majorHAnsi" w:cs="MS Mincho"/>
          <w:bCs/>
          <w:sz w:val="24"/>
          <w:szCs w:val="24"/>
        </w:rPr>
        <w:t>2021</w:t>
      </w:r>
      <w:r w:rsidRPr="00C6306E">
        <w:rPr>
          <w:rFonts w:asciiTheme="majorHAnsi" w:eastAsia="MS Mincho" w:hAnsiTheme="majorHAnsi" w:cs="MS Mincho"/>
          <w:bCs/>
          <w:sz w:val="24"/>
          <w:szCs w:val="24"/>
        </w:rPr>
        <w:t xml:space="preserve"> r., poz. </w:t>
      </w:r>
      <w:r w:rsidR="0004601C">
        <w:rPr>
          <w:rFonts w:asciiTheme="majorHAnsi" w:eastAsia="MS Mincho" w:hAnsiTheme="majorHAnsi" w:cs="MS Mincho"/>
          <w:bCs/>
          <w:sz w:val="24"/>
          <w:szCs w:val="24"/>
        </w:rPr>
        <w:t>1129</w:t>
      </w:r>
      <w:r w:rsidRPr="00C6306E">
        <w:rPr>
          <w:rFonts w:asciiTheme="majorHAnsi" w:eastAsia="MS Mincho" w:hAnsiTheme="majorHAnsi" w:cs="MS Mincho"/>
          <w:bCs/>
          <w:sz w:val="24"/>
          <w:szCs w:val="24"/>
        </w:rPr>
        <w:t xml:space="preserve"> </w:t>
      </w:r>
      <w:r w:rsidRPr="00C6306E">
        <w:rPr>
          <w:rFonts w:asciiTheme="majorHAnsi" w:hAnsiTheme="majorHAnsi" w:cs="Arial"/>
          <w:bCs/>
          <w:sz w:val="24"/>
          <w:szCs w:val="24"/>
        </w:rPr>
        <w:t xml:space="preserve">z </w:t>
      </w:r>
      <w:proofErr w:type="spellStart"/>
      <w:r w:rsidRPr="00C6306E">
        <w:rPr>
          <w:rFonts w:asciiTheme="majorHAnsi" w:hAnsiTheme="majorHAnsi" w:cs="Arial"/>
          <w:bCs/>
          <w:sz w:val="24"/>
          <w:szCs w:val="24"/>
        </w:rPr>
        <w:t>późn</w:t>
      </w:r>
      <w:proofErr w:type="spellEnd"/>
      <w:r w:rsidRPr="00C6306E">
        <w:rPr>
          <w:rFonts w:asciiTheme="majorHAnsi" w:hAnsiTheme="majorHAnsi" w:cs="Arial"/>
          <w:bCs/>
          <w:sz w:val="24"/>
          <w:szCs w:val="24"/>
        </w:rPr>
        <w:t>. zm.</w:t>
      </w:r>
      <w:r w:rsidRPr="00C6306E">
        <w:rPr>
          <w:rFonts w:asciiTheme="majorHAnsi" w:eastAsia="MS Mincho" w:hAnsiTheme="majorHAnsi" w:cs="MS Mincho"/>
          <w:bCs/>
          <w:sz w:val="24"/>
          <w:szCs w:val="24"/>
        </w:rPr>
        <w:t>),</w:t>
      </w:r>
    </w:p>
    <w:p w14:paraId="0BF7EA9A" w14:textId="77777777" w:rsidR="001B5580" w:rsidRPr="00C6306E"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40EFD7A8" w14:textId="77777777" w:rsidR="001B5580" w:rsidRPr="00C6306E"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 </w:t>
      </w: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 będące przedmiotem niniejszego postępowania,</w:t>
      </w:r>
    </w:p>
    <w:p w14:paraId="4C312D55" w14:textId="77777777" w:rsidR="001B5580" w:rsidRPr="00C6306E"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083FB502" w14:textId="77777777" w:rsidR="00E75E0C" w:rsidRDefault="001B5580" w:rsidP="00E75E0C">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„Zamawiający”</w:t>
      </w:r>
      <w:r w:rsidRPr="00C6306E">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 </w:t>
      </w:r>
      <w:r w:rsidRPr="000647B6">
        <w:rPr>
          <w:rFonts w:asciiTheme="majorHAnsi" w:eastAsia="MS Mincho" w:hAnsiTheme="majorHAnsi" w:cs="MS Mincho"/>
          <w:b/>
          <w:sz w:val="24"/>
          <w:szCs w:val="24"/>
        </w:rPr>
        <w:t>Gmina Gromnik</w:t>
      </w:r>
      <w:r>
        <w:rPr>
          <w:rFonts w:asciiTheme="majorHAnsi" w:eastAsia="MS Mincho" w:hAnsiTheme="majorHAnsi" w:cs="MS Mincho"/>
          <w:bCs/>
          <w:sz w:val="24"/>
          <w:szCs w:val="24"/>
        </w:rPr>
        <w:t xml:space="preserve"> </w:t>
      </w:r>
      <w:r w:rsidRPr="00FC016C">
        <w:rPr>
          <w:rFonts w:ascii="Cambria" w:eastAsia="MS Mincho" w:hAnsi="Cambria" w:cs="MS Mincho"/>
          <w:b/>
          <w:bCs/>
          <w:sz w:val="24"/>
          <w:szCs w:val="24"/>
          <w:u w:val="single"/>
        </w:rPr>
        <w:t xml:space="preserve">działająca na podstawie art. </w:t>
      </w:r>
      <w:r>
        <w:rPr>
          <w:rFonts w:ascii="Cambria" w:eastAsia="MS Mincho" w:hAnsi="Cambria" w:cs="MS Mincho"/>
          <w:b/>
          <w:bCs/>
          <w:sz w:val="24"/>
          <w:szCs w:val="24"/>
          <w:u w:val="single"/>
        </w:rPr>
        <w:t>38</w:t>
      </w:r>
      <w:r w:rsidRPr="00FC016C">
        <w:rPr>
          <w:rFonts w:ascii="Cambria" w:eastAsia="MS Mincho" w:hAnsi="Cambria" w:cs="MS Mincho"/>
          <w:b/>
          <w:bCs/>
          <w:sz w:val="24"/>
          <w:szCs w:val="24"/>
          <w:u w:val="single"/>
        </w:rPr>
        <w:t xml:space="preserve"> ust. 1</w:t>
      </w:r>
      <w:r>
        <w:rPr>
          <w:rFonts w:ascii="Cambria" w:eastAsia="MS Mincho" w:hAnsi="Cambria" w:cs="MS Mincho"/>
          <w:b/>
          <w:bCs/>
          <w:sz w:val="24"/>
          <w:szCs w:val="24"/>
          <w:u w:val="single"/>
        </w:rPr>
        <w:t xml:space="preserve"> i 2</w:t>
      </w:r>
      <w:r w:rsidRPr="00FC016C">
        <w:rPr>
          <w:rFonts w:ascii="Cambria" w:eastAsia="MS Mincho" w:hAnsi="Cambria" w:cs="MS Mincho"/>
          <w:b/>
          <w:bCs/>
          <w:sz w:val="24"/>
          <w:szCs w:val="24"/>
          <w:u w:val="single"/>
        </w:rPr>
        <w:t xml:space="preserve"> ustawy </w:t>
      </w:r>
      <w:proofErr w:type="spellStart"/>
      <w:r w:rsidRPr="00FC016C">
        <w:rPr>
          <w:rFonts w:ascii="Cambria" w:eastAsia="MS Mincho" w:hAnsi="Cambria" w:cs="MS Mincho"/>
          <w:b/>
          <w:bCs/>
          <w:sz w:val="24"/>
          <w:szCs w:val="24"/>
          <w:u w:val="single"/>
        </w:rPr>
        <w:t>Pzp</w:t>
      </w:r>
      <w:proofErr w:type="spellEnd"/>
      <w:r w:rsidRPr="00FC016C">
        <w:rPr>
          <w:rFonts w:ascii="Cambria" w:eastAsia="MS Mincho" w:hAnsi="Cambria" w:cs="MS Mincho"/>
          <w:bCs/>
          <w:sz w:val="24"/>
          <w:szCs w:val="24"/>
        </w:rPr>
        <w:t>,</w:t>
      </w:r>
    </w:p>
    <w:p w14:paraId="5BAA7C9A" w14:textId="14BE9BEF" w:rsidR="00E75E0C" w:rsidRPr="00E75E0C" w:rsidRDefault="00E75E0C" w:rsidP="00E75E0C">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E75E0C">
        <w:rPr>
          <w:rFonts w:ascii="Cambria" w:hAnsi="Cambria" w:cs="Arial"/>
          <w:bCs/>
          <w:color w:val="000000"/>
          <w:sz w:val="24"/>
          <w:szCs w:val="24"/>
        </w:rPr>
        <w:t>„</w:t>
      </w:r>
      <w:r w:rsidRPr="00E75E0C">
        <w:rPr>
          <w:rFonts w:ascii="Cambria" w:hAnsi="Cambria" w:cs="Arial"/>
          <w:b/>
          <w:bCs/>
          <w:color w:val="000000"/>
          <w:sz w:val="24"/>
          <w:szCs w:val="24"/>
        </w:rPr>
        <w:t xml:space="preserve">Pełnomocnik Zamawiającego” </w:t>
      </w:r>
      <w:r w:rsidRPr="00E75E0C">
        <w:rPr>
          <w:rFonts w:ascii="Cambria" w:hAnsi="Cambria" w:cs="Arial"/>
          <w:bCs/>
          <w:color w:val="000000"/>
          <w:sz w:val="24"/>
          <w:szCs w:val="24"/>
        </w:rPr>
        <w:t>– Stowarzyszenie Zielony Pierścień Tarnowa, podmiot działający</w:t>
      </w:r>
      <w:r w:rsidRPr="00E75E0C">
        <w:rPr>
          <w:sz w:val="24"/>
          <w:szCs w:val="24"/>
        </w:rPr>
        <w:t xml:space="preserve"> </w:t>
      </w:r>
      <w:r w:rsidRPr="00E75E0C">
        <w:rPr>
          <w:rFonts w:ascii="Cambria" w:hAnsi="Cambria" w:cs="Arial"/>
          <w:bCs/>
          <w:color w:val="000000"/>
          <w:sz w:val="24"/>
          <w:szCs w:val="24"/>
        </w:rPr>
        <w:t>zgodnie z art. 37 ust. 2</w:t>
      </w:r>
      <w:r>
        <w:rPr>
          <w:rFonts w:ascii="Cambria" w:hAnsi="Cambria" w:cs="Arial"/>
          <w:bCs/>
          <w:color w:val="000000"/>
          <w:sz w:val="24"/>
          <w:szCs w:val="24"/>
        </w:rPr>
        <w:t xml:space="preserve"> - </w:t>
      </w:r>
      <w:r w:rsidRPr="00E75E0C">
        <w:rPr>
          <w:rFonts w:ascii="Cambria" w:hAnsi="Cambria" w:cs="Arial"/>
          <w:bCs/>
          <w:color w:val="000000"/>
          <w:sz w:val="24"/>
          <w:szCs w:val="24"/>
        </w:rPr>
        <w:t xml:space="preserve">4 ustawy </w:t>
      </w:r>
      <w:proofErr w:type="spellStart"/>
      <w:r w:rsidRPr="00E75E0C">
        <w:rPr>
          <w:rFonts w:ascii="Cambria" w:hAnsi="Cambria" w:cs="Arial"/>
          <w:bCs/>
          <w:color w:val="000000"/>
          <w:sz w:val="24"/>
          <w:szCs w:val="24"/>
        </w:rPr>
        <w:t>Pzp</w:t>
      </w:r>
      <w:proofErr w:type="spellEnd"/>
      <w:r w:rsidRPr="00E75E0C">
        <w:rPr>
          <w:rFonts w:ascii="Cambria" w:hAnsi="Cambria" w:cs="Arial"/>
          <w:bCs/>
          <w:color w:val="000000"/>
          <w:sz w:val="24"/>
          <w:szCs w:val="24"/>
        </w:rPr>
        <w:t xml:space="preserve"> w zakresie przeprowadzenia postępowania.</w:t>
      </w:r>
    </w:p>
    <w:p w14:paraId="22C546CB" w14:textId="05399A43" w:rsidR="00E75E0C" w:rsidRDefault="00E75E0C" w:rsidP="00E75E0C">
      <w:pPr>
        <w:pStyle w:val="Kolorowalistaakcent11"/>
        <w:widowControl w:val="0"/>
        <w:spacing w:before="0" w:after="0" w:line="276" w:lineRule="auto"/>
        <w:ind w:left="993"/>
        <w:outlineLvl w:val="3"/>
        <w:rPr>
          <w:rFonts w:asciiTheme="majorHAnsi" w:eastAsia="MS Mincho" w:hAnsiTheme="majorHAnsi" w:cs="MS Mincho"/>
          <w:bCs/>
          <w:sz w:val="24"/>
          <w:szCs w:val="24"/>
        </w:rPr>
      </w:pPr>
    </w:p>
    <w:p w14:paraId="76E0113B" w14:textId="77777777" w:rsidR="001B5580" w:rsidRPr="00C6306E" w:rsidRDefault="001B5580" w:rsidP="001B5580">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„Wykonawca”</w:t>
      </w:r>
      <w:r w:rsidRPr="00C6306E">
        <w:rPr>
          <w:rFonts w:asciiTheme="majorHAnsi" w:eastAsia="MS Mincho" w:hAnsiTheme="majorHAnsi" w:cs="MS Mincho"/>
          <w:bCs/>
          <w:sz w:val="24"/>
          <w:szCs w:val="24"/>
        </w:rPr>
        <w:t xml:space="preserve"> – </w:t>
      </w:r>
      <w:r w:rsidRPr="00C6306E">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w:t>
      </w:r>
      <w:r w:rsidRPr="00C6306E">
        <w:rPr>
          <w:rFonts w:asciiTheme="majorHAnsi" w:hAnsiTheme="majorHAnsi"/>
          <w:color w:val="000000"/>
          <w:sz w:val="24"/>
          <w:szCs w:val="24"/>
          <w:shd w:val="clear" w:color="auto" w:fill="FFFFFF"/>
        </w:rPr>
        <w:lastRenderedPageBreak/>
        <w:t>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0D020BFB" w14:textId="77777777" w:rsidR="001B5580"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2292664A" w14:textId="77777777" w:rsidR="001B5580"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1851F8">
        <w:rPr>
          <w:rFonts w:asciiTheme="majorHAnsi" w:eastAsia="MS Mincho" w:hAnsiTheme="majorHAnsi" w:cs="MS Mincho"/>
          <w:b/>
          <w:bCs/>
          <w:sz w:val="24"/>
          <w:szCs w:val="24"/>
        </w:rPr>
        <w:t>„</w:t>
      </w:r>
      <w:proofErr w:type="spellStart"/>
      <w:r w:rsidRPr="001851F8">
        <w:rPr>
          <w:rFonts w:asciiTheme="majorHAnsi" w:eastAsia="MS Mincho" w:hAnsiTheme="majorHAnsi" w:cs="MS Mincho"/>
          <w:b/>
          <w:bCs/>
          <w:sz w:val="24"/>
          <w:szCs w:val="24"/>
        </w:rPr>
        <w:t>miniPortal</w:t>
      </w:r>
      <w:proofErr w:type="spellEnd"/>
      <w:r w:rsidRPr="001851F8">
        <w:rPr>
          <w:rFonts w:asciiTheme="majorHAnsi" w:eastAsia="MS Mincho" w:hAnsiTheme="majorHAnsi" w:cs="MS Mincho"/>
          <w:b/>
          <w:bCs/>
          <w:sz w:val="24"/>
          <w:szCs w:val="24"/>
        </w:rPr>
        <w:t xml:space="preserve">” </w:t>
      </w:r>
      <w:r w:rsidRPr="001851F8">
        <w:rPr>
          <w:rFonts w:asciiTheme="majorHAnsi" w:eastAsia="MS Mincho" w:hAnsiTheme="majorHAnsi" w:cs="MS Mincho"/>
          <w:bCs/>
          <w:sz w:val="24"/>
          <w:szCs w:val="24"/>
        </w:rPr>
        <w:t>– środek komunikacji elektronicznej służący do komunikacji elektronicznej między Zamawiającym i   Wykonawcami,</w:t>
      </w:r>
    </w:p>
    <w:p w14:paraId="656AF102" w14:textId="77777777" w:rsidR="001B5580"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1851F8">
        <w:rPr>
          <w:rFonts w:asciiTheme="majorHAnsi" w:eastAsia="MS Mincho" w:hAnsiTheme="majorHAnsi" w:cs="MS Mincho"/>
          <w:b/>
          <w:bCs/>
          <w:sz w:val="24"/>
          <w:szCs w:val="24"/>
        </w:rPr>
        <w:t>„</w:t>
      </w:r>
      <w:proofErr w:type="spellStart"/>
      <w:r w:rsidRPr="001851F8">
        <w:rPr>
          <w:rFonts w:asciiTheme="majorHAnsi" w:eastAsia="MS Mincho" w:hAnsiTheme="majorHAnsi" w:cs="MS Mincho"/>
          <w:b/>
          <w:bCs/>
          <w:sz w:val="24"/>
          <w:szCs w:val="24"/>
        </w:rPr>
        <w:t>ePUAP</w:t>
      </w:r>
      <w:proofErr w:type="spellEnd"/>
      <w:r w:rsidRPr="001851F8">
        <w:rPr>
          <w:rFonts w:asciiTheme="majorHAnsi" w:eastAsia="MS Mincho" w:hAnsiTheme="majorHAnsi" w:cs="MS Mincho"/>
          <w:b/>
          <w:bCs/>
          <w:sz w:val="24"/>
          <w:szCs w:val="24"/>
        </w:rPr>
        <w:t xml:space="preserve">” </w:t>
      </w:r>
      <w:r w:rsidRPr="001851F8">
        <w:rPr>
          <w:rFonts w:asciiTheme="majorHAnsi" w:eastAsia="MS Mincho" w:hAnsiTheme="majorHAnsi" w:cs="MS Mincho"/>
          <w:bCs/>
          <w:sz w:val="24"/>
          <w:szCs w:val="24"/>
        </w:rPr>
        <w:t xml:space="preserve">– elektroniczna platforma usług Administracji Publicznej </w:t>
      </w:r>
      <w:r w:rsidRPr="001851F8">
        <w:rPr>
          <w:rFonts w:asciiTheme="majorHAnsi" w:eastAsia="MS Mincho" w:hAnsiTheme="majorHAnsi" w:cs="MS Mincho"/>
          <w:bCs/>
          <w:sz w:val="24"/>
          <w:szCs w:val="24"/>
        </w:rPr>
        <w:br/>
        <w:t>oferująca w szczególności dostęp do formularzy umożliwiających komunikację Wykonawcy z Zamawiającym,</w:t>
      </w:r>
    </w:p>
    <w:p w14:paraId="52ACC88B" w14:textId="77777777" w:rsidR="001B5580" w:rsidRPr="001851F8" w:rsidRDefault="001B5580" w:rsidP="001B558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1851F8">
        <w:rPr>
          <w:rFonts w:asciiTheme="majorHAnsi" w:eastAsia="MS Mincho" w:hAnsiTheme="majorHAnsi" w:cs="MS Mincho"/>
          <w:b/>
          <w:bCs/>
          <w:sz w:val="24"/>
          <w:szCs w:val="24"/>
        </w:rPr>
        <w:t>Instrukcja użytkownika</w:t>
      </w:r>
      <w:r w:rsidRPr="001851F8">
        <w:rPr>
          <w:rFonts w:asciiTheme="majorHAnsi" w:eastAsia="MS Mincho" w:hAnsiTheme="majorHAnsi" w:cs="MS Mincho"/>
          <w:bCs/>
          <w:sz w:val="24"/>
          <w:szCs w:val="24"/>
        </w:rPr>
        <w:t xml:space="preserve"> – Instrukcja użytkownika systemu </w:t>
      </w:r>
      <w:proofErr w:type="spellStart"/>
      <w:r w:rsidRPr="001851F8">
        <w:rPr>
          <w:rFonts w:asciiTheme="majorHAnsi" w:eastAsia="MS Mincho" w:hAnsiTheme="majorHAnsi" w:cs="MS Mincho"/>
          <w:bCs/>
          <w:sz w:val="24"/>
          <w:szCs w:val="24"/>
        </w:rPr>
        <w:t>miniPortal</w:t>
      </w:r>
      <w:proofErr w:type="spellEnd"/>
      <w:r w:rsidRPr="001851F8">
        <w:rPr>
          <w:rFonts w:asciiTheme="majorHAnsi" w:eastAsia="MS Mincho" w:hAnsiTheme="majorHAnsi" w:cs="MS Mincho"/>
          <w:bCs/>
          <w:sz w:val="24"/>
          <w:szCs w:val="24"/>
        </w:rPr>
        <w:t xml:space="preserve"> dostępna na stronie: </w:t>
      </w:r>
    </w:p>
    <w:p w14:paraId="49966F23" w14:textId="77777777" w:rsidR="001B5580" w:rsidRDefault="001B5580" w:rsidP="001B5580">
      <w:pPr>
        <w:pStyle w:val="Kolorowalistaakcent11"/>
        <w:widowControl w:val="0"/>
        <w:spacing w:before="0" w:after="0" w:line="276" w:lineRule="auto"/>
        <w:ind w:left="993"/>
        <w:outlineLvl w:val="3"/>
        <w:rPr>
          <w:rFonts w:asciiTheme="majorHAnsi" w:eastAsia="MS Mincho" w:hAnsiTheme="majorHAnsi" w:cs="MS Mincho"/>
          <w:bCs/>
          <w:color w:val="0070C0"/>
          <w:sz w:val="22"/>
          <w:szCs w:val="22"/>
        </w:rPr>
      </w:pPr>
      <w:r>
        <w:rPr>
          <w:rFonts w:asciiTheme="majorHAnsi" w:eastAsia="MS Mincho" w:hAnsiTheme="majorHAnsi" w:cs="MS Mincho"/>
          <w:bCs/>
          <w:color w:val="0070C0"/>
          <w:sz w:val="22"/>
          <w:szCs w:val="22"/>
          <w:u w:val="single"/>
        </w:rPr>
        <w:t>https://miniportal.uzp.gov.pl/InstrukcjaUzytkownikaSystemuMiniPortalePUAP.pdf</w:t>
      </w:r>
      <w:r>
        <w:rPr>
          <w:rFonts w:asciiTheme="majorHAnsi" w:eastAsia="MS Mincho" w:hAnsiTheme="majorHAnsi" w:cs="MS Mincho"/>
          <w:bCs/>
          <w:color w:val="0070C0"/>
          <w:sz w:val="22"/>
          <w:szCs w:val="22"/>
        </w:rPr>
        <w:t xml:space="preserve">  </w:t>
      </w:r>
    </w:p>
    <w:p w14:paraId="2B32681C" w14:textId="77777777" w:rsidR="001B5580" w:rsidRDefault="001B5580" w:rsidP="001B5580">
      <w:pPr>
        <w:pStyle w:val="Kolorowalistaakcent11"/>
        <w:widowControl w:val="0"/>
        <w:spacing w:before="0" w:after="0" w:line="276" w:lineRule="auto"/>
        <w:ind w:left="993"/>
        <w:outlineLvl w:val="3"/>
        <w:rPr>
          <w:rFonts w:asciiTheme="majorHAnsi" w:eastAsia="MS Mincho" w:hAnsiTheme="majorHAnsi" w:cs="MS Mincho"/>
          <w:bCs/>
          <w:sz w:val="24"/>
          <w:szCs w:val="24"/>
        </w:rPr>
      </w:pPr>
      <w:r>
        <w:rPr>
          <w:rFonts w:asciiTheme="majorHAnsi" w:eastAsia="MS Mincho" w:hAnsiTheme="majorHAnsi" w:cs="MS Mincho"/>
          <w:bCs/>
          <w:sz w:val="24"/>
          <w:szCs w:val="24"/>
        </w:rPr>
        <w:t xml:space="preserve">zawierająca wiążące wykonawcę informacje związane z korzystaniem </w:t>
      </w:r>
      <w:r>
        <w:rPr>
          <w:rFonts w:asciiTheme="majorHAnsi" w:eastAsia="MS Mincho" w:hAnsiTheme="majorHAnsi" w:cs="MS Mincho"/>
          <w:bCs/>
          <w:sz w:val="24"/>
          <w:szCs w:val="24"/>
        </w:rPr>
        <w:br/>
        <w:t xml:space="preserve">z </w:t>
      </w:r>
      <w:proofErr w:type="spellStart"/>
      <w:r>
        <w:rPr>
          <w:rFonts w:asciiTheme="majorHAnsi" w:eastAsia="MS Mincho" w:hAnsiTheme="majorHAnsi" w:cs="MS Mincho"/>
          <w:bCs/>
          <w:sz w:val="24"/>
          <w:szCs w:val="24"/>
        </w:rPr>
        <w:t>miniPortalu</w:t>
      </w:r>
      <w:proofErr w:type="spellEnd"/>
      <w:r>
        <w:rPr>
          <w:rFonts w:asciiTheme="majorHAnsi" w:eastAsia="MS Mincho" w:hAnsiTheme="majorHAnsi" w:cs="MS Mincho"/>
          <w:bCs/>
          <w:sz w:val="24"/>
          <w:szCs w:val="24"/>
        </w:rPr>
        <w:t xml:space="preserve"> w szczególności opis sposobu składania/zmiany/wycofania oferty w niniejszym postępowaniu.  </w:t>
      </w:r>
      <w:r>
        <w:rPr>
          <w:rFonts w:asciiTheme="majorHAnsi" w:hAnsiTheme="majorHAnsi"/>
          <w:color w:val="000000" w:themeColor="text1"/>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Pr>
          <w:rFonts w:asciiTheme="majorHAnsi" w:hAnsiTheme="majorHAnsi"/>
          <w:color w:val="000000" w:themeColor="text1"/>
          <w:sz w:val="24"/>
          <w:szCs w:val="24"/>
        </w:rPr>
        <w:t>miniPortal</w:t>
      </w:r>
      <w:proofErr w:type="spellEnd"/>
      <w:r>
        <w:rPr>
          <w:rFonts w:asciiTheme="majorHAnsi" w:hAnsiTheme="majorHAnsi"/>
          <w:color w:val="000000" w:themeColor="text1"/>
          <w:sz w:val="24"/>
          <w:szCs w:val="24"/>
        </w:rPr>
        <w:t xml:space="preserve"> wskazane w Instrukcji użytkownika i SWZ. </w:t>
      </w:r>
    </w:p>
    <w:p w14:paraId="47D0BE35" w14:textId="77777777" w:rsidR="001B5580" w:rsidRPr="00C6306E" w:rsidRDefault="001B5580" w:rsidP="005D0D33">
      <w:pPr>
        <w:widowControl w:val="0"/>
        <w:numPr>
          <w:ilvl w:val="1"/>
          <w:numId w:val="1"/>
        </w:numPr>
        <w:spacing w:line="276" w:lineRule="auto"/>
        <w:ind w:left="567" w:hanging="567"/>
        <w:jc w:val="both"/>
        <w:outlineLvl w:val="3"/>
        <w:rPr>
          <w:rFonts w:asciiTheme="majorHAnsi" w:hAnsiTheme="majorHAnsi" w:cs="Arial"/>
          <w:bCs/>
        </w:rPr>
      </w:pPr>
      <w:r w:rsidRPr="00C6306E">
        <w:rPr>
          <w:rFonts w:asciiTheme="majorHAnsi" w:hAnsiTheme="majorHAnsi" w:cs="Arial"/>
          <w:bCs/>
        </w:rPr>
        <w:t xml:space="preserve">Wykonawca powinien dokładnie zapoznać się z niniejszą </w:t>
      </w:r>
      <w:r>
        <w:rPr>
          <w:rFonts w:asciiTheme="majorHAnsi" w:hAnsiTheme="majorHAnsi" w:cs="Arial"/>
          <w:bCs/>
        </w:rPr>
        <w:t>SWZ</w:t>
      </w:r>
      <w:r w:rsidRPr="00C6306E">
        <w:rPr>
          <w:rFonts w:asciiTheme="majorHAnsi" w:hAnsiTheme="majorHAnsi" w:cs="Arial"/>
          <w:bCs/>
        </w:rPr>
        <w:t xml:space="preserve"> i złożyć ofertę zgodnie z jej wymaganiami.</w:t>
      </w:r>
    </w:p>
    <w:p w14:paraId="0540354D" w14:textId="77777777" w:rsidR="00BD2BBC" w:rsidRDefault="00BD2BBC" w:rsidP="00627C7D">
      <w:pPr>
        <w:widowControl w:val="0"/>
        <w:spacing w:line="276" w:lineRule="auto"/>
        <w:ind w:left="567"/>
        <w:jc w:val="both"/>
        <w:outlineLvl w:val="3"/>
        <w:rPr>
          <w:rFonts w:asciiTheme="majorHAnsi" w:hAnsiTheme="majorHAnsi" w:cs="Arial"/>
          <w:bCs/>
          <w:sz w:val="10"/>
          <w:szCs w:val="10"/>
        </w:rPr>
      </w:pPr>
    </w:p>
    <w:p w14:paraId="0B498C17" w14:textId="77777777" w:rsidR="007A4EA6" w:rsidRPr="00C6306E" w:rsidRDefault="007A4EA6" w:rsidP="00627C7D">
      <w:pPr>
        <w:widowControl w:val="0"/>
        <w:spacing w:line="276" w:lineRule="auto"/>
        <w:ind w:left="567"/>
        <w:jc w:val="both"/>
        <w:outlineLvl w:val="3"/>
        <w:rPr>
          <w:rFonts w:asciiTheme="majorHAnsi" w:hAnsiTheme="majorHAnsi" w:cs="Arial"/>
          <w:bCs/>
          <w:sz w:val="10"/>
          <w:szCs w:val="10"/>
        </w:rPr>
      </w:pPr>
    </w:p>
    <w:p w14:paraId="1F8FFBEA" w14:textId="77777777" w:rsidR="008C5504" w:rsidRPr="009F4E7A" w:rsidRDefault="008C5504" w:rsidP="00627C7D">
      <w:pPr>
        <w:widowControl w:val="0"/>
        <w:spacing w:line="276" w:lineRule="auto"/>
        <w:jc w:val="both"/>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0A7932" w:rsidRPr="00FC016C" w14:paraId="6F6DECE4" w14:textId="77777777" w:rsidTr="00A70AE7">
        <w:trPr>
          <w:jc w:val="center"/>
        </w:trPr>
        <w:tc>
          <w:tcPr>
            <w:tcW w:w="9054" w:type="dxa"/>
            <w:tcBorders>
              <w:top w:val="nil"/>
              <w:left w:val="nil"/>
              <w:bottom w:val="single" w:sz="4" w:space="0" w:color="auto"/>
              <w:right w:val="nil"/>
            </w:tcBorders>
            <w:shd w:val="clear" w:color="auto" w:fill="D9D9D9" w:themeFill="background1" w:themeFillShade="D9"/>
            <w:hideMark/>
          </w:tcPr>
          <w:p w14:paraId="71C00444" w14:textId="77777777" w:rsidR="000A7932" w:rsidRPr="00FC016C" w:rsidRDefault="000A7932" w:rsidP="000A7932">
            <w:pPr>
              <w:spacing w:line="276" w:lineRule="auto"/>
              <w:jc w:val="center"/>
              <w:rPr>
                <w:rFonts w:ascii="Cambria" w:hAnsi="Cambria"/>
                <w:sz w:val="26"/>
                <w:szCs w:val="26"/>
              </w:rPr>
            </w:pPr>
            <w:r w:rsidRPr="00FC016C">
              <w:rPr>
                <w:rFonts w:ascii="Cambria" w:hAnsi="Cambria"/>
                <w:sz w:val="26"/>
                <w:szCs w:val="26"/>
              </w:rPr>
              <w:t>Rozdział 2</w:t>
            </w:r>
          </w:p>
          <w:p w14:paraId="6E7090BF" w14:textId="77777777" w:rsidR="000A7932" w:rsidRPr="009A4D47" w:rsidRDefault="000A7932" w:rsidP="000A7932">
            <w:pPr>
              <w:spacing w:line="276" w:lineRule="auto"/>
              <w:jc w:val="center"/>
              <w:rPr>
                <w:rFonts w:ascii="Cambria" w:hAnsi="Cambria"/>
              </w:rPr>
            </w:pPr>
            <w:r w:rsidRPr="009A4D47">
              <w:rPr>
                <w:rFonts w:ascii="Cambria" w:hAnsi="Cambria"/>
                <w:b/>
                <w:sz w:val="26"/>
                <w:szCs w:val="26"/>
              </w:rPr>
              <w:t>OZNACZENIE POSTĘPOWANIA</w:t>
            </w:r>
          </w:p>
        </w:tc>
      </w:tr>
    </w:tbl>
    <w:p w14:paraId="6725CA42" w14:textId="77777777" w:rsidR="000A7932" w:rsidRPr="00295890" w:rsidRDefault="000A7932" w:rsidP="000A7932">
      <w:pPr>
        <w:pStyle w:val="Akapitzlist"/>
        <w:widowControl w:val="0"/>
        <w:spacing w:line="276" w:lineRule="auto"/>
        <w:ind w:left="567"/>
        <w:outlineLvl w:val="3"/>
        <w:rPr>
          <w:rFonts w:ascii="Cambria" w:hAnsi="Cambria" w:cs="Arial"/>
          <w:bCs/>
        </w:rPr>
      </w:pPr>
    </w:p>
    <w:p w14:paraId="2FCD2151" w14:textId="00E831B7" w:rsidR="000A7932" w:rsidRPr="009A4D47" w:rsidRDefault="000A7932" w:rsidP="00A75F63">
      <w:pPr>
        <w:pStyle w:val="Akapitzlist"/>
        <w:widowControl w:val="0"/>
        <w:numPr>
          <w:ilvl w:val="1"/>
          <w:numId w:val="39"/>
        </w:numPr>
        <w:spacing w:before="0" w:after="0" w:line="276" w:lineRule="auto"/>
        <w:ind w:left="567" w:hanging="567"/>
        <w:outlineLvl w:val="3"/>
        <w:rPr>
          <w:rFonts w:ascii="Cambria" w:hAnsi="Cambria" w:cs="Arial"/>
          <w:bCs/>
          <w:sz w:val="24"/>
          <w:szCs w:val="24"/>
        </w:rPr>
      </w:pPr>
      <w:r w:rsidRPr="009A4D47">
        <w:rPr>
          <w:rFonts w:ascii="Cambria" w:hAnsi="Cambria" w:cs="Arial"/>
          <w:bCs/>
          <w:sz w:val="24"/>
          <w:szCs w:val="24"/>
        </w:rPr>
        <w:t xml:space="preserve">Postępowanie oznaczone </w:t>
      </w:r>
      <w:r w:rsidRPr="00BE543A">
        <w:rPr>
          <w:rFonts w:ascii="Cambria" w:hAnsi="Cambria" w:cs="Arial"/>
          <w:bCs/>
          <w:color w:val="000000" w:themeColor="text1"/>
          <w:sz w:val="24"/>
          <w:szCs w:val="24"/>
        </w:rPr>
        <w:t>jest znakiem:</w:t>
      </w:r>
      <w:r w:rsidR="002F720D" w:rsidRPr="00BE543A">
        <w:rPr>
          <w:rFonts w:ascii="Cambria" w:hAnsi="Cambria" w:cs="Arial"/>
          <w:bCs/>
          <w:color w:val="000000" w:themeColor="text1"/>
          <w:sz w:val="24"/>
          <w:szCs w:val="24"/>
        </w:rPr>
        <w:t xml:space="preserve"> </w:t>
      </w:r>
      <w:r w:rsidR="00427B2E">
        <w:rPr>
          <w:rFonts w:ascii="Cambria" w:hAnsi="Cambria"/>
          <w:b/>
          <w:bCs/>
          <w:color w:val="000000" w:themeColor="text1"/>
          <w:sz w:val="24"/>
          <w:szCs w:val="24"/>
        </w:rPr>
        <w:t>2/2022.</w:t>
      </w:r>
    </w:p>
    <w:p w14:paraId="6B83E402" w14:textId="77777777" w:rsidR="000A7932" w:rsidRPr="00FC016C" w:rsidRDefault="000A7932" w:rsidP="00A75F63">
      <w:pPr>
        <w:pStyle w:val="Akapitzlist"/>
        <w:widowControl w:val="0"/>
        <w:numPr>
          <w:ilvl w:val="1"/>
          <w:numId w:val="39"/>
        </w:numPr>
        <w:spacing w:before="0" w:after="0" w:line="276" w:lineRule="auto"/>
        <w:ind w:left="567" w:hanging="567"/>
        <w:outlineLvl w:val="3"/>
        <w:rPr>
          <w:rFonts w:ascii="Cambria" w:hAnsi="Cambria" w:cs="Arial"/>
          <w:bCs/>
          <w:sz w:val="24"/>
          <w:szCs w:val="24"/>
        </w:rPr>
      </w:pPr>
      <w:r w:rsidRPr="006A031E">
        <w:rPr>
          <w:rFonts w:ascii="Cambria" w:hAnsi="Cambria" w:cs="Arial"/>
          <w:bCs/>
          <w:sz w:val="24"/>
          <w:szCs w:val="24"/>
        </w:rPr>
        <w:t xml:space="preserve">Wykonawcy powinni we wszelkich kontaktach z </w:t>
      </w:r>
      <w:r w:rsidRPr="00FC016C">
        <w:rPr>
          <w:rFonts w:ascii="Cambria" w:hAnsi="Cambria" w:cs="Arial"/>
          <w:bCs/>
          <w:sz w:val="24"/>
          <w:szCs w:val="24"/>
        </w:rPr>
        <w:t xml:space="preserve">Zamawiającym powoływać się </w:t>
      </w:r>
    </w:p>
    <w:p w14:paraId="3DCF1AC9" w14:textId="65806BF4" w:rsidR="000A7932" w:rsidRDefault="000A7932" w:rsidP="004F55CA">
      <w:pPr>
        <w:widowControl w:val="0"/>
        <w:spacing w:line="276" w:lineRule="auto"/>
        <w:ind w:left="567"/>
        <w:jc w:val="both"/>
        <w:outlineLvl w:val="3"/>
        <w:rPr>
          <w:rFonts w:ascii="Cambria" w:hAnsi="Cambria" w:cs="Arial"/>
          <w:bCs/>
        </w:rPr>
      </w:pPr>
      <w:r w:rsidRPr="00FC016C">
        <w:rPr>
          <w:rFonts w:ascii="Cambria" w:hAnsi="Cambria" w:cs="Arial"/>
          <w:bCs/>
        </w:rPr>
        <w:t>na wyżej podane oznaczenie.</w:t>
      </w:r>
    </w:p>
    <w:p w14:paraId="0ABA6714" w14:textId="77777777" w:rsidR="0063055D" w:rsidRPr="0063055D" w:rsidRDefault="0063055D" w:rsidP="004F55CA">
      <w:pPr>
        <w:widowControl w:val="0"/>
        <w:spacing w:line="276" w:lineRule="auto"/>
        <w:ind w:left="567"/>
        <w:jc w:val="both"/>
        <w:outlineLvl w:val="3"/>
        <w:rPr>
          <w:rFonts w:ascii="Cambria" w:hAnsi="Cambria"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C6306E" w14:paraId="1F3555BB" w14:textId="77777777" w:rsidTr="00A435B8">
        <w:trPr>
          <w:jc w:val="center"/>
        </w:trPr>
        <w:tc>
          <w:tcPr>
            <w:tcW w:w="9054" w:type="dxa"/>
            <w:tcBorders>
              <w:bottom w:val="single" w:sz="4" w:space="0" w:color="auto"/>
            </w:tcBorders>
            <w:shd w:val="clear" w:color="auto" w:fill="D9D9D9" w:themeFill="background1" w:themeFillShade="D9"/>
          </w:tcPr>
          <w:p w14:paraId="353546F3" w14:textId="77777777" w:rsidR="00FB3C1F" w:rsidRPr="00C6306E" w:rsidRDefault="00FB3C1F" w:rsidP="00627C7D">
            <w:pPr>
              <w:spacing w:line="276" w:lineRule="auto"/>
              <w:jc w:val="center"/>
              <w:rPr>
                <w:rFonts w:asciiTheme="majorHAnsi" w:hAnsiTheme="majorHAnsi"/>
                <w:sz w:val="26"/>
                <w:szCs w:val="26"/>
              </w:rPr>
            </w:pPr>
            <w:r w:rsidRPr="00C6306E">
              <w:rPr>
                <w:rFonts w:asciiTheme="majorHAnsi" w:hAnsiTheme="majorHAnsi"/>
                <w:sz w:val="26"/>
                <w:szCs w:val="26"/>
              </w:rPr>
              <w:t>Rozdział 3</w:t>
            </w:r>
          </w:p>
          <w:p w14:paraId="57EFA261" w14:textId="77777777" w:rsidR="00FB3C1F" w:rsidRPr="00C6306E" w:rsidRDefault="00FB3C1F" w:rsidP="00627C7D">
            <w:pPr>
              <w:spacing w:line="276" w:lineRule="auto"/>
              <w:jc w:val="center"/>
              <w:rPr>
                <w:rFonts w:asciiTheme="majorHAnsi" w:hAnsiTheme="majorHAnsi"/>
              </w:rPr>
            </w:pPr>
            <w:r w:rsidRPr="00C6306E">
              <w:rPr>
                <w:rFonts w:asciiTheme="majorHAnsi" w:hAnsiTheme="majorHAnsi"/>
                <w:b/>
                <w:sz w:val="26"/>
                <w:szCs w:val="26"/>
              </w:rPr>
              <w:t>ŹRÓDŁA FINANSOWANIA</w:t>
            </w:r>
          </w:p>
        </w:tc>
      </w:tr>
    </w:tbl>
    <w:p w14:paraId="5C26AF63" w14:textId="77777777" w:rsidR="009F4E7A" w:rsidRDefault="009F4E7A" w:rsidP="009F4E7A">
      <w:pPr>
        <w:pStyle w:val="Kolorowalistaakcent11"/>
        <w:autoSpaceDE w:val="0"/>
        <w:autoSpaceDN w:val="0"/>
        <w:adjustRightInd w:val="0"/>
        <w:spacing w:line="276" w:lineRule="auto"/>
        <w:ind w:left="0"/>
        <w:rPr>
          <w:rFonts w:ascii="Cambria" w:hAnsi="Cambria" w:cs="Helvetica"/>
          <w:b/>
          <w:bCs/>
          <w:color w:val="000000" w:themeColor="text1"/>
          <w:sz w:val="10"/>
          <w:szCs w:val="10"/>
        </w:rPr>
      </w:pPr>
    </w:p>
    <w:p w14:paraId="53235B9B" w14:textId="77777777" w:rsidR="00D51227" w:rsidRPr="009F4E7A" w:rsidRDefault="00D51227" w:rsidP="009F4E7A">
      <w:pPr>
        <w:pStyle w:val="Kolorowalistaakcent11"/>
        <w:autoSpaceDE w:val="0"/>
        <w:autoSpaceDN w:val="0"/>
        <w:adjustRightInd w:val="0"/>
        <w:spacing w:line="276" w:lineRule="auto"/>
        <w:ind w:left="0"/>
        <w:rPr>
          <w:rFonts w:ascii="Cambria" w:hAnsi="Cambria" w:cs="Helvetica"/>
          <w:b/>
          <w:bCs/>
          <w:color w:val="000000" w:themeColor="text1"/>
          <w:sz w:val="10"/>
          <w:szCs w:val="10"/>
        </w:rPr>
      </w:pPr>
    </w:p>
    <w:p w14:paraId="67A3EC5F" w14:textId="675DB33B" w:rsidR="009A4246" w:rsidRPr="009A4246" w:rsidRDefault="007A4EA6" w:rsidP="007A4EA6">
      <w:pPr>
        <w:pStyle w:val="Kolorowalistaakcent11"/>
        <w:autoSpaceDE w:val="0"/>
        <w:autoSpaceDN w:val="0"/>
        <w:adjustRightInd w:val="0"/>
        <w:spacing w:line="276" w:lineRule="auto"/>
        <w:ind w:left="0"/>
        <w:rPr>
          <w:rFonts w:ascii="Cambria" w:hAnsi="Cambria"/>
          <w:b/>
          <w:bCs/>
          <w:sz w:val="24"/>
          <w:szCs w:val="24"/>
        </w:rPr>
      </w:pPr>
      <w:r w:rsidRPr="009A4246">
        <w:rPr>
          <w:rFonts w:ascii="Cambria" w:hAnsi="Cambria" w:cs="Helvetica"/>
          <w:b/>
          <w:bCs/>
          <w:sz w:val="24"/>
          <w:szCs w:val="24"/>
        </w:rPr>
        <w:t xml:space="preserve">Zamawiający informuje, iż zamówienie realizowane jest w ramach projektu </w:t>
      </w:r>
      <w:r w:rsidRPr="009A4246">
        <w:rPr>
          <w:rFonts w:ascii="Cambria" w:hAnsi="Cambria" w:cs="Helvetica"/>
          <w:b/>
          <w:bCs/>
          <w:i/>
          <w:sz w:val="24"/>
          <w:szCs w:val="24"/>
        </w:rPr>
        <w:t>„</w:t>
      </w:r>
      <w:proofErr w:type="spellStart"/>
      <w:r w:rsidR="009A4246" w:rsidRPr="009A4246">
        <w:rPr>
          <w:rFonts w:ascii="Cambria" w:hAnsi="Cambria"/>
          <w:b/>
          <w:bCs/>
          <w:i/>
          <w:sz w:val="24"/>
          <w:szCs w:val="24"/>
        </w:rPr>
        <w:t>Ekopartnerzy</w:t>
      </w:r>
      <w:proofErr w:type="spellEnd"/>
      <w:r w:rsidR="009A4246" w:rsidRPr="009A4246">
        <w:rPr>
          <w:rFonts w:ascii="Cambria" w:hAnsi="Cambria"/>
          <w:b/>
          <w:bCs/>
          <w:i/>
          <w:sz w:val="24"/>
          <w:szCs w:val="24"/>
        </w:rPr>
        <w:t xml:space="preserve"> na rzecz słonecznej energii Małopolski</w:t>
      </w:r>
      <w:r w:rsidRPr="009A4246">
        <w:rPr>
          <w:rFonts w:ascii="Cambria" w:hAnsi="Cambria"/>
          <w:b/>
          <w:bCs/>
          <w:i/>
          <w:sz w:val="24"/>
          <w:szCs w:val="24"/>
        </w:rPr>
        <w:t xml:space="preserve">” </w:t>
      </w:r>
      <w:r w:rsidRPr="009A4246">
        <w:rPr>
          <w:rFonts w:ascii="Cambria" w:hAnsi="Cambria"/>
          <w:b/>
          <w:bCs/>
          <w:sz w:val="24"/>
          <w:szCs w:val="24"/>
        </w:rPr>
        <w:t xml:space="preserve">współfinansowanego ze środków Europejskiego Funduszu Rozwoju Regionalnego w ramach </w:t>
      </w:r>
      <w:r w:rsidR="009A4246" w:rsidRPr="009A4246">
        <w:rPr>
          <w:rFonts w:ascii="Cambria" w:hAnsi="Cambria"/>
          <w:b/>
          <w:bCs/>
          <w:sz w:val="24"/>
          <w:szCs w:val="24"/>
        </w:rPr>
        <w:t xml:space="preserve">Osi Priorytetowej Regionalna Polityka Energetyczna, Działania 4.1 Zwiększenie </w:t>
      </w:r>
      <w:r w:rsidR="009A4246" w:rsidRPr="009A4246">
        <w:rPr>
          <w:rFonts w:ascii="Cambria" w:hAnsi="Cambria"/>
          <w:b/>
          <w:bCs/>
          <w:sz w:val="24"/>
          <w:szCs w:val="24"/>
        </w:rPr>
        <w:lastRenderedPageBreak/>
        <w:t>wykorzystania odnawialnych Źródeł energii; Poddziałania 4.1.1 Rozwój infrastruktury produkcji energii ze źródeł odnawialnych - Tekst jednolity do Uchwały Nr 757/15 Zarządu Województwa Małopolskiego z dnia 18 czerwca 2015 r., w sprawie przyjęcia Szczegółowego Opisu Osi Priorytetowych Regionalnego Programu Operacyjnego Województwa Małopolskiego na lata 2014-2020</w:t>
      </w:r>
      <w:r w:rsidR="009A4246">
        <w:rPr>
          <w:rFonts w:ascii="Cambria" w:hAnsi="Cambria"/>
          <w:b/>
          <w:bCs/>
          <w:sz w:val="24"/>
          <w:szCs w:val="24"/>
        </w:rPr>
        <w:t xml:space="preserve">. Projekt </w:t>
      </w:r>
      <w:r w:rsidR="009A4246" w:rsidRPr="009A4246">
        <w:rPr>
          <w:rFonts w:ascii="Cambria" w:hAnsi="Cambria"/>
          <w:b/>
          <w:bCs/>
          <w:sz w:val="24"/>
          <w:szCs w:val="24"/>
        </w:rPr>
        <w:t>numer: RPMP.04.01.01-12-1100/17.</w:t>
      </w:r>
    </w:p>
    <w:p w14:paraId="1793006E" w14:textId="77777777" w:rsidR="000D5B52" w:rsidRDefault="000D5B52" w:rsidP="00627C7D">
      <w:pPr>
        <w:widowControl w:val="0"/>
        <w:spacing w:line="276" w:lineRule="auto"/>
        <w:jc w:val="both"/>
        <w:outlineLvl w:val="3"/>
        <w:rPr>
          <w:rFonts w:asciiTheme="majorHAnsi" w:hAnsiTheme="majorHAnsi"/>
          <w:i/>
          <w:iCs/>
          <w:color w:val="000000"/>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C6306E" w14:paraId="0C4C97E7" w14:textId="77777777" w:rsidTr="00C4108C">
        <w:trPr>
          <w:jc w:val="center"/>
        </w:trPr>
        <w:tc>
          <w:tcPr>
            <w:tcW w:w="9054" w:type="dxa"/>
            <w:tcBorders>
              <w:bottom w:val="single" w:sz="4" w:space="0" w:color="auto"/>
            </w:tcBorders>
            <w:shd w:val="clear" w:color="auto" w:fill="D9D9D9" w:themeFill="background1" w:themeFillShade="D9"/>
          </w:tcPr>
          <w:p w14:paraId="7D842CBC" w14:textId="77777777" w:rsidR="00FB3C1F" w:rsidRPr="00C6306E" w:rsidRDefault="00FB3C1F" w:rsidP="00627C7D">
            <w:pPr>
              <w:spacing w:line="276" w:lineRule="auto"/>
              <w:jc w:val="center"/>
              <w:rPr>
                <w:rFonts w:asciiTheme="majorHAnsi" w:hAnsiTheme="majorHAnsi"/>
                <w:sz w:val="26"/>
                <w:szCs w:val="26"/>
              </w:rPr>
            </w:pPr>
            <w:r w:rsidRPr="00C6306E">
              <w:rPr>
                <w:rFonts w:asciiTheme="majorHAnsi" w:hAnsiTheme="majorHAnsi"/>
                <w:sz w:val="26"/>
                <w:szCs w:val="26"/>
              </w:rPr>
              <w:t>Rozdział 4</w:t>
            </w:r>
          </w:p>
          <w:p w14:paraId="52B53204" w14:textId="77777777" w:rsidR="00FB3C1F" w:rsidRPr="00C6306E" w:rsidRDefault="00FB3C1F" w:rsidP="00627C7D">
            <w:pPr>
              <w:spacing w:line="276" w:lineRule="auto"/>
              <w:jc w:val="center"/>
              <w:rPr>
                <w:rFonts w:asciiTheme="majorHAnsi" w:hAnsiTheme="majorHAnsi"/>
              </w:rPr>
            </w:pPr>
            <w:r w:rsidRPr="00C6306E">
              <w:rPr>
                <w:rFonts w:asciiTheme="majorHAnsi" w:hAnsiTheme="majorHAnsi"/>
                <w:b/>
                <w:sz w:val="26"/>
                <w:szCs w:val="26"/>
              </w:rPr>
              <w:t>OPIS PRZEDMIOTU ZAMÓWIENIA</w:t>
            </w:r>
          </w:p>
        </w:tc>
      </w:tr>
    </w:tbl>
    <w:p w14:paraId="716C213A" w14:textId="77777777" w:rsidR="00EC3044" w:rsidRDefault="00EC3044" w:rsidP="00627C7D">
      <w:pPr>
        <w:pStyle w:val="Kolorowalistaakcent11"/>
        <w:tabs>
          <w:tab w:val="left" w:pos="567"/>
        </w:tabs>
        <w:suppressAutoHyphens/>
        <w:spacing w:before="0" w:after="0" w:line="276" w:lineRule="auto"/>
        <w:ind w:left="0"/>
        <w:rPr>
          <w:rFonts w:asciiTheme="majorHAnsi" w:hAnsiTheme="majorHAnsi" w:cs="Arial"/>
          <w:bCs/>
          <w:sz w:val="24"/>
          <w:szCs w:val="24"/>
        </w:rPr>
      </w:pPr>
    </w:p>
    <w:p w14:paraId="74E592E9" w14:textId="078A61F1" w:rsidR="005E4B45" w:rsidRPr="005E4B45" w:rsidRDefault="005E4B45" w:rsidP="00A75F63">
      <w:pPr>
        <w:pStyle w:val="Kolorowalistaakcent11"/>
        <w:numPr>
          <w:ilvl w:val="1"/>
          <w:numId w:val="45"/>
        </w:numPr>
        <w:tabs>
          <w:tab w:val="left" w:pos="567"/>
        </w:tabs>
        <w:suppressAutoHyphens/>
        <w:spacing w:line="276" w:lineRule="auto"/>
        <w:ind w:left="567" w:hanging="567"/>
        <w:rPr>
          <w:rFonts w:ascii="Cambria" w:hAnsi="Cambria" w:cs="Arial"/>
          <w:b/>
          <w:bCs/>
          <w:sz w:val="24"/>
          <w:szCs w:val="24"/>
        </w:rPr>
      </w:pPr>
      <w:r w:rsidRPr="005E4B45">
        <w:rPr>
          <w:rFonts w:ascii="Cambria" w:hAnsi="Cambria" w:cs="Arial"/>
          <w:bCs/>
          <w:sz w:val="24"/>
          <w:szCs w:val="24"/>
        </w:rPr>
        <w:t xml:space="preserve">Przedmiotem zamówienia jest </w:t>
      </w:r>
      <w:r w:rsidRPr="005E4B45">
        <w:rPr>
          <w:rFonts w:ascii="Cambria" w:hAnsi="Cambria" w:cs="Arial"/>
          <w:b/>
          <w:sz w:val="24"/>
          <w:szCs w:val="24"/>
        </w:rPr>
        <w:t>pełnienie funkcji inspektora nadzoru inwestorskiego branży elektrycznej</w:t>
      </w:r>
      <w:r w:rsidR="00973C17">
        <w:rPr>
          <w:rFonts w:ascii="Cambria" w:hAnsi="Cambria" w:cs="Arial"/>
          <w:b/>
          <w:sz w:val="24"/>
          <w:szCs w:val="24"/>
        </w:rPr>
        <w:t xml:space="preserve">, </w:t>
      </w:r>
      <w:r w:rsidR="00973C17" w:rsidRPr="005E4B45">
        <w:rPr>
          <w:rFonts w:ascii="Cambria" w:hAnsi="Cambria" w:cs="Arial"/>
          <w:b/>
          <w:sz w:val="24"/>
          <w:szCs w:val="24"/>
        </w:rPr>
        <w:t>sanitarnej</w:t>
      </w:r>
      <w:r w:rsidRPr="005E4B45">
        <w:rPr>
          <w:rFonts w:ascii="Cambria" w:hAnsi="Cambria" w:cs="Arial"/>
          <w:b/>
          <w:sz w:val="24"/>
          <w:szCs w:val="24"/>
        </w:rPr>
        <w:t xml:space="preserve"> oraz ogólnobudowlanej</w:t>
      </w:r>
      <w:r w:rsidRPr="005E4B45">
        <w:rPr>
          <w:rFonts w:ascii="Cambria" w:hAnsi="Cambria" w:cs="Arial"/>
          <w:bCs/>
          <w:sz w:val="24"/>
          <w:szCs w:val="24"/>
        </w:rPr>
        <w:t xml:space="preserve"> nad realizacją zadania pn.</w:t>
      </w:r>
      <w:r w:rsidRPr="005E4B45">
        <w:rPr>
          <w:rFonts w:ascii="Cambria" w:hAnsi="Cambria" w:cs="Arial"/>
          <w:b/>
          <w:bCs/>
          <w:color w:val="000000"/>
          <w:sz w:val="24"/>
          <w:szCs w:val="24"/>
        </w:rPr>
        <w:t xml:space="preserve"> </w:t>
      </w:r>
      <w:r w:rsidRPr="005E4B45">
        <w:rPr>
          <w:rFonts w:ascii="Cambria" w:hAnsi="Cambria" w:cs="Arial"/>
          <w:b/>
          <w:bCs/>
          <w:i/>
          <w:sz w:val="24"/>
          <w:szCs w:val="24"/>
        </w:rPr>
        <w:t>„</w:t>
      </w:r>
      <w:proofErr w:type="spellStart"/>
      <w:r w:rsidRPr="005E4B45">
        <w:rPr>
          <w:rFonts w:ascii="Cambria" w:hAnsi="Cambria"/>
          <w:b/>
          <w:bCs/>
          <w:i/>
          <w:sz w:val="24"/>
          <w:szCs w:val="24"/>
        </w:rPr>
        <w:t>Ekopartnerzy</w:t>
      </w:r>
      <w:proofErr w:type="spellEnd"/>
      <w:r w:rsidRPr="005E4B45">
        <w:rPr>
          <w:rFonts w:ascii="Cambria" w:hAnsi="Cambria"/>
          <w:b/>
          <w:bCs/>
          <w:i/>
          <w:sz w:val="24"/>
          <w:szCs w:val="24"/>
        </w:rPr>
        <w:t xml:space="preserve"> na rzecz słonecznej energii Małopolski</w:t>
      </w:r>
      <w:r w:rsidRPr="005E4B45">
        <w:rPr>
          <w:rFonts w:ascii="Cambria" w:hAnsi="Cambria" w:cs="Helvetica"/>
          <w:b/>
          <w:bCs/>
          <w:i/>
          <w:sz w:val="24"/>
          <w:szCs w:val="24"/>
        </w:rPr>
        <w:t>”.</w:t>
      </w:r>
    </w:p>
    <w:p w14:paraId="6946B09F" w14:textId="77777777" w:rsidR="005E4B45" w:rsidRPr="005E4B45" w:rsidRDefault="005E4B45" w:rsidP="00A75F63">
      <w:pPr>
        <w:pStyle w:val="Kolorowalistaakcent11"/>
        <w:numPr>
          <w:ilvl w:val="1"/>
          <w:numId w:val="45"/>
        </w:numPr>
        <w:tabs>
          <w:tab w:val="left" w:pos="567"/>
        </w:tabs>
        <w:suppressAutoHyphens/>
        <w:spacing w:line="276" w:lineRule="auto"/>
        <w:ind w:left="567" w:hanging="567"/>
        <w:rPr>
          <w:rFonts w:ascii="Cambria" w:hAnsi="Cambria" w:cs="Arial"/>
          <w:b/>
          <w:bCs/>
          <w:sz w:val="24"/>
          <w:szCs w:val="24"/>
        </w:rPr>
      </w:pPr>
      <w:r w:rsidRPr="005E4B45">
        <w:rPr>
          <w:rFonts w:ascii="Cambria" w:hAnsi="Cambria" w:cs="Calibri"/>
          <w:sz w:val="24"/>
          <w:szCs w:val="24"/>
          <w:lang w:eastAsia="ar-SA"/>
        </w:rPr>
        <w:t xml:space="preserve">W ramach niniejszego zamówienia nadzór inwestorski obejmuje branżę sanitarną, </w:t>
      </w:r>
      <w:r w:rsidRPr="005E4B45">
        <w:rPr>
          <w:rFonts w:ascii="Cambria" w:eastAsia="Times New Roman" w:hAnsi="Cambria" w:cs="Calibri"/>
          <w:sz w:val="24"/>
          <w:szCs w:val="24"/>
          <w:lang w:eastAsia="ar-SA"/>
        </w:rPr>
        <w:t xml:space="preserve">elektryczną i ogólnobudowlaną. </w:t>
      </w:r>
    </w:p>
    <w:p w14:paraId="04E99042" w14:textId="692FC934" w:rsidR="005E4B45" w:rsidRPr="005E4B45" w:rsidRDefault="005E4B45" w:rsidP="00A75F63">
      <w:pPr>
        <w:pStyle w:val="Kolorowalistaakcent11"/>
        <w:numPr>
          <w:ilvl w:val="1"/>
          <w:numId w:val="45"/>
        </w:numPr>
        <w:tabs>
          <w:tab w:val="left" w:pos="567"/>
        </w:tabs>
        <w:suppressAutoHyphens/>
        <w:spacing w:line="276" w:lineRule="auto"/>
        <w:ind w:left="567" w:hanging="567"/>
        <w:rPr>
          <w:rFonts w:ascii="Cambria" w:hAnsi="Cambria" w:cs="Arial"/>
          <w:b/>
          <w:bCs/>
          <w:sz w:val="24"/>
          <w:szCs w:val="24"/>
        </w:rPr>
      </w:pPr>
      <w:r w:rsidRPr="005E4B45">
        <w:rPr>
          <w:rFonts w:ascii="Cambria" w:eastAsia="Cambria" w:hAnsi="Cambria"/>
          <w:bCs/>
          <w:sz w:val="24"/>
          <w:szCs w:val="24"/>
        </w:rPr>
        <w:t xml:space="preserve">Minimalna ilość (zakres podstawowy) przewidywanych do nadzoru instalacji wyniesie: </w:t>
      </w:r>
    </w:p>
    <w:p w14:paraId="283D0136" w14:textId="3779226F" w:rsidR="00427B2E" w:rsidRPr="00AC7133" w:rsidRDefault="0063055D" w:rsidP="00427B2E">
      <w:pPr>
        <w:numPr>
          <w:ilvl w:val="0"/>
          <w:numId w:val="80"/>
        </w:numPr>
        <w:tabs>
          <w:tab w:val="left" w:pos="0"/>
          <w:tab w:val="center" w:pos="851"/>
        </w:tabs>
        <w:suppressAutoHyphens/>
        <w:spacing w:line="276" w:lineRule="auto"/>
        <w:ind w:left="851" w:hanging="284"/>
        <w:contextualSpacing/>
        <w:jc w:val="both"/>
        <w:rPr>
          <w:rFonts w:ascii="Cambria" w:hAnsi="Cambria" w:cs="Calibri"/>
          <w:bCs/>
          <w:lang w:eastAsia="ar-SA"/>
        </w:rPr>
      </w:pPr>
      <w:r>
        <w:rPr>
          <w:rFonts w:ascii="Cambria" w:eastAsia="Cambria" w:hAnsi="Cambria"/>
          <w:bCs/>
        </w:rPr>
        <w:t xml:space="preserve">200 </w:t>
      </w:r>
      <w:r w:rsidR="00427B2E" w:rsidRPr="00AC7133">
        <w:rPr>
          <w:rFonts w:ascii="Cambria" w:eastAsia="Cambria" w:hAnsi="Cambria"/>
          <w:bCs/>
        </w:rPr>
        <w:t xml:space="preserve">instalacji fotowoltaicznych, </w:t>
      </w:r>
    </w:p>
    <w:p w14:paraId="47642B17" w14:textId="7F69C348" w:rsidR="00427B2E" w:rsidRPr="00AC7133" w:rsidRDefault="0063055D" w:rsidP="00427B2E">
      <w:pPr>
        <w:numPr>
          <w:ilvl w:val="0"/>
          <w:numId w:val="80"/>
        </w:numPr>
        <w:tabs>
          <w:tab w:val="left" w:pos="0"/>
          <w:tab w:val="center" w:pos="851"/>
        </w:tabs>
        <w:suppressAutoHyphens/>
        <w:spacing w:line="276" w:lineRule="auto"/>
        <w:ind w:left="851" w:hanging="284"/>
        <w:contextualSpacing/>
        <w:jc w:val="both"/>
        <w:rPr>
          <w:rFonts w:ascii="Cambria" w:hAnsi="Cambria" w:cs="Calibri"/>
          <w:bCs/>
          <w:lang w:eastAsia="ar-SA"/>
        </w:rPr>
      </w:pPr>
      <w:r>
        <w:rPr>
          <w:rFonts w:ascii="Cambria" w:eastAsia="Cambria" w:hAnsi="Cambria"/>
          <w:bCs/>
        </w:rPr>
        <w:t>100</w:t>
      </w:r>
      <w:r w:rsidR="00427B2E" w:rsidRPr="00AC7133">
        <w:rPr>
          <w:rFonts w:ascii="Cambria" w:eastAsia="Cambria" w:hAnsi="Cambria"/>
          <w:bCs/>
        </w:rPr>
        <w:t xml:space="preserve"> instalacji kolektorów słonecznych.</w:t>
      </w:r>
    </w:p>
    <w:p w14:paraId="68D5ED37" w14:textId="124CCDA4" w:rsidR="00427B2E" w:rsidRDefault="00427B2E" w:rsidP="00427B2E">
      <w:pPr>
        <w:tabs>
          <w:tab w:val="left" w:pos="0"/>
          <w:tab w:val="center" w:pos="284"/>
          <w:tab w:val="center" w:pos="426"/>
        </w:tabs>
        <w:suppressAutoHyphens/>
        <w:ind w:left="851" w:hanging="284"/>
        <w:rPr>
          <w:rFonts w:ascii="Cambria" w:eastAsia="Cambria" w:hAnsi="Cambria"/>
          <w:bCs/>
        </w:rPr>
      </w:pPr>
      <w:r w:rsidRPr="00AC7133">
        <w:rPr>
          <w:rFonts w:ascii="Cambria" w:eastAsia="Cambria" w:hAnsi="Cambria"/>
          <w:bCs/>
        </w:rPr>
        <w:t>a objęta prawem opcji</w:t>
      </w:r>
      <w:r>
        <w:rPr>
          <w:rFonts w:ascii="Cambria" w:eastAsia="Cambria" w:hAnsi="Cambria"/>
          <w:bCs/>
        </w:rPr>
        <w:t xml:space="preserve"> (</w:t>
      </w:r>
      <w:r w:rsidRPr="00AC7133">
        <w:rPr>
          <w:rFonts w:ascii="Cambria" w:eastAsia="Cambria" w:hAnsi="Cambria"/>
          <w:bCs/>
        </w:rPr>
        <w:t>dodatkowo</w:t>
      </w:r>
      <w:r>
        <w:rPr>
          <w:rFonts w:ascii="Cambria" w:eastAsia="Cambria" w:hAnsi="Cambria"/>
          <w:bCs/>
        </w:rPr>
        <w:t>)</w:t>
      </w:r>
      <w:r w:rsidRPr="00AC7133">
        <w:rPr>
          <w:rFonts w:ascii="Cambria" w:eastAsia="Cambria" w:hAnsi="Cambria"/>
          <w:bCs/>
        </w:rPr>
        <w:t xml:space="preserve">: </w:t>
      </w:r>
    </w:p>
    <w:p w14:paraId="71FA4B57" w14:textId="527A7E4C" w:rsidR="00427B2E" w:rsidRPr="00AC7133" w:rsidRDefault="0063055D" w:rsidP="00427B2E">
      <w:pPr>
        <w:numPr>
          <w:ilvl w:val="0"/>
          <w:numId w:val="80"/>
        </w:numPr>
        <w:tabs>
          <w:tab w:val="left" w:pos="0"/>
          <w:tab w:val="center" w:pos="851"/>
        </w:tabs>
        <w:suppressAutoHyphens/>
        <w:spacing w:line="276" w:lineRule="auto"/>
        <w:ind w:left="851" w:hanging="284"/>
        <w:contextualSpacing/>
        <w:jc w:val="both"/>
        <w:rPr>
          <w:rFonts w:ascii="Cambria" w:hAnsi="Cambria" w:cs="Calibri"/>
          <w:bCs/>
          <w:lang w:eastAsia="ar-SA"/>
        </w:rPr>
      </w:pPr>
      <w:r>
        <w:rPr>
          <w:rFonts w:ascii="Cambria" w:eastAsia="Cambria" w:hAnsi="Cambria"/>
          <w:bCs/>
        </w:rPr>
        <w:t>16</w:t>
      </w:r>
      <w:r w:rsidR="00427B2E">
        <w:rPr>
          <w:rFonts w:ascii="Cambria" w:eastAsia="Cambria" w:hAnsi="Cambria"/>
          <w:bCs/>
        </w:rPr>
        <w:t>00</w:t>
      </w:r>
      <w:r w:rsidR="00427B2E" w:rsidRPr="00AC7133">
        <w:rPr>
          <w:rFonts w:ascii="Cambria" w:eastAsia="Cambria" w:hAnsi="Cambria"/>
          <w:bCs/>
        </w:rPr>
        <w:t xml:space="preserve"> instalacji fotowoltaicznych, </w:t>
      </w:r>
    </w:p>
    <w:p w14:paraId="2A294C2E" w14:textId="0133E8F1" w:rsidR="00427B2E" w:rsidRPr="00AC7133" w:rsidRDefault="0063055D" w:rsidP="00427B2E">
      <w:pPr>
        <w:numPr>
          <w:ilvl w:val="0"/>
          <w:numId w:val="80"/>
        </w:numPr>
        <w:tabs>
          <w:tab w:val="left" w:pos="0"/>
          <w:tab w:val="center" w:pos="851"/>
        </w:tabs>
        <w:suppressAutoHyphens/>
        <w:spacing w:line="276" w:lineRule="auto"/>
        <w:ind w:left="851" w:hanging="284"/>
        <w:contextualSpacing/>
        <w:jc w:val="both"/>
        <w:rPr>
          <w:rFonts w:ascii="Cambria" w:hAnsi="Cambria" w:cs="Calibri"/>
          <w:bCs/>
          <w:lang w:eastAsia="ar-SA"/>
        </w:rPr>
      </w:pPr>
      <w:r>
        <w:rPr>
          <w:rFonts w:ascii="Cambria" w:eastAsia="Cambria" w:hAnsi="Cambria"/>
          <w:bCs/>
        </w:rPr>
        <w:t>514</w:t>
      </w:r>
      <w:r w:rsidR="00427B2E" w:rsidRPr="00AC7133">
        <w:rPr>
          <w:rFonts w:ascii="Cambria" w:eastAsia="Cambria" w:hAnsi="Cambria"/>
          <w:bCs/>
        </w:rPr>
        <w:t xml:space="preserve"> instalacji kolektorów słonecznych.</w:t>
      </w:r>
    </w:p>
    <w:p w14:paraId="158A026F" w14:textId="5B907E32" w:rsidR="005E4B45" w:rsidRPr="005E4B45" w:rsidRDefault="005E4B45" w:rsidP="00A75F63">
      <w:pPr>
        <w:pStyle w:val="Akapitzlist"/>
        <w:numPr>
          <w:ilvl w:val="1"/>
          <w:numId w:val="45"/>
        </w:numPr>
        <w:tabs>
          <w:tab w:val="left" w:pos="0"/>
        </w:tabs>
        <w:suppressAutoHyphens/>
        <w:spacing w:line="276" w:lineRule="auto"/>
        <w:ind w:left="567" w:hanging="567"/>
        <w:rPr>
          <w:rFonts w:ascii="Cambria" w:hAnsi="Cambria" w:cs="Helvetica"/>
          <w:b/>
          <w:bCs/>
          <w:i/>
          <w:sz w:val="24"/>
          <w:szCs w:val="24"/>
        </w:rPr>
      </w:pPr>
      <w:r w:rsidRPr="005E4B45">
        <w:rPr>
          <w:rFonts w:ascii="Cambria" w:hAnsi="Cambria" w:cs="Arial"/>
          <w:sz w:val="24"/>
          <w:szCs w:val="24"/>
        </w:rPr>
        <w:t>Do podstawowych obowiązków Wykonawcy należy zapewnienie inspektora nadzoru inwestorskiego wykonującego wszystkie czynności przewidziane dla inspektora nadzoru na mocy przepisów ustawy z dnia 7 lipca 1994 roku - prawo budowlane.</w:t>
      </w:r>
    </w:p>
    <w:p w14:paraId="1AB9F7F9" w14:textId="5B91399D" w:rsidR="005E4B45" w:rsidRPr="00202E6C" w:rsidRDefault="005E4B45" w:rsidP="00A75F63">
      <w:pPr>
        <w:numPr>
          <w:ilvl w:val="1"/>
          <w:numId w:val="45"/>
        </w:numPr>
        <w:tabs>
          <w:tab w:val="left" w:pos="0"/>
        </w:tabs>
        <w:suppressAutoHyphens/>
        <w:spacing w:before="20" w:after="40" w:line="276" w:lineRule="auto"/>
        <w:ind w:left="567" w:hanging="567"/>
        <w:contextualSpacing/>
        <w:jc w:val="both"/>
        <w:rPr>
          <w:rFonts w:ascii="Cambria" w:hAnsi="Cambria" w:cs="Helvetica"/>
          <w:b/>
          <w:bCs/>
          <w:i/>
        </w:rPr>
      </w:pPr>
      <w:r w:rsidRPr="00250561">
        <w:rPr>
          <w:rFonts w:ascii="Cambria" w:hAnsi="Cambria" w:cs="Arial"/>
          <w:bCs/>
        </w:rPr>
        <w:t>Przedmiot zamówienia, o którym mowa w pkt.</w:t>
      </w:r>
      <w:r w:rsidR="00973C17">
        <w:rPr>
          <w:rFonts w:ascii="Cambria" w:hAnsi="Cambria" w:cs="Arial"/>
          <w:bCs/>
        </w:rPr>
        <w:t xml:space="preserve"> 4</w:t>
      </w:r>
      <w:r w:rsidRPr="00250561">
        <w:rPr>
          <w:rFonts w:ascii="Cambria" w:hAnsi="Cambria" w:cs="Arial"/>
          <w:bCs/>
        </w:rPr>
        <w:t>.1</w:t>
      </w:r>
      <w:r w:rsidR="00973C17">
        <w:rPr>
          <w:rFonts w:ascii="Cambria" w:hAnsi="Cambria" w:cs="Arial"/>
          <w:bCs/>
        </w:rPr>
        <w:t>-4.4 SWZ</w:t>
      </w:r>
      <w:r w:rsidRPr="00250561">
        <w:rPr>
          <w:rFonts w:ascii="Cambria" w:hAnsi="Cambria" w:cs="Arial"/>
          <w:bCs/>
        </w:rPr>
        <w:t xml:space="preserve"> został szczegółowo określony w </w:t>
      </w:r>
      <w:r w:rsidRPr="00250561">
        <w:rPr>
          <w:rFonts w:ascii="Cambria" w:hAnsi="Cambria" w:cs="Arial"/>
          <w:b/>
          <w:bCs/>
        </w:rPr>
        <w:t xml:space="preserve">(Załączniku Nr </w:t>
      </w:r>
      <w:r w:rsidR="00973C17">
        <w:rPr>
          <w:rFonts w:ascii="Cambria" w:hAnsi="Cambria" w:cs="Arial"/>
          <w:b/>
          <w:bCs/>
        </w:rPr>
        <w:t>1</w:t>
      </w:r>
      <w:r w:rsidRPr="00250561">
        <w:rPr>
          <w:rFonts w:ascii="Cambria" w:hAnsi="Cambria" w:cs="Arial"/>
          <w:b/>
          <w:bCs/>
        </w:rPr>
        <w:t xml:space="preserve"> do </w:t>
      </w:r>
      <w:r w:rsidR="00973C17">
        <w:rPr>
          <w:rFonts w:ascii="Cambria" w:hAnsi="Cambria" w:cs="Arial"/>
          <w:b/>
          <w:bCs/>
        </w:rPr>
        <w:t>SWZ</w:t>
      </w:r>
      <w:r w:rsidRPr="00250561">
        <w:rPr>
          <w:rFonts w:ascii="Cambria" w:hAnsi="Cambria" w:cs="Arial"/>
          <w:b/>
          <w:bCs/>
        </w:rPr>
        <w:t>)</w:t>
      </w:r>
      <w:r w:rsidRPr="00250561">
        <w:rPr>
          <w:rFonts w:ascii="Cambria" w:hAnsi="Cambria" w:cs="Arial"/>
          <w:bCs/>
        </w:rPr>
        <w:t xml:space="preserve"> – Opis przedmiotu zamówienia.</w:t>
      </w:r>
    </w:p>
    <w:p w14:paraId="00A62537" w14:textId="77777777" w:rsidR="00202E6C" w:rsidRPr="004D419C" w:rsidRDefault="00202E6C" w:rsidP="00202E6C">
      <w:pPr>
        <w:widowControl w:val="0"/>
        <w:numPr>
          <w:ilvl w:val="1"/>
          <w:numId w:val="45"/>
        </w:numPr>
        <w:spacing w:line="276" w:lineRule="auto"/>
        <w:ind w:left="567" w:hanging="567"/>
        <w:jc w:val="both"/>
        <w:outlineLvl w:val="3"/>
        <w:rPr>
          <w:rFonts w:asciiTheme="majorHAnsi" w:hAnsiTheme="majorHAnsi" w:cs="Arial"/>
          <w:b/>
          <w:bCs/>
        </w:rPr>
      </w:pPr>
      <w:r w:rsidRPr="004D419C">
        <w:rPr>
          <w:rFonts w:asciiTheme="majorHAnsi" w:hAnsiTheme="majorHAnsi" w:cs="Arial"/>
          <w:b/>
          <w:bCs/>
        </w:rPr>
        <w:t>Nazwa/y i kod/y Wspólnego Słownika Zamówień: (CPV):</w:t>
      </w:r>
    </w:p>
    <w:p w14:paraId="00EE60D0" w14:textId="77777777" w:rsidR="00202E6C" w:rsidRDefault="00202E6C" w:rsidP="00202E6C">
      <w:pPr>
        <w:widowControl w:val="0"/>
        <w:spacing w:line="276" w:lineRule="auto"/>
        <w:ind w:left="567"/>
        <w:jc w:val="both"/>
        <w:outlineLvl w:val="3"/>
        <w:rPr>
          <w:rFonts w:ascii="Cambria" w:hAnsi="Cambria" w:cs="Arial"/>
          <w:bCs/>
        </w:rPr>
      </w:pPr>
      <w:r>
        <w:rPr>
          <w:rFonts w:ascii="Cambria" w:hAnsi="Cambria" w:cs="Arial"/>
          <w:bCs/>
        </w:rPr>
        <w:t>71520000-9 Usługi nadzoru budowlanego,</w:t>
      </w:r>
    </w:p>
    <w:p w14:paraId="5404B705" w14:textId="77777777" w:rsidR="00202E6C" w:rsidRDefault="00202E6C" w:rsidP="00202E6C">
      <w:pPr>
        <w:pStyle w:val="Akapitzlist"/>
        <w:suppressAutoHyphens/>
        <w:spacing w:before="0" w:after="0" w:line="276" w:lineRule="auto"/>
        <w:ind w:left="567"/>
        <w:rPr>
          <w:rFonts w:ascii="Cambria" w:eastAsia="Times New Roman" w:hAnsi="Cambria" w:cs="Calibri"/>
          <w:b/>
          <w:sz w:val="24"/>
          <w:szCs w:val="24"/>
          <w:lang w:eastAsia="ar-SA"/>
        </w:rPr>
      </w:pPr>
      <w:r w:rsidRPr="004D5CDE">
        <w:rPr>
          <w:rFonts w:ascii="Cambria" w:eastAsia="Times New Roman" w:hAnsi="Cambria" w:cs="Calibri"/>
          <w:bCs/>
          <w:sz w:val="24"/>
          <w:szCs w:val="24"/>
          <w:lang w:eastAsia="ar-SA"/>
        </w:rPr>
        <w:t>71247000-1 Nadzór nad robotami budowlanymi</w:t>
      </w:r>
      <w:r w:rsidRPr="004D5CDE">
        <w:rPr>
          <w:rFonts w:ascii="Cambria" w:eastAsia="Times New Roman" w:hAnsi="Cambria" w:cs="Calibri"/>
          <w:b/>
          <w:sz w:val="24"/>
          <w:szCs w:val="24"/>
          <w:lang w:eastAsia="ar-SA"/>
        </w:rPr>
        <w:t>.</w:t>
      </w:r>
    </w:p>
    <w:p w14:paraId="53EE2DA4" w14:textId="77777777" w:rsidR="00202E6C" w:rsidRDefault="00202E6C" w:rsidP="00202E6C">
      <w:pPr>
        <w:widowControl w:val="0"/>
        <w:spacing w:line="276" w:lineRule="auto"/>
        <w:ind w:left="567"/>
        <w:jc w:val="both"/>
        <w:outlineLvl w:val="3"/>
        <w:rPr>
          <w:rFonts w:ascii="Cambria" w:hAnsi="Cambria" w:cs="Arial"/>
          <w:bCs/>
        </w:rPr>
      </w:pPr>
      <w:r>
        <w:rPr>
          <w:rFonts w:ascii="Cambria" w:hAnsi="Cambria" w:cs="Arial"/>
          <w:bCs/>
        </w:rPr>
        <w:t>71631300-3 Usługi technicznego nadzoru budowlanego,</w:t>
      </w:r>
    </w:p>
    <w:p w14:paraId="7359D09B" w14:textId="77777777" w:rsidR="00202E6C" w:rsidRPr="006761E7" w:rsidRDefault="00202E6C" w:rsidP="00202E6C">
      <w:pPr>
        <w:widowControl w:val="0"/>
        <w:spacing w:line="276" w:lineRule="auto"/>
        <w:ind w:left="567"/>
        <w:jc w:val="both"/>
        <w:outlineLvl w:val="3"/>
        <w:rPr>
          <w:rFonts w:ascii="Cambria" w:hAnsi="Cambria"/>
          <w:color w:val="222222"/>
        </w:rPr>
      </w:pPr>
      <w:r w:rsidRPr="006761E7">
        <w:rPr>
          <w:rFonts w:ascii="Cambria" w:hAnsi="Cambria"/>
          <w:color w:val="222222"/>
        </w:rPr>
        <w:t>72220000-3 Usługi doradcze w zakresie systemów i doradztwo techniczne</w:t>
      </w:r>
    </w:p>
    <w:p w14:paraId="57A4B6F4" w14:textId="6AB3B4CB" w:rsidR="00202E6C" w:rsidRDefault="00202E6C" w:rsidP="00202E6C">
      <w:pPr>
        <w:widowControl w:val="0"/>
        <w:spacing w:line="276" w:lineRule="auto"/>
        <w:ind w:left="567"/>
        <w:jc w:val="both"/>
        <w:outlineLvl w:val="3"/>
        <w:rPr>
          <w:rFonts w:ascii="Cambria" w:hAnsi="Cambria" w:cs="Arial"/>
          <w:bCs/>
        </w:rPr>
      </w:pPr>
      <w:r w:rsidRPr="006761E7">
        <w:rPr>
          <w:rFonts w:ascii="Cambria" w:hAnsi="Cambria" w:cs="Arial"/>
          <w:bCs/>
        </w:rPr>
        <w:t>71310000-4 Doradcze usługi inżynieryjne i budowlane.</w:t>
      </w:r>
    </w:p>
    <w:p w14:paraId="3F0EA773" w14:textId="77777777" w:rsidR="00061E32" w:rsidRPr="00A67456" w:rsidRDefault="00061E32" w:rsidP="00061E32">
      <w:pPr>
        <w:numPr>
          <w:ilvl w:val="1"/>
          <w:numId w:val="45"/>
        </w:numPr>
        <w:tabs>
          <w:tab w:val="left" w:pos="0"/>
        </w:tabs>
        <w:suppressAutoHyphens/>
        <w:spacing w:before="20" w:after="40" w:line="276" w:lineRule="auto"/>
        <w:ind w:left="567" w:hanging="567"/>
        <w:contextualSpacing/>
        <w:jc w:val="both"/>
        <w:rPr>
          <w:rFonts w:ascii="Cambria" w:hAnsi="Cambria" w:cs="Helvetica"/>
          <w:b/>
          <w:bCs/>
          <w:i/>
        </w:rPr>
      </w:pPr>
      <w:r w:rsidRPr="005E4B45">
        <w:rPr>
          <w:rFonts w:ascii="Cambria" w:hAnsi="Cambria" w:cs="Calibri"/>
          <w:b/>
          <w:color w:val="000000"/>
          <w:lang w:eastAsia="ar-SA"/>
        </w:rPr>
        <w:t xml:space="preserve">Zamawiający </w:t>
      </w:r>
      <w:r w:rsidRPr="005E4B45">
        <w:rPr>
          <w:rFonts w:ascii="Cambria" w:hAnsi="Cambria" w:cs="Calibri"/>
          <w:b/>
          <w:color w:val="000000"/>
          <w:u w:val="single"/>
          <w:lang w:eastAsia="ar-SA"/>
        </w:rPr>
        <w:t>zastrzega</w:t>
      </w:r>
      <w:r w:rsidRPr="005E4B45">
        <w:rPr>
          <w:rFonts w:ascii="Cambria" w:hAnsi="Cambria" w:cs="Calibri"/>
          <w:b/>
          <w:color w:val="000000"/>
          <w:lang w:eastAsia="ar-SA"/>
        </w:rPr>
        <w:t xml:space="preserve"> sobie możliwość</w:t>
      </w:r>
      <w:r w:rsidRPr="00A67456">
        <w:rPr>
          <w:rFonts w:ascii="Cambria" w:hAnsi="Cambria" w:cs="Calibri"/>
          <w:b/>
          <w:color w:val="000000"/>
          <w:lang w:eastAsia="ar-SA"/>
        </w:rPr>
        <w:t xml:space="preserve"> skorzystania z prawa opcji</w:t>
      </w:r>
      <w:r w:rsidRPr="00A67456">
        <w:rPr>
          <w:rFonts w:ascii="Cambria" w:hAnsi="Cambria" w:cs="Calibri"/>
          <w:color w:val="000000"/>
          <w:lang w:eastAsia="ar-SA"/>
        </w:rPr>
        <w:t xml:space="preserve"> </w:t>
      </w:r>
      <w:r>
        <w:rPr>
          <w:rFonts w:ascii="Cambria" w:hAnsi="Cambria" w:cs="Calibri"/>
          <w:color w:val="000000"/>
          <w:lang w:eastAsia="ar-SA"/>
        </w:rPr>
        <w:br/>
      </w:r>
      <w:r w:rsidRPr="00A67456">
        <w:rPr>
          <w:rFonts w:ascii="Cambria" w:hAnsi="Cambria" w:cs="Calibri"/>
          <w:color w:val="000000"/>
          <w:lang w:eastAsia="ar-SA"/>
        </w:rPr>
        <w:t xml:space="preserve">(w całości </w:t>
      </w:r>
      <w:r w:rsidRPr="00A67456">
        <w:rPr>
          <w:rFonts w:ascii="Cambria" w:hAnsi="Cambria" w:cs="Calibri"/>
          <w:lang w:eastAsia="ar-SA"/>
        </w:rPr>
        <w:t xml:space="preserve">lub w części) w przypadku, gdy będzie to leżeć w interesie w Zamawiającego i wynikać z jego bieżących potrzeb – po zrealizowaniu zakresu podstawowego zamówienia. Zamawiający przekaże pisemną informację Wykonawcy o potrzebie realizacji prawa opcji w ramach realizacji umowy. Prawo </w:t>
      </w:r>
      <w:r w:rsidRPr="00A67456">
        <w:rPr>
          <w:rFonts w:ascii="Cambria" w:hAnsi="Cambria" w:cs="Calibri"/>
          <w:lang w:eastAsia="ar-SA"/>
        </w:rPr>
        <w:lastRenderedPageBreak/>
        <w:t xml:space="preserve">opcji jest jednostronnym uprawnieniem Zamawiającego, z którego może, ale nie ma obowiązku skorzystać w ramach realizacji przedmiotu zamówienia. </w:t>
      </w:r>
      <w:r>
        <w:rPr>
          <w:rFonts w:ascii="Cambria" w:hAnsi="Cambria" w:cs="Calibri"/>
          <w:lang w:eastAsia="ar-SA"/>
        </w:rPr>
        <w:br/>
      </w:r>
      <w:r w:rsidRPr="00A67456">
        <w:rPr>
          <w:rFonts w:ascii="Cambria" w:hAnsi="Cambria" w:cs="Calibri"/>
          <w:lang w:eastAsia="ar-SA"/>
        </w:rPr>
        <w:t xml:space="preserve">W przypadku nieskorzystania przez Zamawiającego z prawa opcji Wykonawcy nie przysługują żadne roszczenia z tego tytułu. Jeżeli Zamawiający skorzysta z prawa opcji obowiązkiem umownym Wykonawcy jest wykonanie świadczenia w zakresie objętym wykorzystanym prawem opcji. Zamawiający ma prawo wielokrotnie korzystać z prawa opcji po zrealizowaniu zakresu podstawowego zamówienia – jednak do wyczerpania maksymalnego zakresu prawa opcji. </w:t>
      </w:r>
      <w:r>
        <w:rPr>
          <w:rFonts w:ascii="Cambria" w:hAnsi="Cambria" w:cs="Calibri"/>
          <w:lang w:eastAsia="ar-SA"/>
        </w:rPr>
        <w:t>Nadzór nad instalacjami</w:t>
      </w:r>
      <w:r w:rsidRPr="00A67456">
        <w:rPr>
          <w:rFonts w:ascii="Cambria" w:hAnsi="Cambria" w:cs="Calibri"/>
          <w:lang w:eastAsia="ar-SA"/>
        </w:rPr>
        <w:t xml:space="preserve"> w ilości przekraczającej prawo opcji wymaga zmiany umowy. Uruchomienie opcji nie będzie wymagało zmiany umowy. O uruchomieniu opcji Zamawiający poinformuje Wykonawcę pisemnie w formie oświadczenia woli.</w:t>
      </w:r>
    </w:p>
    <w:p w14:paraId="65CAC3F3" w14:textId="016B301A" w:rsidR="004A345D" w:rsidRPr="005E4B45" w:rsidRDefault="004A345D" w:rsidP="00A75F63">
      <w:pPr>
        <w:pStyle w:val="Akapitzlist"/>
        <w:numPr>
          <w:ilvl w:val="1"/>
          <w:numId w:val="45"/>
        </w:numPr>
        <w:autoSpaceDE w:val="0"/>
        <w:autoSpaceDN w:val="0"/>
        <w:adjustRightInd w:val="0"/>
        <w:spacing w:before="0" w:after="0" w:line="276" w:lineRule="auto"/>
        <w:ind w:left="567" w:hanging="567"/>
        <w:rPr>
          <w:rFonts w:ascii="Cambria" w:hAnsi="Cambria" w:cs="Helvetica"/>
          <w:bCs/>
          <w:color w:val="000000"/>
          <w:sz w:val="24"/>
          <w:szCs w:val="24"/>
        </w:rPr>
      </w:pPr>
      <w:r w:rsidRPr="005E4B45">
        <w:rPr>
          <w:rFonts w:asciiTheme="majorHAnsi" w:hAnsiTheme="majorHAnsi" w:cs="Arial"/>
          <w:sz w:val="24"/>
          <w:szCs w:val="24"/>
        </w:rPr>
        <w:t xml:space="preserve">Zamawiający </w:t>
      </w:r>
      <w:r w:rsidRPr="005E4B45">
        <w:rPr>
          <w:rFonts w:asciiTheme="majorHAnsi" w:hAnsiTheme="majorHAnsi" w:cs="Arial"/>
          <w:sz w:val="24"/>
          <w:szCs w:val="24"/>
          <w:u w:val="single"/>
        </w:rPr>
        <w:t>nie wymaga</w:t>
      </w:r>
      <w:r w:rsidRPr="005E4B45">
        <w:rPr>
          <w:rFonts w:asciiTheme="majorHAnsi" w:hAnsiTheme="majorHAnsi" w:cs="Arial"/>
          <w:sz w:val="24"/>
          <w:szCs w:val="24"/>
        </w:rPr>
        <w:t xml:space="preserve"> w niniejszym postępowaniu przedmiotowych środków dowodowych.</w:t>
      </w:r>
    </w:p>
    <w:p w14:paraId="2B7CE09A" w14:textId="03E2D628" w:rsidR="005E4B45" w:rsidRPr="00A67456" w:rsidRDefault="005E4B45" w:rsidP="00A75F63">
      <w:pPr>
        <w:pStyle w:val="Akapitzlist"/>
        <w:widowControl w:val="0"/>
        <w:numPr>
          <w:ilvl w:val="1"/>
          <w:numId w:val="45"/>
        </w:numPr>
        <w:spacing w:line="276" w:lineRule="auto"/>
        <w:ind w:left="567" w:hanging="567"/>
        <w:outlineLvl w:val="3"/>
        <w:rPr>
          <w:rFonts w:ascii="Cambria" w:hAnsi="Cambria" w:cs="Arial"/>
          <w:b/>
          <w:sz w:val="24"/>
          <w:szCs w:val="24"/>
        </w:rPr>
      </w:pPr>
      <w:r w:rsidRPr="0094448D">
        <w:rPr>
          <w:rFonts w:ascii="Cambria" w:hAnsi="Cambria" w:cs="Arial"/>
          <w:sz w:val="24"/>
          <w:szCs w:val="24"/>
        </w:rPr>
        <w:t xml:space="preserve">Zamawiający zgodnie z art. 91 ust. 1 ustawy </w:t>
      </w:r>
      <w:proofErr w:type="spellStart"/>
      <w:r w:rsidRPr="0094448D">
        <w:rPr>
          <w:rFonts w:ascii="Cambria" w:hAnsi="Cambria" w:cs="Arial"/>
          <w:sz w:val="24"/>
          <w:szCs w:val="24"/>
        </w:rPr>
        <w:t>Pzp</w:t>
      </w:r>
      <w:proofErr w:type="spellEnd"/>
      <w:r w:rsidRPr="0094448D">
        <w:rPr>
          <w:rFonts w:ascii="Cambria" w:hAnsi="Cambria" w:cs="Arial"/>
          <w:sz w:val="24"/>
          <w:szCs w:val="24"/>
        </w:rPr>
        <w:t xml:space="preserve"> informuje, że zamówienie stanowi część odrębnego postępowania. Zamawiający nie dopuszcza składania ofert częściowych do danego postępowania.</w:t>
      </w:r>
    </w:p>
    <w:p w14:paraId="2BA7D708" w14:textId="77777777" w:rsidR="005E4B45" w:rsidRPr="00A435B8" w:rsidRDefault="005E4B45" w:rsidP="007F71BC">
      <w:pPr>
        <w:pStyle w:val="Kolorowalistaakcent11"/>
        <w:autoSpaceDE w:val="0"/>
        <w:autoSpaceDN w:val="0"/>
        <w:adjustRightInd w:val="0"/>
        <w:spacing w:before="0" w:after="0" w:line="276" w:lineRule="auto"/>
        <w:rPr>
          <w:rFonts w:ascii="Cambria" w:hAnsi="Cambria"/>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7D2C772F" w14:textId="77777777" w:rsidTr="001B764C">
        <w:trPr>
          <w:jc w:val="center"/>
        </w:trPr>
        <w:tc>
          <w:tcPr>
            <w:tcW w:w="9068" w:type="dxa"/>
            <w:tcBorders>
              <w:bottom w:val="single" w:sz="4" w:space="0" w:color="auto"/>
            </w:tcBorders>
            <w:shd w:val="clear" w:color="auto" w:fill="D9D9D9" w:themeFill="background1" w:themeFillShade="D9"/>
          </w:tcPr>
          <w:p w14:paraId="3583E11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1F5E3BE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TERMIN WYKONANIA </w:t>
            </w:r>
            <w:r w:rsidRPr="00F144A5">
              <w:rPr>
                <w:rFonts w:asciiTheme="majorHAnsi" w:hAnsiTheme="majorHAnsi"/>
                <w:b/>
                <w:sz w:val="26"/>
                <w:szCs w:val="26"/>
              </w:rPr>
              <w:t>ZAMÓWIENIA</w:t>
            </w:r>
          </w:p>
        </w:tc>
      </w:tr>
    </w:tbl>
    <w:p w14:paraId="577F77C1" w14:textId="381D43C8" w:rsidR="005808F0" w:rsidRDefault="005808F0" w:rsidP="005808F0">
      <w:pPr>
        <w:pStyle w:val="Kolorowalistaakcent11"/>
        <w:widowControl w:val="0"/>
        <w:suppressAutoHyphens/>
        <w:autoSpaceDE w:val="0"/>
        <w:autoSpaceDN w:val="0"/>
        <w:adjustRightInd w:val="0"/>
        <w:spacing w:line="276" w:lineRule="auto"/>
        <w:outlineLvl w:val="3"/>
        <w:rPr>
          <w:rFonts w:ascii="Cambria" w:hAnsi="Cambria" w:cs="Helvetica"/>
          <w:bCs/>
          <w:sz w:val="10"/>
          <w:szCs w:val="10"/>
        </w:rPr>
      </w:pPr>
    </w:p>
    <w:p w14:paraId="55BE1710" w14:textId="77777777" w:rsidR="00973C17" w:rsidRPr="00973C17" w:rsidRDefault="00973C17" w:rsidP="005808F0">
      <w:pPr>
        <w:pStyle w:val="Kolorowalistaakcent11"/>
        <w:widowControl w:val="0"/>
        <w:suppressAutoHyphens/>
        <w:autoSpaceDE w:val="0"/>
        <w:autoSpaceDN w:val="0"/>
        <w:adjustRightInd w:val="0"/>
        <w:spacing w:line="276" w:lineRule="auto"/>
        <w:outlineLvl w:val="3"/>
        <w:rPr>
          <w:rFonts w:ascii="Cambria" w:hAnsi="Cambria" w:cs="Helvetica"/>
          <w:bCs/>
          <w:sz w:val="10"/>
          <w:szCs w:val="10"/>
        </w:rPr>
      </w:pPr>
    </w:p>
    <w:p w14:paraId="1D2C7FE6" w14:textId="60B7FE07" w:rsidR="00973C17" w:rsidRPr="00973C17" w:rsidRDefault="00973C17" w:rsidP="00A75F63">
      <w:pPr>
        <w:pStyle w:val="Akapitzlist"/>
        <w:numPr>
          <w:ilvl w:val="1"/>
          <w:numId w:val="69"/>
        </w:numPr>
        <w:shd w:val="clear" w:color="auto" w:fill="FFFFFF"/>
        <w:spacing w:before="0" w:after="0" w:line="276" w:lineRule="auto"/>
        <w:ind w:left="567" w:hanging="567"/>
        <w:rPr>
          <w:rFonts w:ascii="Cambria" w:hAnsi="Cambria"/>
          <w:sz w:val="24"/>
          <w:szCs w:val="24"/>
        </w:rPr>
      </w:pPr>
      <w:r w:rsidRPr="00973C17">
        <w:rPr>
          <w:rFonts w:ascii="Cambria" w:hAnsi="Cambria"/>
          <w:sz w:val="24"/>
          <w:szCs w:val="24"/>
        </w:rPr>
        <w:t>Wykonawca wykonuje usługi w dwóch etapach:</w:t>
      </w:r>
    </w:p>
    <w:p w14:paraId="4F336D33" w14:textId="77777777" w:rsidR="00973C17" w:rsidRPr="00973C17" w:rsidRDefault="00973C17" w:rsidP="00A75F63">
      <w:pPr>
        <w:pStyle w:val="Akapitzlist"/>
        <w:numPr>
          <w:ilvl w:val="2"/>
          <w:numId w:val="70"/>
        </w:numPr>
        <w:shd w:val="clear" w:color="auto" w:fill="FFFFFF"/>
        <w:spacing w:line="276" w:lineRule="auto"/>
        <w:ind w:left="851" w:hanging="284"/>
        <w:rPr>
          <w:rFonts w:ascii="Cambria" w:hAnsi="Cambria"/>
          <w:sz w:val="24"/>
          <w:szCs w:val="24"/>
        </w:rPr>
      </w:pPr>
      <w:r w:rsidRPr="00973C17">
        <w:rPr>
          <w:rFonts w:ascii="Cambria" w:hAnsi="Cambria"/>
          <w:sz w:val="24"/>
          <w:szCs w:val="24"/>
        </w:rPr>
        <w:t>etap wykonywania usługi nadzoru w okresie realizacyjnym tj. do momentu odbioru końcowego wykonanych instalacji OZE;</w:t>
      </w:r>
    </w:p>
    <w:p w14:paraId="02F124C8" w14:textId="77777777" w:rsidR="00973C17" w:rsidRPr="00973C17" w:rsidRDefault="00973C17" w:rsidP="00A75F63">
      <w:pPr>
        <w:pStyle w:val="Akapitzlist"/>
        <w:numPr>
          <w:ilvl w:val="2"/>
          <w:numId w:val="70"/>
        </w:numPr>
        <w:shd w:val="clear" w:color="auto" w:fill="FFFFFF"/>
        <w:spacing w:before="0" w:after="0" w:line="276" w:lineRule="auto"/>
        <w:ind w:left="851" w:hanging="284"/>
        <w:rPr>
          <w:rFonts w:ascii="Cambria" w:hAnsi="Cambria"/>
          <w:sz w:val="24"/>
          <w:szCs w:val="24"/>
        </w:rPr>
      </w:pPr>
      <w:r w:rsidRPr="00973C17">
        <w:rPr>
          <w:rFonts w:ascii="Cambria" w:hAnsi="Cambria"/>
          <w:sz w:val="24"/>
          <w:szCs w:val="24"/>
        </w:rPr>
        <w:t>etap wykonywania usługi nadzoru w okresie gwarancyjnym jednak nie dłużej niż do 60</w:t>
      </w:r>
      <w:r w:rsidRPr="00973C17">
        <w:rPr>
          <w:rStyle w:val="Odwoaniedokomentarza"/>
          <w:rFonts w:ascii="Times New Roman" w:eastAsia="Times New Roman" w:hAnsi="Times New Roman"/>
          <w:sz w:val="24"/>
          <w:szCs w:val="24"/>
        </w:rPr>
        <w:t xml:space="preserve"> m</w:t>
      </w:r>
      <w:r w:rsidRPr="00973C17">
        <w:rPr>
          <w:rFonts w:ascii="Cambria" w:hAnsi="Cambria"/>
          <w:sz w:val="24"/>
          <w:szCs w:val="24"/>
        </w:rPr>
        <w:t>iesięcy</w:t>
      </w:r>
      <w:r w:rsidRPr="00973C17">
        <w:rPr>
          <w:rFonts w:ascii="Cambria" w:hAnsi="Cambria"/>
          <w:b/>
          <w:sz w:val="24"/>
          <w:szCs w:val="24"/>
        </w:rPr>
        <w:t xml:space="preserve"> </w:t>
      </w:r>
      <w:r w:rsidRPr="00973C17">
        <w:rPr>
          <w:rFonts w:ascii="Cambria" w:hAnsi="Cambria"/>
          <w:sz w:val="24"/>
          <w:szCs w:val="24"/>
        </w:rPr>
        <w:t xml:space="preserve">od daty odbioru końcowego wykonanych instalacji OZE. </w:t>
      </w:r>
    </w:p>
    <w:p w14:paraId="781CCBAB" w14:textId="265F90A6" w:rsidR="00973C17" w:rsidRPr="00973C17" w:rsidRDefault="00973C17" w:rsidP="00A75F63">
      <w:pPr>
        <w:pStyle w:val="Akapitzlist"/>
        <w:numPr>
          <w:ilvl w:val="1"/>
          <w:numId w:val="69"/>
        </w:numPr>
        <w:shd w:val="clear" w:color="auto" w:fill="FFFFFF"/>
        <w:spacing w:before="0" w:after="0" w:line="276" w:lineRule="auto"/>
        <w:ind w:left="567" w:hanging="567"/>
        <w:rPr>
          <w:rFonts w:ascii="Cambria" w:hAnsi="Cambria"/>
          <w:sz w:val="24"/>
          <w:szCs w:val="24"/>
        </w:rPr>
      </w:pPr>
      <w:r w:rsidRPr="00973C17">
        <w:rPr>
          <w:rFonts w:ascii="Cambria" w:hAnsi="Cambria"/>
          <w:sz w:val="24"/>
          <w:szCs w:val="24"/>
        </w:rPr>
        <w:t xml:space="preserve">Termin zakończenia wykonywania dostaw z montażem instalacji OZE (etap realizacyjny) to </w:t>
      </w:r>
      <w:r w:rsidR="00427B2E">
        <w:rPr>
          <w:rFonts w:ascii="Cambria" w:hAnsi="Cambria"/>
          <w:sz w:val="24"/>
          <w:szCs w:val="24"/>
        </w:rPr>
        <w:t xml:space="preserve">12 </w:t>
      </w:r>
      <w:r w:rsidRPr="00973C17">
        <w:rPr>
          <w:rFonts w:ascii="Cambria" w:hAnsi="Cambria"/>
          <w:sz w:val="24"/>
          <w:szCs w:val="24"/>
        </w:rPr>
        <w:t>miesięcy od dnia podpisania umowy z ich Wykonawcą</w:t>
      </w:r>
      <w:r w:rsidRPr="00973C17">
        <w:rPr>
          <w:rFonts w:ascii="Cambria" w:hAnsi="Cambria"/>
          <w:i/>
          <w:iCs/>
          <w:sz w:val="24"/>
          <w:szCs w:val="24"/>
        </w:rPr>
        <w:t>.</w:t>
      </w:r>
      <w:r w:rsidRPr="00973C17">
        <w:rPr>
          <w:rFonts w:ascii="Cambria" w:hAnsi="Cambria"/>
          <w:sz w:val="24"/>
          <w:szCs w:val="24"/>
        </w:rPr>
        <w:t xml:space="preserve"> </w:t>
      </w:r>
    </w:p>
    <w:p w14:paraId="03BE561D" w14:textId="5C6B323A" w:rsidR="00973C17" w:rsidRPr="00973C17" w:rsidRDefault="00973C17" w:rsidP="00A75F63">
      <w:pPr>
        <w:pStyle w:val="Akapitzlist"/>
        <w:numPr>
          <w:ilvl w:val="1"/>
          <w:numId w:val="69"/>
        </w:numPr>
        <w:shd w:val="clear" w:color="auto" w:fill="FFFFFF"/>
        <w:spacing w:before="0" w:after="0" w:line="276" w:lineRule="auto"/>
        <w:ind w:left="567" w:hanging="567"/>
        <w:rPr>
          <w:rFonts w:ascii="Cambria" w:hAnsi="Cambria"/>
          <w:sz w:val="24"/>
          <w:szCs w:val="24"/>
        </w:rPr>
      </w:pPr>
      <w:r w:rsidRPr="00973C17">
        <w:rPr>
          <w:rFonts w:ascii="Cambria" w:hAnsi="Cambria"/>
          <w:sz w:val="24"/>
          <w:szCs w:val="24"/>
        </w:rPr>
        <w:t xml:space="preserve">Termin, o którym mowa w pkt. 5.2 SWZ może ulec zmianie na zasadach określonych w umowie z Wykonawcą instalacji lub określonych w przepisach art. 454-455 ustawy </w:t>
      </w:r>
      <w:proofErr w:type="spellStart"/>
      <w:r w:rsidRPr="00973C17">
        <w:rPr>
          <w:rFonts w:ascii="Cambria" w:hAnsi="Cambria"/>
          <w:sz w:val="24"/>
          <w:szCs w:val="24"/>
        </w:rPr>
        <w:t>Pzp</w:t>
      </w:r>
      <w:proofErr w:type="spellEnd"/>
      <w:r w:rsidRPr="00973C17">
        <w:rPr>
          <w:rFonts w:ascii="Cambria" w:hAnsi="Cambria"/>
          <w:sz w:val="24"/>
          <w:szCs w:val="24"/>
        </w:rPr>
        <w:t>.</w:t>
      </w:r>
      <w:r w:rsidR="007050A2">
        <w:rPr>
          <w:rFonts w:ascii="Cambria" w:hAnsi="Cambria"/>
          <w:sz w:val="24"/>
          <w:szCs w:val="24"/>
        </w:rPr>
        <w:t xml:space="preserve"> Wykonawca jest zobowiązany do wykonywania usługi do momentu zakończenia realizacji dostaw z montażem lub do ustalenia wysokości roszczeń </w:t>
      </w:r>
      <w:r w:rsidR="000B1089">
        <w:rPr>
          <w:rFonts w:ascii="Cambria" w:hAnsi="Cambria"/>
          <w:sz w:val="24"/>
          <w:szCs w:val="24"/>
        </w:rPr>
        <w:t>Z</w:t>
      </w:r>
      <w:r w:rsidR="007050A2">
        <w:rPr>
          <w:rFonts w:ascii="Cambria" w:hAnsi="Cambria"/>
          <w:sz w:val="24"/>
          <w:szCs w:val="24"/>
        </w:rPr>
        <w:t xml:space="preserve">amawiającego wobec </w:t>
      </w:r>
      <w:r w:rsidR="000B1089">
        <w:rPr>
          <w:rFonts w:ascii="Cambria" w:hAnsi="Cambria"/>
          <w:sz w:val="24"/>
          <w:szCs w:val="24"/>
        </w:rPr>
        <w:t>W</w:t>
      </w:r>
      <w:r w:rsidR="007050A2">
        <w:rPr>
          <w:rFonts w:ascii="Cambria" w:hAnsi="Cambria"/>
          <w:sz w:val="24"/>
          <w:szCs w:val="24"/>
        </w:rPr>
        <w:t>ykonawcy dostaw z montażem w przypadku odstąpienia od umowy.</w:t>
      </w:r>
    </w:p>
    <w:p w14:paraId="37FA4BCF" w14:textId="77777777" w:rsidR="00973C17" w:rsidRPr="00973C17" w:rsidRDefault="00973C17" w:rsidP="00A75F63">
      <w:pPr>
        <w:pStyle w:val="Akapitzlist"/>
        <w:numPr>
          <w:ilvl w:val="1"/>
          <w:numId w:val="69"/>
        </w:numPr>
        <w:shd w:val="clear" w:color="auto" w:fill="FFFFFF"/>
        <w:spacing w:before="0" w:after="0" w:line="276" w:lineRule="auto"/>
        <w:ind w:left="567" w:hanging="567"/>
        <w:rPr>
          <w:rFonts w:ascii="Cambria" w:hAnsi="Cambria"/>
          <w:sz w:val="24"/>
          <w:szCs w:val="24"/>
        </w:rPr>
      </w:pPr>
      <w:r w:rsidRPr="00973C17">
        <w:rPr>
          <w:rFonts w:ascii="Cambria" w:hAnsi="Cambria"/>
          <w:sz w:val="24"/>
          <w:szCs w:val="24"/>
        </w:rPr>
        <w:t>Termin rozpoczęcia realizacji zamówienia: z dniem podpisania umowy.</w:t>
      </w:r>
    </w:p>
    <w:p w14:paraId="0D54DB9F" w14:textId="6B927750" w:rsidR="003C2342" w:rsidRDefault="003C2342" w:rsidP="00627C7D">
      <w:pPr>
        <w:widowControl w:val="0"/>
        <w:spacing w:line="276" w:lineRule="auto"/>
        <w:jc w:val="both"/>
        <w:outlineLvl w:val="3"/>
        <w:rPr>
          <w:rFonts w:asciiTheme="majorHAnsi" w:hAnsiTheme="majorHAnsi" w:cs="Arial"/>
          <w:bCs/>
        </w:rPr>
      </w:pPr>
    </w:p>
    <w:p w14:paraId="6CF8381D" w14:textId="098D9AB6" w:rsidR="001914DD" w:rsidRDefault="001914DD" w:rsidP="00627C7D">
      <w:pPr>
        <w:widowControl w:val="0"/>
        <w:spacing w:line="276" w:lineRule="auto"/>
        <w:jc w:val="both"/>
        <w:outlineLvl w:val="3"/>
        <w:rPr>
          <w:rFonts w:asciiTheme="majorHAnsi" w:hAnsiTheme="majorHAnsi" w:cs="Arial"/>
          <w:bCs/>
        </w:rPr>
      </w:pPr>
    </w:p>
    <w:p w14:paraId="1874FA6E" w14:textId="5AB81E48" w:rsidR="001914DD" w:rsidRDefault="001914DD" w:rsidP="00627C7D">
      <w:pPr>
        <w:widowControl w:val="0"/>
        <w:spacing w:line="276" w:lineRule="auto"/>
        <w:jc w:val="both"/>
        <w:outlineLvl w:val="3"/>
        <w:rPr>
          <w:rFonts w:asciiTheme="majorHAnsi" w:hAnsiTheme="majorHAnsi" w:cs="Arial"/>
          <w:bCs/>
        </w:rPr>
      </w:pPr>
    </w:p>
    <w:p w14:paraId="646EA591" w14:textId="03D29DB8" w:rsidR="001914DD" w:rsidRDefault="001914DD" w:rsidP="00627C7D">
      <w:pPr>
        <w:widowControl w:val="0"/>
        <w:spacing w:line="276" w:lineRule="auto"/>
        <w:jc w:val="both"/>
        <w:outlineLvl w:val="3"/>
        <w:rPr>
          <w:rFonts w:asciiTheme="majorHAnsi" w:hAnsiTheme="majorHAnsi" w:cs="Arial"/>
          <w:bCs/>
        </w:rPr>
      </w:pPr>
    </w:p>
    <w:p w14:paraId="41F960DA" w14:textId="77777777" w:rsidR="001914DD" w:rsidRDefault="001914DD" w:rsidP="00627C7D">
      <w:pPr>
        <w:widowControl w:val="0"/>
        <w:spacing w:line="276" w:lineRule="auto"/>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51A8F6DB" w14:textId="77777777" w:rsidTr="00FE0D49">
        <w:trPr>
          <w:jc w:val="center"/>
        </w:trPr>
        <w:tc>
          <w:tcPr>
            <w:tcW w:w="9068" w:type="dxa"/>
            <w:tcBorders>
              <w:bottom w:val="single" w:sz="4" w:space="0" w:color="auto"/>
            </w:tcBorders>
            <w:shd w:val="clear" w:color="auto" w:fill="D9D9D9" w:themeFill="background1" w:themeFillShade="D9"/>
          </w:tcPr>
          <w:p w14:paraId="0B7A0BE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lastRenderedPageBreak/>
              <w:t>Rozdział 6</w:t>
            </w:r>
          </w:p>
          <w:p w14:paraId="642745AD" w14:textId="77777777" w:rsidR="00983244"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INFORMACJE O WARUNKACH UDZIAŁU W POSTĘPOWANIU</w:t>
            </w:r>
          </w:p>
        </w:tc>
      </w:tr>
    </w:tbl>
    <w:p w14:paraId="5A1316CF"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390D4664" w14:textId="77777777" w:rsidR="00D9784D" w:rsidRPr="001E65B9" w:rsidRDefault="00D9784D" w:rsidP="00007977">
      <w:pPr>
        <w:pStyle w:val="Kolorowalistaakcent11"/>
        <w:numPr>
          <w:ilvl w:val="1"/>
          <w:numId w:val="10"/>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Wykonawcy, którzy spełniają warunki </w:t>
      </w:r>
      <w:r w:rsidR="001E65B9">
        <w:rPr>
          <w:rFonts w:asciiTheme="majorHAnsi" w:hAnsiTheme="majorHAnsi" w:cs="Arial"/>
          <w:bCs/>
          <w:sz w:val="24"/>
          <w:szCs w:val="24"/>
        </w:rPr>
        <w:t>udziału w</w:t>
      </w:r>
      <w:r w:rsidR="00A435B8">
        <w:rPr>
          <w:rFonts w:asciiTheme="majorHAnsi" w:hAnsiTheme="majorHAnsi" w:cs="Arial"/>
          <w:bCs/>
          <w:sz w:val="24"/>
          <w:szCs w:val="24"/>
        </w:rPr>
        <w:t xml:space="preserve"> postępowaniu dotyczące:</w:t>
      </w:r>
      <w:r w:rsidR="001E65B9">
        <w:rPr>
          <w:rFonts w:asciiTheme="majorHAnsi" w:hAnsiTheme="majorHAnsi" w:cs="Arial"/>
          <w:bCs/>
          <w:sz w:val="24"/>
          <w:szCs w:val="24"/>
        </w:rPr>
        <w:t xml:space="preserve"> </w:t>
      </w:r>
      <w:r w:rsidR="001E65B9" w:rsidRPr="00015C4B">
        <w:rPr>
          <w:rFonts w:asciiTheme="majorHAnsi" w:hAnsiTheme="majorHAnsi" w:cs="Arial"/>
          <w:bCs/>
          <w:color w:val="FFFFFF" w:themeColor="background1"/>
          <w:sz w:val="24"/>
          <w:szCs w:val="24"/>
        </w:rPr>
        <w:t>postępowaniu</w:t>
      </w:r>
    </w:p>
    <w:p w14:paraId="4D522EE3" w14:textId="77777777" w:rsidR="001E65B9" w:rsidRPr="00A435B8" w:rsidRDefault="001E65B9" w:rsidP="0068668D">
      <w:pPr>
        <w:pStyle w:val="Akapitzlist"/>
        <w:numPr>
          <w:ilvl w:val="2"/>
          <w:numId w:val="25"/>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A435B8">
        <w:rPr>
          <w:rFonts w:asciiTheme="majorHAnsi" w:hAnsiTheme="majorHAnsi" w:cs="Arial"/>
          <w:b/>
          <w:sz w:val="24"/>
          <w:szCs w:val="24"/>
        </w:rPr>
        <w:t>zdolności do występowania w obrocie gospodarczym;</w:t>
      </w:r>
    </w:p>
    <w:p w14:paraId="64DD9C05" w14:textId="77777777" w:rsidR="001E65B9" w:rsidRPr="00A435B8" w:rsidRDefault="001E65B9" w:rsidP="001B764C">
      <w:pPr>
        <w:spacing w:line="276" w:lineRule="auto"/>
        <w:ind w:left="1276"/>
        <w:jc w:val="both"/>
        <w:rPr>
          <w:rFonts w:asciiTheme="majorHAnsi" w:hAnsiTheme="majorHAnsi"/>
          <w:i/>
        </w:rPr>
      </w:pPr>
      <w:r w:rsidRPr="00A435B8">
        <w:rPr>
          <w:rFonts w:asciiTheme="majorHAnsi" w:hAnsiTheme="majorHAnsi"/>
          <w:i/>
        </w:rPr>
        <w:t>Zamawiający nie określa warunku w ww. zakresie.</w:t>
      </w:r>
    </w:p>
    <w:p w14:paraId="24B758B0" w14:textId="77777777" w:rsidR="001E65B9" w:rsidRPr="00A435B8" w:rsidRDefault="001E65B9" w:rsidP="0068668D">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A435B8">
        <w:rPr>
          <w:rFonts w:asciiTheme="majorHAnsi" w:hAnsiTheme="majorHAnsi" w:cs="Arial"/>
          <w:b/>
          <w:sz w:val="24"/>
          <w:szCs w:val="24"/>
        </w:rPr>
        <w:t>uprawnień do prowadzenia określonej działalności gospodarczej lub zawodowej, o ile wynika to z odrębnych przepisów;</w:t>
      </w:r>
    </w:p>
    <w:p w14:paraId="28D22EDB" w14:textId="77777777" w:rsidR="001E65B9" w:rsidRDefault="00015C4B" w:rsidP="001B764C">
      <w:pPr>
        <w:spacing w:line="276" w:lineRule="auto"/>
        <w:ind w:left="1276"/>
        <w:jc w:val="both"/>
        <w:rPr>
          <w:rFonts w:asciiTheme="majorHAnsi" w:hAnsiTheme="majorHAnsi"/>
          <w:i/>
        </w:rPr>
      </w:pPr>
      <w:r w:rsidRPr="00A435B8">
        <w:rPr>
          <w:rFonts w:asciiTheme="majorHAnsi" w:hAnsiTheme="majorHAnsi"/>
          <w:i/>
        </w:rPr>
        <w:t>Zamawiający nie określa warunku w ww. zakresie.</w:t>
      </w:r>
    </w:p>
    <w:p w14:paraId="225C5603" w14:textId="77777777" w:rsidR="001E65B9" w:rsidRPr="00A435B8" w:rsidRDefault="001E65B9" w:rsidP="0068668D">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A435B8">
        <w:rPr>
          <w:rFonts w:asciiTheme="majorHAnsi" w:hAnsiTheme="majorHAnsi" w:cs="Arial"/>
          <w:b/>
          <w:sz w:val="24"/>
          <w:szCs w:val="24"/>
        </w:rPr>
        <w:t>sytuacji ekonomicznej lub finansowej;</w:t>
      </w:r>
    </w:p>
    <w:p w14:paraId="4B5C6B62" w14:textId="77777777" w:rsidR="00F5397E" w:rsidRDefault="00015C4B" w:rsidP="00627C7D">
      <w:pPr>
        <w:spacing w:line="276" w:lineRule="auto"/>
        <w:ind w:left="567" w:firstLine="709"/>
        <w:rPr>
          <w:rFonts w:asciiTheme="majorHAnsi" w:hAnsiTheme="majorHAnsi"/>
          <w:i/>
        </w:rPr>
      </w:pPr>
      <w:r w:rsidRPr="001B764C">
        <w:rPr>
          <w:rFonts w:asciiTheme="majorHAnsi" w:hAnsiTheme="majorHAnsi"/>
          <w:i/>
        </w:rPr>
        <w:t>Zamawiający nie określa warunku w ww. zakresie</w:t>
      </w:r>
    </w:p>
    <w:p w14:paraId="33907494" w14:textId="77777777" w:rsidR="009E3CBB" w:rsidRPr="001B764C" w:rsidRDefault="009E3CBB" w:rsidP="00627C7D">
      <w:pPr>
        <w:spacing w:line="276" w:lineRule="auto"/>
        <w:ind w:left="567" w:firstLine="709"/>
        <w:rPr>
          <w:rFonts w:asciiTheme="majorHAnsi" w:hAnsiTheme="majorHAnsi"/>
          <w:bCs/>
          <w:i/>
          <w:sz w:val="10"/>
          <w:szCs w:val="10"/>
        </w:rPr>
      </w:pPr>
    </w:p>
    <w:p w14:paraId="47D533C6" w14:textId="77777777" w:rsidR="00D9784D" w:rsidRPr="001B764C" w:rsidRDefault="00D9784D" w:rsidP="00A75F63">
      <w:pPr>
        <w:pStyle w:val="Kolorowalistaakcent11"/>
        <w:numPr>
          <w:ilvl w:val="2"/>
          <w:numId w:val="49"/>
        </w:numPr>
        <w:tabs>
          <w:tab w:val="left" w:pos="1276"/>
        </w:tabs>
        <w:autoSpaceDE w:val="0"/>
        <w:autoSpaceDN w:val="0"/>
        <w:adjustRightInd w:val="0"/>
        <w:spacing w:before="0" w:after="0" w:line="276" w:lineRule="auto"/>
        <w:ind w:hanging="153"/>
        <w:rPr>
          <w:rFonts w:asciiTheme="majorHAnsi" w:hAnsiTheme="majorHAnsi" w:cs="Arial"/>
          <w:b/>
          <w:sz w:val="24"/>
          <w:szCs w:val="24"/>
        </w:rPr>
      </w:pPr>
      <w:r w:rsidRPr="001B764C">
        <w:rPr>
          <w:rFonts w:asciiTheme="majorHAnsi" w:hAnsiTheme="majorHAnsi" w:cs="Arial"/>
          <w:b/>
          <w:sz w:val="24"/>
          <w:szCs w:val="24"/>
        </w:rPr>
        <w:t>zdolności technicznej lub zawodowej</w:t>
      </w:r>
      <w:r w:rsidR="00034207" w:rsidRPr="001B764C">
        <w:rPr>
          <w:rFonts w:asciiTheme="majorHAnsi" w:hAnsiTheme="majorHAnsi" w:cs="Arial"/>
          <w:b/>
          <w:sz w:val="24"/>
          <w:szCs w:val="24"/>
        </w:rPr>
        <w:t xml:space="preserve"> w zakresie:</w:t>
      </w:r>
    </w:p>
    <w:p w14:paraId="424B15E4" w14:textId="62D372A9" w:rsidR="0034278A" w:rsidRPr="00E0520B" w:rsidRDefault="005A5808" w:rsidP="00E0520B">
      <w:pPr>
        <w:pStyle w:val="Akapitzlist"/>
        <w:numPr>
          <w:ilvl w:val="2"/>
          <w:numId w:val="1"/>
        </w:numPr>
        <w:autoSpaceDE w:val="0"/>
        <w:autoSpaceDN w:val="0"/>
        <w:adjustRightInd w:val="0"/>
        <w:spacing w:line="276" w:lineRule="auto"/>
        <w:ind w:left="1560" w:hanging="284"/>
        <w:rPr>
          <w:rFonts w:ascii="Cambria" w:hAnsi="Cambria" w:cs="Arial"/>
          <w:b/>
          <w:color w:val="000000"/>
          <w:sz w:val="24"/>
          <w:szCs w:val="24"/>
        </w:rPr>
      </w:pPr>
      <w:r w:rsidRPr="00CA4FD1">
        <w:rPr>
          <w:rFonts w:ascii="Cambria" w:hAnsi="Cambria" w:cs="Arial"/>
          <w:sz w:val="24"/>
          <w:szCs w:val="24"/>
        </w:rPr>
        <w:t xml:space="preserve">Zamawiający określa, że ww. warunek zostanie spełniony, jeśli </w:t>
      </w:r>
      <w:r w:rsidR="00857050" w:rsidRPr="00CA4FD1">
        <w:rPr>
          <w:rFonts w:ascii="Cambria" w:hAnsi="Cambria" w:cs="Arial"/>
          <w:sz w:val="24"/>
          <w:szCs w:val="24"/>
        </w:rPr>
        <w:t>W</w:t>
      </w:r>
      <w:r w:rsidRPr="00CA4FD1">
        <w:rPr>
          <w:rFonts w:ascii="Cambria" w:hAnsi="Cambria" w:cs="Arial"/>
          <w:sz w:val="24"/>
          <w:szCs w:val="24"/>
        </w:rPr>
        <w:t xml:space="preserve">ykonawca wykaże, że </w:t>
      </w:r>
      <w:r w:rsidRPr="006637CF">
        <w:rPr>
          <w:rFonts w:ascii="Cambria" w:hAnsi="Cambria" w:cs="Arial"/>
          <w:sz w:val="24"/>
          <w:szCs w:val="24"/>
        </w:rPr>
        <w:t xml:space="preserve">w okresie ostatnich </w:t>
      </w:r>
      <w:r w:rsidRPr="006637CF">
        <w:rPr>
          <w:rFonts w:ascii="Cambria" w:hAnsi="Cambria" w:cs="Arial"/>
          <w:b/>
          <w:sz w:val="24"/>
          <w:szCs w:val="24"/>
        </w:rPr>
        <w:t>5 lat</w:t>
      </w:r>
      <w:r w:rsidRPr="006637CF">
        <w:rPr>
          <w:rStyle w:val="Odwoanieprzypisudolnego"/>
          <w:rFonts w:ascii="Cambria" w:hAnsi="Cambria"/>
          <w:sz w:val="24"/>
          <w:szCs w:val="24"/>
        </w:rPr>
        <w:footnoteReference w:id="1"/>
      </w:r>
      <w:r w:rsidRPr="006637CF">
        <w:rPr>
          <w:rFonts w:ascii="Cambria" w:hAnsi="Cambria" w:cs="Arial"/>
          <w:sz w:val="24"/>
          <w:szCs w:val="24"/>
        </w:rPr>
        <w:t xml:space="preserve"> przed upływem terminu składania ofert</w:t>
      </w:r>
      <w:r w:rsidRPr="00CA4FD1">
        <w:rPr>
          <w:rFonts w:ascii="Cambria" w:hAnsi="Cambria" w:cs="Arial"/>
          <w:sz w:val="24"/>
          <w:szCs w:val="24"/>
        </w:rPr>
        <w:t xml:space="preserve"> (a jeżeli okres prowadzenia działalności jest krótszy – w tym okresie), wykonał </w:t>
      </w:r>
      <w:r w:rsidRPr="00CA4FD1">
        <w:rPr>
          <w:rFonts w:ascii="Cambria" w:hAnsi="Cambria" w:cs="Arial"/>
          <w:i/>
          <w:sz w:val="24"/>
          <w:szCs w:val="24"/>
        </w:rPr>
        <w:t>(</w:t>
      </w:r>
      <w:r w:rsidR="00D51227" w:rsidRPr="00CA4FD1">
        <w:rPr>
          <w:rFonts w:ascii="Cambria" w:hAnsi="Cambria" w:cs="Arial"/>
          <w:i/>
          <w:sz w:val="24"/>
          <w:szCs w:val="24"/>
        </w:rPr>
        <w:t>a w przypadku świadczeń powtarzających się lub ciągłych nadal wykonuje</w:t>
      </w:r>
      <w:r w:rsidRPr="00CA4FD1">
        <w:rPr>
          <w:rFonts w:ascii="Cambria" w:hAnsi="Cambria" w:cs="Arial"/>
          <w:i/>
          <w:sz w:val="24"/>
          <w:szCs w:val="24"/>
        </w:rPr>
        <w:t xml:space="preserve">) </w:t>
      </w:r>
      <w:r w:rsidRPr="00CA4FD1">
        <w:rPr>
          <w:rFonts w:ascii="Cambria" w:hAnsi="Cambria" w:cs="Arial"/>
          <w:sz w:val="24"/>
          <w:szCs w:val="24"/>
        </w:rPr>
        <w:t xml:space="preserve">należycie: </w:t>
      </w:r>
      <w:r w:rsidR="0034278A" w:rsidRPr="00E0520B">
        <w:rPr>
          <w:rFonts w:ascii="Cambria" w:hAnsi="Cambria"/>
          <w:b/>
          <w:bCs/>
          <w:sz w:val="24"/>
          <w:szCs w:val="24"/>
        </w:rPr>
        <w:t xml:space="preserve">minimum dwie usługi nadzoru inwestorskiego w rozumieniu ustawy Prawo budowlane, z których każda obejmowała nadzór inwestorski nad realizacją montażu </w:t>
      </w:r>
      <w:r w:rsidR="000631F9">
        <w:rPr>
          <w:rFonts w:ascii="Cambria" w:hAnsi="Cambria"/>
          <w:b/>
          <w:bCs/>
          <w:sz w:val="24"/>
          <w:szCs w:val="24"/>
        </w:rPr>
        <w:br/>
      </w:r>
      <w:r w:rsidR="00E16427" w:rsidRPr="00E16427">
        <w:rPr>
          <w:rFonts w:ascii="Cambria" w:hAnsi="Cambria"/>
          <w:b/>
          <w:bCs/>
          <w:sz w:val="24"/>
          <w:szCs w:val="24"/>
        </w:rPr>
        <w:t>co najmniej 100  instalacji fotowoltaicznych w b</w:t>
      </w:r>
      <w:r w:rsidR="00E16427">
        <w:rPr>
          <w:rFonts w:ascii="Cambria" w:hAnsi="Cambria"/>
          <w:b/>
          <w:bCs/>
          <w:sz w:val="24"/>
          <w:szCs w:val="24"/>
        </w:rPr>
        <w:t>u</w:t>
      </w:r>
      <w:r w:rsidR="00E16427" w:rsidRPr="00E16427">
        <w:rPr>
          <w:rFonts w:ascii="Cambria" w:hAnsi="Cambria"/>
          <w:b/>
          <w:bCs/>
          <w:sz w:val="24"/>
          <w:szCs w:val="24"/>
        </w:rPr>
        <w:t>dynkach lub instalacji kolektorów słonecznych w budynkach.</w:t>
      </w:r>
    </w:p>
    <w:p w14:paraId="669AB194" w14:textId="77777777" w:rsidR="00A91D7A" w:rsidRPr="00A91D7A" w:rsidRDefault="00A91D7A" w:rsidP="00A91D7A">
      <w:pPr>
        <w:ind w:firstLine="567"/>
        <w:jc w:val="center"/>
        <w:rPr>
          <w:rFonts w:ascii="Cambria" w:hAnsi="Cambria"/>
          <w:b/>
          <w:sz w:val="10"/>
          <w:szCs w:val="10"/>
        </w:rPr>
      </w:pPr>
    </w:p>
    <w:p w14:paraId="3C53AA78" w14:textId="77777777" w:rsidR="00973C17" w:rsidRDefault="00977E48" w:rsidP="005D0D33">
      <w:pPr>
        <w:pStyle w:val="Akapitzlist"/>
        <w:numPr>
          <w:ilvl w:val="2"/>
          <w:numId w:val="1"/>
        </w:numPr>
        <w:tabs>
          <w:tab w:val="left" w:pos="1560"/>
        </w:tabs>
        <w:spacing w:before="0" w:after="0" w:line="276" w:lineRule="auto"/>
        <w:ind w:left="1560" w:hanging="284"/>
        <w:rPr>
          <w:rFonts w:ascii="Cambria" w:hAnsi="Cambria"/>
          <w:sz w:val="24"/>
          <w:szCs w:val="24"/>
        </w:rPr>
      </w:pPr>
      <w:r w:rsidRPr="00977E48">
        <w:rPr>
          <w:rFonts w:ascii="Cambria" w:hAnsi="Cambria"/>
          <w:sz w:val="24"/>
          <w:szCs w:val="24"/>
        </w:rPr>
        <w:t>Wykonawca musi spełniać warunek dysponowania odpowiednim potencjałem kadrowym tj.</w:t>
      </w:r>
      <w:r>
        <w:rPr>
          <w:rFonts w:ascii="Cambria" w:hAnsi="Cambria"/>
          <w:sz w:val="24"/>
          <w:szCs w:val="24"/>
        </w:rPr>
        <w:t xml:space="preserve"> </w:t>
      </w:r>
    </w:p>
    <w:p w14:paraId="55BA9A92" w14:textId="235DAC5F" w:rsidR="00977E48" w:rsidRPr="00973C17" w:rsidRDefault="00977E48" w:rsidP="00A75F63">
      <w:pPr>
        <w:pStyle w:val="Akapitzlist"/>
        <w:numPr>
          <w:ilvl w:val="0"/>
          <w:numId w:val="81"/>
        </w:numPr>
        <w:tabs>
          <w:tab w:val="left" w:pos="1560"/>
        </w:tabs>
        <w:spacing w:before="0" w:after="0" w:line="276" w:lineRule="auto"/>
        <w:ind w:left="1843" w:hanging="283"/>
        <w:rPr>
          <w:rFonts w:ascii="Cambria" w:hAnsi="Cambria"/>
          <w:sz w:val="24"/>
          <w:szCs w:val="24"/>
        </w:rPr>
      </w:pPr>
      <w:r w:rsidRPr="00977E48">
        <w:rPr>
          <w:rFonts w:ascii="Cambria" w:hAnsi="Cambria"/>
          <w:b/>
          <w:bCs/>
          <w:sz w:val="24"/>
          <w:szCs w:val="24"/>
        </w:rPr>
        <w:t xml:space="preserve">min. </w:t>
      </w:r>
      <w:r w:rsidR="00973C17">
        <w:rPr>
          <w:rFonts w:ascii="Cambria" w:hAnsi="Cambria"/>
          <w:b/>
          <w:bCs/>
          <w:sz w:val="24"/>
          <w:szCs w:val="24"/>
        </w:rPr>
        <w:t>jedną</w:t>
      </w:r>
      <w:r w:rsidR="006637CF">
        <w:rPr>
          <w:rFonts w:ascii="Cambria" w:hAnsi="Cambria"/>
          <w:b/>
          <w:bCs/>
          <w:sz w:val="24"/>
          <w:szCs w:val="24"/>
        </w:rPr>
        <w:t xml:space="preserve"> </w:t>
      </w:r>
      <w:r w:rsidRPr="00977E48">
        <w:rPr>
          <w:rFonts w:ascii="Cambria" w:hAnsi="Cambria"/>
          <w:b/>
          <w:bCs/>
          <w:sz w:val="24"/>
          <w:szCs w:val="24"/>
        </w:rPr>
        <w:t>osob</w:t>
      </w:r>
      <w:r w:rsidR="00973C17">
        <w:rPr>
          <w:rFonts w:ascii="Cambria" w:hAnsi="Cambria"/>
          <w:b/>
          <w:bCs/>
          <w:sz w:val="24"/>
          <w:szCs w:val="24"/>
        </w:rPr>
        <w:t>ą</w:t>
      </w:r>
      <w:r w:rsidRPr="00977E48">
        <w:rPr>
          <w:rFonts w:ascii="Cambria" w:hAnsi="Cambria"/>
          <w:sz w:val="24"/>
          <w:szCs w:val="24"/>
        </w:rPr>
        <w:t xml:space="preserve"> posiadając</w:t>
      </w:r>
      <w:r w:rsidR="00973C17">
        <w:rPr>
          <w:rFonts w:ascii="Cambria" w:hAnsi="Cambria"/>
          <w:sz w:val="24"/>
          <w:szCs w:val="24"/>
        </w:rPr>
        <w:t>ą</w:t>
      </w:r>
      <w:r w:rsidRPr="00977E48">
        <w:rPr>
          <w:rFonts w:ascii="Cambria" w:hAnsi="Cambria"/>
          <w:sz w:val="24"/>
          <w:szCs w:val="24"/>
        </w:rPr>
        <w:t xml:space="preserve"> uprawnienia do kierowania robotami budowlanymi </w:t>
      </w:r>
      <w:r w:rsidRPr="00977E48">
        <w:rPr>
          <w:rFonts w:ascii="Cambria" w:hAnsi="Cambria"/>
          <w:b/>
          <w:bCs/>
          <w:sz w:val="24"/>
          <w:szCs w:val="24"/>
        </w:rPr>
        <w:t>w specjalności instalacyjnej w zakresie instalacji</w:t>
      </w:r>
      <w:r>
        <w:rPr>
          <w:rFonts w:ascii="Cambria" w:hAnsi="Cambria"/>
          <w:b/>
          <w:bCs/>
          <w:sz w:val="24"/>
          <w:szCs w:val="24"/>
        </w:rPr>
        <w:t xml:space="preserve">, </w:t>
      </w:r>
      <w:r w:rsidRPr="00977E48">
        <w:rPr>
          <w:rFonts w:ascii="Cambria" w:hAnsi="Cambria"/>
          <w:b/>
          <w:bCs/>
          <w:sz w:val="24"/>
          <w:szCs w:val="24"/>
        </w:rPr>
        <w:t xml:space="preserve">urządzeń elektrycznych i </w:t>
      </w:r>
      <w:r>
        <w:rPr>
          <w:rFonts w:ascii="Cambria" w:hAnsi="Cambria"/>
          <w:b/>
          <w:bCs/>
          <w:sz w:val="24"/>
          <w:szCs w:val="24"/>
        </w:rPr>
        <w:t>e</w:t>
      </w:r>
      <w:r w:rsidRPr="00977E48">
        <w:rPr>
          <w:rFonts w:ascii="Cambria" w:hAnsi="Cambria"/>
          <w:b/>
          <w:bCs/>
          <w:sz w:val="24"/>
          <w:szCs w:val="24"/>
        </w:rPr>
        <w:t xml:space="preserve">lektroenergetycznych </w:t>
      </w:r>
      <w:r w:rsidRPr="00977E48">
        <w:rPr>
          <w:rFonts w:ascii="Cambria" w:hAnsi="Cambria"/>
          <w:sz w:val="24"/>
          <w:szCs w:val="24"/>
        </w:rPr>
        <w:t>w zakresie odpowiadającym przedmiotowi zamówienia</w:t>
      </w:r>
      <w:r w:rsidRPr="00977E48">
        <w:rPr>
          <w:rFonts w:ascii="Cambria" w:hAnsi="Cambria"/>
          <w:b/>
          <w:sz w:val="24"/>
          <w:szCs w:val="24"/>
        </w:rPr>
        <w:t xml:space="preserve"> </w:t>
      </w:r>
      <w:r w:rsidRPr="00977E48">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 – któr</w:t>
      </w:r>
      <w:r w:rsidR="006637CF">
        <w:rPr>
          <w:rFonts w:ascii="Cambria" w:hAnsi="Cambria"/>
          <w:sz w:val="24"/>
          <w:szCs w:val="24"/>
        </w:rPr>
        <w:t>e</w:t>
      </w:r>
      <w:r w:rsidRPr="00977E48">
        <w:rPr>
          <w:rFonts w:ascii="Cambria" w:hAnsi="Cambria"/>
          <w:sz w:val="24"/>
          <w:szCs w:val="24"/>
        </w:rPr>
        <w:t xml:space="preserve"> będ</w:t>
      </w:r>
      <w:r w:rsidR="006637CF">
        <w:rPr>
          <w:rFonts w:ascii="Cambria" w:hAnsi="Cambria"/>
          <w:sz w:val="24"/>
          <w:szCs w:val="24"/>
        </w:rPr>
        <w:t>ą</w:t>
      </w:r>
      <w:r w:rsidRPr="00977E48">
        <w:rPr>
          <w:rFonts w:ascii="Cambria" w:hAnsi="Cambria"/>
          <w:sz w:val="24"/>
          <w:szCs w:val="24"/>
        </w:rPr>
        <w:t xml:space="preserve"> pełniła funkcję </w:t>
      </w:r>
      <w:r w:rsidRPr="00FA3660">
        <w:rPr>
          <w:rFonts w:ascii="Cambria" w:hAnsi="Cambria"/>
          <w:b/>
          <w:sz w:val="24"/>
          <w:szCs w:val="24"/>
        </w:rPr>
        <w:t>Inspektora Nadzoru</w:t>
      </w:r>
      <w:r w:rsidR="00973C17">
        <w:rPr>
          <w:rFonts w:ascii="Cambria" w:hAnsi="Cambria"/>
          <w:b/>
          <w:sz w:val="24"/>
          <w:szCs w:val="24"/>
        </w:rPr>
        <w:t xml:space="preserve"> branży </w:t>
      </w:r>
      <w:r w:rsidR="00BF4956">
        <w:rPr>
          <w:rFonts w:ascii="Cambria" w:hAnsi="Cambria"/>
          <w:b/>
          <w:sz w:val="24"/>
          <w:szCs w:val="24"/>
        </w:rPr>
        <w:t>elektrycznej</w:t>
      </w:r>
      <w:r w:rsidRPr="00FA3660">
        <w:rPr>
          <w:rFonts w:ascii="Cambria" w:hAnsi="Cambria"/>
          <w:b/>
          <w:sz w:val="24"/>
          <w:szCs w:val="24"/>
        </w:rPr>
        <w:t>.</w:t>
      </w:r>
    </w:p>
    <w:p w14:paraId="4C341DB4" w14:textId="1B74960E" w:rsidR="00973C17" w:rsidRPr="00BF4956" w:rsidRDefault="00973C17" w:rsidP="00973C17">
      <w:pPr>
        <w:pStyle w:val="Akapitzlist"/>
        <w:rPr>
          <w:rFonts w:ascii="Cambria" w:hAnsi="Cambria"/>
          <w:sz w:val="10"/>
          <w:szCs w:val="10"/>
        </w:rPr>
      </w:pPr>
    </w:p>
    <w:p w14:paraId="6E616429" w14:textId="73AF1061" w:rsidR="00BF4956" w:rsidRPr="00755D70" w:rsidRDefault="00BF4956" w:rsidP="00A75F63">
      <w:pPr>
        <w:pStyle w:val="Akapitzlist"/>
        <w:numPr>
          <w:ilvl w:val="0"/>
          <w:numId w:val="81"/>
        </w:numPr>
        <w:tabs>
          <w:tab w:val="left" w:pos="1560"/>
        </w:tabs>
        <w:spacing w:before="0" w:after="0" w:line="276" w:lineRule="auto"/>
        <w:ind w:left="1843" w:hanging="283"/>
        <w:rPr>
          <w:rFonts w:ascii="Cambria" w:hAnsi="Cambria"/>
          <w:sz w:val="24"/>
          <w:szCs w:val="24"/>
        </w:rPr>
      </w:pPr>
      <w:r w:rsidRPr="00977E48">
        <w:rPr>
          <w:rFonts w:ascii="Cambria" w:hAnsi="Cambria"/>
          <w:b/>
          <w:bCs/>
          <w:sz w:val="24"/>
          <w:szCs w:val="24"/>
        </w:rPr>
        <w:lastRenderedPageBreak/>
        <w:t xml:space="preserve">min. </w:t>
      </w:r>
      <w:r>
        <w:rPr>
          <w:rFonts w:ascii="Cambria" w:hAnsi="Cambria"/>
          <w:b/>
          <w:bCs/>
          <w:sz w:val="24"/>
          <w:szCs w:val="24"/>
        </w:rPr>
        <w:t xml:space="preserve">jedną </w:t>
      </w:r>
      <w:r w:rsidRPr="00977E48">
        <w:rPr>
          <w:rFonts w:ascii="Cambria" w:hAnsi="Cambria"/>
          <w:b/>
          <w:bCs/>
          <w:sz w:val="24"/>
          <w:szCs w:val="24"/>
        </w:rPr>
        <w:t>osob</w:t>
      </w:r>
      <w:r>
        <w:rPr>
          <w:rFonts w:ascii="Cambria" w:hAnsi="Cambria"/>
          <w:b/>
          <w:bCs/>
          <w:sz w:val="24"/>
          <w:szCs w:val="24"/>
        </w:rPr>
        <w:t>ą</w:t>
      </w:r>
      <w:r w:rsidRPr="00977E48">
        <w:rPr>
          <w:rFonts w:ascii="Cambria" w:hAnsi="Cambria"/>
          <w:sz w:val="24"/>
          <w:szCs w:val="24"/>
        </w:rPr>
        <w:t xml:space="preserve"> posiadając</w:t>
      </w:r>
      <w:r>
        <w:rPr>
          <w:rFonts w:ascii="Cambria" w:hAnsi="Cambria"/>
          <w:sz w:val="24"/>
          <w:szCs w:val="24"/>
        </w:rPr>
        <w:t>ą</w:t>
      </w:r>
      <w:r w:rsidRPr="00977E48">
        <w:rPr>
          <w:rFonts w:ascii="Cambria" w:hAnsi="Cambria"/>
          <w:sz w:val="24"/>
          <w:szCs w:val="24"/>
        </w:rPr>
        <w:t xml:space="preserve"> uprawnienia do kierowania robotami budowlanymi </w:t>
      </w:r>
      <w:r w:rsidRPr="00977E48">
        <w:rPr>
          <w:rFonts w:ascii="Cambria" w:hAnsi="Cambria"/>
          <w:b/>
          <w:bCs/>
          <w:sz w:val="24"/>
          <w:szCs w:val="24"/>
        </w:rPr>
        <w:t>w specjalności instalacyjnej w zakresie instalacji</w:t>
      </w:r>
      <w:r>
        <w:rPr>
          <w:rFonts w:ascii="Cambria" w:hAnsi="Cambria"/>
          <w:b/>
          <w:bCs/>
          <w:sz w:val="24"/>
          <w:szCs w:val="24"/>
        </w:rPr>
        <w:t xml:space="preserve"> </w:t>
      </w:r>
      <w:r>
        <w:rPr>
          <w:rFonts w:ascii="Cambria" w:hAnsi="Cambria"/>
          <w:b/>
          <w:bCs/>
          <w:sz w:val="24"/>
          <w:szCs w:val="24"/>
        </w:rPr>
        <w:br/>
        <w:t xml:space="preserve">i </w:t>
      </w:r>
      <w:r w:rsidRPr="00977E48">
        <w:rPr>
          <w:rFonts w:ascii="Cambria" w:hAnsi="Cambria"/>
          <w:b/>
          <w:bCs/>
          <w:sz w:val="24"/>
          <w:szCs w:val="24"/>
        </w:rPr>
        <w:t xml:space="preserve">urządzeń </w:t>
      </w:r>
      <w:r>
        <w:rPr>
          <w:rFonts w:ascii="Cambria" w:hAnsi="Cambria"/>
          <w:b/>
          <w:bCs/>
          <w:sz w:val="24"/>
          <w:szCs w:val="24"/>
        </w:rPr>
        <w:t>cieplnych</w:t>
      </w:r>
      <w:r w:rsidRPr="00977E48">
        <w:rPr>
          <w:rFonts w:ascii="Cambria" w:hAnsi="Cambria"/>
          <w:b/>
          <w:bCs/>
          <w:sz w:val="24"/>
          <w:szCs w:val="24"/>
        </w:rPr>
        <w:t xml:space="preserve"> </w:t>
      </w:r>
      <w:r w:rsidRPr="00977E48">
        <w:rPr>
          <w:rFonts w:ascii="Cambria" w:hAnsi="Cambria"/>
          <w:sz w:val="24"/>
          <w:szCs w:val="24"/>
        </w:rPr>
        <w:t>w zakresie odpowiadającym przedmiotowi zamówienia</w:t>
      </w:r>
      <w:r w:rsidRPr="00977E48">
        <w:rPr>
          <w:rFonts w:ascii="Cambria" w:hAnsi="Cambria"/>
          <w:b/>
          <w:sz w:val="24"/>
          <w:szCs w:val="24"/>
        </w:rPr>
        <w:t xml:space="preserve"> </w:t>
      </w:r>
      <w:r w:rsidRPr="00977E48">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 – któr</w:t>
      </w:r>
      <w:r>
        <w:rPr>
          <w:rFonts w:ascii="Cambria" w:hAnsi="Cambria"/>
          <w:sz w:val="24"/>
          <w:szCs w:val="24"/>
        </w:rPr>
        <w:t>e</w:t>
      </w:r>
      <w:r w:rsidRPr="00977E48">
        <w:rPr>
          <w:rFonts w:ascii="Cambria" w:hAnsi="Cambria"/>
          <w:sz w:val="24"/>
          <w:szCs w:val="24"/>
        </w:rPr>
        <w:t xml:space="preserve"> będ</w:t>
      </w:r>
      <w:r>
        <w:rPr>
          <w:rFonts w:ascii="Cambria" w:hAnsi="Cambria"/>
          <w:sz w:val="24"/>
          <w:szCs w:val="24"/>
        </w:rPr>
        <w:t>ą</w:t>
      </w:r>
      <w:r w:rsidRPr="00977E48">
        <w:rPr>
          <w:rFonts w:ascii="Cambria" w:hAnsi="Cambria"/>
          <w:sz w:val="24"/>
          <w:szCs w:val="24"/>
        </w:rPr>
        <w:t xml:space="preserve"> pełniła funkcję </w:t>
      </w:r>
      <w:r w:rsidRPr="00FA3660">
        <w:rPr>
          <w:rFonts w:ascii="Cambria" w:hAnsi="Cambria"/>
          <w:b/>
          <w:sz w:val="24"/>
          <w:szCs w:val="24"/>
        </w:rPr>
        <w:t>Inspektora Nadzoru</w:t>
      </w:r>
      <w:r>
        <w:rPr>
          <w:rFonts w:ascii="Cambria" w:hAnsi="Cambria"/>
          <w:b/>
          <w:sz w:val="24"/>
          <w:szCs w:val="24"/>
        </w:rPr>
        <w:t xml:space="preserve"> branży sanitarnej</w:t>
      </w:r>
      <w:r w:rsidRPr="00FA3660">
        <w:rPr>
          <w:rFonts w:ascii="Cambria" w:hAnsi="Cambria"/>
          <w:b/>
          <w:sz w:val="24"/>
          <w:szCs w:val="24"/>
        </w:rPr>
        <w:t>.</w:t>
      </w:r>
    </w:p>
    <w:p w14:paraId="7A5F2F01" w14:textId="5D9DCAF1" w:rsidR="00755D70" w:rsidRPr="00973C17" w:rsidRDefault="00755D70" w:rsidP="00755D70">
      <w:pPr>
        <w:pStyle w:val="Akapitzlist"/>
        <w:numPr>
          <w:ilvl w:val="0"/>
          <w:numId w:val="81"/>
        </w:numPr>
        <w:tabs>
          <w:tab w:val="left" w:pos="1560"/>
        </w:tabs>
        <w:spacing w:before="0" w:after="0" w:line="276" w:lineRule="auto"/>
        <w:ind w:left="1843" w:hanging="283"/>
        <w:rPr>
          <w:rFonts w:ascii="Cambria" w:hAnsi="Cambria"/>
          <w:sz w:val="24"/>
          <w:szCs w:val="24"/>
        </w:rPr>
      </w:pPr>
      <w:r w:rsidRPr="00977E48">
        <w:rPr>
          <w:rFonts w:ascii="Cambria" w:hAnsi="Cambria"/>
          <w:b/>
          <w:bCs/>
          <w:sz w:val="24"/>
          <w:szCs w:val="24"/>
        </w:rPr>
        <w:t xml:space="preserve">min. </w:t>
      </w:r>
      <w:r>
        <w:rPr>
          <w:rFonts w:ascii="Cambria" w:hAnsi="Cambria"/>
          <w:b/>
          <w:bCs/>
          <w:sz w:val="24"/>
          <w:szCs w:val="24"/>
        </w:rPr>
        <w:t xml:space="preserve">jedną </w:t>
      </w:r>
      <w:r w:rsidRPr="00977E48">
        <w:rPr>
          <w:rFonts w:ascii="Cambria" w:hAnsi="Cambria"/>
          <w:b/>
          <w:bCs/>
          <w:sz w:val="24"/>
          <w:szCs w:val="24"/>
        </w:rPr>
        <w:t>osob</w:t>
      </w:r>
      <w:r>
        <w:rPr>
          <w:rFonts w:ascii="Cambria" w:hAnsi="Cambria"/>
          <w:b/>
          <w:bCs/>
          <w:sz w:val="24"/>
          <w:szCs w:val="24"/>
        </w:rPr>
        <w:t>ą</w:t>
      </w:r>
      <w:r w:rsidRPr="00977E48">
        <w:rPr>
          <w:rFonts w:ascii="Cambria" w:hAnsi="Cambria"/>
          <w:sz w:val="24"/>
          <w:szCs w:val="24"/>
        </w:rPr>
        <w:t xml:space="preserve"> posiadając</w:t>
      </w:r>
      <w:r>
        <w:rPr>
          <w:rFonts w:ascii="Cambria" w:hAnsi="Cambria"/>
          <w:sz w:val="24"/>
          <w:szCs w:val="24"/>
        </w:rPr>
        <w:t>ą</w:t>
      </w:r>
      <w:r w:rsidRPr="00977E48">
        <w:rPr>
          <w:rFonts w:ascii="Cambria" w:hAnsi="Cambria"/>
          <w:sz w:val="24"/>
          <w:szCs w:val="24"/>
        </w:rPr>
        <w:t xml:space="preserve"> uprawnienia do kierowania </w:t>
      </w:r>
      <w:r w:rsidR="00A00A36">
        <w:rPr>
          <w:rFonts w:ascii="Cambria" w:hAnsi="Cambria"/>
          <w:sz w:val="24"/>
          <w:szCs w:val="24"/>
        </w:rPr>
        <w:br/>
      </w:r>
      <w:r w:rsidRPr="00977E48">
        <w:rPr>
          <w:rFonts w:ascii="Cambria" w:hAnsi="Cambria"/>
          <w:sz w:val="24"/>
          <w:szCs w:val="24"/>
        </w:rPr>
        <w:t xml:space="preserve">robotami budowlanymi </w:t>
      </w:r>
      <w:r w:rsidRPr="00977E48">
        <w:rPr>
          <w:rFonts w:ascii="Cambria" w:hAnsi="Cambria"/>
          <w:b/>
          <w:bCs/>
          <w:sz w:val="24"/>
          <w:szCs w:val="24"/>
        </w:rPr>
        <w:t xml:space="preserve">w specjalności </w:t>
      </w:r>
      <w:r>
        <w:rPr>
          <w:rFonts w:ascii="Cambria" w:hAnsi="Cambria"/>
          <w:b/>
          <w:bCs/>
          <w:sz w:val="24"/>
          <w:szCs w:val="24"/>
        </w:rPr>
        <w:t>konstrukcyjno-budowlanej</w:t>
      </w:r>
      <w:r w:rsidRPr="00977E48">
        <w:rPr>
          <w:rFonts w:ascii="Cambria" w:hAnsi="Cambria"/>
          <w:b/>
          <w:bCs/>
          <w:sz w:val="24"/>
          <w:szCs w:val="24"/>
        </w:rPr>
        <w:t xml:space="preserve"> </w:t>
      </w:r>
      <w:r w:rsidRPr="00977E48">
        <w:rPr>
          <w:rFonts w:ascii="Cambria" w:hAnsi="Cambria"/>
          <w:sz w:val="24"/>
          <w:szCs w:val="24"/>
        </w:rPr>
        <w:t>w zakresie odpowiadającym przedmiotowi zamówienia</w:t>
      </w:r>
      <w:r w:rsidRPr="00977E48">
        <w:rPr>
          <w:rFonts w:ascii="Cambria" w:hAnsi="Cambria"/>
          <w:b/>
          <w:sz w:val="24"/>
          <w:szCs w:val="24"/>
        </w:rPr>
        <w:t xml:space="preserve"> </w:t>
      </w:r>
      <w:r w:rsidRPr="00977E48">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 – któr</w:t>
      </w:r>
      <w:r>
        <w:rPr>
          <w:rFonts w:ascii="Cambria" w:hAnsi="Cambria"/>
          <w:sz w:val="24"/>
          <w:szCs w:val="24"/>
        </w:rPr>
        <w:t>e</w:t>
      </w:r>
      <w:r w:rsidRPr="00977E48">
        <w:rPr>
          <w:rFonts w:ascii="Cambria" w:hAnsi="Cambria"/>
          <w:sz w:val="24"/>
          <w:szCs w:val="24"/>
        </w:rPr>
        <w:t xml:space="preserve"> będ</w:t>
      </w:r>
      <w:r>
        <w:rPr>
          <w:rFonts w:ascii="Cambria" w:hAnsi="Cambria"/>
          <w:sz w:val="24"/>
          <w:szCs w:val="24"/>
        </w:rPr>
        <w:t>ą</w:t>
      </w:r>
      <w:r w:rsidRPr="00977E48">
        <w:rPr>
          <w:rFonts w:ascii="Cambria" w:hAnsi="Cambria"/>
          <w:sz w:val="24"/>
          <w:szCs w:val="24"/>
        </w:rPr>
        <w:t xml:space="preserve"> pełniła funkcję </w:t>
      </w:r>
      <w:r w:rsidRPr="00FA3660">
        <w:rPr>
          <w:rFonts w:ascii="Cambria" w:hAnsi="Cambria"/>
          <w:b/>
          <w:sz w:val="24"/>
          <w:szCs w:val="24"/>
        </w:rPr>
        <w:t>Inspektora Nadzoru</w:t>
      </w:r>
      <w:r>
        <w:rPr>
          <w:rFonts w:ascii="Cambria" w:hAnsi="Cambria"/>
          <w:b/>
          <w:sz w:val="24"/>
          <w:szCs w:val="24"/>
        </w:rPr>
        <w:t xml:space="preserve"> branży ogólnobudowlanej</w:t>
      </w:r>
      <w:r w:rsidRPr="00FA3660">
        <w:rPr>
          <w:rFonts w:ascii="Cambria" w:hAnsi="Cambria"/>
          <w:b/>
          <w:sz w:val="24"/>
          <w:szCs w:val="24"/>
        </w:rPr>
        <w:t>.</w:t>
      </w:r>
    </w:p>
    <w:p w14:paraId="661E1129" w14:textId="77777777" w:rsidR="00755D70" w:rsidRPr="00755D70" w:rsidRDefault="00755D70" w:rsidP="00977E48">
      <w:pPr>
        <w:ind w:left="709" w:firstLine="567"/>
        <w:jc w:val="center"/>
        <w:rPr>
          <w:rFonts w:ascii="Cambria" w:hAnsi="Cambria"/>
          <w:b/>
          <w:sz w:val="10"/>
          <w:szCs w:val="10"/>
        </w:rPr>
      </w:pPr>
    </w:p>
    <w:p w14:paraId="7795E8C3" w14:textId="49EEB838" w:rsidR="0034278A" w:rsidRDefault="0034278A" w:rsidP="00977E48">
      <w:pPr>
        <w:ind w:left="709" w:firstLine="567"/>
        <w:jc w:val="center"/>
        <w:rPr>
          <w:rFonts w:ascii="Cambria" w:hAnsi="Cambria"/>
          <w:b/>
        </w:rPr>
      </w:pPr>
      <w:r w:rsidRPr="00A91D7A">
        <w:rPr>
          <w:rFonts w:ascii="Cambria" w:hAnsi="Cambria"/>
          <w:b/>
        </w:rPr>
        <w:t>Uwaga:</w:t>
      </w:r>
    </w:p>
    <w:p w14:paraId="42784072" w14:textId="77777777" w:rsidR="00977E48" w:rsidRPr="00977E48" w:rsidRDefault="00977E48" w:rsidP="00977E48">
      <w:pPr>
        <w:ind w:left="709" w:firstLine="567"/>
        <w:jc w:val="center"/>
        <w:rPr>
          <w:rFonts w:ascii="Cambria" w:hAnsi="Cambria"/>
          <w:b/>
          <w:sz w:val="10"/>
          <w:szCs w:val="10"/>
        </w:rPr>
      </w:pPr>
    </w:p>
    <w:tbl>
      <w:tblPr>
        <w:tblStyle w:val="Tabela-Siatka"/>
        <w:tblW w:w="0" w:type="auto"/>
        <w:tblInd w:w="1384" w:type="dxa"/>
        <w:tblLook w:val="04A0" w:firstRow="1" w:lastRow="0" w:firstColumn="1" w:lastColumn="0" w:noHBand="0" w:noVBand="1"/>
      </w:tblPr>
      <w:tblGrid>
        <w:gridCol w:w="7678"/>
      </w:tblGrid>
      <w:tr w:rsidR="0034278A" w14:paraId="63135FFE" w14:textId="77777777" w:rsidTr="00CA4FD1">
        <w:tc>
          <w:tcPr>
            <w:tcW w:w="7796" w:type="dxa"/>
          </w:tcPr>
          <w:p w14:paraId="30334E83" w14:textId="382068D0" w:rsidR="00A91D7A" w:rsidRPr="00FA3660" w:rsidRDefault="00A91D7A" w:rsidP="00E0520B">
            <w:pPr>
              <w:pStyle w:val="Akapitzlist"/>
              <w:numPr>
                <w:ilvl w:val="0"/>
                <w:numId w:val="71"/>
              </w:numPr>
              <w:spacing w:line="276" w:lineRule="auto"/>
              <w:ind w:left="314" w:hanging="314"/>
              <w:rPr>
                <w:rFonts w:ascii="Cambria" w:hAnsi="Cambria" w:cs="Helvetica"/>
                <w:bCs/>
                <w:i/>
                <w:color w:val="000000"/>
                <w:sz w:val="24"/>
                <w:szCs w:val="24"/>
              </w:rPr>
            </w:pPr>
            <w:r w:rsidRPr="00FA3660">
              <w:rPr>
                <w:rFonts w:ascii="Cambria" w:hAnsi="Cambria" w:cs="Helvetica"/>
                <w:bCs/>
                <w:i/>
                <w:color w:val="000000"/>
                <w:sz w:val="24"/>
                <w:szCs w:val="24"/>
              </w:rPr>
              <w:t xml:space="preserve">Zgodnie z orzeczeniem TSUE C-387/14 (ESAPROJEKT) /odpowiedź na pytanie czwarte/ Zamawiający wskazuje, że w przypadku Wykonawców wspólnie ubiegających się o udzielenie zamówienia lub w przypadku korzystania z podmiotów udostępniających zasoby na podstawie art. 118 ustawy </w:t>
            </w:r>
            <w:proofErr w:type="spellStart"/>
            <w:r w:rsidRPr="00FA3660">
              <w:rPr>
                <w:rFonts w:ascii="Cambria" w:hAnsi="Cambria" w:cs="Helvetica"/>
                <w:bCs/>
                <w:i/>
                <w:color w:val="000000"/>
                <w:sz w:val="24"/>
                <w:szCs w:val="24"/>
              </w:rPr>
              <w:t>Pzp</w:t>
            </w:r>
            <w:proofErr w:type="spellEnd"/>
            <w:r w:rsidRPr="00FA3660">
              <w:rPr>
                <w:rFonts w:ascii="Cambria" w:hAnsi="Cambria" w:cs="Helvetica"/>
                <w:bCs/>
                <w:i/>
                <w:color w:val="000000"/>
                <w:sz w:val="24"/>
                <w:szCs w:val="24"/>
              </w:rPr>
              <w:t xml:space="preserve"> Wykonawca lub  minimum jeden Wykonawca wspólnie ubiegający się o zamówienie lub minimum jeden podmiot udostępniający zasoby musi posiadać pełne doświadczenie wskazane w warunku udziału w postępowaniu wskazane w pkt. 6.1.4, </w:t>
            </w:r>
            <w:proofErr w:type="spellStart"/>
            <w:r w:rsidRPr="00FA3660">
              <w:rPr>
                <w:rFonts w:ascii="Cambria" w:hAnsi="Cambria" w:cs="Helvetica"/>
                <w:bCs/>
                <w:i/>
                <w:color w:val="000000"/>
                <w:sz w:val="24"/>
                <w:szCs w:val="24"/>
              </w:rPr>
              <w:t>ppkt</w:t>
            </w:r>
            <w:proofErr w:type="spellEnd"/>
            <w:r w:rsidRPr="00FA3660">
              <w:rPr>
                <w:rFonts w:ascii="Cambria" w:hAnsi="Cambria" w:cs="Helvetica"/>
                <w:bCs/>
                <w:i/>
                <w:color w:val="000000"/>
                <w:sz w:val="24"/>
                <w:szCs w:val="24"/>
              </w:rPr>
              <w:t xml:space="preserve">. 1) SWZ </w:t>
            </w:r>
            <w:r w:rsidR="001B5580">
              <w:rPr>
                <w:rFonts w:ascii="Cambria" w:hAnsi="Cambria" w:cs="Helvetica"/>
                <w:bCs/>
                <w:i/>
                <w:color w:val="000000"/>
                <w:sz w:val="24"/>
                <w:szCs w:val="24"/>
              </w:rPr>
              <w:t>–</w:t>
            </w:r>
            <w:r w:rsidRPr="00FA3660">
              <w:rPr>
                <w:rFonts w:ascii="Cambria" w:hAnsi="Cambria" w:cs="Helvetica"/>
                <w:bCs/>
                <w:i/>
                <w:color w:val="000000"/>
                <w:sz w:val="24"/>
                <w:szCs w:val="24"/>
              </w:rPr>
              <w:t xml:space="preserve"> dotyczy</w:t>
            </w:r>
            <w:r w:rsidR="001B5580">
              <w:rPr>
                <w:rFonts w:ascii="Cambria" w:hAnsi="Cambria" w:cs="Helvetica"/>
                <w:bCs/>
                <w:i/>
                <w:color w:val="000000"/>
                <w:sz w:val="24"/>
                <w:szCs w:val="24"/>
              </w:rPr>
              <w:t xml:space="preserve"> </w:t>
            </w:r>
            <w:r w:rsidRPr="00FA3660">
              <w:rPr>
                <w:rFonts w:ascii="Cambria" w:hAnsi="Cambria" w:cs="Helvetica"/>
                <w:bCs/>
                <w:i/>
                <w:color w:val="000000"/>
                <w:sz w:val="24"/>
                <w:szCs w:val="24"/>
              </w:rPr>
              <w:t>to konieczności wykazania doświadczenia wynikającego</w:t>
            </w:r>
            <w:r w:rsidR="001B5580">
              <w:rPr>
                <w:rFonts w:ascii="Cambria" w:hAnsi="Cambria" w:cs="Helvetica"/>
                <w:bCs/>
                <w:i/>
                <w:color w:val="000000"/>
                <w:sz w:val="24"/>
                <w:szCs w:val="24"/>
              </w:rPr>
              <w:t xml:space="preserve"> </w:t>
            </w:r>
            <w:r w:rsidRPr="00FA3660">
              <w:rPr>
                <w:rFonts w:ascii="Cambria" w:hAnsi="Cambria" w:cs="Helvetica"/>
                <w:bCs/>
                <w:i/>
                <w:color w:val="000000"/>
                <w:sz w:val="24"/>
                <w:szCs w:val="24"/>
              </w:rPr>
              <w:t>z powtarzalności wykonanych usług tj. wykonania minimum 2 usług przez jeden podmiot.</w:t>
            </w:r>
          </w:p>
          <w:p w14:paraId="2AAE6A9B" w14:textId="77777777" w:rsidR="00A91D7A" w:rsidRPr="00CA4FD1" w:rsidRDefault="00A91D7A" w:rsidP="00E0520B">
            <w:pPr>
              <w:pStyle w:val="Akapitzlist"/>
              <w:numPr>
                <w:ilvl w:val="0"/>
                <w:numId w:val="71"/>
              </w:numPr>
              <w:spacing w:line="276" w:lineRule="auto"/>
              <w:ind w:left="314" w:hanging="314"/>
              <w:rPr>
                <w:rFonts w:ascii="Cambria" w:hAnsi="Cambria"/>
              </w:rPr>
            </w:pPr>
            <w:r w:rsidRPr="00A91D7A">
              <w:rPr>
                <w:rFonts w:ascii="Cambria" w:hAnsi="Cambria" w:cs="Helvetica"/>
                <w:i/>
                <w:color w:val="000000"/>
                <w:sz w:val="24"/>
                <w:szCs w:val="24"/>
              </w:rPr>
              <w:t>Zamawiający przyjmuje, że warunek zostanie wykazany</w:t>
            </w:r>
            <w:r>
              <w:rPr>
                <w:rFonts w:ascii="Cambria" w:hAnsi="Cambria" w:cs="Helvetica"/>
                <w:i/>
                <w:color w:val="000000"/>
                <w:sz w:val="24"/>
                <w:szCs w:val="24"/>
              </w:rPr>
              <w:t>,</w:t>
            </w:r>
            <w:r w:rsidRPr="00A91D7A">
              <w:rPr>
                <w:rFonts w:ascii="Cambria" w:hAnsi="Cambria" w:cs="Helvetica"/>
                <w:i/>
                <w:color w:val="000000"/>
                <w:sz w:val="24"/>
                <w:szCs w:val="24"/>
              </w:rPr>
              <w:t xml:space="preserve"> jeżeli </w:t>
            </w:r>
            <w:r>
              <w:rPr>
                <w:rFonts w:ascii="Cambria" w:hAnsi="Cambria" w:cs="Helvetica"/>
                <w:i/>
                <w:color w:val="000000"/>
                <w:sz w:val="24"/>
                <w:szCs w:val="24"/>
              </w:rPr>
              <w:t>W</w:t>
            </w:r>
            <w:r w:rsidRPr="00A91D7A">
              <w:rPr>
                <w:rFonts w:ascii="Cambria" w:hAnsi="Cambria" w:cs="Helvetica"/>
                <w:i/>
                <w:color w:val="000000"/>
                <w:sz w:val="24"/>
                <w:szCs w:val="24"/>
              </w:rPr>
              <w:t xml:space="preserve">ykonawca wykaże w wymaganym okresie 5 lat przed terminem składania ofert należyte wykonanie funkcji nadzoru inwestorskiego do momentu odbioru montażu lub momentu równoważnego (np. ustalenia wzajemnych rozliczeń z </w:t>
            </w:r>
            <w:r>
              <w:rPr>
                <w:rFonts w:ascii="Cambria" w:hAnsi="Cambria" w:cs="Helvetica"/>
                <w:i/>
                <w:color w:val="000000"/>
                <w:sz w:val="24"/>
                <w:szCs w:val="24"/>
              </w:rPr>
              <w:t>W</w:t>
            </w:r>
            <w:r w:rsidRPr="00A91D7A">
              <w:rPr>
                <w:rFonts w:ascii="Cambria" w:hAnsi="Cambria" w:cs="Helvetica"/>
                <w:i/>
                <w:color w:val="000000"/>
                <w:sz w:val="24"/>
                <w:szCs w:val="24"/>
              </w:rPr>
              <w:t xml:space="preserve">ykonawcą w przypadku braku odbioru </w:t>
            </w:r>
            <w:r>
              <w:rPr>
                <w:rFonts w:ascii="Cambria" w:hAnsi="Cambria" w:cs="Helvetica"/>
                <w:i/>
                <w:color w:val="000000"/>
                <w:sz w:val="24"/>
                <w:szCs w:val="24"/>
              </w:rPr>
              <w:t>prac</w:t>
            </w:r>
            <w:r w:rsidRPr="00A91D7A">
              <w:rPr>
                <w:rFonts w:ascii="Cambria" w:hAnsi="Cambria" w:cs="Helvetica"/>
                <w:i/>
                <w:color w:val="000000"/>
                <w:sz w:val="24"/>
                <w:szCs w:val="24"/>
              </w:rPr>
              <w:t>) bez uwzględnienia okresu gwarancyjnego lub okresu rękojmi – jeżeli usługa nadzoru obejmuje także te okresy.</w:t>
            </w:r>
          </w:p>
          <w:p w14:paraId="003C8944" w14:textId="77777777" w:rsidR="00CA4FD1" w:rsidRPr="006A57FA" w:rsidRDefault="00CA4FD1" w:rsidP="00E0520B">
            <w:pPr>
              <w:pStyle w:val="Akapitzlist"/>
              <w:numPr>
                <w:ilvl w:val="0"/>
                <w:numId w:val="71"/>
              </w:numPr>
              <w:tabs>
                <w:tab w:val="left" w:pos="303"/>
              </w:tabs>
              <w:spacing w:before="0" w:after="0" w:line="276" w:lineRule="auto"/>
              <w:ind w:left="314" w:hanging="314"/>
              <w:rPr>
                <w:rFonts w:ascii="Cambria" w:hAnsi="Cambria" w:cs="Helvetica"/>
                <w:b/>
                <w:i/>
                <w:color w:val="000000"/>
                <w:sz w:val="24"/>
                <w:szCs w:val="24"/>
              </w:rPr>
            </w:pPr>
            <w:r w:rsidRPr="006A57FA">
              <w:rPr>
                <w:rFonts w:ascii="Cambria" w:hAnsi="Cambria" w:cs="Arial"/>
                <w:i/>
                <w:sz w:val="24"/>
                <w:szCs w:val="24"/>
              </w:rPr>
              <w:t xml:space="preserve">Przez posiadanie uprawnień budowlanych wymaganych prawem dla osób uczestniczących w realizacji zamówienia, rozumie się uprawnienia </w:t>
            </w:r>
            <w:r w:rsidRPr="006A57FA">
              <w:rPr>
                <w:rFonts w:ascii="Cambria" w:hAnsi="Cambria" w:cs="Arial"/>
                <w:i/>
                <w:sz w:val="24"/>
                <w:szCs w:val="24"/>
              </w:rPr>
              <w:lastRenderedPageBreak/>
              <w:t>do wykonywania samodzielnych funkcji w budownictwie w rozumieniu art. 15a ustawy z dnia 7 lipca 1994 r. Prawo budowlane (t. j. Dz. U. 20</w:t>
            </w:r>
            <w:r>
              <w:rPr>
                <w:rFonts w:ascii="Cambria" w:hAnsi="Cambria" w:cs="Arial"/>
                <w:i/>
                <w:sz w:val="24"/>
                <w:szCs w:val="24"/>
              </w:rPr>
              <w:t>20</w:t>
            </w:r>
            <w:r w:rsidRPr="006A57FA">
              <w:rPr>
                <w:rFonts w:ascii="Cambria" w:hAnsi="Cambria" w:cs="Arial"/>
                <w:i/>
                <w:sz w:val="24"/>
                <w:szCs w:val="24"/>
              </w:rPr>
              <w:t xml:space="preserve"> r, poz. 1</w:t>
            </w:r>
            <w:r>
              <w:rPr>
                <w:rFonts w:ascii="Cambria" w:hAnsi="Cambria" w:cs="Arial"/>
                <w:i/>
                <w:sz w:val="24"/>
                <w:szCs w:val="24"/>
              </w:rPr>
              <w:t>333</w:t>
            </w:r>
            <w:r w:rsidRPr="006A57FA">
              <w:rPr>
                <w:rFonts w:ascii="Cambria" w:hAnsi="Cambria" w:cs="Arial"/>
                <w:i/>
                <w:sz w:val="24"/>
                <w:szCs w:val="24"/>
              </w:rPr>
              <w:t xml:space="preserve">) oraz przepisów wcześniejszych. Samodzielne funkcje techniczne w budownictwie (nazwy specjalności i ich zakresy) będą rozpatrywane zgodnie z przepisami regulującymi nadawanie uprawnień budowlanych w dacie ich nadania. </w:t>
            </w:r>
          </w:p>
          <w:p w14:paraId="3A3D264B" w14:textId="1293F3D8" w:rsidR="00CA4FD1" w:rsidRPr="00002467" w:rsidRDefault="00CA4FD1" w:rsidP="00E0520B">
            <w:pPr>
              <w:pStyle w:val="Akapitzlist"/>
              <w:numPr>
                <w:ilvl w:val="0"/>
                <w:numId w:val="71"/>
              </w:numPr>
              <w:spacing w:line="276" w:lineRule="auto"/>
              <w:ind w:left="314" w:hanging="314"/>
              <w:rPr>
                <w:rFonts w:ascii="Cambria" w:hAnsi="Cambria"/>
              </w:rPr>
            </w:pPr>
            <w:r w:rsidRPr="006A57FA">
              <w:rPr>
                <w:rFonts w:ascii="Cambria" w:eastAsia="Cambria" w:hAnsi="Cambria" w:cs="Cambria"/>
                <w:i/>
                <w:iCs/>
                <w:color w:val="000000" w:themeColor="text1"/>
                <w:sz w:val="24"/>
                <w:szCs w:val="24"/>
              </w:rPr>
              <w:t xml:space="preserve">Wykonawca w celu wykazania spełniania warunków określonych w pkt </w:t>
            </w:r>
            <w:r>
              <w:rPr>
                <w:rFonts w:ascii="Cambria" w:eastAsia="Cambria" w:hAnsi="Cambria" w:cs="Cambria"/>
                <w:i/>
                <w:iCs/>
                <w:color w:val="000000" w:themeColor="text1"/>
                <w:sz w:val="24"/>
                <w:szCs w:val="24"/>
              </w:rPr>
              <w:t>6</w:t>
            </w:r>
            <w:r w:rsidRPr="006A57FA">
              <w:rPr>
                <w:rFonts w:ascii="Cambria" w:eastAsia="Cambria" w:hAnsi="Cambria" w:cs="Cambria"/>
                <w:i/>
                <w:iCs/>
                <w:color w:val="000000" w:themeColor="text1"/>
                <w:sz w:val="24"/>
                <w:szCs w:val="24"/>
              </w:rPr>
              <w:t>.</w:t>
            </w:r>
            <w:r>
              <w:rPr>
                <w:rFonts w:ascii="Cambria" w:eastAsia="Cambria" w:hAnsi="Cambria" w:cs="Cambria"/>
                <w:i/>
                <w:iCs/>
                <w:color w:val="000000" w:themeColor="text1"/>
                <w:sz w:val="24"/>
                <w:szCs w:val="24"/>
              </w:rPr>
              <w:t>1</w:t>
            </w:r>
            <w:r w:rsidRPr="006A57FA">
              <w:rPr>
                <w:rFonts w:ascii="Cambria" w:eastAsia="Cambria" w:hAnsi="Cambria" w:cs="Cambria"/>
                <w:i/>
                <w:iCs/>
                <w:color w:val="000000" w:themeColor="text1"/>
                <w:sz w:val="24"/>
                <w:szCs w:val="24"/>
              </w:rPr>
              <w:t>.</w:t>
            </w:r>
            <w:r>
              <w:rPr>
                <w:rFonts w:ascii="Cambria" w:eastAsia="Cambria" w:hAnsi="Cambria" w:cs="Cambria"/>
                <w:i/>
                <w:iCs/>
                <w:color w:val="000000" w:themeColor="text1"/>
                <w:sz w:val="24"/>
                <w:szCs w:val="24"/>
              </w:rPr>
              <w:t>4</w:t>
            </w:r>
            <w:r w:rsidRPr="006A57FA">
              <w:rPr>
                <w:rFonts w:ascii="Cambria" w:eastAsia="Cambria" w:hAnsi="Cambria" w:cs="Cambria"/>
                <w:i/>
                <w:iCs/>
                <w:color w:val="000000" w:themeColor="text1"/>
                <w:sz w:val="24"/>
                <w:szCs w:val="24"/>
              </w:rPr>
              <w:t xml:space="preserve">, </w:t>
            </w:r>
            <w:proofErr w:type="spellStart"/>
            <w:r w:rsidRPr="006A57FA">
              <w:rPr>
                <w:rFonts w:ascii="Cambria" w:eastAsia="Cambria" w:hAnsi="Cambria" w:cs="Cambria"/>
                <w:i/>
                <w:iCs/>
                <w:color w:val="000000" w:themeColor="text1"/>
                <w:sz w:val="24"/>
                <w:szCs w:val="24"/>
              </w:rPr>
              <w:t>ppkt</w:t>
            </w:r>
            <w:proofErr w:type="spellEnd"/>
            <w:r w:rsidRPr="006A57FA">
              <w:rPr>
                <w:rFonts w:ascii="Cambria" w:eastAsia="Cambria" w:hAnsi="Cambria" w:cs="Cambria"/>
                <w:i/>
                <w:iCs/>
                <w:color w:val="000000" w:themeColor="text1"/>
                <w:sz w:val="24"/>
                <w:szCs w:val="24"/>
              </w:rPr>
              <w:t xml:space="preserve"> 2) SWZ może wskazać osobę będącą obywatelem państwa członkowskiego </w:t>
            </w:r>
            <w:r w:rsidR="00BF4956" w:rsidRPr="00BF4956">
              <w:rPr>
                <w:rFonts w:ascii="Cambria" w:eastAsia="Cambria" w:hAnsi="Cambria" w:cs="Cambria"/>
                <w:i/>
                <w:iCs/>
                <w:color w:val="000000" w:themeColor="text1"/>
                <w:sz w:val="24"/>
                <w:szCs w:val="24"/>
              </w:rPr>
              <w:t>w rozumieniu art. 4a ust. 1  ustawy z dnia 15 grudnia 2000 r. o samorządach zawodowych architektów oraz inżynierów budownictwa (t. j. Dz. U. z 2019 r. poz. 1117)</w:t>
            </w:r>
            <w:r w:rsidRPr="006A57FA">
              <w:rPr>
                <w:rFonts w:ascii="Cambria" w:eastAsia="Cambria" w:hAnsi="Cambria" w:cs="Cambria"/>
                <w:i/>
                <w:iCs/>
                <w:color w:val="000000" w:themeColor="text1"/>
                <w:sz w:val="24"/>
                <w:szCs w:val="24"/>
              </w:rPr>
              <w:t>, która nabyła kwalifikacje zawodowe do wykonywania działalności w budownictwie, równoznaczne wykonywaniu samodzielnych funkcji technicznych w budownictwie na terytorium Rzeczypospolitej Polskiej – zgodnie z właściwymi przepisami, w szczególności z ustawą</w:t>
            </w:r>
            <w:r w:rsidRPr="006A57FA">
              <w:rPr>
                <w:rStyle w:val="h2"/>
                <w:rFonts w:ascii="Cambria" w:hAnsi="Cambria"/>
                <w:i/>
                <w:color w:val="000000" w:themeColor="text1"/>
                <w:sz w:val="24"/>
                <w:szCs w:val="24"/>
              </w:rPr>
              <w:t xml:space="preserve"> z dnia 22 grudnia 2015 r. o zasadach uznawania kwalifikacji zawodowych nabytych w państwach członkowskich Unii Europejskiej</w:t>
            </w:r>
            <w:r w:rsidRPr="006A57FA">
              <w:rPr>
                <w:rFonts w:ascii="Cambria" w:eastAsia="Cambria" w:hAnsi="Cambria" w:cs="Cambria"/>
                <w:i/>
                <w:iCs/>
                <w:color w:val="000000" w:themeColor="text1"/>
                <w:sz w:val="24"/>
                <w:szCs w:val="24"/>
              </w:rPr>
              <w:t xml:space="preserve"> </w:t>
            </w:r>
            <w:r w:rsidRPr="006A57FA">
              <w:rPr>
                <w:rFonts w:ascii="Cambria" w:hAnsi="Cambria"/>
                <w:i/>
                <w:sz w:val="24"/>
                <w:szCs w:val="24"/>
              </w:rPr>
              <w:t>(t. j. Dz. U. z 2020 r., poz. 220) oraz ustawą z dnia 15 grudnia 2000 r. o samorządach zawodowych architektów oraz inżynierów budownictwa (Dz. U. z 2019 r. poz. 1117).</w:t>
            </w:r>
          </w:p>
          <w:p w14:paraId="4D0F67F1" w14:textId="7481E0B7" w:rsidR="00002467" w:rsidRPr="00B2212A" w:rsidRDefault="00002467" w:rsidP="00E0520B">
            <w:pPr>
              <w:pStyle w:val="Kolorowalistaakcent11"/>
              <w:widowControl w:val="0"/>
              <w:numPr>
                <w:ilvl w:val="0"/>
                <w:numId w:val="71"/>
              </w:numPr>
              <w:spacing w:before="0" w:after="0" w:line="276" w:lineRule="auto"/>
              <w:ind w:left="314" w:hanging="314"/>
              <w:outlineLvl w:val="3"/>
              <w:rPr>
                <w:rFonts w:ascii="Cambria" w:hAnsi="Cambria"/>
              </w:rPr>
            </w:pPr>
            <w:r>
              <w:rPr>
                <w:rFonts w:asciiTheme="majorHAnsi" w:eastAsia="MS Mincho" w:hAnsiTheme="majorHAnsi" w:cs="MS Mincho"/>
                <w:b/>
                <w:bCs/>
                <w:sz w:val="24"/>
                <w:szCs w:val="24"/>
              </w:rPr>
              <w:t xml:space="preserve">Przez „instalację </w:t>
            </w:r>
            <w:r w:rsidR="00E16427">
              <w:rPr>
                <w:rFonts w:asciiTheme="majorHAnsi" w:eastAsia="MS Mincho" w:hAnsiTheme="majorHAnsi" w:cs="MS Mincho"/>
                <w:b/>
                <w:bCs/>
                <w:sz w:val="24"/>
                <w:szCs w:val="24"/>
              </w:rPr>
              <w:t>w</w:t>
            </w:r>
            <w:r>
              <w:rPr>
                <w:rFonts w:asciiTheme="majorHAnsi" w:eastAsia="MS Mincho" w:hAnsiTheme="majorHAnsi" w:cs="MS Mincho"/>
                <w:b/>
                <w:bCs/>
                <w:sz w:val="24"/>
                <w:szCs w:val="24"/>
              </w:rPr>
              <w:t xml:space="preserve"> budynku” </w:t>
            </w:r>
            <w:r w:rsidR="00BF4956">
              <w:rPr>
                <w:rFonts w:asciiTheme="majorHAnsi" w:eastAsia="MS Mincho" w:hAnsiTheme="majorHAnsi" w:cs="MS Mincho"/>
                <w:b/>
                <w:bCs/>
                <w:sz w:val="24"/>
                <w:szCs w:val="24"/>
              </w:rPr>
              <w:t>Z</w:t>
            </w:r>
            <w:r>
              <w:rPr>
                <w:rFonts w:asciiTheme="majorHAnsi" w:eastAsia="MS Mincho" w:hAnsiTheme="majorHAnsi" w:cs="MS Mincho"/>
                <w:b/>
                <w:bCs/>
                <w:sz w:val="24"/>
                <w:szCs w:val="24"/>
              </w:rPr>
              <w:t xml:space="preserve">amawiający rozumie </w:t>
            </w:r>
            <w:r w:rsidRPr="0020334C">
              <w:rPr>
                <w:rFonts w:asciiTheme="majorHAnsi" w:eastAsia="MS Mincho" w:hAnsiTheme="majorHAnsi" w:cs="MS Mincho"/>
                <w:sz w:val="24"/>
                <w:szCs w:val="24"/>
              </w:rPr>
              <w:t>inst</w:t>
            </w:r>
            <w:r>
              <w:rPr>
                <w:rFonts w:asciiTheme="majorHAnsi" w:eastAsia="MS Mincho" w:hAnsiTheme="majorHAnsi" w:cs="MS Mincho"/>
                <w:sz w:val="24"/>
                <w:szCs w:val="24"/>
              </w:rPr>
              <w:t>a</w:t>
            </w:r>
            <w:r w:rsidRPr="0020334C">
              <w:rPr>
                <w:rFonts w:asciiTheme="majorHAnsi" w:eastAsia="MS Mincho" w:hAnsiTheme="majorHAnsi" w:cs="MS Mincho"/>
                <w:sz w:val="24"/>
                <w:szCs w:val="24"/>
              </w:rPr>
              <w:t>lację</w:t>
            </w:r>
            <w:r>
              <w:rPr>
                <w:rFonts w:asciiTheme="majorHAnsi" w:eastAsia="MS Mincho" w:hAnsiTheme="majorHAnsi" w:cs="MS Mincho"/>
                <w:b/>
                <w:bCs/>
                <w:sz w:val="24"/>
                <w:szCs w:val="24"/>
              </w:rPr>
              <w:t xml:space="preserve"> </w:t>
            </w:r>
            <w:r w:rsidRPr="0020334C">
              <w:rPr>
                <w:rFonts w:asciiTheme="majorHAnsi" w:eastAsia="MS Mincho" w:hAnsiTheme="majorHAnsi" w:cs="MS Mincho"/>
                <w:sz w:val="24"/>
                <w:szCs w:val="24"/>
              </w:rPr>
              <w:t>fotowoltaiczną</w:t>
            </w:r>
            <w:r w:rsidR="005D0D33">
              <w:rPr>
                <w:rFonts w:asciiTheme="majorHAnsi" w:eastAsia="MS Mincho" w:hAnsiTheme="majorHAnsi" w:cs="MS Mincho"/>
                <w:sz w:val="24"/>
                <w:szCs w:val="24"/>
              </w:rPr>
              <w:t>/</w:t>
            </w:r>
            <w:r w:rsidR="00BF4956">
              <w:rPr>
                <w:rFonts w:asciiTheme="majorHAnsi" w:eastAsia="MS Mincho" w:hAnsiTheme="majorHAnsi" w:cs="MS Mincho"/>
                <w:sz w:val="24"/>
                <w:szCs w:val="24"/>
              </w:rPr>
              <w:t xml:space="preserve">solarną </w:t>
            </w:r>
            <w:r>
              <w:rPr>
                <w:rFonts w:asciiTheme="majorHAnsi" w:eastAsia="MS Mincho" w:hAnsiTheme="majorHAnsi" w:cs="MS Mincho"/>
                <w:sz w:val="24"/>
                <w:szCs w:val="24"/>
              </w:rPr>
              <w:t>połączoną z instalacją elektryczną</w:t>
            </w:r>
            <w:r w:rsidR="005D0D33">
              <w:rPr>
                <w:rFonts w:asciiTheme="majorHAnsi" w:eastAsia="MS Mincho" w:hAnsiTheme="majorHAnsi" w:cs="MS Mincho"/>
                <w:sz w:val="24"/>
                <w:szCs w:val="24"/>
              </w:rPr>
              <w:t xml:space="preserve">/cieplną </w:t>
            </w:r>
            <w:r>
              <w:rPr>
                <w:rFonts w:asciiTheme="majorHAnsi" w:eastAsia="MS Mincho" w:hAnsiTheme="majorHAnsi" w:cs="MS Mincho"/>
                <w:sz w:val="24"/>
                <w:szCs w:val="24"/>
              </w:rPr>
              <w:t>budynku (w tym instalacje</w:t>
            </w:r>
            <w:r w:rsidR="00C46518">
              <w:rPr>
                <w:rFonts w:asciiTheme="majorHAnsi" w:eastAsia="MS Mincho" w:hAnsiTheme="majorHAnsi" w:cs="MS Mincho"/>
                <w:sz w:val="24"/>
                <w:szCs w:val="24"/>
              </w:rPr>
              <w:t>,</w:t>
            </w:r>
            <w:r>
              <w:rPr>
                <w:rFonts w:asciiTheme="majorHAnsi" w:eastAsia="MS Mincho" w:hAnsiTheme="majorHAnsi" w:cs="MS Mincho"/>
                <w:sz w:val="24"/>
                <w:szCs w:val="24"/>
              </w:rPr>
              <w:t xml:space="preserve"> dla których moduły</w:t>
            </w:r>
            <w:r w:rsidR="005D0D33">
              <w:rPr>
                <w:rFonts w:asciiTheme="majorHAnsi" w:eastAsia="MS Mincho" w:hAnsiTheme="majorHAnsi" w:cs="MS Mincho"/>
                <w:sz w:val="24"/>
                <w:szCs w:val="24"/>
              </w:rPr>
              <w:t>/</w:t>
            </w:r>
            <w:r w:rsidR="00BF4956">
              <w:rPr>
                <w:rFonts w:asciiTheme="majorHAnsi" w:eastAsia="MS Mincho" w:hAnsiTheme="majorHAnsi" w:cs="MS Mincho"/>
                <w:sz w:val="24"/>
                <w:szCs w:val="24"/>
              </w:rPr>
              <w:t>kolektory</w:t>
            </w:r>
            <w:r>
              <w:rPr>
                <w:rFonts w:asciiTheme="majorHAnsi" w:eastAsia="MS Mincho" w:hAnsiTheme="majorHAnsi" w:cs="MS Mincho"/>
                <w:sz w:val="24"/>
                <w:szCs w:val="24"/>
              </w:rPr>
              <w:t xml:space="preserve"> umiejscowione są poza bryłą budynku).</w:t>
            </w:r>
          </w:p>
        </w:tc>
      </w:tr>
    </w:tbl>
    <w:p w14:paraId="40CBA734" w14:textId="77777777" w:rsidR="005A5808" w:rsidRPr="001B764C" w:rsidRDefault="005A5808" w:rsidP="00627C7D">
      <w:pPr>
        <w:autoSpaceDE w:val="0"/>
        <w:autoSpaceDN w:val="0"/>
        <w:adjustRightInd w:val="0"/>
        <w:spacing w:line="276" w:lineRule="auto"/>
        <w:ind w:left="1276"/>
        <w:jc w:val="both"/>
        <w:rPr>
          <w:rFonts w:asciiTheme="majorHAnsi" w:hAnsiTheme="majorHAnsi" w:cs="Arial"/>
          <w:bCs/>
          <w:sz w:val="10"/>
          <w:szCs w:val="10"/>
        </w:rPr>
      </w:pPr>
    </w:p>
    <w:p w14:paraId="5FDA46E3" w14:textId="77777777" w:rsidR="005C1B81" w:rsidRDefault="00D9784D" w:rsidP="00007977">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C6306E">
        <w:rPr>
          <w:rFonts w:asciiTheme="majorHAnsi" w:hAnsiTheme="majorHAnsi"/>
          <w:sz w:val="24"/>
          <w:szCs w:val="24"/>
        </w:rPr>
        <w:t xml:space="preserve">Zamawiający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 xml:space="preserve">ceniając zdolność techniczną lub zawodową, na każdym etapie postępowania, uznać, że </w:t>
      </w:r>
      <w:r w:rsidR="00DC3E7A">
        <w:rPr>
          <w:rFonts w:ascii="Cambria" w:hAnsi="Cambria"/>
          <w:color w:val="000000"/>
          <w:sz w:val="24"/>
          <w:szCs w:val="24"/>
          <w:shd w:val="clear" w:color="auto" w:fill="FFFFFF"/>
        </w:rPr>
        <w:t>W</w:t>
      </w:r>
      <w:r w:rsidR="0007221C" w:rsidRPr="0007221C">
        <w:rPr>
          <w:rFonts w:ascii="Cambria" w:hAnsi="Cambria"/>
          <w:color w:val="000000"/>
          <w:sz w:val="24"/>
          <w:szCs w:val="24"/>
          <w:shd w:val="clear" w:color="auto" w:fill="FFFFFF"/>
        </w:rPr>
        <w:t xml:space="preserve">ykonawca nie posiada wymaganych zdolności, jeżeli posiadanie przez </w:t>
      </w:r>
      <w:r w:rsidR="00DC3E7A">
        <w:rPr>
          <w:rFonts w:ascii="Cambria" w:hAnsi="Cambria"/>
          <w:color w:val="000000"/>
          <w:sz w:val="24"/>
          <w:szCs w:val="24"/>
          <w:shd w:val="clear" w:color="auto" w:fill="FFFFFF"/>
        </w:rPr>
        <w:t>W</w:t>
      </w:r>
      <w:r w:rsidR="0007221C" w:rsidRPr="0007221C">
        <w:rPr>
          <w:rFonts w:ascii="Cambria" w:hAnsi="Cambria"/>
          <w:color w:val="000000"/>
          <w:sz w:val="24"/>
          <w:szCs w:val="24"/>
          <w:shd w:val="clear" w:color="auto" w:fill="FFFFFF"/>
        </w:rPr>
        <w:t xml:space="preserve">ykonawcę sprzecznych interesów, w szczególności zaangażowanie zasobów technicznych lub zawodowych </w:t>
      </w:r>
      <w:r w:rsidR="00DC3E7A">
        <w:rPr>
          <w:rFonts w:ascii="Cambria" w:hAnsi="Cambria"/>
          <w:color w:val="000000"/>
          <w:sz w:val="24"/>
          <w:szCs w:val="24"/>
          <w:shd w:val="clear" w:color="auto" w:fill="FFFFFF"/>
        </w:rPr>
        <w:t>W</w:t>
      </w:r>
      <w:r w:rsidR="0007221C" w:rsidRPr="0007221C">
        <w:rPr>
          <w:rFonts w:ascii="Cambria" w:hAnsi="Cambria"/>
          <w:color w:val="000000"/>
          <w:sz w:val="24"/>
          <w:szCs w:val="24"/>
          <w:shd w:val="clear" w:color="auto" w:fill="FFFFFF"/>
        </w:rPr>
        <w:t xml:space="preserve">ykonawcy w inne przedsięwzięcia gospodarcze </w:t>
      </w:r>
      <w:r w:rsidR="00DC3E7A">
        <w:rPr>
          <w:rFonts w:ascii="Cambria" w:hAnsi="Cambria"/>
          <w:color w:val="000000"/>
          <w:sz w:val="24"/>
          <w:szCs w:val="24"/>
          <w:shd w:val="clear" w:color="auto" w:fill="FFFFFF"/>
        </w:rPr>
        <w:t>W</w:t>
      </w:r>
      <w:r w:rsidR="0007221C" w:rsidRPr="0007221C">
        <w:rPr>
          <w:rFonts w:ascii="Cambria" w:hAnsi="Cambria"/>
          <w:color w:val="000000"/>
          <w:sz w:val="24"/>
          <w:szCs w:val="24"/>
          <w:shd w:val="clear" w:color="auto" w:fill="FFFFFF"/>
        </w:rPr>
        <w:t>ykonawcy może mieć negatywny wpływ na realizację zamówienia</w:t>
      </w:r>
      <w:r w:rsidR="0007221C" w:rsidRPr="0007221C">
        <w:rPr>
          <w:rFonts w:ascii="Cambria" w:hAnsi="Cambria"/>
          <w:sz w:val="24"/>
          <w:szCs w:val="24"/>
        </w:rPr>
        <w:t xml:space="preserve"> </w:t>
      </w:r>
      <w:r w:rsidRPr="0007221C">
        <w:rPr>
          <w:rFonts w:ascii="Cambria" w:hAnsi="Cambria"/>
          <w:sz w:val="24"/>
          <w:szCs w:val="24"/>
        </w:rPr>
        <w:t xml:space="preserve">na każdym etapie postępowania (art. </w:t>
      </w:r>
      <w:r w:rsidR="0007221C">
        <w:rPr>
          <w:rFonts w:ascii="Cambria" w:hAnsi="Cambria"/>
          <w:sz w:val="24"/>
          <w:szCs w:val="24"/>
        </w:rPr>
        <w:t>116</w:t>
      </w:r>
      <w:r w:rsidRPr="0007221C">
        <w:rPr>
          <w:rFonts w:ascii="Cambria" w:hAnsi="Cambria"/>
          <w:sz w:val="24"/>
          <w:szCs w:val="24"/>
        </w:rPr>
        <w:t xml:space="preserve"> ust. 2 ustawy</w:t>
      </w:r>
      <w:r w:rsidR="001B764C">
        <w:rPr>
          <w:rFonts w:ascii="Cambria" w:hAnsi="Cambria"/>
          <w:sz w:val="24"/>
          <w:szCs w:val="24"/>
        </w:rPr>
        <w:t xml:space="preserve"> </w:t>
      </w:r>
      <w:proofErr w:type="spellStart"/>
      <w:r w:rsidR="001B764C">
        <w:rPr>
          <w:rFonts w:ascii="Cambria" w:hAnsi="Cambria"/>
          <w:sz w:val="24"/>
          <w:szCs w:val="24"/>
        </w:rPr>
        <w:t>Pzp</w:t>
      </w:r>
      <w:proofErr w:type="spellEnd"/>
      <w:r w:rsidRPr="0007221C">
        <w:rPr>
          <w:rFonts w:ascii="Cambria" w:hAnsi="Cambria"/>
          <w:sz w:val="24"/>
          <w:szCs w:val="24"/>
        </w:rPr>
        <w:t>).</w:t>
      </w:r>
    </w:p>
    <w:p w14:paraId="53DE59DD" w14:textId="77777777" w:rsidR="00995422" w:rsidRPr="00995422" w:rsidRDefault="00AE6D9A" w:rsidP="00007977">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t>
      </w:r>
      <w:r w:rsidR="00DC3E7A">
        <w:rPr>
          <w:rFonts w:asciiTheme="majorHAnsi" w:hAnsiTheme="majorHAnsi"/>
          <w:color w:val="000000"/>
          <w:sz w:val="24"/>
          <w:szCs w:val="24"/>
        </w:rPr>
        <w:t>W</w:t>
      </w:r>
      <w:r w:rsidRPr="005C1B81">
        <w:rPr>
          <w:rFonts w:asciiTheme="majorHAnsi" w:hAnsiTheme="majorHAnsi"/>
          <w:color w:val="000000"/>
          <w:sz w:val="24"/>
          <w:szCs w:val="24"/>
        </w:rPr>
        <w:t xml:space="preserve">ykonawcy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 xml:space="preserve">mogą polegać na zdolnościach tych z wykonawców, którzy wykonają roboty budowlane lub usługi, do realizacji </w:t>
      </w:r>
      <w:r w:rsidRPr="00995422">
        <w:rPr>
          <w:rFonts w:asciiTheme="majorHAnsi" w:hAnsiTheme="majorHAnsi"/>
          <w:b/>
          <w:bCs/>
          <w:color w:val="000000"/>
          <w:sz w:val="24"/>
          <w:szCs w:val="24"/>
        </w:rPr>
        <w:t>których te zdolności są wymagane</w:t>
      </w:r>
      <w:r w:rsidR="00995422" w:rsidRPr="00995422">
        <w:rPr>
          <w:rFonts w:asciiTheme="majorHAnsi" w:hAnsiTheme="majorHAnsi"/>
          <w:b/>
          <w:bCs/>
          <w:color w:val="000000"/>
          <w:sz w:val="24"/>
          <w:szCs w:val="24"/>
        </w:rPr>
        <w:t>.</w:t>
      </w:r>
    </w:p>
    <w:p w14:paraId="142A669A" w14:textId="77777777" w:rsidR="00995422" w:rsidRPr="00995422" w:rsidRDefault="00995422" w:rsidP="00007977">
      <w:pPr>
        <w:pStyle w:val="Kolorowalistaakcent11"/>
        <w:numPr>
          <w:ilvl w:val="1"/>
          <w:numId w:val="10"/>
        </w:numPr>
        <w:autoSpaceDE w:val="0"/>
        <w:autoSpaceDN w:val="0"/>
        <w:adjustRightInd w:val="0"/>
        <w:spacing w:before="0" w:after="0" w:line="276" w:lineRule="auto"/>
        <w:ind w:left="567" w:right="20" w:hanging="567"/>
        <w:rPr>
          <w:rFonts w:ascii="Cambria" w:hAnsi="Cambria"/>
          <w:sz w:val="24"/>
          <w:szCs w:val="24"/>
        </w:rPr>
      </w:pPr>
      <w:r w:rsidRPr="00995422">
        <w:rPr>
          <w:rFonts w:ascii="Cambria" w:hAnsi="Cambria"/>
          <w:color w:val="000000"/>
          <w:sz w:val="24"/>
          <w:szCs w:val="24"/>
          <w:shd w:val="clear" w:color="auto" w:fill="FFFFFF"/>
        </w:rPr>
        <w:t xml:space="preserve">W odniesieniu do warunków dotyczących wykształcenia, kwalifikacji zawodowych lub doświadczenia </w:t>
      </w:r>
      <w:r w:rsidR="00DC3E7A">
        <w:rPr>
          <w:rFonts w:ascii="Cambria" w:hAnsi="Cambria"/>
          <w:color w:val="000000"/>
          <w:sz w:val="24"/>
          <w:szCs w:val="24"/>
          <w:shd w:val="clear" w:color="auto" w:fill="FFFFFF"/>
        </w:rPr>
        <w:t>W</w:t>
      </w:r>
      <w:r w:rsidRPr="00995422">
        <w:rPr>
          <w:rFonts w:ascii="Cambria" w:hAnsi="Cambria"/>
          <w:color w:val="000000"/>
          <w:sz w:val="24"/>
          <w:szCs w:val="24"/>
          <w:shd w:val="clear" w:color="auto" w:fill="FFFFFF"/>
        </w:rPr>
        <w:t xml:space="preserve">ykonawcy mogą polegać na zdolnościach podmiotów udostępniających zasoby, </w:t>
      </w:r>
      <w:r w:rsidRPr="00995422">
        <w:rPr>
          <w:rFonts w:ascii="Cambria" w:hAnsi="Cambria"/>
          <w:b/>
          <w:bCs/>
          <w:color w:val="000000"/>
          <w:sz w:val="24"/>
          <w:szCs w:val="24"/>
          <w:shd w:val="clear" w:color="auto" w:fill="FFFFFF"/>
        </w:rPr>
        <w:t>jeśli podmioty te wykonają roboty budowlane lub usługi, do realizacji których te zdolności są wymagane.</w:t>
      </w:r>
      <w:r w:rsidRPr="00995422">
        <w:rPr>
          <w:rFonts w:ascii="Cambria" w:hAnsi="Cambria"/>
          <w:color w:val="000000"/>
          <w:sz w:val="24"/>
          <w:szCs w:val="24"/>
          <w:shd w:val="clear" w:color="auto" w:fill="FFFFFF"/>
        </w:rPr>
        <w:t xml:space="preserve"> </w:t>
      </w:r>
    </w:p>
    <w:p w14:paraId="39AEEA54" w14:textId="77777777" w:rsidR="00D9784D" w:rsidRDefault="00D9784D" w:rsidP="00007977">
      <w:pPr>
        <w:pStyle w:val="Kolorowalistaakcent11"/>
        <w:numPr>
          <w:ilvl w:val="1"/>
          <w:numId w:val="10"/>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lastRenderedPageBreak/>
        <w:t xml:space="preserve">Sposób wykazania warunków udziału w postępowaniu wskazano w rozdziale </w:t>
      </w:r>
      <w:r w:rsidR="00E60071" w:rsidRPr="002A2687">
        <w:rPr>
          <w:rFonts w:asciiTheme="majorHAnsi" w:hAnsiTheme="majorHAnsi"/>
          <w:iCs/>
          <w:sz w:val="24"/>
          <w:szCs w:val="24"/>
        </w:rPr>
        <w:br/>
      </w:r>
      <w:r w:rsidRPr="002A2687">
        <w:rPr>
          <w:rFonts w:asciiTheme="majorHAnsi" w:hAnsiTheme="majorHAnsi"/>
          <w:iCs/>
          <w:sz w:val="24"/>
          <w:szCs w:val="24"/>
        </w:rPr>
        <w:t xml:space="preserve">8 </w:t>
      </w:r>
      <w:r w:rsidR="00A435B8" w:rsidRPr="009A3857">
        <w:rPr>
          <w:rFonts w:asciiTheme="majorHAnsi" w:hAnsiTheme="majorHAnsi"/>
          <w:iCs/>
          <w:sz w:val="24"/>
          <w:szCs w:val="24"/>
        </w:rPr>
        <w:t>SWZ</w:t>
      </w:r>
      <w:r w:rsidRPr="009A3857">
        <w:rPr>
          <w:rFonts w:asciiTheme="majorHAnsi" w:hAnsiTheme="majorHAnsi"/>
          <w:iCs/>
          <w:sz w:val="24"/>
          <w:szCs w:val="24"/>
        </w:rPr>
        <w:t>.</w:t>
      </w:r>
    </w:p>
    <w:p w14:paraId="06605DD4" w14:textId="77777777" w:rsidR="00997FB6" w:rsidRPr="005D0D33" w:rsidRDefault="00997FB6"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10"/>
          <w:szCs w:val="10"/>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4CB9B7D2" w14:textId="77777777" w:rsidTr="001B764C">
        <w:trPr>
          <w:jc w:val="center"/>
        </w:trPr>
        <w:tc>
          <w:tcPr>
            <w:tcW w:w="9068" w:type="dxa"/>
            <w:tcBorders>
              <w:bottom w:val="single" w:sz="4" w:space="0" w:color="auto"/>
            </w:tcBorders>
            <w:shd w:val="clear" w:color="auto" w:fill="D9D9D9" w:themeFill="background1" w:themeFillShade="D9"/>
          </w:tcPr>
          <w:p w14:paraId="39FC422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1D832F49" w14:textId="77777777" w:rsidR="00983244" w:rsidRPr="00C6306E" w:rsidRDefault="00983244" w:rsidP="00983244">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PODSTAWY WYKLUCZENIA</w:t>
            </w:r>
          </w:p>
        </w:tc>
      </w:tr>
    </w:tbl>
    <w:p w14:paraId="0BCDC4E4" w14:textId="77777777" w:rsidR="00BE42AE" w:rsidRPr="00C6306E"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70070AE2" w14:textId="60F306C6" w:rsidR="00BC617E" w:rsidRDefault="00BC617E" w:rsidP="0068668D">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Pr>
          <w:rFonts w:asciiTheme="majorHAnsi" w:hAnsiTheme="majorHAnsi" w:cs="Arial"/>
          <w:sz w:val="24"/>
          <w:szCs w:val="24"/>
        </w:rPr>
        <w:t>Wykluczeniu z</w:t>
      </w:r>
      <w:r w:rsidRPr="00C6306E">
        <w:rPr>
          <w:rFonts w:asciiTheme="majorHAnsi" w:hAnsiTheme="majorHAnsi" w:cs="Arial"/>
          <w:sz w:val="24"/>
          <w:szCs w:val="24"/>
        </w:rPr>
        <w:t xml:space="preserve"> postępowania o udzielenie zamówienia </w:t>
      </w:r>
      <w:r>
        <w:rPr>
          <w:rFonts w:asciiTheme="majorHAnsi" w:hAnsiTheme="majorHAnsi" w:cs="Arial"/>
          <w:sz w:val="24"/>
          <w:szCs w:val="24"/>
        </w:rPr>
        <w:t xml:space="preserve">podlega </w:t>
      </w:r>
      <w:r w:rsidRPr="00C6306E">
        <w:rPr>
          <w:rFonts w:asciiTheme="majorHAnsi" w:hAnsiTheme="majorHAnsi" w:cs="Arial"/>
          <w:sz w:val="24"/>
          <w:szCs w:val="24"/>
        </w:rPr>
        <w:t>Wykonawc</w:t>
      </w:r>
      <w:r>
        <w:rPr>
          <w:rFonts w:asciiTheme="majorHAnsi" w:hAnsiTheme="majorHAnsi" w:cs="Arial"/>
          <w:sz w:val="24"/>
          <w:szCs w:val="24"/>
        </w:rPr>
        <w:t>a</w:t>
      </w:r>
      <w:r w:rsidRPr="00C6306E">
        <w:rPr>
          <w:rFonts w:asciiTheme="majorHAnsi" w:hAnsiTheme="majorHAnsi" w:cs="Arial"/>
          <w:sz w:val="24"/>
          <w:szCs w:val="24"/>
        </w:rPr>
        <w:t xml:space="preserve">, w stosunku, do którego zachodzi którakolwiek z okoliczności, o których mowa w art. </w:t>
      </w:r>
      <w:r>
        <w:rPr>
          <w:rFonts w:asciiTheme="majorHAnsi" w:hAnsiTheme="majorHAnsi" w:cs="Arial"/>
          <w:sz w:val="24"/>
          <w:szCs w:val="24"/>
        </w:rPr>
        <w:t xml:space="preserve">108 </w:t>
      </w:r>
      <w:r w:rsidRPr="00C6306E">
        <w:rPr>
          <w:rFonts w:asciiTheme="majorHAnsi" w:hAnsiTheme="majorHAnsi" w:cs="Arial"/>
          <w:sz w:val="24"/>
          <w:szCs w:val="24"/>
        </w:rPr>
        <w:t>ustawy</w:t>
      </w:r>
      <w:r>
        <w:rPr>
          <w:rFonts w:asciiTheme="majorHAnsi" w:hAnsiTheme="majorHAnsi" w:cs="Arial"/>
          <w:sz w:val="24"/>
          <w:szCs w:val="24"/>
        </w:rPr>
        <w:t xml:space="preserve">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tj.</w:t>
      </w:r>
      <w:r w:rsidR="00977E48">
        <w:rPr>
          <w:rFonts w:asciiTheme="majorHAnsi" w:hAnsiTheme="majorHAnsi" w:cs="Arial"/>
          <w:sz w:val="24"/>
          <w:szCs w:val="24"/>
        </w:rPr>
        <w:t xml:space="preserve">, </w:t>
      </w:r>
      <w:r>
        <w:rPr>
          <w:rFonts w:asciiTheme="majorHAnsi" w:hAnsiTheme="majorHAnsi" w:cs="Arial"/>
          <w:sz w:val="24"/>
          <w:szCs w:val="24"/>
        </w:rPr>
        <w:t>jeżeli:</w:t>
      </w:r>
    </w:p>
    <w:p w14:paraId="593978CF" w14:textId="77777777" w:rsidR="00BC617E" w:rsidRPr="00FE0D49" w:rsidRDefault="00BC617E" w:rsidP="00A75F63">
      <w:pPr>
        <w:pStyle w:val="Akapitzlist"/>
        <w:numPr>
          <w:ilvl w:val="2"/>
          <w:numId w:val="48"/>
        </w:numPr>
        <w:shd w:val="clear" w:color="auto" w:fill="FFFFFF"/>
        <w:spacing w:line="276" w:lineRule="auto"/>
        <w:ind w:left="851" w:hanging="284"/>
        <w:rPr>
          <w:rFonts w:ascii="Cambria" w:hAnsi="Cambria"/>
          <w:sz w:val="24"/>
          <w:szCs w:val="24"/>
        </w:rPr>
      </w:pPr>
      <w:r>
        <w:rPr>
          <w:rFonts w:ascii="Cambria" w:hAnsi="Cambria"/>
          <w:sz w:val="24"/>
          <w:szCs w:val="24"/>
        </w:rPr>
        <w:t xml:space="preserve">Wykonawca jest </w:t>
      </w:r>
      <w:r w:rsidRPr="00FE0D49">
        <w:rPr>
          <w:rFonts w:ascii="Cambria" w:hAnsi="Cambria"/>
          <w:sz w:val="24"/>
          <w:szCs w:val="24"/>
        </w:rPr>
        <w:t>osobą fizyczną, którego prawomocnie skazano za przestępstwo:</w:t>
      </w:r>
    </w:p>
    <w:p w14:paraId="0CDC8F05" w14:textId="77777777" w:rsidR="00CC0E33" w:rsidRPr="00627C7D" w:rsidRDefault="00CC0E33" w:rsidP="00674295">
      <w:pPr>
        <w:shd w:val="clear" w:color="auto" w:fill="FFFFFF"/>
        <w:spacing w:line="276" w:lineRule="auto"/>
        <w:ind w:left="1276" w:hanging="425"/>
        <w:jc w:val="both"/>
        <w:rPr>
          <w:rFonts w:ascii="Cambria" w:hAnsi="Cambria"/>
        </w:rPr>
      </w:pPr>
      <w:r w:rsidRPr="00CC0E33">
        <w:rPr>
          <w:rStyle w:val="alb"/>
          <w:rFonts w:ascii="Cambria" w:hAnsi="Cambria"/>
        </w:rPr>
        <w:t>a)</w:t>
      </w:r>
      <w:r>
        <w:rPr>
          <w:rStyle w:val="alb"/>
          <w:rFonts w:ascii="Cambria" w:hAnsi="Cambria"/>
        </w:rPr>
        <w:t xml:space="preserve"> </w:t>
      </w:r>
      <w:r>
        <w:rPr>
          <w:rStyle w:val="alb"/>
          <w:rFonts w:ascii="Cambria" w:hAnsi="Cambria"/>
        </w:rPr>
        <w:tab/>
      </w:r>
      <w:r w:rsidRPr="00CC0E33">
        <w:rPr>
          <w:rFonts w:ascii="Cambria" w:hAnsi="Cambria"/>
        </w:rPr>
        <w:t xml:space="preserve">udziału w zorganizowanej grupie przestępczej albo związku mającym na celu popełnienie </w:t>
      </w:r>
      <w:r w:rsidRPr="00627C7D">
        <w:rPr>
          <w:rFonts w:ascii="Cambria" w:hAnsi="Cambria"/>
        </w:rPr>
        <w:t xml:space="preserve">przestępstwa lub przestępstwa skarbowego, o którym mowa w </w:t>
      </w:r>
      <w:hyperlink r:id="rId11" w:anchor="/document/16798683?unitId=art(258)&amp;cm=DOCUMENT" w:tgtFrame="_blank" w:history="1">
        <w:r w:rsidRPr="00627C7D">
          <w:rPr>
            <w:rStyle w:val="Hipercze"/>
            <w:rFonts w:ascii="Cambria" w:hAnsi="Cambria"/>
            <w:color w:val="auto"/>
            <w:u w:val="none"/>
          </w:rPr>
          <w:t>art. 258</w:t>
        </w:r>
      </w:hyperlink>
      <w:r w:rsidRPr="00627C7D">
        <w:rPr>
          <w:rFonts w:ascii="Cambria" w:hAnsi="Cambria"/>
        </w:rPr>
        <w:t xml:space="preserve"> Kodeksu karnego,</w:t>
      </w:r>
    </w:p>
    <w:p w14:paraId="046762ED"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b)</w:t>
      </w:r>
      <w:r w:rsidRPr="00627C7D">
        <w:rPr>
          <w:rStyle w:val="alb"/>
          <w:rFonts w:ascii="Cambria" w:hAnsi="Cambria"/>
        </w:rPr>
        <w:tab/>
      </w:r>
      <w:r w:rsidRPr="00627C7D">
        <w:rPr>
          <w:rFonts w:ascii="Cambria" w:hAnsi="Cambria"/>
        </w:rPr>
        <w:t xml:space="preserve">handlu ludźmi, o którym mowa w </w:t>
      </w:r>
      <w:hyperlink r:id="rId12" w:anchor="/document/16798683?unitId=art(189(a))&amp;cm=DOCUMENT" w:tgtFrame="_blank" w:history="1">
        <w:r w:rsidRPr="00627C7D">
          <w:rPr>
            <w:rStyle w:val="Hipercze"/>
            <w:rFonts w:ascii="Cambria" w:hAnsi="Cambria"/>
            <w:color w:val="auto"/>
            <w:u w:val="none"/>
          </w:rPr>
          <w:t>art. 189a</w:t>
        </w:r>
      </w:hyperlink>
      <w:r w:rsidRPr="00627C7D">
        <w:rPr>
          <w:rFonts w:ascii="Cambria" w:hAnsi="Cambria"/>
        </w:rPr>
        <w:t xml:space="preserve"> Kodeksu karnego,</w:t>
      </w:r>
    </w:p>
    <w:p w14:paraId="34B4F446" w14:textId="77777777" w:rsidR="00C46518" w:rsidRDefault="00C46518" w:rsidP="00C46518">
      <w:pPr>
        <w:shd w:val="clear" w:color="auto" w:fill="FFFFFF"/>
        <w:spacing w:line="276" w:lineRule="auto"/>
        <w:ind w:left="1276" w:hanging="425"/>
        <w:jc w:val="both"/>
        <w:rPr>
          <w:rFonts w:ascii="Cambria" w:hAnsi="Cambria"/>
        </w:rPr>
      </w:pPr>
      <w:r w:rsidRPr="00627C7D">
        <w:rPr>
          <w:rStyle w:val="alb"/>
          <w:rFonts w:ascii="Cambria" w:hAnsi="Cambria"/>
        </w:rPr>
        <w:t>c)</w:t>
      </w:r>
      <w:r w:rsidRPr="00627C7D">
        <w:rPr>
          <w:rStyle w:val="alb"/>
          <w:rFonts w:ascii="Cambria" w:hAnsi="Cambria"/>
        </w:rPr>
        <w:tab/>
      </w:r>
      <w:r w:rsidRPr="00102A93">
        <w:rPr>
          <w:rFonts w:ascii="Cambria" w:hAnsi="Cambri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81D9FAF"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d)</w:t>
      </w:r>
      <w:r w:rsidRPr="00627C7D">
        <w:rPr>
          <w:rStyle w:val="alb"/>
          <w:rFonts w:ascii="Cambria" w:hAnsi="Cambria"/>
        </w:rPr>
        <w:tab/>
      </w:r>
      <w:r w:rsidRPr="00627C7D">
        <w:rPr>
          <w:rFonts w:ascii="Cambria" w:hAnsi="Cambria"/>
        </w:rPr>
        <w:t xml:space="preserve">finansowania przestępstwa o charakterze terrorystycznym, o którym mowa w </w:t>
      </w:r>
      <w:hyperlink r:id="rId13" w:anchor="/document/16798683?unitId=art(165(a))&amp;cm=DOCUMENT" w:tgtFrame="_blank" w:history="1">
        <w:r w:rsidRPr="00627C7D">
          <w:rPr>
            <w:rStyle w:val="Hipercze"/>
            <w:rFonts w:ascii="Cambria" w:hAnsi="Cambria"/>
            <w:color w:val="auto"/>
            <w:u w:val="none"/>
          </w:rPr>
          <w:t>art. 165a</w:t>
        </w:r>
      </w:hyperlink>
      <w:r w:rsidRPr="00627C7D">
        <w:rPr>
          <w:rFonts w:ascii="Cambria" w:hAnsi="Cambria"/>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627C7D">
          <w:rPr>
            <w:rStyle w:val="Hipercze"/>
            <w:rFonts w:ascii="Cambria" w:hAnsi="Cambria"/>
            <w:color w:val="auto"/>
            <w:u w:val="none"/>
          </w:rPr>
          <w:t>art. 299</w:t>
        </w:r>
      </w:hyperlink>
      <w:r w:rsidRPr="00627C7D">
        <w:rPr>
          <w:rFonts w:ascii="Cambria" w:hAnsi="Cambria"/>
        </w:rPr>
        <w:t xml:space="preserve"> Kodeksu karnego,</w:t>
      </w:r>
    </w:p>
    <w:p w14:paraId="7383B9F0"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e)</w:t>
      </w:r>
      <w:r w:rsidRPr="00627C7D">
        <w:rPr>
          <w:rStyle w:val="alb"/>
          <w:rFonts w:ascii="Cambria" w:hAnsi="Cambria"/>
        </w:rPr>
        <w:tab/>
      </w:r>
      <w:r w:rsidRPr="00627C7D">
        <w:rPr>
          <w:rFonts w:ascii="Cambria" w:hAnsi="Cambria"/>
        </w:rPr>
        <w:t xml:space="preserve">o charakterze terrorystycznym, o którym mowa w </w:t>
      </w:r>
      <w:hyperlink r:id="rId15" w:anchor="/document/16798683?unitId=art(115)par(20)&amp;cm=DOCUMENT" w:tgtFrame="_blank" w:history="1">
        <w:r w:rsidRPr="00627C7D">
          <w:rPr>
            <w:rStyle w:val="Hipercze"/>
            <w:rFonts w:ascii="Cambria" w:hAnsi="Cambria"/>
            <w:color w:val="auto"/>
            <w:u w:val="none"/>
          </w:rPr>
          <w:t>art. 115 § 20</w:t>
        </w:r>
      </w:hyperlink>
      <w:r w:rsidRPr="00627C7D">
        <w:rPr>
          <w:rFonts w:ascii="Cambria" w:hAnsi="Cambria"/>
        </w:rPr>
        <w:t xml:space="preserve"> Kodeksu karnego, lub mające na celu popełnienie tego przestępstwa,</w:t>
      </w:r>
    </w:p>
    <w:p w14:paraId="1F812353"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f) </w:t>
      </w:r>
      <w:r w:rsidRPr="00627C7D">
        <w:rPr>
          <w:rStyle w:val="alb"/>
          <w:rFonts w:ascii="Cambria" w:hAnsi="Cambria"/>
        </w:rPr>
        <w:tab/>
      </w:r>
      <w:r w:rsidRPr="00627C7D">
        <w:rPr>
          <w:rFonts w:ascii="Cambria" w:hAnsi="Cambria"/>
        </w:rPr>
        <w:t xml:space="preserve">powierzenia wykonywania pracy małoletniemu cudzoziemcowi, o którym mowa w </w:t>
      </w:r>
      <w:hyperlink r:id="rId16" w:anchor="/document/17896506?unitId=art(9)ust(2)&amp;cm=DOCUMENT" w:tgtFrame="_blank" w:history="1">
        <w:r w:rsidRPr="00627C7D">
          <w:rPr>
            <w:rStyle w:val="Hipercze"/>
            <w:rFonts w:ascii="Cambria" w:hAnsi="Cambria"/>
            <w:color w:val="auto"/>
            <w:u w:val="none"/>
          </w:rPr>
          <w:t>art. 9 ust. 2</w:t>
        </w:r>
      </w:hyperlink>
      <w:r w:rsidRPr="00627C7D">
        <w:rPr>
          <w:rFonts w:ascii="Cambria" w:hAnsi="Cambria"/>
        </w:rPr>
        <w:t xml:space="preserve"> ustawy z dnia 15 czerwca 2012 r. o skutkach powierzania wykonywania pracy cudzoziemcom przebywającym wbrew przepisom na terytorium Rzeczypospolitej Polskiej (Dz. U. poz. 769),</w:t>
      </w:r>
    </w:p>
    <w:p w14:paraId="3834F9CD" w14:textId="77777777" w:rsidR="00CC0E33" w:rsidRPr="00627C7D"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g)</w:t>
      </w:r>
      <w:r w:rsidRPr="00627C7D">
        <w:rPr>
          <w:rStyle w:val="alb"/>
          <w:rFonts w:ascii="Cambria" w:hAnsi="Cambria"/>
        </w:rPr>
        <w:tab/>
      </w:r>
      <w:r w:rsidRPr="00627C7D">
        <w:rPr>
          <w:rFonts w:ascii="Cambria" w:hAnsi="Cambria"/>
        </w:rPr>
        <w:t xml:space="preserve">przeciwko obrotowi gospodarczemu, o których mowa w </w:t>
      </w:r>
      <w:hyperlink r:id="rId17" w:anchor="/document/16798683?unitId=art(296)&amp;cm=DOCUMENT" w:tgtFrame="_blank" w:history="1">
        <w:r w:rsidRPr="00627C7D">
          <w:rPr>
            <w:rStyle w:val="Hipercze"/>
            <w:rFonts w:ascii="Cambria" w:hAnsi="Cambria"/>
            <w:color w:val="auto"/>
            <w:u w:val="none"/>
          </w:rPr>
          <w:t>art. 296-307</w:t>
        </w:r>
      </w:hyperlink>
      <w:r w:rsidRPr="00627C7D">
        <w:rPr>
          <w:rFonts w:ascii="Cambria" w:hAnsi="Cambria"/>
        </w:rPr>
        <w:t xml:space="preserve"> Kodeksu karnego, przestępstwo oszustwa, o którym mowa w </w:t>
      </w:r>
      <w:hyperlink r:id="rId18" w:anchor="/document/16798683?unitId=art(286)&amp;cm=DOCUMENT" w:tgtFrame="_blank" w:history="1">
        <w:r w:rsidRPr="00627C7D">
          <w:rPr>
            <w:rStyle w:val="Hipercze"/>
            <w:rFonts w:ascii="Cambria" w:hAnsi="Cambria"/>
            <w:color w:val="auto"/>
            <w:u w:val="none"/>
          </w:rPr>
          <w:t>art. 286</w:t>
        </w:r>
      </w:hyperlink>
      <w:r w:rsidRPr="00627C7D">
        <w:rPr>
          <w:rFonts w:ascii="Cambria" w:hAnsi="Cambria"/>
        </w:rPr>
        <w:t xml:space="preserve"> Kodeksu karnego, przestępstwo przeciwko wiarygodności dokumentów, o których mowa w </w:t>
      </w:r>
      <w:r w:rsidRPr="00DC3E7A">
        <w:rPr>
          <w:rFonts w:ascii="Cambria" w:hAnsi="Cambria"/>
        </w:rPr>
        <w:t>art. 270-277d</w:t>
      </w:r>
      <w:r w:rsidRPr="00627C7D">
        <w:rPr>
          <w:rFonts w:ascii="Cambria" w:hAnsi="Cambria"/>
        </w:rPr>
        <w:t xml:space="preserve"> Kodeksu karnego, lub przestępstwo skarbowe,</w:t>
      </w:r>
    </w:p>
    <w:p w14:paraId="635FEE5C" w14:textId="77777777" w:rsidR="00CC0E33" w:rsidRPr="00CC0E33" w:rsidRDefault="00CC0E33" w:rsidP="00674295">
      <w:pPr>
        <w:shd w:val="clear" w:color="auto" w:fill="FFFFFF"/>
        <w:spacing w:line="276" w:lineRule="auto"/>
        <w:ind w:left="1276" w:hanging="425"/>
        <w:jc w:val="both"/>
        <w:rPr>
          <w:rFonts w:ascii="Cambria" w:hAnsi="Cambria"/>
        </w:rPr>
      </w:pPr>
      <w:r w:rsidRPr="00627C7D">
        <w:rPr>
          <w:rStyle w:val="alb"/>
          <w:rFonts w:ascii="Cambria" w:hAnsi="Cambria"/>
        </w:rPr>
        <w:t>h)</w:t>
      </w:r>
      <w:r w:rsidRPr="00627C7D">
        <w:rPr>
          <w:rStyle w:val="alb"/>
          <w:rFonts w:ascii="Cambria" w:hAnsi="Cambria"/>
        </w:rPr>
        <w:tab/>
      </w:r>
      <w:r w:rsidRPr="00627C7D">
        <w:rPr>
          <w:rFonts w:ascii="Cambria" w:hAnsi="Cambria"/>
        </w:rPr>
        <w:t>o którym mowa w art. 9 ust. 1 i 3 lub art. 10 ustawy z dnia 15 czerwca 2012 r. o skutkach powierzania wykonywania</w:t>
      </w:r>
      <w:r w:rsidRPr="00CC0E33">
        <w:rPr>
          <w:rFonts w:ascii="Cambria" w:hAnsi="Cambria"/>
        </w:rPr>
        <w:t xml:space="preserve"> pracy cudzoziemcom przebywającym wbrew przepisom na terytorium Rzeczypospolitej Polskiej</w:t>
      </w:r>
    </w:p>
    <w:p w14:paraId="724824CC" w14:textId="77777777" w:rsidR="00CC0E33" w:rsidRPr="00CC0E33" w:rsidRDefault="00CC0E33" w:rsidP="00627C7D">
      <w:pPr>
        <w:pStyle w:val="text-justify"/>
        <w:shd w:val="clear" w:color="auto" w:fill="FFFFFF"/>
        <w:spacing w:before="120" w:beforeAutospacing="0" w:after="150" w:afterAutospacing="0" w:line="276" w:lineRule="auto"/>
        <w:ind w:left="1701" w:hanging="567"/>
        <w:jc w:val="both"/>
        <w:rPr>
          <w:rFonts w:ascii="Cambria" w:hAnsi="Cambria"/>
        </w:rPr>
      </w:pPr>
      <w:r w:rsidRPr="00CC0E33">
        <w:rPr>
          <w:rFonts w:ascii="Cambria" w:hAnsi="Cambria"/>
        </w:rPr>
        <w:t>- lub za odpowiedni czyn zabroniony określony w przepisach prawa obcego;</w:t>
      </w:r>
    </w:p>
    <w:p w14:paraId="54B89D18" w14:textId="77777777" w:rsidR="00FE0D49" w:rsidRDefault="00CC0E33" w:rsidP="00A75F63">
      <w:pPr>
        <w:pStyle w:val="Akapitzlist"/>
        <w:numPr>
          <w:ilvl w:val="2"/>
          <w:numId w:val="48"/>
        </w:numPr>
        <w:shd w:val="clear" w:color="auto" w:fill="FFFFFF"/>
        <w:spacing w:line="276" w:lineRule="auto"/>
        <w:ind w:left="851" w:hanging="284"/>
        <w:rPr>
          <w:rFonts w:ascii="Cambria" w:hAnsi="Cambria"/>
          <w:sz w:val="24"/>
          <w:szCs w:val="24"/>
        </w:rPr>
      </w:pPr>
      <w:r w:rsidRPr="00FE0D49">
        <w:rPr>
          <w:rFonts w:ascii="Cambria" w:hAnsi="Cambria"/>
          <w:sz w:val="24"/>
          <w:szCs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6F8CA4" w14:textId="77777777" w:rsidR="00FE0D49" w:rsidRPr="00FE0D49" w:rsidRDefault="00CC0E33" w:rsidP="00A75F63">
      <w:pPr>
        <w:pStyle w:val="Akapitzlist"/>
        <w:numPr>
          <w:ilvl w:val="2"/>
          <w:numId w:val="48"/>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 xml:space="preserve">wobec </w:t>
      </w:r>
      <w:r w:rsidR="005A1865">
        <w:rPr>
          <w:rFonts w:asciiTheme="majorHAnsi" w:hAnsiTheme="majorHAnsi"/>
          <w:sz w:val="24"/>
          <w:szCs w:val="24"/>
        </w:rPr>
        <w:t xml:space="preserve">Wykonawcy </w:t>
      </w:r>
      <w:r w:rsidRPr="00FE0D49">
        <w:rPr>
          <w:rFonts w:asciiTheme="majorHAnsi" w:hAnsiTheme="majorHAnsi"/>
          <w:sz w:val="24"/>
          <w:szCs w:val="24"/>
        </w:rPr>
        <w:t>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735122" w14:textId="77777777" w:rsidR="00FE0D49" w:rsidRPr="00FE0D49" w:rsidRDefault="00CC0E33" w:rsidP="00A75F63">
      <w:pPr>
        <w:pStyle w:val="Akapitzlist"/>
        <w:numPr>
          <w:ilvl w:val="2"/>
          <w:numId w:val="48"/>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 xml:space="preserve">wobec </w:t>
      </w:r>
      <w:r w:rsidR="005A1865">
        <w:rPr>
          <w:rFonts w:asciiTheme="majorHAnsi" w:hAnsiTheme="majorHAnsi"/>
          <w:sz w:val="24"/>
          <w:szCs w:val="24"/>
        </w:rPr>
        <w:t xml:space="preserve">Wykonawcy </w:t>
      </w:r>
      <w:r w:rsidRPr="00FE0D49">
        <w:rPr>
          <w:rFonts w:asciiTheme="majorHAnsi" w:hAnsiTheme="majorHAnsi"/>
          <w:sz w:val="24"/>
          <w:szCs w:val="24"/>
        </w:rPr>
        <w:t>prawomocnie orzeczono zakaz ubiegania się o zamówienia publiczne;</w:t>
      </w:r>
    </w:p>
    <w:p w14:paraId="7DFC7238" w14:textId="77777777" w:rsidR="00FE0D49" w:rsidRPr="00FE0D49" w:rsidRDefault="00CC0E33" w:rsidP="00A75F63">
      <w:pPr>
        <w:pStyle w:val="Akapitzlist"/>
        <w:numPr>
          <w:ilvl w:val="2"/>
          <w:numId w:val="48"/>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 xml:space="preserve">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tgtFrame="_blank" w:history="1">
        <w:r w:rsidRPr="00FE0D49">
          <w:rPr>
            <w:rStyle w:val="Hipercze"/>
            <w:rFonts w:asciiTheme="majorHAnsi" w:hAnsiTheme="majorHAnsi"/>
            <w:color w:val="auto"/>
            <w:sz w:val="24"/>
            <w:szCs w:val="24"/>
            <w:u w:val="none"/>
          </w:rPr>
          <w:t>ustawy</w:t>
        </w:r>
      </w:hyperlink>
      <w:r w:rsidRPr="00FE0D49">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8B6CB9F" w14:textId="77777777" w:rsidR="00CC0E33" w:rsidRPr="00FE0D49" w:rsidRDefault="00CC0E33" w:rsidP="00A75F63">
      <w:pPr>
        <w:pStyle w:val="Akapitzlist"/>
        <w:numPr>
          <w:ilvl w:val="2"/>
          <w:numId w:val="48"/>
        </w:numPr>
        <w:shd w:val="clear" w:color="auto" w:fill="FFFFFF"/>
        <w:spacing w:line="276" w:lineRule="auto"/>
        <w:ind w:left="851" w:hanging="284"/>
        <w:rPr>
          <w:rFonts w:asciiTheme="majorHAnsi" w:hAnsiTheme="majorHAnsi"/>
          <w:sz w:val="24"/>
          <w:szCs w:val="24"/>
        </w:rPr>
      </w:pPr>
      <w:r w:rsidRPr="00FE0D49">
        <w:rPr>
          <w:rFonts w:asciiTheme="majorHAnsi" w:hAnsiTheme="majorHAnsi"/>
          <w:sz w:val="24"/>
          <w:szCs w:val="24"/>
        </w:rPr>
        <w:t xml:space="preserve">w przypadkach, o których mowa w art. 85 ust. 1, doszło do zakłócenia konkurencji wynikającego z wcześniejszego zaangażowania tego wykonawcy lub podmiotu, który należy z wykonawcą do tej samej grupy kapitałowej w rozumieniu </w:t>
      </w:r>
      <w:hyperlink r:id="rId20" w:anchor="/document/17337528?cm=DOCUMENT" w:tgtFrame="_blank" w:history="1">
        <w:r w:rsidRPr="00FE0D49">
          <w:rPr>
            <w:rStyle w:val="Hipercze"/>
            <w:rFonts w:asciiTheme="majorHAnsi" w:hAnsiTheme="majorHAnsi"/>
            <w:color w:val="auto"/>
            <w:sz w:val="24"/>
            <w:szCs w:val="24"/>
            <w:u w:val="none"/>
          </w:rPr>
          <w:t>ustawy</w:t>
        </w:r>
      </w:hyperlink>
      <w:r w:rsidRPr="00FE0D49">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A4451B2" w14:textId="77777777" w:rsidR="000B1089" w:rsidRDefault="000B1089" w:rsidP="000B1089">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Cs/>
          <w:sz w:val="24"/>
          <w:szCs w:val="24"/>
        </w:rPr>
      </w:pPr>
      <w:r w:rsidRPr="00995422">
        <w:rPr>
          <w:rFonts w:asciiTheme="majorHAnsi" w:hAnsiTheme="majorHAnsi" w:cs="Arial"/>
          <w:sz w:val="24"/>
          <w:szCs w:val="24"/>
        </w:rPr>
        <w:t xml:space="preserve">Zamawiający </w:t>
      </w:r>
      <w:r w:rsidRPr="00995422">
        <w:rPr>
          <w:rFonts w:asciiTheme="majorHAnsi" w:hAnsiTheme="majorHAnsi" w:cs="Arial"/>
          <w:b/>
          <w:bCs/>
          <w:sz w:val="24"/>
          <w:szCs w:val="24"/>
        </w:rPr>
        <w:t>przewiduje</w:t>
      </w:r>
      <w:r w:rsidRPr="00995422">
        <w:rPr>
          <w:rFonts w:asciiTheme="majorHAnsi" w:hAnsiTheme="majorHAnsi" w:cs="Arial"/>
          <w:bCs/>
          <w:sz w:val="24"/>
          <w:szCs w:val="24"/>
        </w:rPr>
        <w:t xml:space="preserve"> </w:t>
      </w:r>
      <w:r w:rsidRPr="003B354F">
        <w:rPr>
          <w:rFonts w:asciiTheme="majorHAnsi" w:hAnsiTheme="majorHAnsi" w:cs="Arial"/>
          <w:b/>
          <w:sz w:val="24"/>
          <w:szCs w:val="24"/>
        </w:rPr>
        <w:t xml:space="preserve">podstawy wykluczenia wskazane w art. 109 ust 1 pkt 1, 4, 5, </w:t>
      </w:r>
      <w:r>
        <w:rPr>
          <w:rFonts w:asciiTheme="majorHAnsi" w:hAnsiTheme="majorHAnsi" w:cs="Arial"/>
          <w:b/>
          <w:sz w:val="24"/>
          <w:szCs w:val="24"/>
        </w:rPr>
        <w:t>7-10</w:t>
      </w:r>
      <w:r w:rsidRPr="003B354F">
        <w:rPr>
          <w:rFonts w:asciiTheme="majorHAnsi" w:hAnsiTheme="majorHAnsi" w:cs="Arial"/>
          <w:b/>
          <w:sz w:val="24"/>
          <w:szCs w:val="24"/>
        </w:rPr>
        <w:t xml:space="preserve"> ustawy </w:t>
      </w:r>
      <w:proofErr w:type="spellStart"/>
      <w:r w:rsidRPr="003B354F">
        <w:rPr>
          <w:rFonts w:asciiTheme="majorHAnsi" w:hAnsiTheme="majorHAnsi" w:cs="Arial"/>
          <w:b/>
          <w:sz w:val="24"/>
          <w:szCs w:val="24"/>
        </w:rPr>
        <w:t>Pzp</w:t>
      </w:r>
      <w:proofErr w:type="spellEnd"/>
      <w:r>
        <w:rPr>
          <w:rFonts w:asciiTheme="majorHAnsi" w:hAnsiTheme="majorHAnsi" w:cs="Arial"/>
          <w:bCs/>
          <w:sz w:val="24"/>
          <w:szCs w:val="24"/>
        </w:rPr>
        <w:t xml:space="preserve"> zgodnie, z którymi wykluczeniu podlega wykonawca:</w:t>
      </w:r>
    </w:p>
    <w:p w14:paraId="29FF2136" w14:textId="77777777" w:rsidR="000B1089"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E34AC7">
        <w:rPr>
          <w:rFonts w:asciiTheme="majorHAnsi" w:hAnsiTheme="majorHAnsi" w:cs="Arial"/>
          <w:bCs/>
          <w:i/>
          <w:iCs/>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BA9DEB9" w14:textId="77777777" w:rsidR="000B1089"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E34AC7">
        <w:rPr>
          <w:rFonts w:asciiTheme="majorHAnsi" w:hAnsiTheme="majorHAnsi" w:cs="Arial"/>
          <w:bCs/>
          <w:i/>
          <w:iCs/>
          <w:sz w:val="24"/>
          <w:szCs w:val="24"/>
        </w:rPr>
        <w:t xml:space="preserve">w stosunku, do którego otwarto likwidację, ogłoszono upadłość, którego aktywami zarządza likwidator lub sąd, zawarł układ z wierzycielami, którego </w:t>
      </w:r>
      <w:r w:rsidRPr="00E34AC7">
        <w:rPr>
          <w:rFonts w:asciiTheme="majorHAnsi" w:hAnsiTheme="majorHAnsi" w:cs="Arial"/>
          <w:bCs/>
          <w:i/>
          <w:iCs/>
          <w:sz w:val="24"/>
          <w:szCs w:val="24"/>
        </w:rPr>
        <w:lastRenderedPageBreak/>
        <w:t>działalność gospodarcza jest zawieszona albo znajduje się on w innej tego rodzaju sytuacji wynikającej z podobnej procedury przewidzianej w przepisach miejsca wszczęcia tej procedury;</w:t>
      </w:r>
    </w:p>
    <w:p w14:paraId="7ED22B55" w14:textId="77777777" w:rsidR="000B1089"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E34AC7">
        <w:rPr>
          <w:rFonts w:asciiTheme="majorHAnsi" w:hAnsiTheme="majorHAnsi" w:cs="Arial"/>
          <w:bCs/>
          <w:i/>
          <w:iCs/>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D54AB2" w14:textId="77777777" w:rsidR="000B1089" w:rsidRPr="00E34AC7"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E34AC7">
        <w:rPr>
          <w:rFonts w:asciiTheme="majorHAnsi" w:hAnsiTheme="majorHAnsi" w:cs="Arial"/>
          <w:bCs/>
          <w:i/>
          <w:i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9F8162" w14:textId="77777777" w:rsidR="000B1089" w:rsidRPr="00525D9C"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E34AC7">
        <w:rPr>
          <w:rFonts w:asciiTheme="majorHAnsi" w:hAnsiTheme="majorHAnsi" w:cs="Arial"/>
          <w:bCs/>
          <w:i/>
          <w:iCs/>
          <w:sz w:val="24"/>
          <w:szCs w:val="24"/>
        </w:rPr>
        <w:t>który w wyniku zamierzonego działania lub rażącego niedbalstwa wprowadził zamawiającego w błąd przy przedstawianiu informacji, że nie podlega wykluczeni</w:t>
      </w:r>
      <w:r>
        <w:rPr>
          <w:rFonts w:asciiTheme="majorHAnsi" w:hAnsiTheme="majorHAnsi" w:cs="Arial"/>
          <w:bCs/>
          <w:i/>
          <w:iCs/>
          <w:sz w:val="24"/>
          <w:szCs w:val="24"/>
        </w:rPr>
        <w:t>u</w:t>
      </w:r>
      <w:r w:rsidRPr="00525D9C">
        <w:rPr>
          <w:rFonts w:asciiTheme="majorHAnsi" w:hAnsiTheme="majorHAnsi" w:cs="Arial"/>
          <w:bCs/>
          <w:i/>
          <w:iCs/>
          <w:sz w:val="24"/>
          <w:szCs w:val="24"/>
        </w:rPr>
        <w:t>, spełnia warunki udziału w postępowaniu, co mogło mieć istotny wpływ na decyzje podejmowane przez zamawiającego w postępowaniu o udzielenie zamówienia, lub który zataił te informacje lub nie jest w stanie przedstawić wymaganych podmiotowych środków dowodowych;</w:t>
      </w:r>
    </w:p>
    <w:p w14:paraId="46334399" w14:textId="77777777" w:rsidR="000B1089" w:rsidRPr="00E34AC7"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525D9C">
        <w:rPr>
          <w:rFonts w:asciiTheme="majorHAnsi" w:hAnsiTheme="majorHAnsi" w:cs="Arial"/>
          <w:bCs/>
          <w:i/>
          <w:iCs/>
          <w:sz w:val="24"/>
          <w:szCs w:val="24"/>
        </w:rPr>
        <w:t>który bezprawnie wpływał lub próbował wpływać na czynności zamawiającego lub próbował pozyskać lub pozyskał informacje poufne, mogące dać mu przewagę w postępowaniu o udzielenie</w:t>
      </w:r>
      <w:r w:rsidRPr="00E34AC7">
        <w:rPr>
          <w:rFonts w:asciiTheme="majorHAnsi" w:hAnsiTheme="majorHAnsi" w:cs="Arial"/>
          <w:bCs/>
          <w:i/>
          <w:iCs/>
          <w:sz w:val="24"/>
          <w:szCs w:val="24"/>
        </w:rPr>
        <w:t xml:space="preserve"> zamówienia;</w:t>
      </w:r>
    </w:p>
    <w:p w14:paraId="37B52ADC" w14:textId="77777777" w:rsidR="000B1089" w:rsidRPr="00E34AC7" w:rsidRDefault="000B1089" w:rsidP="000B1089">
      <w:pPr>
        <w:pStyle w:val="Kolorowalistaakcent11"/>
        <w:numPr>
          <w:ilvl w:val="2"/>
          <w:numId w:val="1"/>
        </w:numPr>
        <w:tabs>
          <w:tab w:val="left" w:pos="567"/>
        </w:tabs>
        <w:autoSpaceDE w:val="0"/>
        <w:autoSpaceDN w:val="0"/>
        <w:adjustRightInd w:val="0"/>
        <w:spacing w:before="0" w:after="0" w:line="276" w:lineRule="auto"/>
        <w:ind w:left="993" w:hanging="426"/>
        <w:rPr>
          <w:rFonts w:asciiTheme="majorHAnsi" w:hAnsiTheme="majorHAnsi" w:cs="Arial"/>
          <w:bCs/>
          <w:i/>
          <w:iCs/>
          <w:sz w:val="24"/>
          <w:szCs w:val="24"/>
        </w:rPr>
      </w:pPr>
      <w:r w:rsidRPr="00E34AC7">
        <w:rPr>
          <w:rFonts w:asciiTheme="majorHAnsi" w:hAnsiTheme="majorHAnsi" w:cs="Arial"/>
          <w:bCs/>
          <w:i/>
          <w:iCs/>
          <w:sz w:val="24"/>
          <w:szCs w:val="24"/>
        </w:rPr>
        <w:t>który w wyniku lekkomyślności lub niedbalstwa przedstawił informacje wprowadzające w błąd, co mogło mieć istotny wpływ na decyzje podejmowane przez zamawiającego w postępowaniu o udzielenie zamówienia.</w:t>
      </w:r>
    </w:p>
    <w:p w14:paraId="3C3A1170" w14:textId="77777777" w:rsidR="000B1089" w:rsidRPr="00995422" w:rsidRDefault="000B1089" w:rsidP="000B1089">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Cs/>
          <w:sz w:val="24"/>
          <w:szCs w:val="24"/>
        </w:rPr>
      </w:pPr>
      <w:r w:rsidRPr="00995422">
        <w:rPr>
          <w:rFonts w:ascii="Cambria" w:hAnsi="Cambria"/>
          <w:color w:val="000000"/>
          <w:sz w:val="24"/>
          <w:szCs w:val="24"/>
          <w:shd w:val="clear" w:color="auto" w:fill="FFFFFF"/>
        </w:rPr>
        <w:t xml:space="preserve">Wykonawca może zostać wykluczony przez </w:t>
      </w:r>
      <w:r>
        <w:rPr>
          <w:rFonts w:ascii="Cambria" w:hAnsi="Cambria"/>
          <w:color w:val="000000"/>
          <w:sz w:val="24"/>
          <w:szCs w:val="24"/>
          <w:shd w:val="clear" w:color="auto" w:fill="FFFFFF"/>
        </w:rPr>
        <w:t>Z</w:t>
      </w:r>
      <w:r w:rsidRPr="00995422">
        <w:rPr>
          <w:rFonts w:ascii="Cambria" w:hAnsi="Cambria"/>
          <w:color w:val="000000"/>
          <w:sz w:val="24"/>
          <w:szCs w:val="24"/>
          <w:shd w:val="clear" w:color="auto" w:fill="FFFFFF"/>
        </w:rPr>
        <w:t>amawiającego na każdym etapie postępowania o udzielenie zamówienia</w:t>
      </w:r>
    </w:p>
    <w:p w14:paraId="1ABBD586" w14:textId="77777777" w:rsidR="000B1089" w:rsidRPr="00627C7D" w:rsidRDefault="000B1089" w:rsidP="000B1089">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sz w:val="24"/>
          <w:szCs w:val="24"/>
        </w:rPr>
      </w:pPr>
      <w:r w:rsidRPr="00627C7D">
        <w:rPr>
          <w:rFonts w:ascii="Cambria" w:hAnsi="Cambria"/>
          <w:color w:val="000000"/>
          <w:sz w:val="24"/>
          <w:szCs w:val="24"/>
        </w:rPr>
        <w:t xml:space="preserve">Wykonawca nie podlega wykluczeniu w okolicznościach określonych w art. 108 ust. 1 pkt 1, 2 i 5 lub art. 109 ust. 1 pkt </w:t>
      </w:r>
      <w:r>
        <w:rPr>
          <w:rFonts w:ascii="Cambria" w:hAnsi="Cambria"/>
          <w:color w:val="000000"/>
          <w:sz w:val="24"/>
          <w:szCs w:val="24"/>
        </w:rPr>
        <w:t xml:space="preserve">4, </w:t>
      </w:r>
      <w:r w:rsidRPr="00627C7D">
        <w:rPr>
          <w:rFonts w:ascii="Cambria" w:hAnsi="Cambria"/>
          <w:color w:val="000000"/>
          <w:sz w:val="24"/>
          <w:szCs w:val="24"/>
        </w:rPr>
        <w:t>5</w:t>
      </w:r>
      <w:r>
        <w:rPr>
          <w:rFonts w:ascii="Cambria" w:hAnsi="Cambria"/>
          <w:color w:val="000000"/>
          <w:sz w:val="24"/>
          <w:szCs w:val="24"/>
        </w:rPr>
        <w:t xml:space="preserve">, 7-10 </w:t>
      </w:r>
      <w:r w:rsidRPr="00C41056">
        <w:rPr>
          <w:rFonts w:asciiTheme="majorHAnsi" w:hAnsiTheme="majorHAnsi" w:cs="Arial"/>
          <w:bCs/>
          <w:sz w:val="24"/>
          <w:szCs w:val="24"/>
        </w:rPr>
        <w:t>ustawy</w:t>
      </w:r>
      <w:r>
        <w:rPr>
          <w:rFonts w:asciiTheme="majorHAnsi" w:hAnsiTheme="majorHAnsi" w:cs="Arial"/>
          <w:bCs/>
          <w:sz w:val="24"/>
          <w:szCs w:val="24"/>
        </w:rPr>
        <w:t xml:space="preserve"> </w:t>
      </w:r>
      <w:proofErr w:type="spellStart"/>
      <w:r>
        <w:rPr>
          <w:rFonts w:asciiTheme="majorHAnsi" w:hAnsiTheme="majorHAnsi" w:cs="Arial"/>
          <w:bCs/>
          <w:sz w:val="24"/>
          <w:szCs w:val="24"/>
        </w:rPr>
        <w:t>Pzp</w:t>
      </w:r>
      <w:proofErr w:type="spellEnd"/>
      <w:r w:rsidRPr="00627C7D">
        <w:rPr>
          <w:rFonts w:ascii="Cambria" w:hAnsi="Cambria"/>
          <w:color w:val="000000"/>
          <w:sz w:val="24"/>
          <w:szCs w:val="24"/>
        </w:rPr>
        <w:t xml:space="preserve">, jeżeli udowodni </w:t>
      </w:r>
      <w:r>
        <w:rPr>
          <w:rFonts w:ascii="Cambria" w:hAnsi="Cambria"/>
          <w:color w:val="000000"/>
          <w:sz w:val="24"/>
          <w:szCs w:val="24"/>
        </w:rPr>
        <w:t>Z</w:t>
      </w:r>
      <w:r w:rsidRPr="00627C7D">
        <w:rPr>
          <w:rFonts w:ascii="Cambria" w:hAnsi="Cambria"/>
          <w:color w:val="000000"/>
          <w:sz w:val="24"/>
          <w:szCs w:val="24"/>
        </w:rPr>
        <w:t>amawiającemu, że spełnił łącznie następujące przesłanki:</w:t>
      </w:r>
    </w:p>
    <w:p w14:paraId="32FB355F" w14:textId="77777777" w:rsidR="000B1089" w:rsidRPr="00627C7D" w:rsidRDefault="000B1089" w:rsidP="000B1089">
      <w:pPr>
        <w:pStyle w:val="Akapitzlist"/>
        <w:numPr>
          <w:ilvl w:val="2"/>
          <w:numId w:val="31"/>
        </w:numPr>
        <w:shd w:val="clear" w:color="auto" w:fill="FFFFFF"/>
        <w:spacing w:before="72" w:after="72" w:line="276" w:lineRule="auto"/>
        <w:ind w:left="993" w:hanging="426"/>
        <w:rPr>
          <w:rFonts w:ascii="Cambria" w:hAnsi="Cambria"/>
          <w:color w:val="000000"/>
          <w:sz w:val="24"/>
          <w:szCs w:val="24"/>
        </w:rPr>
      </w:pPr>
      <w:r w:rsidRPr="00627C7D">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6A3B401F" w14:textId="75B4B4DD" w:rsidR="000B1089" w:rsidRPr="00627C7D" w:rsidRDefault="000B1089" w:rsidP="000B1089">
      <w:pPr>
        <w:pStyle w:val="Akapitzlist"/>
        <w:numPr>
          <w:ilvl w:val="2"/>
          <w:numId w:val="31"/>
        </w:numPr>
        <w:shd w:val="clear" w:color="auto" w:fill="FFFFFF"/>
        <w:spacing w:before="72" w:after="72" w:line="276" w:lineRule="auto"/>
        <w:ind w:left="993" w:hanging="426"/>
        <w:rPr>
          <w:rFonts w:ascii="Cambria" w:hAnsi="Cambria"/>
          <w:color w:val="000000"/>
          <w:sz w:val="24"/>
          <w:szCs w:val="24"/>
        </w:rPr>
      </w:pPr>
      <w:r w:rsidRPr="00627C7D">
        <w:rPr>
          <w:rFonts w:ascii="Cambria" w:hAnsi="Cambria"/>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w:t>
      </w:r>
      <w:r>
        <w:rPr>
          <w:rFonts w:ascii="Cambria" w:hAnsi="Cambria"/>
          <w:color w:val="000000"/>
          <w:sz w:val="24"/>
          <w:szCs w:val="24"/>
        </w:rPr>
        <w:t xml:space="preserve"> </w:t>
      </w:r>
      <w:r w:rsidRPr="00627C7D">
        <w:rPr>
          <w:rFonts w:ascii="Cambria" w:hAnsi="Cambria"/>
          <w:color w:val="000000"/>
          <w:sz w:val="24"/>
          <w:szCs w:val="24"/>
        </w:rPr>
        <w:t>lub zamawiającym;</w:t>
      </w:r>
    </w:p>
    <w:p w14:paraId="7E17D174" w14:textId="77777777" w:rsidR="000B1089" w:rsidRPr="00627C7D" w:rsidRDefault="000B1089" w:rsidP="000B1089">
      <w:pPr>
        <w:pStyle w:val="Akapitzlist"/>
        <w:numPr>
          <w:ilvl w:val="2"/>
          <w:numId w:val="31"/>
        </w:numPr>
        <w:shd w:val="clear" w:color="auto" w:fill="FFFFFF"/>
        <w:spacing w:before="72" w:after="72" w:line="276" w:lineRule="auto"/>
        <w:ind w:left="993" w:hanging="426"/>
        <w:rPr>
          <w:rFonts w:ascii="Cambria" w:hAnsi="Cambria"/>
          <w:color w:val="000000"/>
          <w:sz w:val="24"/>
          <w:szCs w:val="24"/>
        </w:rPr>
      </w:pPr>
      <w:r w:rsidRPr="00627C7D">
        <w:rPr>
          <w:rFonts w:ascii="Cambria" w:hAnsi="Cambria"/>
          <w:color w:val="000000"/>
          <w:sz w:val="24"/>
          <w:szCs w:val="24"/>
        </w:rPr>
        <w:lastRenderedPageBreak/>
        <w:t>podjął konkretne środki techniczne, organizacyjne i kadrowe, odpowiednie dla zapobiegania dalszym przestępstwom, wykroczeniom lub nieprawidłowemu postępowaniu, w szczególności:</w:t>
      </w:r>
    </w:p>
    <w:p w14:paraId="72CB5A6E" w14:textId="77777777" w:rsidR="000B1089" w:rsidRPr="00627C7D" w:rsidRDefault="000B1089" w:rsidP="000B1089">
      <w:pPr>
        <w:pStyle w:val="Akapitzlist"/>
        <w:numPr>
          <w:ilvl w:val="1"/>
          <w:numId w:val="32"/>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zerwał wszelkie powiązania z osobami lub podmiotami odpowiedzialnymi za nieprawidłowe postępowanie wykonawcy,</w:t>
      </w:r>
    </w:p>
    <w:p w14:paraId="7E592192" w14:textId="77777777" w:rsidR="000B1089" w:rsidRPr="00627C7D" w:rsidRDefault="000B1089" w:rsidP="000B1089">
      <w:pPr>
        <w:pStyle w:val="Akapitzlist"/>
        <w:numPr>
          <w:ilvl w:val="1"/>
          <w:numId w:val="32"/>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zreorganizował personel,</w:t>
      </w:r>
    </w:p>
    <w:p w14:paraId="3C69E8BB" w14:textId="77777777" w:rsidR="000B1089" w:rsidRPr="00627C7D" w:rsidRDefault="000B1089" w:rsidP="000B1089">
      <w:pPr>
        <w:pStyle w:val="Akapitzlist"/>
        <w:numPr>
          <w:ilvl w:val="1"/>
          <w:numId w:val="32"/>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wdrożył system sprawozdawczości i kontroli,</w:t>
      </w:r>
    </w:p>
    <w:p w14:paraId="4612302A" w14:textId="77777777" w:rsidR="000B1089" w:rsidRPr="00627C7D" w:rsidRDefault="000B1089" w:rsidP="000B1089">
      <w:pPr>
        <w:pStyle w:val="Akapitzlist"/>
        <w:numPr>
          <w:ilvl w:val="1"/>
          <w:numId w:val="32"/>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utworzył struktury audytu wewnętrznego do monitorowania przestrzegania przepisów, wewnętrznych regulacji lub standardów,</w:t>
      </w:r>
    </w:p>
    <w:p w14:paraId="42CE9A1E" w14:textId="77777777" w:rsidR="000B1089" w:rsidRPr="00627C7D" w:rsidRDefault="000B1089" w:rsidP="000B1089">
      <w:pPr>
        <w:pStyle w:val="Akapitzlist"/>
        <w:numPr>
          <w:ilvl w:val="1"/>
          <w:numId w:val="32"/>
        </w:numPr>
        <w:shd w:val="clear" w:color="auto" w:fill="FFFFFF"/>
        <w:spacing w:before="72" w:after="72" w:line="276" w:lineRule="auto"/>
        <w:ind w:left="1418" w:hanging="425"/>
        <w:rPr>
          <w:rFonts w:ascii="Cambria" w:hAnsi="Cambria"/>
          <w:color w:val="000000"/>
          <w:sz w:val="24"/>
          <w:szCs w:val="24"/>
        </w:rPr>
      </w:pPr>
      <w:r w:rsidRPr="00627C7D">
        <w:rPr>
          <w:rFonts w:ascii="Cambria" w:hAnsi="Cambria"/>
          <w:color w:val="000000"/>
          <w:sz w:val="24"/>
          <w:szCs w:val="24"/>
        </w:rPr>
        <w:t xml:space="preserve">wprowadził wewnętrzne regulacje dotyczące odpowiedzialności </w:t>
      </w:r>
      <w:r>
        <w:rPr>
          <w:rFonts w:ascii="Cambria" w:hAnsi="Cambria"/>
          <w:color w:val="000000"/>
          <w:sz w:val="24"/>
          <w:szCs w:val="24"/>
        </w:rPr>
        <w:br/>
      </w:r>
      <w:r w:rsidRPr="00627C7D">
        <w:rPr>
          <w:rFonts w:ascii="Cambria" w:hAnsi="Cambria"/>
          <w:color w:val="000000"/>
          <w:sz w:val="24"/>
          <w:szCs w:val="24"/>
        </w:rPr>
        <w:t>i odszkodowań za nieprzestrzeganie przepisów, wewnętrznych regulacji lub standardów.</w:t>
      </w:r>
    </w:p>
    <w:p w14:paraId="0AFB4918" w14:textId="77777777" w:rsidR="000B1089" w:rsidRPr="002A2687" w:rsidRDefault="000B1089" w:rsidP="000B1089">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color w:val="000000"/>
          <w:sz w:val="24"/>
          <w:szCs w:val="24"/>
        </w:rPr>
        <w:t xml:space="preserve">Zamawiający ocenia, czy podjęte przez wykonawcę czynności </w:t>
      </w:r>
      <w:r>
        <w:rPr>
          <w:rFonts w:ascii="Cambria" w:hAnsi="Cambria"/>
          <w:color w:val="000000"/>
          <w:sz w:val="24"/>
          <w:szCs w:val="24"/>
        </w:rPr>
        <w:t xml:space="preserve">wskazane w pkt 7.4 SWZ </w:t>
      </w:r>
      <w:r w:rsidRPr="002A2687">
        <w:rPr>
          <w:rFonts w:ascii="Cambria" w:hAnsi="Cambria"/>
          <w:color w:val="000000"/>
          <w:sz w:val="24"/>
          <w:szCs w:val="24"/>
        </w:rPr>
        <w:t xml:space="preserve">są wystarczające do wykazania jego rzetelności, uwzględniając wagę i szczególne okoliczności czynu wykonawcy. Jeżeli podjęte przez wykonawcę czynności </w:t>
      </w:r>
      <w:r>
        <w:rPr>
          <w:rFonts w:ascii="Cambria" w:hAnsi="Cambria"/>
          <w:color w:val="000000"/>
          <w:sz w:val="24"/>
          <w:szCs w:val="24"/>
        </w:rPr>
        <w:t xml:space="preserve">wskazane w pkt 7.4 SWZ </w:t>
      </w:r>
      <w:r w:rsidRPr="002A2687">
        <w:rPr>
          <w:rFonts w:ascii="Cambria" w:hAnsi="Cambria"/>
          <w:color w:val="000000"/>
          <w:sz w:val="24"/>
          <w:szCs w:val="24"/>
        </w:rPr>
        <w:t>nie są wystarczające do wykazania jego rzetelności, zamawiający wyklucza wykonawcę</w:t>
      </w:r>
    </w:p>
    <w:p w14:paraId="652FC92D" w14:textId="77777777" w:rsidR="000B1089" w:rsidRPr="002A2687" w:rsidRDefault="000B1089" w:rsidP="000B1089">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 xml:space="preserve">Sposób wykazania braku podstaw wykluczenia wskazano w rozdziale 8 </w:t>
      </w:r>
      <w:r>
        <w:rPr>
          <w:rFonts w:ascii="Cambria" w:hAnsi="Cambria"/>
          <w:iCs/>
          <w:sz w:val="24"/>
          <w:szCs w:val="24"/>
        </w:rPr>
        <w:t>SWZ</w:t>
      </w:r>
      <w:r w:rsidRPr="002A2687">
        <w:rPr>
          <w:rFonts w:ascii="Cambria" w:hAnsi="Cambria"/>
          <w:iCs/>
          <w:sz w:val="24"/>
          <w:szCs w:val="24"/>
        </w:rPr>
        <w:t>.</w:t>
      </w:r>
    </w:p>
    <w:p w14:paraId="07AB7906" w14:textId="584E8896" w:rsidR="000B1089" w:rsidRDefault="000B1089"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p w14:paraId="57DABF2D" w14:textId="7DE515A2" w:rsidR="000B1089" w:rsidRDefault="000B1089"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p w14:paraId="04B11AFD" w14:textId="19651409" w:rsidR="000B1089" w:rsidRDefault="000B1089" w:rsidP="00627C7D">
      <w:pPr>
        <w:pStyle w:val="Kolorowalistaakcent11"/>
        <w:tabs>
          <w:tab w:val="left" w:pos="567"/>
        </w:tabs>
        <w:autoSpaceDE w:val="0"/>
        <w:autoSpaceDN w:val="0"/>
        <w:adjustRightInd w:val="0"/>
        <w:spacing w:before="0" w:after="0" w:line="276" w:lineRule="auto"/>
        <w:ind w:left="567"/>
        <w:rPr>
          <w:rFonts w:ascii="Cambria" w:hAnsi="Cambria" w:cs="Arial"/>
          <w:sz w:val="10"/>
          <w:szCs w:val="10"/>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726B09B" w14:textId="77777777" w:rsidTr="00674295">
        <w:trPr>
          <w:jc w:val="center"/>
        </w:trPr>
        <w:tc>
          <w:tcPr>
            <w:tcW w:w="9060" w:type="dxa"/>
            <w:tcBorders>
              <w:bottom w:val="single" w:sz="4" w:space="0" w:color="auto"/>
            </w:tcBorders>
            <w:shd w:val="clear" w:color="auto" w:fill="D9D9D9" w:themeFill="background1" w:themeFillShade="D9"/>
          </w:tcPr>
          <w:p w14:paraId="2F066EC1"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8</w:t>
            </w:r>
          </w:p>
          <w:p w14:paraId="24D3A9D2" w14:textId="77777777" w:rsidR="00D9784D"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Theme="majorHAnsi" w:hAnsiTheme="majorHAnsi"/>
                <w:b/>
                <w:sz w:val="26"/>
                <w:szCs w:val="26"/>
              </w:rPr>
              <w:t>I</w:t>
            </w:r>
            <w:r>
              <w:rPr>
                <w:rFonts w:asciiTheme="majorHAnsi" w:hAnsiTheme="majorHAnsi"/>
                <w:b/>
                <w:sz w:val="26"/>
                <w:szCs w:val="26"/>
              </w:rPr>
              <w:t xml:space="preserve">NFORMACJA O </w:t>
            </w:r>
            <w:r w:rsidR="00B93AF7">
              <w:rPr>
                <w:rFonts w:asciiTheme="majorHAnsi" w:hAnsiTheme="majorHAnsi"/>
                <w:b/>
                <w:sz w:val="26"/>
                <w:szCs w:val="26"/>
              </w:rPr>
              <w:t xml:space="preserve">JEDZ i </w:t>
            </w:r>
            <w:r>
              <w:rPr>
                <w:rFonts w:asciiTheme="majorHAnsi" w:hAnsiTheme="majorHAnsi"/>
                <w:b/>
                <w:sz w:val="26"/>
                <w:szCs w:val="26"/>
              </w:rPr>
              <w:t>PODMIOTOWYCH ŚRODKACH</w:t>
            </w:r>
            <w:r w:rsidRPr="00983244">
              <w:rPr>
                <w:rFonts w:asciiTheme="majorHAnsi" w:hAnsiTheme="majorHAnsi"/>
                <w:b/>
                <w:sz w:val="26"/>
                <w:szCs w:val="26"/>
              </w:rPr>
              <w:t xml:space="preserve"> DOWODOWYCH</w:t>
            </w:r>
          </w:p>
        </w:tc>
      </w:tr>
    </w:tbl>
    <w:p w14:paraId="525229E9"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351EB64C" w14:textId="77777777" w:rsidR="00420E02" w:rsidRPr="00C97C80" w:rsidRDefault="00420E02" w:rsidP="00E34AC7">
      <w:pPr>
        <w:pStyle w:val="Kolorowalistaakcent11"/>
        <w:tabs>
          <w:tab w:val="left" w:pos="567"/>
        </w:tabs>
        <w:autoSpaceDE w:val="0"/>
        <w:autoSpaceDN w:val="0"/>
        <w:adjustRightInd w:val="0"/>
        <w:spacing w:before="0" w:after="0" w:line="276" w:lineRule="auto"/>
        <w:ind w:left="0"/>
        <w:rPr>
          <w:rFonts w:asciiTheme="majorHAnsi" w:hAnsiTheme="majorHAnsi" w:cs="Arial"/>
          <w:bCs/>
          <w:vanish/>
          <w:sz w:val="24"/>
          <w:szCs w:val="24"/>
        </w:rPr>
      </w:pPr>
    </w:p>
    <w:p w14:paraId="7644559A" w14:textId="77777777" w:rsidR="00674295" w:rsidRPr="00674295" w:rsidRDefault="003A24B8" w:rsidP="0068668D">
      <w:pPr>
        <w:pStyle w:val="Kolorowalistaakcent11"/>
        <w:numPr>
          <w:ilvl w:val="1"/>
          <w:numId w:val="22"/>
        </w:numPr>
        <w:tabs>
          <w:tab w:val="left" w:pos="567"/>
        </w:tabs>
        <w:autoSpaceDE w:val="0"/>
        <w:autoSpaceDN w:val="0"/>
        <w:adjustRightInd w:val="0"/>
        <w:spacing w:line="276" w:lineRule="auto"/>
        <w:ind w:left="567" w:hanging="567"/>
        <w:rPr>
          <w:rFonts w:asciiTheme="majorHAnsi" w:hAnsiTheme="majorHAnsi" w:cs="Arial"/>
          <w:b/>
          <w:sz w:val="24"/>
          <w:szCs w:val="24"/>
        </w:rPr>
      </w:pPr>
      <w:r w:rsidRPr="00C97C80">
        <w:rPr>
          <w:rFonts w:asciiTheme="majorHAnsi" w:hAnsiTheme="majorHAnsi" w:cs="Arial"/>
          <w:bCs/>
          <w:sz w:val="24"/>
          <w:szCs w:val="24"/>
        </w:rPr>
        <w:t xml:space="preserve">Wykonawca zobowiązany jest złożyć </w:t>
      </w:r>
      <w:r w:rsidRPr="00983244">
        <w:rPr>
          <w:rFonts w:asciiTheme="majorHAnsi" w:hAnsiTheme="majorHAnsi" w:cs="Arial"/>
          <w:b/>
          <w:sz w:val="24"/>
          <w:szCs w:val="24"/>
          <w:u w:val="single"/>
        </w:rPr>
        <w:t>wraz z ofertą</w:t>
      </w:r>
      <w:r w:rsidRPr="00C97C80">
        <w:rPr>
          <w:rFonts w:asciiTheme="majorHAnsi" w:hAnsiTheme="majorHAnsi" w:cs="Arial"/>
          <w:b/>
          <w:sz w:val="24"/>
          <w:szCs w:val="24"/>
        </w:rPr>
        <w:t xml:space="preserve"> </w:t>
      </w:r>
      <w:r w:rsidRPr="00C97C80">
        <w:rPr>
          <w:rFonts w:asciiTheme="majorHAnsi" w:hAnsiTheme="majorHAnsi" w:cs="Arial"/>
          <w:sz w:val="24"/>
          <w:szCs w:val="24"/>
        </w:rPr>
        <w:t>oświadczeni</w:t>
      </w:r>
      <w:r w:rsidR="00D52CBB">
        <w:rPr>
          <w:rFonts w:asciiTheme="majorHAnsi" w:hAnsiTheme="majorHAnsi" w:cs="Arial"/>
          <w:sz w:val="24"/>
          <w:szCs w:val="24"/>
        </w:rPr>
        <w:t>e</w:t>
      </w:r>
      <w:r w:rsidRPr="00C97C80">
        <w:rPr>
          <w:rFonts w:asciiTheme="majorHAnsi" w:hAnsiTheme="majorHAnsi" w:cs="Arial"/>
          <w:sz w:val="24"/>
          <w:szCs w:val="24"/>
        </w:rPr>
        <w:t xml:space="preserve"> stanowiące</w:t>
      </w:r>
      <w:r w:rsidR="00E34AC7">
        <w:rPr>
          <w:rFonts w:asciiTheme="majorHAnsi" w:hAnsiTheme="majorHAnsi" w:cs="Arial"/>
          <w:sz w:val="24"/>
          <w:szCs w:val="24"/>
        </w:rPr>
        <w:t xml:space="preserve"> </w:t>
      </w:r>
      <w:r w:rsidRPr="00C97C80">
        <w:rPr>
          <w:rFonts w:asciiTheme="majorHAnsi" w:hAnsiTheme="majorHAnsi" w:cs="Arial"/>
          <w:sz w:val="24"/>
          <w:szCs w:val="24"/>
        </w:rPr>
        <w:t>wstępne potwierdzenie, że Wykonawca</w:t>
      </w:r>
      <w:r w:rsidR="00C97C80">
        <w:rPr>
          <w:rFonts w:asciiTheme="majorHAnsi" w:hAnsiTheme="majorHAnsi" w:cs="Arial"/>
          <w:sz w:val="24"/>
          <w:szCs w:val="24"/>
        </w:rPr>
        <w:t xml:space="preserve"> na dzień składania ofert</w:t>
      </w:r>
      <w:r w:rsidRPr="00C97C80">
        <w:rPr>
          <w:rFonts w:asciiTheme="majorHAnsi" w:hAnsiTheme="majorHAnsi" w:cs="Arial"/>
          <w:sz w:val="24"/>
          <w:szCs w:val="24"/>
        </w:rPr>
        <w:t>:</w:t>
      </w:r>
    </w:p>
    <w:p w14:paraId="3694E68A" w14:textId="77777777" w:rsidR="00674295" w:rsidRPr="00C97C80" w:rsidRDefault="00674295" w:rsidP="007F71BC">
      <w:pPr>
        <w:pStyle w:val="Kolorowalistaakcent11"/>
        <w:numPr>
          <w:ilvl w:val="2"/>
          <w:numId w:val="23"/>
        </w:numPr>
        <w:tabs>
          <w:tab w:val="left" w:pos="567"/>
          <w:tab w:val="left" w:pos="851"/>
          <w:tab w:val="left" w:pos="1134"/>
        </w:tabs>
        <w:autoSpaceDE w:val="0"/>
        <w:autoSpaceDN w:val="0"/>
        <w:adjustRightInd w:val="0"/>
        <w:spacing w:line="276" w:lineRule="auto"/>
        <w:ind w:left="1134" w:hanging="567"/>
        <w:rPr>
          <w:rFonts w:asciiTheme="majorHAnsi" w:hAnsiTheme="majorHAnsi" w:cs="Arial"/>
          <w:sz w:val="24"/>
          <w:szCs w:val="24"/>
        </w:rPr>
      </w:pPr>
      <w:r w:rsidRPr="00C97C80">
        <w:rPr>
          <w:rFonts w:asciiTheme="majorHAnsi" w:hAnsiTheme="majorHAnsi" w:cs="Arial"/>
          <w:sz w:val="24"/>
          <w:szCs w:val="24"/>
        </w:rPr>
        <w:t>nie podlega wykluczeniu,</w:t>
      </w:r>
    </w:p>
    <w:p w14:paraId="095CFDB3" w14:textId="77777777" w:rsidR="00674295" w:rsidRPr="00C97C80" w:rsidRDefault="00674295" w:rsidP="007F71BC">
      <w:pPr>
        <w:pStyle w:val="Kolorowalistaakcent11"/>
        <w:numPr>
          <w:ilvl w:val="2"/>
          <w:numId w:val="23"/>
        </w:numPr>
        <w:tabs>
          <w:tab w:val="left" w:pos="567"/>
          <w:tab w:val="left" w:pos="851"/>
          <w:tab w:val="left" w:pos="1134"/>
        </w:tabs>
        <w:autoSpaceDE w:val="0"/>
        <w:autoSpaceDN w:val="0"/>
        <w:adjustRightInd w:val="0"/>
        <w:spacing w:line="276" w:lineRule="auto"/>
        <w:ind w:left="1134" w:hanging="567"/>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4F7D6D08" w14:textId="77777777" w:rsidR="00674295" w:rsidRPr="00674295" w:rsidRDefault="00674295" w:rsidP="00674295">
      <w:pPr>
        <w:pStyle w:val="Kolorowalistaakcent11"/>
        <w:autoSpaceDE w:val="0"/>
        <w:autoSpaceDN w:val="0"/>
        <w:adjustRightInd w:val="0"/>
        <w:spacing w:line="276" w:lineRule="auto"/>
        <w:ind w:left="709"/>
        <w:rPr>
          <w:rFonts w:asciiTheme="majorHAnsi" w:hAnsiTheme="majorHAnsi" w:cs="Arial"/>
          <w:b/>
          <w:sz w:val="10"/>
          <w:szCs w:val="10"/>
        </w:rPr>
      </w:pPr>
    </w:p>
    <w:p w14:paraId="19CC9DCE" w14:textId="77777777" w:rsidR="00D52CBB" w:rsidRPr="00D52CBB" w:rsidRDefault="00D52CBB" w:rsidP="0068668D">
      <w:pPr>
        <w:pStyle w:val="Kolorowalistaakcent11"/>
        <w:numPr>
          <w:ilvl w:val="2"/>
          <w:numId w:val="22"/>
        </w:numPr>
        <w:autoSpaceDE w:val="0"/>
        <w:autoSpaceDN w:val="0"/>
        <w:adjustRightInd w:val="0"/>
        <w:spacing w:line="276" w:lineRule="auto"/>
        <w:ind w:left="1276" w:hanging="709"/>
        <w:rPr>
          <w:rFonts w:asciiTheme="majorHAnsi" w:hAnsiTheme="majorHAnsi" w:cs="Arial"/>
          <w:b/>
          <w:sz w:val="24"/>
          <w:szCs w:val="24"/>
        </w:rPr>
      </w:pPr>
      <w:r w:rsidRPr="00D52CBB">
        <w:rPr>
          <w:rFonts w:ascii="Cambria" w:hAnsi="Cambria" w:cs="Arial"/>
          <w:sz w:val="24"/>
          <w:szCs w:val="24"/>
        </w:rPr>
        <w:t xml:space="preserve">Oświadczenie, o którym mowa w pkt 8.1 SWZ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sidRPr="00D52CBB">
        <w:rPr>
          <w:rFonts w:ascii="Cambria" w:hAnsi="Cambria" w:cs="Arial"/>
          <w:b/>
          <w:sz w:val="24"/>
          <w:szCs w:val="24"/>
        </w:rPr>
        <w:t xml:space="preserve">– wg załącznika </w:t>
      </w:r>
      <w:r w:rsidR="00E34AC7">
        <w:rPr>
          <w:rFonts w:ascii="Cambria" w:hAnsi="Cambria" w:cs="Arial"/>
          <w:b/>
          <w:sz w:val="24"/>
          <w:szCs w:val="24"/>
        </w:rPr>
        <w:t>4</w:t>
      </w:r>
      <w:r w:rsidRPr="00D52CBB">
        <w:rPr>
          <w:rFonts w:ascii="Cambria" w:hAnsi="Cambria" w:cs="Arial"/>
          <w:b/>
          <w:sz w:val="24"/>
          <w:szCs w:val="24"/>
        </w:rPr>
        <w:t xml:space="preserve"> do SWZ.</w:t>
      </w:r>
    </w:p>
    <w:p w14:paraId="59CEAFC4" w14:textId="77777777" w:rsidR="00D52CBB" w:rsidRDefault="00D52CBB" w:rsidP="00D52CBB">
      <w:pPr>
        <w:pStyle w:val="Kolorowalistaakcent11"/>
        <w:autoSpaceDE w:val="0"/>
        <w:autoSpaceDN w:val="0"/>
        <w:adjustRightInd w:val="0"/>
        <w:spacing w:line="276" w:lineRule="auto"/>
        <w:ind w:left="1418"/>
        <w:rPr>
          <w:rFonts w:asciiTheme="majorHAnsi" w:hAnsiTheme="majorHAnsi" w:cs="Arial"/>
          <w:b/>
          <w:sz w:val="10"/>
          <w:szCs w:val="10"/>
        </w:rPr>
      </w:pPr>
    </w:p>
    <w:p w14:paraId="6B7D7AD6" w14:textId="77777777" w:rsidR="00D52CBB" w:rsidRDefault="00D52CBB" w:rsidP="00D52CBB">
      <w:pPr>
        <w:pStyle w:val="Kolorowalistaakcent11"/>
        <w:autoSpaceDE w:val="0"/>
        <w:autoSpaceDN w:val="0"/>
        <w:adjustRightInd w:val="0"/>
        <w:spacing w:before="0" w:after="0" w:line="276" w:lineRule="auto"/>
        <w:ind w:left="709"/>
        <w:jc w:val="center"/>
        <w:rPr>
          <w:rFonts w:ascii="Cambria" w:hAnsi="Cambria" w:cs="Arial"/>
          <w:b/>
          <w:sz w:val="24"/>
          <w:szCs w:val="24"/>
        </w:rPr>
      </w:pPr>
      <w:r w:rsidRPr="00FC016C">
        <w:rPr>
          <w:rFonts w:ascii="Cambria" w:hAnsi="Cambria" w:cs="Arial"/>
          <w:b/>
          <w:sz w:val="24"/>
          <w:szCs w:val="24"/>
        </w:rPr>
        <w:t xml:space="preserve">Informacje dotyczące </w:t>
      </w:r>
      <w:r w:rsidR="00B93AF7">
        <w:rPr>
          <w:rFonts w:ascii="Cambria" w:hAnsi="Cambria" w:cs="Arial"/>
          <w:b/>
          <w:sz w:val="24"/>
          <w:szCs w:val="24"/>
        </w:rPr>
        <w:t>JEDZ</w:t>
      </w:r>
    </w:p>
    <w:p w14:paraId="47DE4B85" w14:textId="77777777" w:rsidR="00D52CBB" w:rsidRPr="00DE0079" w:rsidRDefault="00D52CBB" w:rsidP="00D52CBB">
      <w:pPr>
        <w:pStyle w:val="Kolorowalistaakcent11"/>
        <w:autoSpaceDE w:val="0"/>
        <w:autoSpaceDN w:val="0"/>
        <w:adjustRightInd w:val="0"/>
        <w:spacing w:before="0" w:after="0" w:line="276" w:lineRule="auto"/>
        <w:ind w:left="709"/>
        <w:jc w:val="center"/>
        <w:rPr>
          <w:rFonts w:ascii="Cambria" w:hAnsi="Cambria" w:cs="Arial"/>
          <w:b/>
          <w:sz w:val="10"/>
          <w:szCs w:val="10"/>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6"/>
      </w:tblGrid>
      <w:tr w:rsidR="00D52CBB" w:rsidRPr="00FC016C" w14:paraId="0A96389C" w14:textId="77777777" w:rsidTr="005969C3">
        <w:tc>
          <w:tcPr>
            <w:tcW w:w="8502" w:type="dxa"/>
            <w:tcBorders>
              <w:top w:val="single" w:sz="4" w:space="0" w:color="auto"/>
              <w:left w:val="single" w:sz="4" w:space="0" w:color="auto"/>
              <w:bottom w:val="single" w:sz="4" w:space="0" w:color="auto"/>
              <w:right w:val="single" w:sz="4" w:space="0" w:color="auto"/>
            </w:tcBorders>
            <w:hideMark/>
          </w:tcPr>
          <w:p w14:paraId="3603F6D2" w14:textId="77777777" w:rsidR="00D52CBB" w:rsidRPr="00B93AF7" w:rsidRDefault="00D52CBB" w:rsidP="00A75F63">
            <w:pPr>
              <w:pStyle w:val="Kolorowalistaakcent11"/>
              <w:numPr>
                <w:ilvl w:val="3"/>
                <w:numId w:val="40"/>
              </w:numPr>
              <w:autoSpaceDE w:val="0"/>
              <w:autoSpaceDN w:val="0"/>
              <w:adjustRightInd w:val="0"/>
              <w:spacing w:before="0" w:after="0" w:line="276" w:lineRule="auto"/>
              <w:ind w:left="342" w:hanging="283"/>
              <w:rPr>
                <w:rFonts w:ascii="Cambria" w:hAnsi="Cambria"/>
                <w:bCs/>
                <w:color w:val="000000" w:themeColor="text1"/>
                <w:sz w:val="24"/>
                <w:szCs w:val="24"/>
                <w:shd w:val="clear" w:color="auto" w:fill="FFFFFF"/>
              </w:rPr>
            </w:pPr>
            <w:r w:rsidRPr="00B93AF7">
              <w:rPr>
                <w:rFonts w:ascii="Cambria" w:hAnsi="Cambria" w:cs="Arial"/>
                <w:bCs/>
                <w:color w:val="000000" w:themeColor="text1"/>
                <w:sz w:val="24"/>
                <w:szCs w:val="24"/>
              </w:rPr>
              <w:t>JEDZ</w:t>
            </w:r>
            <w:r w:rsidRPr="00B93AF7">
              <w:rPr>
                <w:rFonts w:ascii="Cambria" w:hAnsi="Cambria"/>
                <w:bCs/>
                <w:color w:val="000000" w:themeColor="text1"/>
                <w:sz w:val="24"/>
                <w:szCs w:val="24"/>
                <w:shd w:val="clear" w:color="auto" w:fill="FFFFFF"/>
              </w:rPr>
              <w:t xml:space="preserve"> należy przekazać zgodnie ze wzorem standardowego formularza w postaci elektronicznej opatrzonej kwalifikowanym podpisem elektronicznym.</w:t>
            </w:r>
          </w:p>
          <w:p w14:paraId="5120B765" w14:textId="77777777" w:rsidR="00D52CBB" w:rsidRPr="00FC016C" w:rsidRDefault="00D52CBB" w:rsidP="00A75F63">
            <w:pPr>
              <w:pStyle w:val="Kolorowalistaakcent11"/>
              <w:numPr>
                <w:ilvl w:val="3"/>
                <w:numId w:val="40"/>
              </w:numPr>
              <w:autoSpaceDE w:val="0"/>
              <w:autoSpaceDN w:val="0"/>
              <w:adjustRightInd w:val="0"/>
              <w:spacing w:before="0" w:after="0" w:line="276" w:lineRule="auto"/>
              <w:ind w:left="342" w:hanging="283"/>
              <w:rPr>
                <w:rFonts w:ascii="Cambria" w:hAnsi="Cambria" w:cs="Arial"/>
                <w:i/>
                <w:sz w:val="24"/>
                <w:szCs w:val="24"/>
              </w:rPr>
            </w:pPr>
            <w:r w:rsidRPr="00FC016C">
              <w:rPr>
                <w:rFonts w:ascii="Cambria" w:hAnsi="Cambria" w:cs="Arial"/>
                <w:i/>
                <w:sz w:val="24"/>
                <w:szCs w:val="24"/>
              </w:rPr>
              <w:lastRenderedPageBreak/>
              <w:t>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w:t>
            </w:r>
          </w:p>
          <w:p w14:paraId="6F28871D" w14:textId="77777777" w:rsidR="00D52CBB" w:rsidRPr="00B93AF7" w:rsidRDefault="00D52CBB" w:rsidP="00A75F63">
            <w:pPr>
              <w:pStyle w:val="Kolorowalistaakcent11"/>
              <w:numPr>
                <w:ilvl w:val="0"/>
                <w:numId w:val="41"/>
              </w:numPr>
              <w:shd w:val="clear" w:color="auto" w:fill="FFFFFF"/>
              <w:autoSpaceDE w:val="0"/>
              <w:autoSpaceDN w:val="0"/>
              <w:adjustRightInd w:val="0"/>
              <w:spacing w:before="0" w:after="0" w:line="276" w:lineRule="auto"/>
              <w:ind w:left="626" w:hanging="285"/>
              <w:rPr>
                <w:rFonts w:ascii="Cambria" w:hAnsi="Cambria" w:cs="Arial"/>
                <w:i/>
                <w:sz w:val="24"/>
                <w:szCs w:val="24"/>
              </w:rPr>
            </w:pPr>
            <w:r w:rsidRPr="00B93AF7">
              <w:rPr>
                <w:rFonts w:ascii="Cambria" w:hAnsi="Cambria" w:cs="Arial"/>
                <w:i/>
                <w:sz w:val="24"/>
                <w:szCs w:val="24"/>
              </w:rPr>
              <w:t xml:space="preserve">pobrać plik w formacie </w:t>
            </w:r>
            <w:proofErr w:type="spellStart"/>
            <w:r w:rsidRPr="00B93AF7">
              <w:rPr>
                <w:rFonts w:ascii="Cambria" w:hAnsi="Cambria" w:cs="Arial"/>
                <w:i/>
                <w:sz w:val="24"/>
                <w:szCs w:val="24"/>
              </w:rPr>
              <w:t>xml</w:t>
            </w:r>
            <w:proofErr w:type="spellEnd"/>
            <w:r w:rsidRPr="00B93AF7">
              <w:rPr>
                <w:rFonts w:ascii="Cambria" w:hAnsi="Cambria" w:cs="Arial"/>
                <w:i/>
                <w:sz w:val="24"/>
                <w:szCs w:val="24"/>
              </w:rPr>
              <w:t xml:space="preserve"> ze strony Zamawiającego – stanowiący Załącznik Nr </w:t>
            </w:r>
            <w:r w:rsidR="00E34AC7">
              <w:rPr>
                <w:rFonts w:ascii="Cambria" w:hAnsi="Cambria" w:cs="Arial"/>
                <w:i/>
                <w:sz w:val="24"/>
                <w:szCs w:val="24"/>
              </w:rPr>
              <w:t>4a</w:t>
            </w:r>
            <w:r w:rsidRPr="00B93AF7">
              <w:rPr>
                <w:rFonts w:ascii="Cambria" w:hAnsi="Cambria" w:cs="Arial"/>
                <w:i/>
                <w:sz w:val="24"/>
                <w:szCs w:val="24"/>
              </w:rPr>
              <w:t xml:space="preserve"> do SWZ, który po zaimportowaniu do </w:t>
            </w:r>
            <w:r w:rsidRPr="00B93AF7">
              <w:rPr>
                <w:rFonts w:ascii="Cambria" w:hAnsi="Cambria" w:cs="Arial"/>
                <w:i/>
                <w:sz w:val="24"/>
                <w:szCs w:val="24"/>
              </w:rPr>
              <w:br/>
              <w:t xml:space="preserve">narzędzia dostępnego pod adresem: </w:t>
            </w:r>
            <w:hyperlink r:id="rId21" w:history="1">
              <w:r w:rsidRPr="00E34AC7">
                <w:rPr>
                  <w:rStyle w:val="Hipercze"/>
                  <w:rFonts w:ascii="Cambria" w:hAnsi="Cambria" w:cstheme="minorBidi"/>
                  <w:i/>
                  <w:color w:val="0070C0"/>
                  <w:sz w:val="24"/>
                  <w:szCs w:val="24"/>
                </w:rPr>
                <w:t>https://espd.uzp.gov.pl</w:t>
              </w:r>
            </w:hyperlink>
            <w:r w:rsidRPr="00B93AF7">
              <w:t xml:space="preserve"> </w:t>
            </w:r>
            <w:r w:rsidRPr="00B93AF7">
              <w:rPr>
                <w:rFonts w:ascii="Cambria" w:hAnsi="Cambria" w:cs="Arial"/>
                <w:i/>
                <w:sz w:val="24"/>
                <w:szCs w:val="24"/>
              </w:rPr>
              <w:t xml:space="preserve">umożliwi wypełnienie JEDZ za pomocą powyższego narzędzia i w zakresie wskazanym przez </w:t>
            </w:r>
            <w:r w:rsidRPr="00B93AF7">
              <w:rPr>
                <w:rFonts w:ascii="Cambria" w:hAnsi="Cambria" w:cs="Arial"/>
                <w:sz w:val="24"/>
                <w:szCs w:val="24"/>
              </w:rPr>
              <w:t xml:space="preserve">zamawiającego </w:t>
            </w:r>
            <w:r w:rsidRPr="00B93AF7">
              <w:rPr>
                <w:rFonts w:ascii="Cambria" w:hAnsi="Cambria" w:cs="Arial"/>
                <w:i/>
                <w:sz w:val="24"/>
                <w:szCs w:val="24"/>
              </w:rPr>
              <w:t>(Uwaga: Jest to rozwiązanie jedynie fakultatywne, Wykonawca może przygotować JEDZ w innej formule dopuszczonej w ustawie i niniejszej SWZ).</w:t>
            </w:r>
          </w:p>
          <w:p w14:paraId="00D4532F" w14:textId="77777777" w:rsidR="00D52CBB" w:rsidRPr="006A031E" w:rsidRDefault="00D52CBB" w:rsidP="00A75F63">
            <w:pPr>
              <w:pStyle w:val="Akapitzlist"/>
              <w:numPr>
                <w:ilvl w:val="0"/>
                <w:numId w:val="42"/>
              </w:numPr>
              <w:autoSpaceDE w:val="0"/>
              <w:autoSpaceDN w:val="0"/>
              <w:adjustRightInd w:val="0"/>
              <w:spacing w:line="276" w:lineRule="auto"/>
              <w:ind w:left="626" w:hanging="284"/>
              <w:rPr>
                <w:rFonts w:ascii="Cambria" w:hAnsi="Cambria" w:cs="Arial"/>
                <w:i/>
                <w:sz w:val="24"/>
                <w:szCs w:val="24"/>
              </w:rPr>
            </w:pPr>
            <w:r w:rsidRPr="006A031E">
              <w:rPr>
                <w:rFonts w:ascii="Cambria" w:hAnsi="Cambria" w:cs="Arial"/>
                <w:i/>
                <w:sz w:val="24"/>
                <w:szCs w:val="24"/>
              </w:rPr>
              <w:t xml:space="preserve">wskazać, że podmiot korzystający z narzędzia jest Wykonawcą; </w:t>
            </w:r>
          </w:p>
          <w:p w14:paraId="6C87D80F" w14:textId="77777777" w:rsidR="00D52CBB" w:rsidRPr="00FC016C" w:rsidRDefault="00D52CBB" w:rsidP="00A75F63">
            <w:pPr>
              <w:pStyle w:val="Akapitzlist"/>
              <w:numPr>
                <w:ilvl w:val="0"/>
                <w:numId w:val="42"/>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 xml:space="preserve">zaznaczyć czynność zaimportowania ESPD; </w:t>
            </w:r>
          </w:p>
          <w:p w14:paraId="3278BB2D" w14:textId="77777777" w:rsidR="00D52CBB" w:rsidRPr="00FC016C" w:rsidRDefault="00D52CBB" w:rsidP="00A75F63">
            <w:pPr>
              <w:pStyle w:val="Akapitzlist"/>
              <w:numPr>
                <w:ilvl w:val="0"/>
                <w:numId w:val="42"/>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załadować pobrany plik, wybrać państwo Wykonawcy i przejść dalej, do wypełniania JEDZ,</w:t>
            </w:r>
          </w:p>
          <w:p w14:paraId="5CB178CD" w14:textId="77777777" w:rsidR="00D52CBB" w:rsidRPr="00FC016C" w:rsidRDefault="00D52CBB" w:rsidP="00A75F63">
            <w:pPr>
              <w:pStyle w:val="Akapitzlist"/>
              <w:numPr>
                <w:ilvl w:val="0"/>
                <w:numId w:val="42"/>
              </w:numPr>
              <w:autoSpaceDE w:val="0"/>
              <w:autoSpaceDN w:val="0"/>
              <w:adjustRightInd w:val="0"/>
              <w:spacing w:line="276" w:lineRule="auto"/>
              <w:ind w:left="626" w:hanging="284"/>
              <w:rPr>
                <w:rFonts w:ascii="Cambria" w:hAnsi="Cambria" w:cs="Arial"/>
                <w:i/>
                <w:sz w:val="24"/>
                <w:szCs w:val="24"/>
              </w:rPr>
            </w:pPr>
            <w:r w:rsidRPr="00FC016C">
              <w:rPr>
                <w:rFonts w:ascii="Cambria" w:hAnsi="Cambria" w:cs="Arial"/>
                <w:i/>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B93AF7">
              <w:rPr>
                <w:rFonts w:ascii="Cambria" w:hAnsi="Cambria" w:cs="Arial"/>
                <w:i/>
                <w:sz w:val="24"/>
                <w:szCs w:val="24"/>
              </w:rPr>
              <w:t>.</w:t>
            </w:r>
          </w:p>
          <w:p w14:paraId="1F7426F1" w14:textId="77777777" w:rsidR="00B93AF7" w:rsidRPr="00B93AF7" w:rsidRDefault="00D52CBB" w:rsidP="00A75F63">
            <w:pPr>
              <w:pStyle w:val="Akapitzlist"/>
              <w:numPr>
                <w:ilvl w:val="3"/>
                <w:numId w:val="40"/>
              </w:numPr>
              <w:autoSpaceDE w:val="0"/>
              <w:autoSpaceDN w:val="0"/>
              <w:adjustRightInd w:val="0"/>
              <w:spacing w:before="0" w:after="0" w:line="276" w:lineRule="auto"/>
              <w:ind w:left="342" w:hanging="342"/>
              <w:rPr>
                <w:rFonts w:ascii="Cambria" w:hAnsi="Cambria" w:cs="Arial"/>
                <w:i/>
                <w:sz w:val="24"/>
                <w:szCs w:val="24"/>
              </w:rPr>
            </w:pPr>
            <w:r w:rsidRPr="00FC016C">
              <w:rPr>
                <w:rFonts w:ascii="Cambria" w:hAnsi="Cambria" w:cs="Arial"/>
                <w:i/>
                <w:sz w:val="24"/>
                <w:szCs w:val="24"/>
              </w:rPr>
              <w:t xml:space="preserve">Szczegółowe informacje związane z zasadami i sposobem wypełniania Jednolitego Dokumentu, znajdują się także w wyjaśnieniach Urzędu Zamówień Publicznych (UZP), dostępnych na stronie internetowej </w:t>
            </w:r>
            <w:hyperlink r:id="rId22" w:history="1">
              <w:r w:rsidRPr="00DE3DBB">
                <w:rPr>
                  <w:rStyle w:val="Hipercze"/>
                  <w:rFonts w:ascii="Cambria" w:hAnsi="Cambria" w:cs="Arial"/>
                  <w:i/>
                  <w:color w:val="0070C0"/>
                  <w:sz w:val="24"/>
                  <w:szCs w:val="24"/>
                </w:rPr>
                <w:t>www.uzp.gov.pl</w:t>
              </w:r>
            </w:hyperlink>
            <w:r w:rsidRPr="005F2E0C">
              <w:rPr>
                <w:rFonts w:ascii="Cambria" w:hAnsi="Cambria" w:cs="Arial"/>
                <w:i/>
                <w:sz w:val="24"/>
                <w:szCs w:val="24"/>
              </w:rPr>
              <w:t>, Repozytorium wiedzy w zakładce Jednolity Europejski Dokument Z</w:t>
            </w:r>
            <w:r w:rsidRPr="006A031E">
              <w:rPr>
                <w:rFonts w:ascii="Cambria" w:hAnsi="Cambria" w:cs="Arial"/>
                <w:i/>
                <w:sz w:val="24"/>
                <w:szCs w:val="24"/>
              </w:rPr>
              <w:t>amówienia</w:t>
            </w:r>
            <w:r w:rsidRPr="00B93AF7">
              <w:rPr>
                <w:rFonts w:ascii="Cambria" w:hAnsi="Cambria" w:cs="Arial"/>
                <w:i/>
              </w:rPr>
              <w:t>.</w:t>
            </w:r>
          </w:p>
          <w:p w14:paraId="4606B68E" w14:textId="77777777" w:rsidR="00D52CBB" w:rsidRPr="00B93AF7" w:rsidRDefault="00D52CBB" w:rsidP="00A75F63">
            <w:pPr>
              <w:pStyle w:val="Akapitzlist"/>
              <w:numPr>
                <w:ilvl w:val="3"/>
                <w:numId w:val="40"/>
              </w:numPr>
              <w:autoSpaceDE w:val="0"/>
              <w:autoSpaceDN w:val="0"/>
              <w:adjustRightInd w:val="0"/>
              <w:spacing w:before="0" w:after="0" w:line="276" w:lineRule="auto"/>
              <w:ind w:left="342" w:hanging="342"/>
              <w:rPr>
                <w:rFonts w:ascii="Cambria" w:hAnsi="Cambria" w:cs="Arial"/>
                <w:bCs/>
                <w:i/>
                <w:sz w:val="24"/>
                <w:szCs w:val="24"/>
              </w:rPr>
            </w:pPr>
            <w:r w:rsidRPr="00B93AF7">
              <w:rPr>
                <w:rFonts w:ascii="Cambria" w:hAnsi="Cambria" w:cs="Arial"/>
                <w:bCs/>
                <w:i/>
                <w:sz w:val="24"/>
                <w:szCs w:val="24"/>
              </w:rPr>
              <w:t>Wykonawca przygotowując JEDZ mo</w:t>
            </w:r>
            <w:r w:rsidR="00D16648">
              <w:rPr>
                <w:rFonts w:ascii="Cambria" w:hAnsi="Cambria" w:cs="Arial"/>
                <w:bCs/>
                <w:i/>
                <w:sz w:val="24"/>
                <w:szCs w:val="24"/>
              </w:rPr>
              <w:t>ż</w:t>
            </w:r>
            <w:r w:rsidRPr="00B93AF7">
              <w:rPr>
                <w:rFonts w:ascii="Cambria" w:hAnsi="Cambria" w:cs="Arial"/>
                <w:bCs/>
                <w:i/>
                <w:sz w:val="24"/>
                <w:szCs w:val="24"/>
              </w:rPr>
              <w:t>e ograniczyć si</w:t>
            </w:r>
            <w:r w:rsidR="00D16648">
              <w:rPr>
                <w:rFonts w:ascii="Cambria" w:hAnsi="Cambria" w:cs="Arial"/>
                <w:bCs/>
                <w:i/>
                <w:sz w:val="24"/>
                <w:szCs w:val="24"/>
              </w:rPr>
              <w:t xml:space="preserve">ę </w:t>
            </w:r>
            <w:r w:rsidRPr="00B93AF7">
              <w:rPr>
                <w:rFonts w:ascii="Cambria" w:hAnsi="Cambria" w:cs="Arial"/>
                <w:bCs/>
                <w:i/>
                <w:sz w:val="24"/>
                <w:szCs w:val="24"/>
              </w:rPr>
              <w:t xml:space="preserve">tylko do wypełniania </w:t>
            </w:r>
            <w:r w:rsidRPr="00525D9C">
              <w:rPr>
                <w:rFonts w:ascii="Cambria" w:hAnsi="Cambria" w:cs="Arial"/>
                <w:bCs/>
                <w:i/>
                <w:sz w:val="24"/>
                <w:szCs w:val="24"/>
              </w:rPr>
              <w:t>sekcji α c</w:t>
            </w:r>
            <w:r w:rsidR="00D16648" w:rsidRPr="00525D9C">
              <w:rPr>
                <w:rFonts w:ascii="Cambria" w:hAnsi="Cambria" w:cs="Arial"/>
                <w:bCs/>
                <w:i/>
                <w:sz w:val="24"/>
                <w:szCs w:val="24"/>
              </w:rPr>
              <w:t>zęści</w:t>
            </w:r>
            <w:r w:rsidRPr="00525D9C">
              <w:rPr>
                <w:rFonts w:ascii="Cambria" w:hAnsi="Cambria" w:cs="Arial"/>
                <w:bCs/>
                <w:i/>
                <w:sz w:val="24"/>
                <w:szCs w:val="24"/>
              </w:rPr>
              <w:t xml:space="preserve"> IV formularza JEDZ i nie musi wypełniać żadnej z pozostałych sekcji w cz</w:t>
            </w:r>
            <w:r w:rsidR="00D16648" w:rsidRPr="00525D9C">
              <w:rPr>
                <w:rFonts w:ascii="Cambria" w:hAnsi="Cambria" w:cs="Arial"/>
                <w:bCs/>
                <w:i/>
                <w:sz w:val="24"/>
                <w:szCs w:val="24"/>
              </w:rPr>
              <w:t>ęś</w:t>
            </w:r>
            <w:r w:rsidRPr="00525D9C">
              <w:rPr>
                <w:rFonts w:ascii="Cambria" w:hAnsi="Cambria" w:cs="Arial"/>
                <w:bCs/>
                <w:i/>
                <w:sz w:val="24"/>
                <w:szCs w:val="24"/>
              </w:rPr>
              <w:t>ci IV.</w:t>
            </w:r>
            <w:r w:rsidRPr="00B93AF7">
              <w:rPr>
                <w:rFonts w:ascii="Cambria" w:hAnsi="Cambria" w:cs="Arial"/>
                <w:bCs/>
                <w:i/>
                <w:sz w:val="24"/>
                <w:szCs w:val="24"/>
              </w:rPr>
              <w:t xml:space="preserve"> </w:t>
            </w:r>
          </w:p>
        </w:tc>
      </w:tr>
    </w:tbl>
    <w:p w14:paraId="4006760A" w14:textId="77777777" w:rsidR="00D52CBB" w:rsidRPr="00E34AC7" w:rsidRDefault="00D52CBB" w:rsidP="00D52CBB">
      <w:pPr>
        <w:pStyle w:val="Kolorowalistaakcent11"/>
        <w:autoSpaceDE w:val="0"/>
        <w:autoSpaceDN w:val="0"/>
        <w:adjustRightInd w:val="0"/>
        <w:spacing w:line="276" w:lineRule="auto"/>
        <w:ind w:left="1418"/>
        <w:rPr>
          <w:rFonts w:asciiTheme="majorHAnsi" w:hAnsiTheme="majorHAnsi" w:cs="Arial"/>
          <w:b/>
          <w:sz w:val="10"/>
          <w:szCs w:val="10"/>
        </w:rPr>
      </w:pPr>
    </w:p>
    <w:p w14:paraId="52EB2E68" w14:textId="77777777" w:rsidR="00674295" w:rsidRDefault="00495D57" w:rsidP="0068668D">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w:t>
      </w:r>
      <w:r w:rsidR="00E34AC7">
        <w:rPr>
          <w:rFonts w:asciiTheme="majorHAnsi" w:hAnsiTheme="majorHAnsi"/>
          <w:color w:val="000000"/>
          <w:sz w:val="24"/>
          <w:szCs w:val="24"/>
        </w:rPr>
        <w:t>W</w:t>
      </w:r>
      <w:r w:rsidRPr="00674295">
        <w:rPr>
          <w:rFonts w:asciiTheme="majorHAnsi" w:hAnsiTheme="majorHAnsi"/>
          <w:color w:val="000000"/>
          <w:sz w:val="24"/>
          <w:szCs w:val="24"/>
        </w:rPr>
        <w:t>ykonawca nie złożył oświadcze</w:t>
      </w:r>
      <w:r w:rsidR="00B93AF7">
        <w:rPr>
          <w:rFonts w:asciiTheme="majorHAnsi" w:hAnsiTheme="majorHAnsi"/>
          <w:color w:val="000000"/>
          <w:sz w:val="24"/>
          <w:szCs w:val="24"/>
        </w:rPr>
        <w:t>nia</w:t>
      </w:r>
      <w:r w:rsidRPr="00674295">
        <w:rPr>
          <w:rFonts w:asciiTheme="majorHAnsi" w:hAnsiTheme="majorHAnsi"/>
          <w:color w:val="000000"/>
          <w:sz w:val="24"/>
          <w:szCs w:val="24"/>
        </w:rPr>
        <w:t>, o którym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lub </w:t>
      </w:r>
      <w:r w:rsidR="00B93AF7">
        <w:rPr>
          <w:rFonts w:asciiTheme="majorHAnsi" w:hAnsiTheme="majorHAnsi"/>
          <w:color w:val="000000"/>
          <w:sz w:val="24"/>
          <w:szCs w:val="24"/>
        </w:rPr>
        <w:t xml:space="preserve">jest </w:t>
      </w:r>
      <w:r w:rsidRPr="00674295">
        <w:rPr>
          <w:rFonts w:asciiTheme="majorHAnsi" w:hAnsiTheme="majorHAnsi"/>
          <w:color w:val="000000"/>
          <w:sz w:val="24"/>
          <w:szCs w:val="24"/>
        </w:rPr>
        <w:t>on</w:t>
      </w:r>
      <w:r w:rsidR="00B93AF7">
        <w:rPr>
          <w:rFonts w:asciiTheme="majorHAnsi" w:hAnsiTheme="majorHAnsi"/>
          <w:color w:val="000000"/>
          <w:sz w:val="24"/>
          <w:szCs w:val="24"/>
        </w:rPr>
        <w:t xml:space="preserve">o </w:t>
      </w:r>
      <w:r w:rsidRPr="00674295">
        <w:rPr>
          <w:rFonts w:asciiTheme="majorHAnsi" w:hAnsiTheme="majorHAnsi"/>
          <w:color w:val="000000"/>
          <w:sz w:val="24"/>
          <w:szCs w:val="24"/>
        </w:rPr>
        <w:t xml:space="preserve">niekompletne lub zawiera błędy, </w:t>
      </w:r>
      <w:r w:rsidR="00E34AC7">
        <w:rPr>
          <w:rFonts w:asciiTheme="majorHAnsi" w:hAnsiTheme="majorHAnsi"/>
          <w:color w:val="000000"/>
          <w:sz w:val="24"/>
          <w:szCs w:val="24"/>
        </w:rPr>
        <w:t>Z</w:t>
      </w:r>
      <w:r w:rsidRPr="00674295">
        <w:rPr>
          <w:rFonts w:asciiTheme="majorHAnsi" w:hAnsiTheme="majorHAnsi"/>
          <w:color w:val="000000"/>
          <w:sz w:val="24"/>
          <w:szCs w:val="24"/>
        </w:rPr>
        <w:t xml:space="preserve">amawiający wezwie </w:t>
      </w:r>
      <w:r w:rsidR="00E34AC7">
        <w:rPr>
          <w:rFonts w:asciiTheme="majorHAnsi" w:hAnsiTheme="majorHAnsi"/>
          <w:color w:val="000000"/>
          <w:sz w:val="24"/>
          <w:szCs w:val="24"/>
        </w:rPr>
        <w:t>W</w:t>
      </w:r>
      <w:r w:rsidRPr="00674295">
        <w:rPr>
          <w:rFonts w:asciiTheme="majorHAnsi" w:hAnsiTheme="majorHAnsi"/>
          <w:color w:val="000000"/>
          <w:sz w:val="24"/>
          <w:szCs w:val="24"/>
        </w:rPr>
        <w:t xml:space="preserve">ykonawcę odpowiednio do </w:t>
      </w:r>
      <w:r w:rsidR="00B93AF7">
        <w:rPr>
          <w:rFonts w:asciiTheme="majorHAnsi" w:hAnsiTheme="majorHAnsi"/>
          <w:color w:val="000000"/>
          <w:sz w:val="24"/>
          <w:szCs w:val="24"/>
        </w:rPr>
        <w:t xml:space="preserve">jego </w:t>
      </w:r>
      <w:r w:rsidRPr="00674295">
        <w:rPr>
          <w:rFonts w:asciiTheme="majorHAnsi" w:hAnsiTheme="majorHAnsi"/>
          <w:color w:val="000000"/>
          <w:sz w:val="24"/>
          <w:szCs w:val="24"/>
        </w:rPr>
        <w:t xml:space="preserve">złożenia, poprawienia lub uzupełnienia w wyznaczonym terminie, chyba że oferta </w:t>
      </w:r>
      <w:r w:rsidR="00E34AC7">
        <w:rPr>
          <w:rFonts w:asciiTheme="majorHAnsi" w:hAnsiTheme="majorHAnsi"/>
          <w:color w:val="000000"/>
          <w:sz w:val="24"/>
          <w:szCs w:val="24"/>
        </w:rPr>
        <w:t>W</w:t>
      </w:r>
      <w:r w:rsidRPr="00674295">
        <w:rPr>
          <w:rFonts w:asciiTheme="majorHAnsi" w:hAnsiTheme="majorHAnsi"/>
          <w:color w:val="000000"/>
          <w:sz w:val="24"/>
          <w:szCs w:val="24"/>
        </w:rPr>
        <w:t xml:space="preserve">ykonawcy podlega odrzuceniu bez względu na </w:t>
      </w:r>
      <w:r w:rsidR="00B93AF7">
        <w:rPr>
          <w:rFonts w:asciiTheme="majorHAnsi" w:hAnsiTheme="majorHAnsi"/>
          <w:color w:val="000000"/>
          <w:sz w:val="24"/>
          <w:szCs w:val="24"/>
        </w:rPr>
        <w:t xml:space="preserve">jego </w:t>
      </w:r>
      <w:r w:rsidRPr="00674295">
        <w:rPr>
          <w:rFonts w:asciiTheme="majorHAnsi" w:hAnsiTheme="majorHAnsi"/>
          <w:color w:val="000000"/>
          <w:sz w:val="24"/>
          <w:szCs w:val="24"/>
        </w:rPr>
        <w:t>złożenie, uzupełnienie lub poprawienie lub zachodzą przesłanki unieważnienia postępowania.</w:t>
      </w:r>
    </w:p>
    <w:p w14:paraId="23601E48" w14:textId="77777777" w:rsidR="00674295" w:rsidRDefault="00495D57" w:rsidP="0068668D">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lastRenderedPageBreak/>
        <w:t xml:space="preserve">Zamawiający może żądać od </w:t>
      </w:r>
      <w:r w:rsidR="00E34AC7">
        <w:rPr>
          <w:rFonts w:asciiTheme="majorHAnsi" w:hAnsiTheme="majorHAnsi"/>
          <w:color w:val="000000"/>
          <w:sz w:val="24"/>
          <w:szCs w:val="24"/>
        </w:rPr>
        <w:t>W</w:t>
      </w:r>
      <w:r w:rsidRPr="00674295">
        <w:rPr>
          <w:rFonts w:asciiTheme="majorHAnsi" w:hAnsiTheme="majorHAnsi"/>
          <w:color w:val="000000"/>
          <w:sz w:val="24"/>
          <w:szCs w:val="24"/>
        </w:rPr>
        <w:t>ykonawców wyjaśnień dotyczących treści oświadcze</w:t>
      </w:r>
      <w:r w:rsidR="00B93AF7">
        <w:rPr>
          <w:rFonts w:asciiTheme="majorHAnsi" w:hAnsiTheme="majorHAnsi"/>
          <w:color w:val="000000"/>
          <w:sz w:val="24"/>
          <w:szCs w:val="24"/>
        </w:rPr>
        <w:t>nia</w:t>
      </w:r>
      <w:r w:rsidRPr="00674295">
        <w:rPr>
          <w:rFonts w:asciiTheme="majorHAnsi" w:hAnsiTheme="majorHAnsi"/>
          <w:color w:val="000000"/>
          <w:sz w:val="24"/>
          <w:szCs w:val="24"/>
        </w:rPr>
        <w:t>, o który</w:t>
      </w:r>
      <w:r w:rsidR="00173F63" w:rsidRPr="00674295">
        <w:rPr>
          <w:rFonts w:asciiTheme="majorHAnsi" w:hAnsiTheme="majorHAnsi"/>
          <w:color w:val="000000"/>
          <w:sz w:val="24"/>
          <w:szCs w:val="24"/>
        </w:rPr>
        <w:t xml:space="preserve">ch </w:t>
      </w:r>
      <w:r w:rsidRPr="00674295">
        <w:rPr>
          <w:rFonts w:asciiTheme="majorHAnsi" w:hAnsiTheme="majorHAnsi"/>
          <w:color w:val="000000"/>
          <w:sz w:val="24"/>
          <w:szCs w:val="24"/>
        </w:rPr>
        <w:t>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w:t>
      </w:r>
    </w:p>
    <w:p w14:paraId="3976631C" w14:textId="77777777" w:rsidR="00495D57" w:rsidRPr="00E34AC7" w:rsidRDefault="00495D57" w:rsidP="0068668D">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złożone przez </w:t>
      </w:r>
      <w:r w:rsidR="00E34AC7">
        <w:rPr>
          <w:rFonts w:asciiTheme="majorHAnsi" w:hAnsiTheme="majorHAnsi"/>
          <w:color w:val="000000"/>
          <w:sz w:val="24"/>
          <w:szCs w:val="24"/>
        </w:rPr>
        <w:t>W</w:t>
      </w:r>
      <w:r w:rsidRPr="00674295">
        <w:rPr>
          <w:rFonts w:asciiTheme="majorHAnsi" w:hAnsiTheme="majorHAnsi"/>
          <w:color w:val="000000"/>
          <w:sz w:val="24"/>
          <w:szCs w:val="24"/>
        </w:rPr>
        <w:t>ykonawcę oświadczeni</w:t>
      </w:r>
      <w:r w:rsidR="00B93AF7">
        <w:rPr>
          <w:rFonts w:asciiTheme="majorHAnsi" w:hAnsiTheme="majorHAnsi"/>
          <w:color w:val="000000"/>
          <w:sz w:val="24"/>
          <w:szCs w:val="24"/>
        </w:rPr>
        <w:t>e</w:t>
      </w:r>
      <w:r w:rsidRPr="00674295">
        <w:rPr>
          <w:rFonts w:asciiTheme="majorHAnsi" w:hAnsiTheme="majorHAnsi"/>
          <w:color w:val="000000"/>
          <w:sz w:val="24"/>
          <w:szCs w:val="24"/>
        </w:rPr>
        <w:t>, o którym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bud</w:t>
      </w:r>
      <w:r w:rsidR="00B93AF7">
        <w:rPr>
          <w:rFonts w:asciiTheme="majorHAnsi" w:hAnsiTheme="majorHAnsi"/>
          <w:color w:val="000000"/>
          <w:sz w:val="24"/>
          <w:szCs w:val="24"/>
        </w:rPr>
        <w:t>zi</w:t>
      </w:r>
      <w:r w:rsidRPr="00674295">
        <w:rPr>
          <w:rFonts w:asciiTheme="majorHAnsi" w:hAnsiTheme="majorHAnsi"/>
          <w:color w:val="000000"/>
          <w:sz w:val="24"/>
          <w:szCs w:val="24"/>
        </w:rPr>
        <w:t xml:space="preserve"> wątpliwości </w:t>
      </w:r>
      <w:r w:rsidR="00E34AC7">
        <w:rPr>
          <w:rFonts w:asciiTheme="majorHAnsi" w:hAnsiTheme="majorHAnsi"/>
          <w:color w:val="000000"/>
          <w:sz w:val="24"/>
          <w:szCs w:val="24"/>
        </w:rPr>
        <w:t>Z</w:t>
      </w:r>
      <w:r w:rsidRPr="00674295">
        <w:rPr>
          <w:rFonts w:asciiTheme="majorHAnsi" w:hAnsiTheme="majorHAnsi"/>
          <w:color w:val="000000"/>
          <w:sz w:val="24"/>
          <w:szCs w:val="24"/>
        </w:rPr>
        <w:t xml:space="preserve">amawiającego, może on zwrócić się bezpośrednio do podmiotu, który jest w posiadaniu informacji lub dokumentów istotnych w tym zakresie dla oceny spełniania przez </w:t>
      </w:r>
      <w:r w:rsidR="00E34AC7">
        <w:rPr>
          <w:rFonts w:asciiTheme="majorHAnsi" w:hAnsiTheme="majorHAnsi"/>
          <w:color w:val="000000"/>
          <w:sz w:val="24"/>
          <w:szCs w:val="24"/>
        </w:rPr>
        <w:t>W</w:t>
      </w:r>
      <w:r w:rsidRPr="00674295">
        <w:rPr>
          <w:rFonts w:asciiTheme="majorHAnsi" w:hAnsiTheme="majorHAnsi"/>
          <w:color w:val="000000"/>
          <w:sz w:val="24"/>
          <w:szCs w:val="24"/>
        </w:rPr>
        <w:t>ykonawcę warunków udziału w postępowaniu</w:t>
      </w:r>
      <w:r w:rsidR="00D51227">
        <w:rPr>
          <w:rFonts w:asciiTheme="majorHAnsi" w:hAnsiTheme="majorHAnsi"/>
          <w:color w:val="000000"/>
          <w:sz w:val="24"/>
          <w:szCs w:val="24"/>
        </w:rPr>
        <w:t xml:space="preserve"> </w:t>
      </w:r>
      <w:r w:rsidRPr="00674295">
        <w:rPr>
          <w:rFonts w:asciiTheme="majorHAnsi" w:hAnsiTheme="majorHAnsi"/>
          <w:color w:val="000000"/>
          <w:sz w:val="24"/>
          <w:szCs w:val="24"/>
        </w:rPr>
        <w:t>lub braku podstaw wykluczenia, o przedstawienie takich informacji lub dokumentów.</w:t>
      </w:r>
    </w:p>
    <w:p w14:paraId="0DC4F06F" w14:textId="12E11859" w:rsidR="00674295" w:rsidRPr="007E1237" w:rsidRDefault="007374B7" w:rsidP="007E1237">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bookmarkStart w:id="1" w:name="_Hlk61070718"/>
      <w:r w:rsidRPr="007374B7">
        <w:rPr>
          <w:rFonts w:asciiTheme="majorHAnsi" w:hAnsiTheme="majorHAnsi"/>
          <w:color w:val="000000"/>
          <w:sz w:val="24"/>
          <w:szCs w:val="24"/>
        </w:rPr>
        <w:t xml:space="preserve">W przypadku, o którym mowa w </w:t>
      </w:r>
      <w:r w:rsidR="00BF356E">
        <w:rPr>
          <w:rFonts w:asciiTheme="majorHAnsi" w:hAnsiTheme="majorHAnsi"/>
          <w:color w:val="000000"/>
          <w:sz w:val="24"/>
          <w:szCs w:val="24"/>
        </w:rPr>
        <w:t xml:space="preserve">rozdziale 6.3 SWZ </w:t>
      </w:r>
      <w:r w:rsidR="00D16648">
        <w:rPr>
          <w:rFonts w:asciiTheme="majorHAnsi" w:hAnsiTheme="majorHAnsi"/>
          <w:color w:val="000000"/>
          <w:sz w:val="24"/>
          <w:szCs w:val="24"/>
        </w:rPr>
        <w:t>W</w:t>
      </w:r>
      <w:r w:rsidRPr="007374B7">
        <w:rPr>
          <w:rFonts w:asciiTheme="majorHAnsi" w:hAnsiTheme="majorHAnsi"/>
          <w:color w:val="000000"/>
          <w:sz w:val="24"/>
          <w:szCs w:val="24"/>
        </w:rPr>
        <w:t xml:space="preserve">ykonawcy wspólnie ubiegający się o udzielenie zamówienia </w:t>
      </w:r>
      <w:r w:rsidRPr="00BF356E">
        <w:rPr>
          <w:rFonts w:asciiTheme="majorHAnsi" w:hAnsiTheme="majorHAnsi"/>
          <w:b/>
          <w:bCs/>
          <w:color w:val="000000"/>
          <w:sz w:val="24"/>
          <w:szCs w:val="24"/>
        </w:rPr>
        <w:t>dołączają do oferty</w:t>
      </w:r>
      <w:r w:rsidRPr="007374B7">
        <w:rPr>
          <w:rFonts w:asciiTheme="majorHAnsi" w:hAnsiTheme="majorHAnsi"/>
          <w:color w:val="000000"/>
          <w:sz w:val="24"/>
          <w:szCs w:val="24"/>
        </w:rPr>
        <w:t xml:space="preserve"> oświadczenie, z którego wynika, które usługi wykonają poszczególni wykonawcy</w:t>
      </w:r>
      <w:r w:rsidR="0009224D">
        <w:rPr>
          <w:rFonts w:asciiTheme="majorHAnsi" w:hAnsiTheme="majorHAnsi"/>
          <w:color w:val="000000"/>
          <w:sz w:val="24"/>
          <w:szCs w:val="24"/>
        </w:rPr>
        <w:t>.</w:t>
      </w:r>
      <w:r w:rsidR="007E1237">
        <w:rPr>
          <w:rFonts w:asciiTheme="majorHAnsi" w:hAnsiTheme="majorHAnsi" w:cs="Arial"/>
          <w:sz w:val="24"/>
          <w:szCs w:val="24"/>
        </w:rPr>
        <w:t xml:space="preserve"> </w:t>
      </w:r>
      <w:r w:rsidR="007E1237" w:rsidRPr="00FF4365">
        <w:rPr>
          <w:rFonts w:asciiTheme="majorHAnsi" w:hAnsiTheme="majorHAnsi" w:cs="Arial"/>
          <w:sz w:val="24"/>
          <w:szCs w:val="24"/>
        </w:rPr>
        <w:t>W przypadku gdy ofertę składa spółka cywilna, a pełen zakres prac wykonają wspólnicy wspólnie w ramach umowy spółki oświadczenie powinno potwierdzać ten fakt</w:t>
      </w:r>
      <w:r w:rsidR="007E1237">
        <w:rPr>
          <w:rFonts w:asciiTheme="majorHAnsi" w:hAnsiTheme="majorHAnsi" w:cs="Arial"/>
          <w:b/>
          <w:bCs/>
          <w:color w:val="000000" w:themeColor="text1"/>
          <w:sz w:val="24"/>
          <w:szCs w:val="24"/>
        </w:rPr>
        <w:t xml:space="preserve">. </w:t>
      </w:r>
      <w:r w:rsidR="0009224D" w:rsidRPr="007E1237">
        <w:rPr>
          <w:rFonts w:asciiTheme="majorHAnsi" w:hAnsiTheme="majorHAnsi" w:cs="Arial"/>
          <w:b/>
          <w:bCs/>
          <w:color w:val="000000" w:themeColor="text1"/>
          <w:sz w:val="24"/>
          <w:szCs w:val="24"/>
        </w:rPr>
        <w:t>Oświadczenie należy złożyć wg</w:t>
      </w:r>
      <w:r w:rsidR="0009224D" w:rsidRPr="007E1237">
        <w:rPr>
          <w:rFonts w:asciiTheme="majorHAnsi" w:hAnsiTheme="majorHAnsi"/>
          <w:b/>
          <w:bCs/>
          <w:sz w:val="24"/>
          <w:szCs w:val="24"/>
        </w:rPr>
        <w:t xml:space="preserve"> wymogów załącznika nr </w:t>
      </w:r>
      <w:r w:rsidR="00D16648" w:rsidRPr="007E1237">
        <w:rPr>
          <w:rFonts w:asciiTheme="majorHAnsi" w:hAnsiTheme="majorHAnsi"/>
          <w:b/>
          <w:bCs/>
          <w:sz w:val="24"/>
          <w:szCs w:val="24"/>
        </w:rPr>
        <w:t>5</w:t>
      </w:r>
      <w:r w:rsidR="0009224D" w:rsidRPr="007E1237">
        <w:rPr>
          <w:rFonts w:asciiTheme="majorHAnsi" w:hAnsiTheme="majorHAnsi"/>
          <w:b/>
          <w:bCs/>
          <w:sz w:val="24"/>
          <w:szCs w:val="24"/>
        </w:rPr>
        <w:t xml:space="preserve"> do SWZ</w:t>
      </w:r>
      <w:r w:rsidR="00D14838" w:rsidRPr="007E1237">
        <w:rPr>
          <w:rFonts w:asciiTheme="majorHAnsi" w:hAnsiTheme="majorHAnsi"/>
          <w:b/>
          <w:bCs/>
          <w:sz w:val="24"/>
          <w:szCs w:val="24"/>
        </w:rPr>
        <w:t>.</w:t>
      </w:r>
    </w:p>
    <w:bookmarkEnd w:id="1"/>
    <w:p w14:paraId="57487BD5" w14:textId="77777777" w:rsidR="00FF15A2" w:rsidRPr="00B93AF7" w:rsidRDefault="00B93AF7" w:rsidP="00007977">
      <w:pPr>
        <w:pStyle w:val="Kolorowalistaakcent11"/>
        <w:numPr>
          <w:ilvl w:val="1"/>
          <w:numId w:val="11"/>
        </w:numPr>
        <w:autoSpaceDE w:val="0"/>
        <w:autoSpaceDN w:val="0"/>
        <w:adjustRightInd w:val="0"/>
        <w:spacing w:before="0" w:after="0" w:line="276" w:lineRule="auto"/>
        <w:rPr>
          <w:rFonts w:asciiTheme="majorHAnsi" w:hAnsiTheme="majorHAnsi" w:cs="Arial"/>
          <w:sz w:val="24"/>
          <w:szCs w:val="24"/>
        </w:rPr>
      </w:pPr>
      <w:r w:rsidRPr="00B93AF7">
        <w:rPr>
          <w:rFonts w:asciiTheme="majorHAnsi" w:hAnsiTheme="majorHAnsi" w:cs="Arial"/>
          <w:sz w:val="24"/>
          <w:szCs w:val="24"/>
        </w:rPr>
        <w:t>Zama</w:t>
      </w:r>
      <w:r w:rsidR="00D9784D" w:rsidRPr="00B93AF7">
        <w:rPr>
          <w:rFonts w:asciiTheme="majorHAnsi" w:hAnsiTheme="majorHAnsi" w:cs="Arial"/>
          <w:sz w:val="24"/>
          <w:szCs w:val="24"/>
        </w:rPr>
        <w:t xml:space="preserve">wiający </w:t>
      </w:r>
      <w:r w:rsidR="00FF15A2" w:rsidRPr="00B93AF7">
        <w:rPr>
          <w:rFonts w:asciiTheme="majorHAnsi" w:hAnsiTheme="majorHAnsi" w:cs="Arial"/>
          <w:b/>
          <w:bCs/>
          <w:sz w:val="24"/>
          <w:szCs w:val="24"/>
        </w:rPr>
        <w:t xml:space="preserve">wezwie </w:t>
      </w:r>
      <w:r w:rsidR="00D16648">
        <w:rPr>
          <w:rFonts w:asciiTheme="majorHAnsi" w:hAnsiTheme="majorHAnsi"/>
          <w:b/>
          <w:bCs/>
          <w:color w:val="000000"/>
          <w:sz w:val="24"/>
          <w:szCs w:val="24"/>
          <w:shd w:val="clear" w:color="auto" w:fill="FFFFFF"/>
        </w:rPr>
        <w:t>W</w:t>
      </w:r>
      <w:r w:rsidR="00FF15A2" w:rsidRPr="00B93AF7">
        <w:rPr>
          <w:rFonts w:asciiTheme="majorHAnsi" w:hAnsiTheme="majorHAnsi"/>
          <w:b/>
          <w:bCs/>
          <w:color w:val="000000"/>
          <w:sz w:val="24"/>
          <w:szCs w:val="24"/>
          <w:shd w:val="clear" w:color="auto" w:fill="FFFFFF"/>
        </w:rPr>
        <w:t>ykonawcę</w:t>
      </w:r>
      <w:r w:rsidR="00FF15A2" w:rsidRPr="00B93AF7">
        <w:rPr>
          <w:rFonts w:asciiTheme="majorHAnsi" w:hAnsiTheme="majorHAnsi"/>
          <w:color w:val="000000"/>
          <w:sz w:val="24"/>
          <w:szCs w:val="24"/>
          <w:shd w:val="clear" w:color="auto" w:fill="FFFFFF"/>
        </w:rPr>
        <w:t>, którego oferta została najwyżej oceniona, do złożenia w wyznaczonym terminie</w:t>
      </w:r>
      <w:r w:rsidR="0009224D" w:rsidRPr="00B93AF7">
        <w:rPr>
          <w:rFonts w:asciiTheme="majorHAnsi" w:hAnsiTheme="majorHAnsi"/>
          <w:color w:val="000000"/>
          <w:sz w:val="24"/>
          <w:szCs w:val="24"/>
          <w:shd w:val="clear" w:color="auto" w:fill="FFFFFF"/>
        </w:rPr>
        <w:t xml:space="preserve"> (</w:t>
      </w:r>
      <w:r w:rsidR="00FF15A2" w:rsidRPr="00B93AF7">
        <w:rPr>
          <w:rFonts w:asciiTheme="majorHAnsi" w:hAnsiTheme="majorHAnsi"/>
          <w:color w:val="000000"/>
          <w:sz w:val="24"/>
          <w:szCs w:val="24"/>
          <w:shd w:val="clear" w:color="auto" w:fill="FFFFFF"/>
        </w:rPr>
        <w:t xml:space="preserve">nie krótszym niż </w:t>
      </w:r>
      <w:r>
        <w:rPr>
          <w:rFonts w:asciiTheme="majorHAnsi" w:hAnsiTheme="majorHAnsi"/>
          <w:color w:val="000000"/>
          <w:sz w:val="24"/>
          <w:szCs w:val="24"/>
          <w:shd w:val="clear" w:color="auto" w:fill="FFFFFF"/>
        </w:rPr>
        <w:t>10 d</w:t>
      </w:r>
      <w:r w:rsidR="00FF15A2" w:rsidRPr="00B93AF7">
        <w:rPr>
          <w:rFonts w:asciiTheme="majorHAnsi" w:hAnsiTheme="majorHAnsi"/>
          <w:color w:val="000000"/>
          <w:sz w:val="24"/>
          <w:szCs w:val="24"/>
          <w:shd w:val="clear" w:color="auto" w:fill="FFFFFF"/>
        </w:rPr>
        <w:t>ni od dnia wezwania</w:t>
      </w:r>
      <w:r w:rsidR="0009224D" w:rsidRPr="00B93AF7">
        <w:rPr>
          <w:rFonts w:asciiTheme="majorHAnsi" w:hAnsiTheme="majorHAnsi"/>
          <w:color w:val="000000"/>
          <w:sz w:val="24"/>
          <w:szCs w:val="24"/>
          <w:shd w:val="clear" w:color="auto" w:fill="FFFFFF"/>
        </w:rPr>
        <w:t>)</w:t>
      </w:r>
      <w:r w:rsidR="00FF15A2" w:rsidRPr="00B93AF7">
        <w:rPr>
          <w:rFonts w:asciiTheme="majorHAnsi" w:hAnsiTheme="majorHAnsi"/>
          <w:color w:val="000000"/>
          <w:sz w:val="24"/>
          <w:szCs w:val="24"/>
          <w:shd w:val="clear" w:color="auto" w:fill="FFFFFF"/>
        </w:rPr>
        <w:t xml:space="preserve"> następujących podmiotowych środków dowodowych</w:t>
      </w:r>
      <w:r w:rsidR="0009224D" w:rsidRPr="00B93AF7">
        <w:rPr>
          <w:rFonts w:asciiTheme="majorHAnsi" w:hAnsiTheme="majorHAnsi"/>
          <w:color w:val="000000"/>
          <w:sz w:val="24"/>
          <w:szCs w:val="24"/>
          <w:shd w:val="clear" w:color="auto" w:fill="FFFFFF"/>
        </w:rPr>
        <w:t xml:space="preserve"> (aktualnych na dzień złożenia)</w:t>
      </w:r>
      <w:r w:rsidR="00FF15A2" w:rsidRPr="00B93AF7">
        <w:rPr>
          <w:rFonts w:asciiTheme="majorHAnsi" w:hAnsiTheme="majorHAnsi"/>
          <w:color w:val="000000"/>
          <w:sz w:val="24"/>
          <w:szCs w:val="24"/>
          <w:shd w:val="clear" w:color="auto" w:fill="FFFFFF"/>
        </w:rPr>
        <w:t>:</w:t>
      </w:r>
    </w:p>
    <w:p w14:paraId="12C38C59" w14:textId="77777777" w:rsidR="00FF15A2" w:rsidRPr="00D84208" w:rsidRDefault="00FF15A2" w:rsidP="00007977">
      <w:pPr>
        <w:pStyle w:val="Kolorowalistaakcent11"/>
        <w:numPr>
          <w:ilvl w:val="2"/>
          <w:numId w:val="11"/>
        </w:numPr>
        <w:autoSpaceDE w:val="0"/>
        <w:autoSpaceDN w:val="0"/>
        <w:adjustRightInd w:val="0"/>
        <w:spacing w:before="0" w:after="0" w:line="276" w:lineRule="auto"/>
        <w:ind w:left="1418" w:hanging="709"/>
        <w:rPr>
          <w:rFonts w:asciiTheme="majorHAnsi" w:hAnsiTheme="majorHAnsi" w:cs="Arial"/>
          <w:b/>
          <w:sz w:val="24"/>
          <w:szCs w:val="24"/>
        </w:rPr>
      </w:pPr>
      <w:r w:rsidRPr="00FF15A2">
        <w:rPr>
          <w:rFonts w:asciiTheme="majorHAnsi" w:hAnsiTheme="majorHAnsi" w:cs="Verdana"/>
          <w:b/>
          <w:sz w:val="24"/>
          <w:szCs w:val="24"/>
        </w:rPr>
        <w:t xml:space="preserve">W celu potwierdzenia spełniania warunków udziału </w:t>
      </w:r>
      <w:r w:rsidR="00525D9C">
        <w:rPr>
          <w:rFonts w:asciiTheme="majorHAnsi" w:hAnsiTheme="majorHAnsi" w:cs="Verdana"/>
          <w:b/>
          <w:sz w:val="24"/>
          <w:szCs w:val="24"/>
        </w:rPr>
        <w:br/>
      </w:r>
      <w:r w:rsidRPr="00FF15A2">
        <w:rPr>
          <w:rFonts w:asciiTheme="majorHAnsi" w:hAnsiTheme="majorHAnsi" w:cs="Verdana"/>
          <w:b/>
          <w:sz w:val="24"/>
          <w:szCs w:val="24"/>
        </w:rPr>
        <w:t>w postępowaniu:</w:t>
      </w:r>
    </w:p>
    <w:p w14:paraId="702D2B9D" w14:textId="7BAAD8B1" w:rsidR="00977E48" w:rsidRPr="00977E48" w:rsidRDefault="00B93AF7" w:rsidP="00A75F63">
      <w:pPr>
        <w:pStyle w:val="Akapitzlist"/>
        <w:numPr>
          <w:ilvl w:val="0"/>
          <w:numId w:val="43"/>
        </w:numPr>
        <w:autoSpaceDE w:val="0"/>
        <w:autoSpaceDN w:val="0"/>
        <w:adjustRightInd w:val="0"/>
        <w:spacing w:line="276" w:lineRule="auto"/>
        <w:ind w:left="1843" w:hanging="425"/>
        <w:rPr>
          <w:rFonts w:ascii="Cambria" w:hAnsi="Cambria" w:cs="Arial"/>
          <w:sz w:val="24"/>
          <w:szCs w:val="24"/>
        </w:rPr>
      </w:pPr>
      <w:r w:rsidRPr="00FB0E06">
        <w:rPr>
          <w:rFonts w:ascii="Cambria" w:hAnsi="Cambria" w:cs="Open Sans"/>
          <w:b/>
          <w:bCs/>
          <w:color w:val="000000"/>
          <w:sz w:val="24"/>
          <w:szCs w:val="24"/>
          <w:shd w:val="clear" w:color="auto" w:fill="FFFFFF"/>
        </w:rPr>
        <w:t xml:space="preserve">wykaz </w:t>
      </w:r>
      <w:r w:rsidR="00977E48" w:rsidRPr="00FB0E06">
        <w:rPr>
          <w:rFonts w:ascii="Cambria" w:hAnsi="Cambria" w:cs="Open Sans"/>
          <w:b/>
          <w:bCs/>
          <w:color w:val="000000"/>
          <w:sz w:val="24"/>
          <w:szCs w:val="24"/>
          <w:shd w:val="clear" w:color="auto" w:fill="FFFFFF"/>
        </w:rPr>
        <w:t>usług</w:t>
      </w:r>
      <w:r w:rsidRPr="00B93AF7">
        <w:rPr>
          <w:rFonts w:ascii="Cambria" w:hAnsi="Cambria" w:cs="Open Sans"/>
          <w:color w:val="000000"/>
          <w:sz w:val="24"/>
          <w:szCs w:val="24"/>
          <w:shd w:val="clear" w:color="auto" w:fill="FFFFFF"/>
        </w:rPr>
        <w:t xml:space="preserve"> wykonanych, a w przypadku świadczeń powtarzających się lub ciągłych również wykonywanych, w okresie ostatnich </w:t>
      </w:r>
      <w:r w:rsidR="00D84208" w:rsidRPr="00D16648">
        <w:rPr>
          <w:rFonts w:ascii="Cambria" w:hAnsi="Cambria" w:cs="Open Sans"/>
          <w:b/>
          <w:bCs/>
          <w:color w:val="000000"/>
          <w:sz w:val="24"/>
          <w:szCs w:val="24"/>
          <w:shd w:val="clear" w:color="auto" w:fill="FFFFFF"/>
        </w:rPr>
        <w:t>5</w:t>
      </w:r>
      <w:r w:rsidRPr="00D16648">
        <w:rPr>
          <w:rFonts w:ascii="Cambria" w:hAnsi="Cambria" w:cs="Open Sans"/>
          <w:b/>
          <w:bCs/>
          <w:color w:val="000000"/>
          <w:sz w:val="24"/>
          <w:szCs w:val="24"/>
          <w:shd w:val="clear" w:color="auto" w:fill="FFFFFF"/>
        </w:rPr>
        <w:t xml:space="preserve"> lat</w:t>
      </w:r>
      <w:r w:rsidR="003B354F">
        <w:rPr>
          <w:rFonts w:ascii="Cambria" w:hAnsi="Cambria" w:cs="Open Sans"/>
          <w:b/>
          <w:bCs/>
          <w:color w:val="000000"/>
          <w:sz w:val="24"/>
          <w:szCs w:val="24"/>
          <w:shd w:val="clear" w:color="auto" w:fill="FFFFFF"/>
        </w:rPr>
        <w:t xml:space="preserve"> przed terminem składania ofert</w:t>
      </w:r>
      <w:r w:rsidRPr="00B93AF7">
        <w:rPr>
          <w:rFonts w:ascii="Cambria" w:hAnsi="Cambria" w:cs="Open Sans"/>
          <w:color w:val="000000"/>
          <w:sz w:val="24"/>
          <w:szCs w:val="24"/>
          <w:shd w:val="clear" w:color="auto" w:fill="FFFFFF"/>
        </w:rPr>
        <w:t xml:space="preserve">, a jeżeli okres prowadzenia działalności jest krótszy - w tym okresie, wraz z podaniem ich wartości, przedmiotu, dat wykonania i podmiotów, na rzecz których </w:t>
      </w:r>
      <w:r w:rsidR="00977E48">
        <w:rPr>
          <w:rFonts w:ascii="Cambria" w:hAnsi="Cambria" w:cs="Open Sans"/>
          <w:color w:val="000000"/>
          <w:sz w:val="24"/>
          <w:szCs w:val="24"/>
          <w:shd w:val="clear" w:color="auto" w:fill="FFFFFF"/>
        </w:rPr>
        <w:t>usługi</w:t>
      </w:r>
      <w:r w:rsidRPr="00B93AF7">
        <w:rPr>
          <w:rFonts w:ascii="Cambria" w:hAnsi="Cambria" w:cs="Open Sans"/>
          <w:color w:val="000000"/>
          <w:sz w:val="24"/>
          <w:szCs w:val="24"/>
          <w:shd w:val="clear" w:color="auto" w:fill="FFFFFF"/>
        </w:rPr>
        <w:t xml:space="preserve"> zostały wykonane lub są wykonywane, </w:t>
      </w:r>
      <w:r w:rsidRPr="00D16648">
        <w:rPr>
          <w:rFonts w:ascii="Cambria" w:hAnsi="Cambria" w:cs="Open Sans"/>
          <w:b/>
          <w:bCs/>
          <w:color w:val="000000"/>
          <w:sz w:val="24"/>
          <w:szCs w:val="24"/>
          <w:shd w:val="clear" w:color="auto" w:fill="FFFFFF"/>
        </w:rPr>
        <w:t xml:space="preserve">oraz załączeniem dowodów określających, czy te </w:t>
      </w:r>
      <w:r w:rsidR="00977E48">
        <w:rPr>
          <w:rFonts w:ascii="Cambria" w:hAnsi="Cambria" w:cs="Open Sans"/>
          <w:b/>
          <w:bCs/>
          <w:color w:val="000000"/>
          <w:sz w:val="24"/>
          <w:szCs w:val="24"/>
          <w:shd w:val="clear" w:color="auto" w:fill="FFFFFF"/>
        </w:rPr>
        <w:t>usługi</w:t>
      </w:r>
      <w:r w:rsidRPr="00D16648">
        <w:rPr>
          <w:rFonts w:ascii="Cambria" w:hAnsi="Cambria" w:cs="Open Sans"/>
          <w:b/>
          <w:bCs/>
          <w:color w:val="000000"/>
          <w:sz w:val="24"/>
          <w:szCs w:val="24"/>
          <w:shd w:val="clear" w:color="auto" w:fill="FFFFFF"/>
        </w:rPr>
        <w:t xml:space="preserve"> zostały wykonane lub </w:t>
      </w:r>
      <w:r w:rsidR="00977E48">
        <w:rPr>
          <w:rFonts w:ascii="Cambria" w:hAnsi="Cambria" w:cs="Open Sans"/>
          <w:b/>
          <w:bCs/>
          <w:color w:val="000000"/>
          <w:sz w:val="24"/>
          <w:szCs w:val="24"/>
          <w:shd w:val="clear" w:color="auto" w:fill="FFFFFF"/>
        </w:rPr>
        <w:br/>
      </w:r>
      <w:r w:rsidRPr="00D16648">
        <w:rPr>
          <w:rFonts w:ascii="Cambria" w:hAnsi="Cambria" w:cs="Open Sans"/>
          <w:b/>
          <w:bCs/>
          <w:color w:val="000000"/>
          <w:sz w:val="24"/>
          <w:szCs w:val="24"/>
          <w:shd w:val="clear" w:color="auto" w:fill="FFFFFF"/>
        </w:rPr>
        <w:t>są wykonywane należycie</w:t>
      </w:r>
      <w:r w:rsidRPr="00B93AF7">
        <w:rPr>
          <w:rFonts w:ascii="Cambria" w:hAnsi="Cambria" w:cs="Open Sans"/>
          <w:color w:val="000000"/>
          <w:sz w:val="24"/>
          <w:szCs w:val="24"/>
          <w:shd w:val="clear" w:color="auto" w:fill="FFFFFF"/>
        </w:rPr>
        <w:t xml:space="preserve">, przy czym dowodami, o których mowa, są referencje bądź inne dokumenty sporządzone przez podmiot, na rzecz którego </w:t>
      </w:r>
      <w:r w:rsidR="00977E48">
        <w:rPr>
          <w:rFonts w:ascii="Cambria" w:hAnsi="Cambria" w:cs="Open Sans"/>
          <w:color w:val="000000"/>
          <w:sz w:val="24"/>
          <w:szCs w:val="24"/>
          <w:shd w:val="clear" w:color="auto" w:fill="FFFFFF"/>
        </w:rPr>
        <w:t>usługi</w:t>
      </w:r>
      <w:r w:rsidRPr="00B93AF7">
        <w:rPr>
          <w:rFonts w:ascii="Cambria" w:hAnsi="Cambria" w:cs="Open Sans"/>
          <w:color w:val="000000"/>
          <w:sz w:val="24"/>
          <w:szCs w:val="24"/>
          <w:shd w:val="clear" w:color="auto" w:fill="FFFFFF"/>
        </w:rPr>
        <w:t xml:space="preserve"> zostały wykonane, a w przypadku świadczeń powtarzających się lub ciągłych są wykonywane, a jeżeli </w:t>
      </w:r>
      <w:r w:rsidR="00977E48">
        <w:rPr>
          <w:rFonts w:ascii="Cambria" w:hAnsi="Cambria" w:cs="Open Sans"/>
          <w:color w:val="000000"/>
          <w:sz w:val="24"/>
          <w:szCs w:val="24"/>
          <w:shd w:val="clear" w:color="auto" w:fill="FFFFFF"/>
        </w:rPr>
        <w:t>W</w:t>
      </w:r>
      <w:r w:rsidRPr="00B93AF7">
        <w:rPr>
          <w:rFonts w:ascii="Cambria" w:hAnsi="Cambria" w:cs="Open Sans"/>
          <w:color w:val="000000"/>
          <w:sz w:val="24"/>
          <w:szCs w:val="24"/>
          <w:shd w:val="clear" w:color="auto" w:fill="FFFFFF"/>
        </w:rPr>
        <w:t xml:space="preserve">ykonawca z przyczyn niezależnych od niego nie jest w stanie uzyskać tych dokumentów - oświadczenie </w:t>
      </w:r>
      <w:r w:rsidR="00977E48">
        <w:rPr>
          <w:rFonts w:ascii="Cambria" w:hAnsi="Cambria" w:cs="Open Sans"/>
          <w:color w:val="000000"/>
          <w:sz w:val="24"/>
          <w:szCs w:val="24"/>
          <w:shd w:val="clear" w:color="auto" w:fill="FFFFFF"/>
        </w:rPr>
        <w:t>W</w:t>
      </w:r>
      <w:r w:rsidRPr="00B93AF7">
        <w:rPr>
          <w:rFonts w:ascii="Cambria" w:hAnsi="Cambria" w:cs="Open Sans"/>
          <w:color w:val="000000"/>
          <w:sz w:val="24"/>
          <w:szCs w:val="24"/>
          <w:shd w:val="clear" w:color="auto" w:fill="FFFFFF"/>
        </w:rPr>
        <w:t>ykonawcy; w przypadku świadczeń powtarzających się lub ciągłych nadal wykonywanych referencje bądź inne dokumenty potwierdzające ich należyte wykonywanie powinny być wystawione w okresie ostatnich 3 miesięcy</w:t>
      </w:r>
      <w:r w:rsidR="00D16648">
        <w:rPr>
          <w:rFonts w:ascii="Cambria" w:hAnsi="Cambria" w:cs="Open Sans"/>
          <w:color w:val="000000"/>
          <w:sz w:val="24"/>
          <w:szCs w:val="24"/>
          <w:shd w:val="clear" w:color="auto" w:fill="FFFFFF"/>
        </w:rPr>
        <w:t xml:space="preserve"> </w:t>
      </w:r>
      <w:r w:rsidR="003B354F" w:rsidRPr="003B354F">
        <w:rPr>
          <w:rFonts w:ascii="Cambria" w:hAnsi="Cambria" w:cs="Open Sans"/>
          <w:color w:val="000000"/>
          <w:sz w:val="24"/>
          <w:szCs w:val="24"/>
          <w:shd w:val="clear" w:color="auto" w:fill="FFFFFF"/>
        </w:rPr>
        <w:t xml:space="preserve">przed terminem składania ofert </w:t>
      </w:r>
      <w:r w:rsidR="00D16648" w:rsidRPr="00D16648">
        <w:rPr>
          <w:rFonts w:ascii="Cambria" w:hAnsi="Cambria" w:cs="Arial"/>
          <w:sz w:val="24"/>
          <w:szCs w:val="24"/>
        </w:rPr>
        <w:t xml:space="preserve">zgodnie z wzorem stanowiącym </w:t>
      </w:r>
      <w:r w:rsidR="00D16648" w:rsidRPr="00D16648">
        <w:rPr>
          <w:rFonts w:ascii="Cambria" w:hAnsi="Cambria" w:cs="Arial"/>
          <w:b/>
          <w:sz w:val="24"/>
          <w:szCs w:val="24"/>
        </w:rPr>
        <w:t>Załącznik nr 6 do SWZ</w:t>
      </w:r>
      <w:r w:rsidR="00977E48">
        <w:rPr>
          <w:rFonts w:ascii="Cambria" w:hAnsi="Cambria" w:cs="Arial"/>
          <w:b/>
          <w:sz w:val="24"/>
          <w:szCs w:val="24"/>
        </w:rPr>
        <w:t xml:space="preserve"> </w:t>
      </w:r>
      <w:r w:rsidR="00977E48" w:rsidRPr="00977E48">
        <w:rPr>
          <w:rFonts w:ascii="Cambria" w:hAnsi="Cambria"/>
          <w:i/>
          <w:color w:val="000000"/>
          <w:sz w:val="24"/>
          <w:szCs w:val="24"/>
          <w:shd w:val="clear" w:color="auto" w:fill="FFFFFF"/>
        </w:rPr>
        <w:t xml:space="preserve">– w odniesieniu do warunku określonego w pkt. 6.1.4. </w:t>
      </w:r>
      <w:proofErr w:type="spellStart"/>
      <w:r w:rsidR="00977E48" w:rsidRPr="00977E48">
        <w:rPr>
          <w:rFonts w:ascii="Cambria" w:hAnsi="Cambria"/>
          <w:i/>
          <w:color w:val="000000"/>
          <w:sz w:val="24"/>
          <w:szCs w:val="24"/>
          <w:shd w:val="clear" w:color="auto" w:fill="FFFFFF"/>
        </w:rPr>
        <w:t>ppkt</w:t>
      </w:r>
      <w:proofErr w:type="spellEnd"/>
      <w:r w:rsidR="00977E48" w:rsidRPr="00977E48">
        <w:rPr>
          <w:rFonts w:ascii="Cambria" w:hAnsi="Cambria"/>
          <w:i/>
          <w:color w:val="000000"/>
          <w:sz w:val="24"/>
          <w:szCs w:val="24"/>
          <w:shd w:val="clear" w:color="auto" w:fill="FFFFFF"/>
        </w:rPr>
        <w:t xml:space="preserve">. </w:t>
      </w:r>
      <w:r w:rsidR="00977E48">
        <w:rPr>
          <w:rFonts w:ascii="Cambria" w:hAnsi="Cambria"/>
          <w:i/>
          <w:color w:val="000000"/>
          <w:sz w:val="24"/>
          <w:szCs w:val="24"/>
          <w:shd w:val="clear" w:color="auto" w:fill="FFFFFF"/>
        </w:rPr>
        <w:t>1</w:t>
      </w:r>
      <w:r w:rsidR="00977E48" w:rsidRPr="00977E48">
        <w:rPr>
          <w:rFonts w:ascii="Cambria" w:hAnsi="Cambria"/>
          <w:i/>
          <w:color w:val="000000"/>
          <w:sz w:val="24"/>
          <w:szCs w:val="24"/>
          <w:shd w:val="clear" w:color="auto" w:fill="FFFFFF"/>
        </w:rPr>
        <w:t>) SWZ.</w:t>
      </w:r>
    </w:p>
    <w:p w14:paraId="60A0B2E9" w14:textId="764840D4" w:rsidR="00977E48" w:rsidRPr="000B1089" w:rsidRDefault="00977E48" w:rsidP="00A75F63">
      <w:pPr>
        <w:pStyle w:val="Akapitzlist"/>
        <w:numPr>
          <w:ilvl w:val="0"/>
          <w:numId w:val="43"/>
        </w:numPr>
        <w:autoSpaceDE w:val="0"/>
        <w:autoSpaceDN w:val="0"/>
        <w:adjustRightInd w:val="0"/>
        <w:spacing w:line="276" w:lineRule="auto"/>
        <w:ind w:left="1843" w:hanging="425"/>
        <w:rPr>
          <w:rFonts w:ascii="Cambria" w:hAnsi="Cambria" w:cs="Arial"/>
          <w:sz w:val="24"/>
          <w:szCs w:val="24"/>
        </w:rPr>
      </w:pPr>
      <w:r w:rsidRPr="00977E48">
        <w:rPr>
          <w:rFonts w:asciiTheme="majorHAnsi" w:hAnsiTheme="majorHAnsi" w:cs="Arial"/>
          <w:b/>
          <w:bCs/>
          <w:sz w:val="24"/>
          <w:szCs w:val="24"/>
        </w:rPr>
        <w:lastRenderedPageBreak/>
        <w:t>wykaz osób</w:t>
      </w:r>
      <w:r w:rsidRPr="00977E48">
        <w:rPr>
          <w:rFonts w:asciiTheme="majorHAnsi" w:hAnsiTheme="majorHAnsi" w:cs="Arial"/>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77E48">
        <w:rPr>
          <w:rFonts w:ascii="Cambria" w:hAnsi="Cambria"/>
          <w:sz w:val="24"/>
          <w:szCs w:val="24"/>
        </w:rPr>
        <w:t xml:space="preserve">sporządzonego zgodnie z </w:t>
      </w:r>
      <w:r w:rsidRPr="00977E48">
        <w:rPr>
          <w:rFonts w:ascii="Cambria" w:hAnsi="Cambria"/>
          <w:b/>
          <w:sz w:val="24"/>
          <w:szCs w:val="24"/>
        </w:rPr>
        <w:t xml:space="preserve">Załącznikiem Nr 7 do SWZ </w:t>
      </w:r>
      <w:r w:rsidRPr="00977E48">
        <w:rPr>
          <w:rFonts w:ascii="Cambria" w:hAnsi="Cambria"/>
          <w:i/>
          <w:color w:val="000000"/>
          <w:sz w:val="24"/>
          <w:szCs w:val="24"/>
          <w:shd w:val="clear" w:color="auto" w:fill="FFFFFF"/>
        </w:rPr>
        <w:t xml:space="preserve">– w odniesieniu do warunku określonego w pkt. 6.1.4. </w:t>
      </w:r>
      <w:proofErr w:type="spellStart"/>
      <w:r w:rsidRPr="00977E48">
        <w:rPr>
          <w:rFonts w:ascii="Cambria" w:hAnsi="Cambria"/>
          <w:i/>
          <w:color w:val="000000"/>
          <w:sz w:val="24"/>
          <w:szCs w:val="24"/>
          <w:shd w:val="clear" w:color="auto" w:fill="FFFFFF"/>
        </w:rPr>
        <w:t>ppkt</w:t>
      </w:r>
      <w:proofErr w:type="spellEnd"/>
      <w:r w:rsidRPr="00977E48">
        <w:rPr>
          <w:rFonts w:ascii="Cambria" w:hAnsi="Cambria"/>
          <w:i/>
          <w:color w:val="000000"/>
          <w:sz w:val="24"/>
          <w:szCs w:val="24"/>
          <w:shd w:val="clear" w:color="auto" w:fill="FFFFFF"/>
        </w:rPr>
        <w:t>. 2) SWZ.</w:t>
      </w:r>
    </w:p>
    <w:p w14:paraId="67ED74E7" w14:textId="77777777" w:rsidR="000B1089" w:rsidRPr="00FF15A2" w:rsidRDefault="000B1089" w:rsidP="000B1089">
      <w:pPr>
        <w:pStyle w:val="Kolorowalistaakcent11"/>
        <w:numPr>
          <w:ilvl w:val="2"/>
          <w:numId w:val="11"/>
        </w:numPr>
        <w:autoSpaceDE w:val="0"/>
        <w:autoSpaceDN w:val="0"/>
        <w:adjustRightInd w:val="0"/>
        <w:spacing w:before="0" w:after="0" w:line="276" w:lineRule="auto"/>
        <w:ind w:left="1418" w:hanging="709"/>
        <w:rPr>
          <w:rFonts w:asciiTheme="majorHAnsi" w:hAnsiTheme="majorHAnsi" w:cs="Arial"/>
          <w:b/>
          <w:sz w:val="24"/>
          <w:szCs w:val="24"/>
        </w:rPr>
      </w:pPr>
      <w:r w:rsidRPr="00FF15A2">
        <w:rPr>
          <w:rFonts w:asciiTheme="majorHAnsi" w:hAnsiTheme="majorHAnsi" w:cs="Verdana"/>
          <w:b/>
          <w:sz w:val="24"/>
          <w:szCs w:val="24"/>
        </w:rPr>
        <w:t xml:space="preserve">W celu potwierdzenia braku podstaw do wykluczenia z udziału </w:t>
      </w:r>
      <w:r>
        <w:rPr>
          <w:rFonts w:asciiTheme="majorHAnsi" w:hAnsiTheme="majorHAnsi" w:cs="Verdana"/>
          <w:b/>
          <w:sz w:val="24"/>
          <w:szCs w:val="24"/>
        </w:rPr>
        <w:br/>
      </w:r>
      <w:r w:rsidRPr="00FF15A2">
        <w:rPr>
          <w:rFonts w:asciiTheme="majorHAnsi" w:hAnsiTheme="majorHAnsi" w:cs="Verdana"/>
          <w:b/>
          <w:sz w:val="24"/>
          <w:szCs w:val="24"/>
        </w:rPr>
        <w:t>w postępowaniu:</w:t>
      </w:r>
    </w:p>
    <w:p w14:paraId="1BAAB29D" w14:textId="77777777" w:rsidR="000B1089" w:rsidRDefault="000B1089" w:rsidP="000B1089">
      <w:pPr>
        <w:spacing w:line="276" w:lineRule="auto"/>
        <w:ind w:left="1843" w:hanging="425"/>
        <w:contextualSpacing/>
        <w:rPr>
          <w:rFonts w:ascii="Cambria" w:hAnsi="Cambria" w:cs="Open Sans"/>
          <w:color w:val="000000"/>
          <w:shd w:val="clear" w:color="auto" w:fill="FFFFFF"/>
        </w:rPr>
      </w:pPr>
      <w:r>
        <w:rPr>
          <w:rStyle w:val="alb"/>
          <w:rFonts w:ascii="Cambria" w:hAnsi="Cambria" w:cs="Open Sans"/>
          <w:color w:val="000000"/>
          <w:shd w:val="clear" w:color="auto" w:fill="FFFFFF"/>
        </w:rPr>
        <w:t>1</w:t>
      </w:r>
      <w:r w:rsidRPr="00D84208">
        <w:rPr>
          <w:rStyle w:val="alb"/>
          <w:rFonts w:ascii="Cambria" w:hAnsi="Cambria" w:cs="Open Sans"/>
          <w:color w:val="000000"/>
          <w:shd w:val="clear" w:color="auto" w:fill="FFFFFF"/>
        </w:rPr>
        <w:t xml:space="preserve">) </w:t>
      </w:r>
      <w:r>
        <w:rPr>
          <w:rStyle w:val="alb"/>
          <w:rFonts w:ascii="Cambria" w:hAnsi="Cambria" w:cs="Open Sans"/>
          <w:color w:val="000000"/>
          <w:shd w:val="clear" w:color="auto" w:fill="FFFFFF"/>
        </w:rPr>
        <w:tab/>
      </w:r>
      <w:r w:rsidRPr="00D84208">
        <w:rPr>
          <w:rFonts w:ascii="Cambria" w:hAnsi="Cambria" w:cs="Open Sans"/>
          <w:color w:val="000000"/>
          <w:shd w:val="clear" w:color="auto" w:fill="FFFFFF"/>
        </w:rPr>
        <w:t>informacji z Krajowego Rejestru Karnego w zakresie:</w:t>
      </w:r>
    </w:p>
    <w:p w14:paraId="7E92EBB3" w14:textId="77777777" w:rsidR="000B1089" w:rsidRPr="00D16648" w:rsidRDefault="000B1089" w:rsidP="000B1089">
      <w:pPr>
        <w:pStyle w:val="Akapitzlist"/>
        <w:numPr>
          <w:ilvl w:val="1"/>
          <w:numId w:val="46"/>
        </w:numPr>
        <w:shd w:val="clear" w:color="auto" w:fill="FFFFFF"/>
        <w:spacing w:line="276" w:lineRule="auto"/>
        <w:ind w:left="2127" w:hanging="284"/>
        <w:rPr>
          <w:rFonts w:ascii="Cambria" w:hAnsi="Cambria" w:cs="Open Sans"/>
          <w:color w:val="000000"/>
          <w:sz w:val="24"/>
          <w:szCs w:val="24"/>
        </w:rPr>
      </w:pPr>
      <w:r w:rsidRPr="00D16648">
        <w:rPr>
          <w:rFonts w:ascii="Cambria" w:hAnsi="Cambria" w:cs="Open Sans"/>
          <w:color w:val="000000"/>
          <w:sz w:val="24"/>
          <w:szCs w:val="24"/>
        </w:rPr>
        <w:t>art. 108 ust. 1 pkt 1 i 2 ustawy</w:t>
      </w:r>
      <w:r>
        <w:rPr>
          <w:rFonts w:ascii="Cambria" w:hAnsi="Cambria" w:cs="Open Sans"/>
          <w:color w:val="000000"/>
          <w:sz w:val="24"/>
          <w:szCs w:val="24"/>
        </w:rPr>
        <w:t xml:space="preserve"> </w:t>
      </w:r>
      <w:proofErr w:type="spellStart"/>
      <w:r>
        <w:rPr>
          <w:rFonts w:ascii="Cambria" w:hAnsi="Cambria" w:cs="Open Sans"/>
          <w:color w:val="000000"/>
          <w:sz w:val="24"/>
          <w:szCs w:val="24"/>
        </w:rPr>
        <w:t>Pzp</w:t>
      </w:r>
      <w:proofErr w:type="spellEnd"/>
      <w:r w:rsidRPr="00D16648">
        <w:rPr>
          <w:rFonts w:ascii="Cambria" w:hAnsi="Cambria" w:cs="Open Sans"/>
          <w:color w:val="000000"/>
          <w:sz w:val="24"/>
          <w:szCs w:val="24"/>
        </w:rPr>
        <w:t xml:space="preserve">; </w:t>
      </w:r>
    </w:p>
    <w:p w14:paraId="65693AD8" w14:textId="77777777" w:rsidR="000B1089" w:rsidRDefault="000B1089" w:rsidP="000B1089">
      <w:pPr>
        <w:pStyle w:val="Akapitzlist"/>
        <w:numPr>
          <w:ilvl w:val="1"/>
          <w:numId w:val="46"/>
        </w:numPr>
        <w:shd w:val="clear" w:color="auto" w:fill="FFFFFF"/>
        <w:spacing w:line="276" w:lineRule="auto"/>
        <w:ind w:left="2127" w:hanging="284"/>
        <w:rPr>
          <w:rFonts w:ascii="Cambria" w:hAnsi="Cambria" w:cs="Open Sans"/>
          <w:color w:val="000000"/>
          <w:sz w:val="24"/>
          <w:szCs w:val="24"/>
        </w:rPr>
      </w:pPr>
      <w:r>
        <w:rPr>
          <w:rFonts w:ascii="Cambria" w:hAnsi="Cambria" w:cs="Open Sans"/>
          <w:color w:val="000000"/>
          <w:sz w:val="24"/>
          <w:szCs w:val="24"/>
        </w:rPr>
        <w:t>art</w:t>
      </w:r>
      <w:r w:rsidRPr="00D16648">
        <w:rPr>
          <w:rFonts w:ascii="Cambria" w:hAnsi="Cambria" w:cs="Open Sans"/>
          <w:color w:val="000000"/>
          <w:sz w:val="24"/>
          <w:szCs w:val="24"/>
        </w:rPr>
        <w:t>. 108 ust. 1 pkt 4 ustawy</w:t>
      </w:r>
      <w:r>
        <w:rPr>
          <w:rFonts w:ascii="Cambria" w:hAnsi="Cambria" w:cs="Open Sans"/>
          <w:color w:val="000000"/>
          <w:sz w:val="24"/>
          <w:szCs w:val="24"/>
        </w:rPr>
        <w:t xml:space="preserve"> </w:t>
      </w:r>
      <w:proofErr w:type="spellStart"/>
      <w:r>
        <w:rPr>
          <w:rFonts w:ascii="Cambria" w:hAnsi="Cambria" w:cs="Open Sans"/>
          <w:color w:val="000000"/>
          <w:sz w:val="24"/>
          <w:szCs w:val="24"/>
        </w:rPr>
        <w:t>Pzp</w:t>
      </w:r>
      <w:proofErr w:type="spellEnd"/>
      <w:r w:rsidRPr="00D16648">
        <w:rPr>
          <w:rFonts w:ascii="Cambria" w:hAnsi="Cambria" w:cs="Open Sans"/>
          <w:color w:val="000000"/>
          <w:sz w:val="24"/>
          <w:szCs w:val="24"/>
        </w:rPr>
        <w:t>, dotyczącej orzeczenia zakazu ubiegania się o zamówienie publiczne tytułem środka karnego,</w:t>
      </w:r>
    </w:p>
    <w:p w14:paraId="11036463" w14:textId="77777777" w:rsidR="000B1089" w:rsidRPr="00D16648" w:rsidRDefault="000B1089" w:rsidP="000B1089">
      <w:pPr>
        <w:shd w:val="clear" w:color="auto" w:fill="FFFFFF"/>
        <w:spacing w:line="276" w:lineRule="auto"/>
        <w:ind w:left="1843"/>
        <w:rPr>
          <w:rFonts w:ascii="Cambria" w:hAnsi="Cambria" w:cs="Open Sans"/>
          <w:color w:val="000000"/>
        </w:rPr>
      </w:pPr>
      <w:r w:rsidRPr="00D16648">
        <w:rPr>
          <w:rFonts w:ascii="Cambria" w:hAnsi="Cambria" w:cs="Open Sans"/>
          <w:color w:val="000000"/>
        </w:rPr>
        <w:t xml:space="preserve">- sporządzonej </w:t>
      </w:r>
      <w:r w:rsidRPr="00D16648">
        <w:rPr>
          <w:rFonts w:ascii="Cambria" w:hAnsi="Cambria" w:cs="Open Sans"/>
          <w:color w:val="000000"/>
          <w:u w:val="single"/>
        </w:rPr>
        <w:t>nie wcześniej niż 6 miesięcy przed jej złożeniem</w:t>
      </w:r>
      <w:r w:rsidRPr="00D16648">
        <w:rPr>
          <w:rFonts w:ascii="Cambria" w:hAnsi="Cambria" w:cs="Open Sans"/>
          <w:color w:val="000000"/>
        </w:rPr>
        <w:t>;</w:t>
      </w:r>
    </w:p>
    <w:p w14:paraId="4A2EDD5E" w14:textId="086D1BC6" w:rsidR="000B1089" w:rsidRDefault="000B1089" w:rsidP="000B1089">
      <w:pPr>
        <w:pStyle w:val="Kolorowalistaakcent11"/>
        <w:autoSpaceDE w:val="0"/>
        <w:autoSpaceDN w:val="0"/>
        <w:adjustRightInd w:val="0"/>
        <w:spacing w:line="276" w:lineRule="auto"/>
        <w:ind w:left="1843" w:hanging="425"/>
        <w:rPr>
          <w:rFonts w:asciiTheme="majorHAnsi" w:hAnsiTheme="majorHAnsi" w:cs="Open Sans"/>
          <w:b/>
          <w:bCs/>
          <w:color w:val="000000"/>
          <w:sz w:val="24"/>
          <w:szCs w:val="24"/>
          <w:shd w:val="clear" w:color="auto" w:fill="FFFFFF"/>
        </w:rPr>
      </w:pPr>
      <w:r w:rsidRPr="00D84208">
        <w:rPr>
          <w:rFonts w:asciiTheme="majorHAnsi" w:hAnsiTheme="majorHAnsi"/>
          <w:iCs/>
          <w:sz w:val="24"/>
          <w:szCs w:val="24"/>
        </w:rPr>
        <w:t xml:space="preserve">2) </w:t>
      </w:r>
      <w:r>
        <w:rPr>
          <w:rFonts w:asciiTheme="majorHAnsi" w:hAnsiTheme="majorHAnsi"/>
          <w:iCs/>
          <w:sz w:val="24"/>
          <w:szCs w:val="24"/>
        </w:rPr>
        <w:tab/>
      </w:r>
      <w:r w:rsidRPr="00D84208">
        <w:rPr>
          <w:rFonts w:asciiTheme="majorHAnsi" w:hAnsiTheme="majorHAnsi" w:cs="Open Sans"/>
          <w:color w:val="000000"/>
          <w:sz w:val="24"/>
          <w:szCs w:val="24"/>
          <w:shd w:val="clear" w:color="auto" w:fill="FFFFFF"/>
        </w:rPr>
        <w:t xml:space="preserve">oświadczenia </w:t>
      </w:r>
      <w:r>
        <w:rPr>
          <w:rFonts w:asciiTheme="majorHAnsi" w:hAnsiTheme="majorHAnsi" w:cs="Open Sans"/>
          <w:color w:val="000000"/>
          <w:sz w:val="24"/>
          <w:szCs w:val="24"/>
          <w:shd w:val="clear" w:color="auto" w:fill="FFFFFF"/>
        </w:rPr>
        <w:t>W</w:t>
      </w:r>
      <w:r w:rsidRPr="00D84208">
        <w:rPr>
          <w:rFonts w:asciiTheme="majorHAnsi" w:hAnsiTheme="majorHAnsi" w:cs="Open Sans"/>
          <w:color w:val="000000"/>
          <w:sz w:val="24"/>
          <w:szCs w:val="24"/>
          <w:shd w:val="clear" w:color="auto" w:fill="FFFFFF"/>
        </w:rPr>
        <w:t xml:space="preserve">ykonawcy, w zakresie </w:t>
      </w:r>
      <w:r w:rsidRPr="00D84208">
        <w:rPr>
          <w:rFonts w:asciiTheme="majorHAnsi" w:hAnsiTheme="majorHAnsi" w:cs="Open Sans"/>
          <w:sz w:val="24"/>
          <w:szCs w:val="24"/>
          <w:shd w:val="clear" w:color="auto" w:fill="FFFFFF"/>
        </w:rPr>
        <w:t>art. 108 ust. 1 pkt 5</w:t>
      </w:r>
      <w:r w:rsidRPr="00D84208">
        <w:rPr>
          <w:rFonts w:asciiTheme="majorHAnsi" w:hAnsiTheme="majorHAnsi" w:cs="Open Sans"/>
          <w:color w:val="000000"/>
          <w:sz w:val="24"/>
          <w:szCs w:val="24"/>
          <w:shd w:val="clear" w:color="auto" w:fill="FFFFFF"/>
        </w:rPr>
        <w:t xml:space="preserve"> ustawy</w:t>
      </w:r>
      <w:r>
        <w:rPr>
          <w:rFonts w:asciiTheme="majorHAnsi" w:hAnsiTheme="majorHAnsi" w:cs="Open Sans"/>
          <w:color w:val="000000"/>
          <w:sz w:val="24"/>
          <w:szCs w:val="24"/>
          <w:shd w:val="clear" w:color="auto" w:fill="FFFFFF"/>
        </w:rPr>
        <w:t xml:space="preserve"> </w:t>
      </w:r>
      <w:proofErr w:type="spellStart"/>
      <w:r>
        <w:rPr>
          <w:rFonts w:asciiTheme="majorHAnsi" w:hAnsiTheme="majorHAnsi" w:cs="Open Sans"/>
          <w:color w:val="000000"/>
          <w:sz w:val="24"/>
          <w:szCs w:val="24"/>
          <w:shd w:val="clear" w:color="auto" w:fill="FFFFFF"/>
        </w:rPr>
        <w:t>Pzp</w:t>
      </w:r>
      <w:proofErr w:type="spellEnd"/>
      <w:r w:rsidRPr="00D84208">
        <w:rPr>
          <w:rFonts w:asciiTheme="majorHAnsi" w:hAnsiTheme="majorHAnsi" w:cs="Open Sans"/>
          <w:color w:val="000000"/>
          <w:sz w:val="24"/>
          <w:szCs w:val="24"/>
          <w:shd w:val="clear" w:color="auto" w:fill="FFFFFF"/>
        </w:rPr>
        <w:t xml:space="preserve">, o braku przynależności do tej samej grupy kapitałowej w rozumieniu </w:t>
      </w:r>
      <w:r w:rsidRPr="00D84208">
        <w:rPr>
          <w:rFonts w:asciiTheme="majorHAnsi" w:hAnsiTheme="majorHAnsi" w:cs="Open Sans"/>
          <w:sz w:val="24"/>
          <w:szCs w:val="24"/>
          <w:shd w:val="clear" w:color="auto" w:fill="FFFFFF"/>
        </w:rPr>
        <w:t>ustawy</w:t>
      </w:r>
      <w:r w:rsidRPr="00D84208">
        <w:rPr>
          <w:rFonts w:asciiTheme="majorHAnsi" w:hAnsiTheme="majorHAnsi" w:cs="Open Sans"/>
          <w:color w:val="000000"/>
          <w:sz w:val="24"/>
          <w:szCs w:val="24"/>
          <w:shd w:val="clear" w:color="auto" w:fill="FFFFFF"/>
        </w:rPr>
        <w:t xml:space="preserve"> z dnia 16 lutego 2007 r. o ochronie konkurencji i konsumentów (Dz. U. z 2020 r. poz. 1076 i 1086), z innym </w:t>
      </w:r>
      <w:r>
        <w:rPr>
          <w:rFonts w:asciiTheme="majorHAnsi" w:hAnsiTheme="majorHAnsi" w:cs="Open Sans"/>
          <w:color w:val="000000"/>
          <w:sz w:val="24"/>
          <w:szCs w:val="24"/>
          <w:shd w:val="clear" w:color="auto" w:fill="FFFFFF"/>
        </w:rPr>
        <w:t>W</w:t>
      </w:r>
      <w:r w:rsidRPr="00D84208">
        <w:rPr>
          <w:rFonts w:asciiTheme="majorHAnsi" w:hAnsiTheme="majorHAnsi" w:cs="Open Sans"/>
          <w:color w:val="000000"/>
          <w:sz w:val="24"/>
          <w:szCs w:val="24"/>
          <w:shd w:val="clear" w:color="auto" w:fill="FFFFFF"/>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Theme="majorHAnsi" w:hAnsiTheme="majorHAnsi" w:cs="Open Sans"/>
          <w:color w:val="000000"/>
          <w:sz w:val="24"/>
          <w:szCs w:val="24"/>
          <w:shd w:val="clear" w:color="auto" w:fill="FFFFFF"/>
        </w:rPr>
        <w:t xml:space="preserve"> – </w:t>
      </w:r>
      <w:r w:rsidRPr="00D84208">
        <w:rPr>
          <w:rFonts w:asciiTheme="majorHAnsi" w:hAnsiTheme="majorHAnsi" w:cs="Open Sans"/>
          <w:b/>
          <w:bCs/>
          <w:color w:val="000000"/>
          <w:sz w:val="24"/>
          <w:szCs w:val="24"/>
          <w:shd w:val="clear" w:color="auto" w:fill="FFFFFF"/>
        </w:rPr>
        <w:t xml:space="preserve">wg załącznika nr </w:t>
      </w:r>
      <w:r>
        <w:rPr>
          <w:rFonts w:asciiTheme="majorHAnsi" w:hAnsiTheme="majorHAnsi" w:cs="Open Sans"/>
          <w:b/>
          <w:bCs/>
          <w:color w:val="000000"/>
          <w:sz w:val="24"/>
          <w:szCs w:val="24"/>
          <w:shd w:val="clear" w:color="auto" w:fill="FFFFFF"/>
        </w:rPr>
        <w:t>8</w:t>
      </w:r>
      <w:r w:rsidRPr="00D84208">
        <w:rPr>
          <w:rFonts w:asciiTheme="majorHAnsi" w:hAnsiTheme="majorHAnsi" w:cs="Open Sans"/>
          <w:b/>
          <w:bCs/>
          <w:color w:val="000000"/>
          <w:sz w:val="24"/>
          <w:szCs w:val="24"/>
          <w:shd w:val="clear" w:color="auto" w:fill="FFFFFF"/>
        </w:rPr>
        <w:t xml:space="preserve"> do SWZ</w:t>
      </w:r>
    </w:p>
    <w:p w14:paraId="02EF29DB" w14:textId="77777777" w:rsidR="000B1089" w:rsidRPr="007B1D1E" w:rsidRDefault="000B1089" w:rsidP="000B1089">
      <w:pPr>
        <w:shd w:val="clear" w:color="auto" w:fill="FFFFFF"/>
        <w:spacing w:line="276" w:lineRule="auto"/>
        <w:ind w:left="1843" w:hanging="425"/>
        <w:jc w:val="both"/>
        <w:rPr>
          <w:rFonts w:asciiTheme="majorHAnsi" w:hAnsiTheme="majorHAnsi" w:cs="Open Sans"/>
          <w:color w:val="000000"/>
        </w:rPr>
      </w:pPr>
      <w:r w:rsidRPr="007B1D1E">
        <w:rPr>
          <w:rFonts w:asciiTheme="majorHAnsi" w:hAnsiTheme="majorHAnsi"/>
          <w:iCs/>
        </w:rPr>
        <w:t>3)</w:t>
      </w:r>
      <w:r w:rsidRPr="007B1D1E">
        <w:rPr>
          <w:rFonts w:asciiTheme="majorHAnsi" w:hAnsiTheme="majorHAnsi"/>
          <w:iCs/>
        </w:rPr>
        <w:tab/>
      </w:r>
      <w:r w:rsidRPr="007B1D1E">
        <w:rPr>
          <w:rFonts w:asciiTheme="majorHAnsi" w:hAnsiTheme="majorHAnsi" w:cs="Open Sans"/>
          <w:color w:val="000000"/>
        </w:rPr>
        <w:t>zaświadczenia właściwego naczelnika urzędu skarbowego potwierdzającego, że wykonawca nie zalega z opłacaniem podatków i opłat, w zakresie art. 109 ust. 1 pkt 1 ustawy</w:t>
      </w:r>
      <w:r>
        <w:rPr>
          <w:rFonts w:asciiTheme="majorHAnsi" w:hAnsiTheme="majorHAnsi" w:cs="Open Sans"/>
          <w:color w:val="000000"/>
        </w:rPr>
        <w:t xml:space="preserve"> </w:t>
      </w:r>
      <w:proofErr w:type="spellStart"/>
      <w:r>
        <w:rPr>
          <w:rFonts w:asciiTheme="majorHAnsi" w:hAnsiTheme="majorHAnsi" w:cs="Open Sans"/>
          <w:color w:val="000000"/>
        </w:rPr>
        <w:t>Pzp</w:t>
      </w:r>
      <w:proofErr w:type="spellEnd"/>
      <w:r w:rsidRPr="007B1D1E">
        <w:rPr>
          <w:rFonts w:asciiTheme="majorHAnsi" w:hAnsiTheme="majorHAnsi" w:cs="Open Sans"/>
          <w:color w:val="000000"/>
        </w:rPr>
        <w:t xml:space="preserve">, </w:t>
      </w:r>
      <w:r w:rsidRPr="00CF4288">
        <w:rPr>
          <w:rFonts w:asciiTheme="majorHAnsi" w:hAnsiTheme="majorHAnsi" w:cs="Open Sans"/>
          <w:color w:val="000000"/>
          <w:u w:val="single"/>
        </w:rPr>
        <w:t>wystawionego nie wcześniej niż 3 miesiące przed jego złożeniem</w:t>
      </w:r>
      <w:r w:rsidRPr="007B1D1E">
        <w:rPr>
          <w:rFonts w:asciiTheme="majorHAnsi" w:hAnsiTheme="majorHAnsi" w:cs="Open Sans"/>
          <w:color w:val="000000"/>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C256DB5" w14:textId="77777777" w:rsidR="000B1089" w:rsidRPr="007B1D1E" w:rsidRDefault="000B1089" w:rsidP="000B1089">
      <w:pPr>
        <w:shd w:val="clear" w:color="auto" w:fill="FFFFFF"/>
        <w:spacing w:line="276" w:lineRule="auto"/>
        <w:ind w:left="1843" w:hanging="425"/>
        <w:jc w:val="both"/>
        <w:rPr>
          <w:rFonts w:asciiTheme="majorHAnsi" w:hAnsiTheme="majorHAnsi" w:cs="Open Sans"/>
          <w:color w:val="000000"/>
        </w:rPr>
      </w:pPr>
      <w:r>
        <w:rPr>
          <w:rStyle w:val="alb"/>
          <w:rFonts w:asciiTheme="majorHAnsi" w:hAnsiTheme="majorHAnsi" w:cs="Open Sans"/>
          <w:color w:val="000000"/>
        </w:rPr>
        <w:lastRenderedPageBreak/>
        <w:t>4</w:t>
      </w:r>
      <w:r w:rsidRPr="007B1D1E">
        <w:rPr>
          <w:rStyle w:val="alb"/>
          <w:rFonts w:asciiTheme="majorHAnsi" w:hAnsiTheme="majorHAnsi" w:cs="Open Sans"/>
          <w:color w:val="000000"/>
        </w:rPr>
        <w:t>)</w:t>
      </w:r>
      <w:r>
        <w:rPr>
          <w:rStyle w:val="alb"/>
          <w:rFonts w:asciiTheme="majorHAnsi" w:hAnsiTheme="majorHAnsi" w:cs="Open Sans"/>
          <w:color w:val="000000"/>
        </w:rPr>
        <w:tab/>
      </w:r>
      <w:r w:rsidRPr="007B1D1E">
        <w:rPr>
          <w:rFonts w:asciiTheme="majorHAnsi" w:hAnsiTheme="majorHAnsi" w:cs="Open Sans"/>
          <w:color w:val="00000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w:t>
      </w:r>
      <w:r>
        <w:rPr>
          <w:rFonts w:asciiTheme="majorHAnsi" w:hAnsiTheme="majorHAnsi" w:cs="Open Sans"/>
          <w:color w:val="000000"/>
        </w:rPr>
        <w:t xml:space="preserve"> </w:t>
      </w:r>
      <w:proofErr w:type="spellStart"/>
      <w:r>
        <w:rPr>
          <w:rFonts w:asciiTheme="majorHAnsi" w:hAnsiTheme="majorHAnsi" w:cs="Open Sans"/>
          <w:color w:val="000000"/>
        </w:rPr>
        <w:t>Pzp</w:t>
      </w:r>
      <w:proofErr w:type="spellEnd"/>
      <w:r w:rsidRPr="007B1D1E">
        <w:rPr>
          <w:rFonts w:asciiTheme="majorHAnsi" w:hAnsiTheme="majorHAnsi" w:cs="Open Sans"/>
          <w:color w:val="000000"/>
        </w:rPr>
        <w:t xml:space="preserve">, </w:t>
      </w:r>
      <w:r w:rsidRPr="00CF4288">
        <w:rPr>
          <w:rFonts w:asciiTheme="majorHAnsi" w:hAnsiTheme="majorHAnsi" w:cs="Open Sans"/>
          <w:color w:val="000000"/>
          <w:u w:val="single"/>
        </w:rPr>
        <w:t>wystawionego nie wcześniej niż 3 miesiące przed jego złożeniem</w:t>
      </w:r>
      <w:r w:rsidRPr="007B1D1E">
        <w:rPr>
          <w:rFonts w:asciiTheme="majorHAnsi" w:hAnsiTheme="majorHAnsi" w:cs="Open Sans"/>
          <w:color w:val="000000"/>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2EE869C" w14:textId="77777777" w:rsidR="000B1089" w:rsidRPr="007B1D1E" w:rsidRDefault="000B1089" w:rsidP="000B1089">
      <w:pPr>
        <w:shd w:val="clear" w:color="auto" w:fill="FFFFFF"/>
        <w:spacing w:line="276" w:lineRule="auto"/>
        <w:ind w:left="1843" w:hanging="425"/>
        <w:jc w:val="both"/>
        <w:rPr>
          <w:rFonts w:asciiTheme="majorHAnsi" w:hAnsiTheme="majorHAnsi" w:cs="Open Sans"/>
          <w:color w:val="000000"/>
        </w:rPr>
      </w:pPr>
      <w:r>
        <w:rPr>
          <w:rStyle w:val="alb"/>
          <w:rFonts w:asciiTheme="majorHAnsi" w:hAnsiTheme="majorHAnsi" w:cs="Open Sans"/>
          <w:color w:val="000000"/>
        </w:rPr>
        <w:t>5</w:t>
      </w:r>
      <w:r w:rsidRPr="007B1D1E">
        <w:rPr>
          <w:rStyle w:val="alb"/>
          <w:rFonts w:asciiTheme="majorHAnsi" w:hAnsiTheme="majorHAnsi" w:cs="Open Sans"/>
          <w:color w:val="000000"/>
        </w:rPr>
        <w:t>)</w:t>
      </w:r>
      <w:r>
        <w:rPr>
          <w:rStyle w:val="alb"/>
          <w:rFonts w:asciiTheme="majorHAnsi" w:hAnsiTheme="majorHAnsi" w:cs="Open Sans"/>
          <w:color w:val="000000"/>
        </w:rPr>
        <w:tab/>
      </w:r>
      <w:r w:rsidRPr="007B1D1E">
        <w:rPr>
          <w:rFonts w:asciiTheme="majorHAnsi" w:hAnsiTheme="majorHAnsi" w:cs="Open Sans"/>
          <w:color w:val="000000"/>
        </w:rPr>
        <w:t>odpisu lub informacji z Krajowego Rejestru Sądowego lub z Centralnej Ewidencji i Informacji o Działalności Gospodarczej, w zakresie art. 109 ust. 1 pkt 4 ustawy</w:t>
      </w:r>
      <w:r>
        <w:rPr>
          <w:rFonts w:asciiTheme="majorHAnsi" w:hAnsiTheme="majorHAnsi" w:cs="Open Sans"/>
          <w:color w:val="000000"/>
        </w:rPr>
        <w:t xml:space="preserve"> </w:t>
      </w:r>
      <w:proofErr w:type="spellStart"/>
      <w:r>
        <w:rPr>
          <w:rFonts w:asciiTheme="majorHAnsi" w:hAnsiTheme="majorHAnsi" w:cs="Open Sans"/>
          <w:color w:val="000000"/>
        </w:rPr>
        <w:t>Pzp</w:t>
      </w:r>
      <w:proofErr w:type="spellEnd"/>
      <w:r w:rsidRPr="007B1D1E">
        <w:rPr>
          <w:rFonts w:asciiTheme="majorHAnsi" w:hAnsiTheme="majorHAnsi" w:cs="Open Sans"/>
          <w:color w:val="000000"/>
        </w:rPr>
        <w:t xml:space="preserve">, </w:t>
      </w:r>
      <w:r w:rsidRPr="00CF4288">
        <w:rPr>
          <w:rFonts w:asciiTheme="majorHAnsi" w:hAnsiTheme="majorHAnsi" w:cs="Open Sans"/>
          <w:color w:val="000000"/>
          <w:u w:val="single"/>
        </w:rPr>
        <w:t>sporządzonych nie wcześniej niż 3 miesiące przed jej złożeniem</w:t>
      </w:r>
      <w:r w:rsidRPr="007B1D1E">
        <w:rPr>
          <w:rFonts w:asciiTheme="majorHAnsi" w:hAnsiTheme="majorHAnsi" w:cs="Open Sans"/>
          <w:color w:val="000000"/>
        </w:rPr>
        <w:t>, jeżeli odrębne przepisy wymagają wpisu do rejestru lub ewidencji;</w:t>
      </w:r>
    </w:p>
    <w:p w14:paraId="03AECE97" w14:textId="77777777" w:rsidR="000B1089" w:rsidRPr="007B1D1E" w:rsidRDefault="000B1089" w:rsidP="000B1089">
      <w:pPr>
        <w:shd w:val="clear" w:color="auto" w:fill="FFFFFF"/>
        <w:spacing w:line="276" w:lineRule="auto"/>
        <w:ind w:left="1843" w:hanging="425"/>
        <w:jc w:val="both"/>
        <w:rPr>
          <w:rFonts w:asciiTheme="majorHAnsi" w:hAnsiTheme="majorHAnsi" w:cs="Open Sans"/>
          <w:color w:val="000000"/>
        </w:rPr>
      </w:pPr>
      <w:r>
        <w:rPr>
          <w:rStyle w:val="alb"/>
          <w:rFonts w:asciiTheme="majorHAnsi" w:hAnsiTheme="majorHAnsi" w:cs="Open Sans"/>
          <w:color w:val="000000"/>
        </w:rPr>
        <w:t>6</w:t>
      </w:r>
      <w:r w:rsidRPr="007B1D1E">
        <w:rPr>
          <w:rStyle w:val="alb"/>
          <w:rFonts w:asciiTheme="majorHAnsi" w:hAnsiTheme="majorHAnsi" w:cs="Open Sans"/>
          <w:color w:val="000000"/>
        </w:rPr>
        <w:t>)</w:t>
      </w:r>
      <w:r>
        <w:rPr>
          <w:rStyle w:val="alb"/>
          <w:rFonts w:asciiTheme="majorHAnsi" w:hAnsiTheme="majorHAnsi" w:cs="Open Sans"/>
          <w:color w:val="000000"/>
        </w:rPr>
        <w:tab/>
      </w:r>
      <w:r w:rsidRPr="007B1D1E">
        <w:rPr>
          <w:rFonts w:asciiTheme="majorHAnsi" w:hAnsiTheme="majorHAnsi" w:cs="Open Sans"/>
          <w:color w:val="000000"/>
        </w:rPr>
        <w:t xml:space="preserve">oświadczenia </w:t>
      </w:r>
      <w:r>
        <w:rPr>
          <w:rFonts w:asciiTheme="majorHAnsi" w:hAnsiTheme="majorHAnsi" w:cs="Open Sans"/>
          <w:color w:val="000000"/>
        </w:rPr>
        <w:t>W</w:t>
      </w:r>
      <w:r w:rsidRPr="007B1D1E">
        <w:rPr>
          <w:rFonts w:asciiTheme="majorHAnsi" w:hAnsiTheme="majorHAnsi" w:cs="Open Sans"/>
          <w:color w:val="000000"/>
        </w:rPr>
        <w:t xml:space="preserve">ykonawcy o aktualności informacji zawartych w oświadczeniu, o którym mowa w </w:t>
      </w:r>
      <w:r>
        <w:rPr>
          <w:rFonts w:asciiTheme="majorHAnsi" w:hAnsiTheme="majorHAnsi" w:cs="Open Sans"/>
          <w:color w:val="000000"/>
        </w:rPr>
        <w:t>pkt 8.1 SWZ</w:t>
      </w:r>
      <w:r w:rsidRPr="007B1D1E">
        <w:rPr>
          <w:rFonts w:asciiTheme="majorHAnsi" w:hAnsiTheme="majorHAnsi" w:cs="Open Sans"/>
          <w:color w:val="000000"/>
        </w:rPr>
        <w:t xml:space="preserve">, w zakresie podstaw wykluczenia z postępowania wskazanych przez </w:t>
      </w:r>
      <w:r>
        <w:rPr>
          <w:rFonts w:asciiTheme="majorHAnsi" w:hAnsiTheme="majorHAnsi" w:cs="Open Sans"/>
          <w:color w:val="000000"/>
        </w:rPr>
        <w:t>Z</w:t>
      </w:r>
      <w:r w:rsidRPr="007B1D1E">
        <w:rPr>
          <w:rFonts w:asciiTheme="majorHAnsi" w:hAnsiTheme="majorHAnsi" w:cs="Open Sans"/>
          <w:color w:val="000000"/>
        </w:rPr>
        <w:t>amawiającego, o których mowa w:</w:t>
      </w:r>
    </w:p>
    <w:p w14:paraId="64382802" w14:textId="77777777" w:rsidR="000B1089" w:rsidRPr="00CF4288" w:rsidRDefault="000B1089" w:rsidP="000B1089">
      <w:pPr>
        <w:pStyle w:val="Akapitzlist"/>
        <w:numPr>
          <w:ilvl w:val="1"/>
          <w:numId w:val="47"/>
        </w:numPr>
        <w:shd w:val="clear" w:color="auto" w:fill="FFFFFF"/>
        <w:spacing w:line="276" w:lineRule="auto"/>
        <w:ind w:left="2127" w:hanging="284"/>
        <w:rPr>
          <w:rFonts w:asciiTheme="majorHAnsi" w:hAnsiTheme="majorHAnsi" w:cs="Open Sans"/>
          <w:color w:val="000000"/>
          <w:sz w:val="24"/>
          <w:szCs w:val="24"/>
        </w:rPr>
      </w:pPr>
      <w:r w:rsidRPr="00CF4288">
        <w:rPr>
          <w:rFonts w:asciiTheme="majorHAnsi" w:hAnsiTheme="majorHAnsi" w:cs="Open Sans"/>
          <w:color w:val="000000"/>
          <w:sz w:val="24"/>
          <w:szCs w:val="24"/>
        </w:rPr>
        <w:t>art. 108 ust. 1 pkt 3 ustawy</w:t>
      </w:r>
      <w:r>
        <w:rPr>
          <w:rFonts w:asciiTheme="majorHAnsi" w:hAnsiTheme="majorHAnsi" w:cs="Open Sans"/>
          <w:color w:val="000000"/>
          <w:sz w:val="24"/>
          <w:szCs w:val="24"/>
        </w:rPr>
        <w:t xml:space="preserve"> </w:t>
      </w:r>
      <w:proofErr w:type="spellStart"/>
      <w:r>
        <w:rPr>
          <w:rFonts w:asciiTheme="majorHAnsi" w:hAnsiTheme="majorHAnsi" w:cs="Open Sans"/>
          <w:color w:val="000000"/>
          <w:sz w:val="24"/>
          <w:szCs w:val="24"/>
        </w:rPr>
        <w:t>Pzp</w:t>
      </w:r>
      <w:proofErr w:type="spellEnd"/>
      <w:r w:rsidRPr="00CF4288">
        <w:rPr>
          <w:rFonts w:asciiTheme="majorHAnsi" w:hAnsiTheme="majorHAnsi" w:cs="Open Sans"/>
          <w:color w:val="000000"/>
          <w:sz w:val="24"/>
          <w:szCs w:val="24"/>
        </w:rPr>
        <w:t>,</w:t>
      </w:r>
    </w:p>
    <w:p w14:paraId="5963B48F" w14:textId="77777777" w:rsidR="000B1089" w:rsidRPr="00CF4288" w:rsidRDefault="000B1089" w:rsidP="000B1089">
      <w:pPr>
        <w:pStyle w:val="Akapitzlist"/>
        <w:numPr>
          <w:ilvl w:val="1"/>
          <w:numId w:val="47"/>
        </w:numPr>
        <w:shd w:val="clear" w:color="auto" w:fill="FFFFFF"/>
        <w:spacing w:line="276" w:lineRule="auto"/>
        <w:ind w:left="2127" w:hanging="284"/>
        <w:rPr>
          <w:rFonts w:asciiTheme="majorHAnsi" w:hAnsiTheme="majorHAnsi" w:cs="Open Sans"/>
          <w:color w:val="000000"/>
          <w:sz w:val="24"/>
          <w:szCs w:val="24"/>
        </w:rPr>
      </w:pPr>
      <w:r w:rsidRPr="00CF4288">
        <w:rPr>
          <w:rFonts w:asciiTheme="majorHAnsi" w:hAnsiTheme="majorHAnsi" w:cs="Open Sans"/>
          <w:color w:val="000000"/>
          <w:sz w:val="24"/>
          <w:szCs w:val="24"/>
        </w:rPr>
        <w:t>art. 108 ust. 1 pkt 4 ustawy</w:t>
      </w:r>
      <w:r>
        <w:rPr>
          <w:rFonts w:asciiTheme="majorHAnsi" w:hAnsiTheme="majorHAnsi" w:cs="Open Sans"/>
          <w:color w:val="000000"/>
          <w:sz w:val="24"/>
          <w:szCs w:val="24"/>
        </w:rPr>
        <w:t xml:space="preserve"> </w:t>
      </w:r>
      <w:proofErr w:type="spellStart"/>
      <w:r>
        <w:rPr>
          <w:rFonts w:asciiTheme="majorHAnsi" w:hAnsiTheme="majorHAnsi" w:cs="Open Sans"/>
          <w:color w:val="000000"/>
          <w:sz w:val="24"/>
          <w:szCs w:val="24"/>
        </w:rPr>
        <w:t>Pzp</w:t>
      </w:r>
      <w:proofErr w:type="spellEnd"/>
      <w:r w:rsidRPr="00CF4288">
        <w:rPr>
          <w:rFonts w:asciiTheme="majorHAnsi" w:hAnsiTheme="majorHAnsi" w:cs="Open Sans"/>
          <w:color w:val="000000"/>
          <w:sz w:val="24"/>
          <w:szCs w:val="24"/>
        </w:rPr>
        <w:t>, dotyczących orzeczenia zakazu ubiegania się o zamówienie publiczne tytułem środka zapobiegawczego,</w:t>
      </w:r>
    </w:p>
    <w:p w14:paraId="6112B800" w14:textId="77777777" w:rsidR="000B1089" w:rsidRPr="00CF4288" w:rsidRDefault="000B1089" w:rsidP="000B1089">
      <w:pPr>
        <w:pStyle w:val="Akapitzlist"/>
        <w:numPr>
          <w:ilvl w:val="1"/>
          <w:numId w:val="47"/>
        </w:numPr>
        <w:shd w:val="clear" w:color="auto" w:fill="FFFFFF"/>
        <w:spacing w:line="276" w:lineRule="auto"/>
        <w:ind w:left="2127" w:hanging="284"/>
        <w:rPr>
          <w:rFonts w:asciiTheme="majorHAnsi" w:hAnsiTheme="majorHAnsi" w:cs="Open Sans"/>
          <w:color w:val="000000"/>
          <w:sz w:val="24"/>
          <w:szCs w:val="24"/>
        </w:rPr>
      </w:pPr>
      <w:r w:rsidRPr="00CF4288">
        <w:rPr>
          <w:rFonts w:asciiTheme="majorHAnsi" w:hAnsiTheme="majorHAnsi" w:cs="Open Sans"/>
          <w:color w:val="000000"/>
          <w:sz w:val="24"/>
          <w:szCs w:val="24"/>
        </w:rPr>
        <w:t>art. 108 ust. 1 pkt 5 ustawy</w:t>
      </w:r>
      <w:r>
        <w:rPr>
          <w:rFonts w:asciiTheme="majorHAnsi" w:hAnsiTheme="majorHAnsi" w:cs="Open Sans"/>
          <w:color w:val="000000"/>
          <w:sz w:val="24"/>
          <w:szCs w:val="24"/>
        </w:rPr>
        <w:t xml:space="preserve"> </w:t>
      </w:r>
      <w:proofErr w:type="spellStart"/>
      <w:r>
        <w:rPr>
          <w:rFonts w:asciiTheme="majorHAnsi" w:hAnsiTheme="majorHAnsi" w:cs="Open Sans"/>
          <w:color w:val="000000"/>
          <w:sz w:val="24"/>
          <w:szCs w:val="24"/>
        </w:rPr>
        <w:t>Pzp</w:t>
      </w:r>
      <w:proofErr w:type="spellEnd"/>
      <w:r w:rsidRPr="00CF4288">
        <w:rPr>
          <w:rFonts w:asciiTheme="majorHAnsi" w:hAnsiTheme="majorHAnsi" w:cs="Open Sans"/>
          <w:color w:val="000000"/>
          <w:sz w:val="24"/>
          <w:szCs w:val="24"/>
        </w:rPr>
        <w:t xml:space="preserve">, dotyczących zawarcia z innymi </w:t>
      </w:r>
      <w:r>
        <w:rPr>
          <w:rFonts w:asciiTheme="majorHAnsi" w:hAnsiTheme="majorHAnsi" w:cs="Open Sans"/>
          <w:color w:val="000000"/>
          <w:sz w:val="24"/>
          <w:szCs w:val="24"/>
        </w:rPr>
        <w:t>W</w:t>
      </w:r>
      <w:r w:rsidRPr="00CF4288">
        <w:rPr>
          <w:rFonts w:asciiTheme="majorHAnsi" w:hAnsiTheme="majorHAnsi" w:cs="Open Sans"/>
          <w:color w:val="000000"/>
          <w:sz w:val="24"/>
          <w:szCs w:val="24"/>
        </w:rPr>
        <w:t>ykonawcami porozumienia mającego na celu zakłócenie konkurencji,</w:t>
      </w:r>
    </w:p>
    <w:p w14:paraId="2629C0FA" w14:textId="77777777" w:rsidR="000B1089" w:rsidRPr="00CF4288" w:rsidRDefault="000B1089" w:rsidP="000B1089">
      <w:pPr>
        <w:pStyle w:val="Akapitzlist"/>
        <w:numPr>
          <w:ilvl w:val="1"/>
          <w:numId w:val="47"/>
        </w:numPr>
        <w:shd w:val="clear" w:color="auto" w:fill="FFFFFF"/>
        <w:spacing w:line="276" w:lineRule="auto"/>
        <w:ind w:left="2127" w:hanging="284"/>
        <w:rPr>
          <w:rFonts w:asciiTheme="majorHAnsi" w:hAnsiTheme="majorHAnsi" w:cs="Open Sans"/>
          <w:color w:val="000000"/>
          <w:sz w:val="24"/>
          <w:szCs w:val="24"/>
        </w:rPr>
      </w:pPr>
      <w:r w:rsidRPr="00CF4288">
        <w:rPr>
          <w:rFonts w:asciiTheme="majorHAnsi" w:hAnsiTheme="majorHAnsi" w:cs="Open Sans"/>
          <w:color w:val="000000"/>
          <w:sz w:val="24"/>
          <w:szCs w:val="24"/>
        </w:rPr>
        <w:t>art. 108 ust. 1 pkt 6 ustawy</w:t>
      </w:r>
      <w:r>
        <w:rPr>
          <w:rFonts w:asciiTheme="majorHAnsi" w:hAnsiTheme="majorHAnsi" w:cs="Open Sans"/>
          <w:color w:val="000000"/>
          <w:sz w:val="24"/>
          <w:szCs w:val="24"/>
        </w:rPr>
        <w:t xml:space="preserve"> </w:t>
      </w:r>
      <w:proofErr w:type="spellStart"/>
      <w:r>
        <w:rPr>
          <w:rFonts w:asciiTheme="majorHAnsi" w:hAnsiTheme="majorHAnsi" w:cs="Open Sans"/>
          <w:color w:val="000000"/>
          <w:sz w:val="24"/>
          <w:szCs w:val="24"/>
        </w:rPr>
        <w:t>Pzp</w:t>
      </w:r>
      <w:proofErr w:type="spellEnd"/>
      <w:r w:rsidRPr="00CF4288">
        <w:rPr>
          <w:rFonts w:asciiTheme="majorHAnsi" w:hAnsiTheme="majorHAnsi" w:cs="Open Sans"/>
          <w:color w:val="000000"/>
          <w:sz w:val="24"/>
          <w:szCs w:val="24"/>
        </w:rPr>
        <w:t>,</w:t>
      </w:r>
    </w:p>
    <w:p w14:paraId="2ADCFCA8" w14:textId="77777777" w:rsidR="000B1089" w:rsidRPr="00CF4288" w:rsidRDefault="000B1089" w:rsidP="000B1089">
      <w:pPr>
        <w:pStyle w:val="Akapitzlist"/>
        <w:numPr>
          <w:ilvl w:val="1"/>
          <w:numId w:val="47"/>
        </w:numPr>
        <w:shd w:val="clear" w:color="auto" w:fill="FFFFFF"/>
        <w:spacing w:line="276" w:lineRule="auto"/>
        <w:ind w:left="2127" w:hanging="284"/>
        <w:rPr>
          <w:rFonts w:asciiTheme="majorHAnsi" w:hAnsiTheme="majorHAnsi" w:cs="Open Sans"/>
          <w:color w:val="000000"/>
          <w:sz w:val="24"/>
          <w:szCs w:val="24"/>
        </w:rPr>
      </w:pPr>
      <w:r w:rsidRPr="00CF4288">
        <w:rPr>
          <w:rFonts w:asciiTheme="majorHAnsi" w:hAnsiTheme="majorHAnsi" w:cs="Open Sans"/>
          <w:color w:val="000000"/>
          <w:sz w:val="24"/>
          <w:szCs w:val="24"/>
        </w:rPr>
        <w:t>art. 109 ust. 1 pkt 1 ustawy</w:t>
      </w:r>
      <w:r>
        <w:rPr>
          <w:rFonts w:asciiTheme="majorHAnsi" w:hAnsiTheme="majorHAnsi" w:cs="Open Sans"/>
          <w:color w:val="000000"/>
          <w:sz w:val="24"/>
          <w:szCs w:val="24"/>
        </w:rPr>
        <w:t xml:space="preserve"> </w:t>
      </w:r>
      <w:proofErr w:type="spellStart"/>
      <w:r>
        <w:rPr>
          <w:rFonts w:asciiTheme="majorHAnsi" w:hAnsiTheme="majorHAnsi" w:cs="Open Sans"/>
          <w:color w:val="000000"/>
          <w:sz w:val="24"/>
          <w:szCs w:val="24"/>
        </w:rPr>
        <w:t>Pzp</w:t>
      </w:r>
      <w:proofErr w:type="spellEnd"/>
      <w:r w:rsidRPr="00CF4288">
        <w:rPr>
          <w:rFonts w:asciiTheme="majorHAnsi" w:hAnsiTheme="majorHAnsi" w:cs="Open Sans"/>
          <w:color w:val="000000"/>
          <w:sz w:val="24"/>
          <w:szCs w:val="24"/>
        </w:rPr>
        <w:t>, odnośnie do naruszenia obowiązków dotyczących płatności podatków i opłat lokalnych, o których mowa w ustawie z dnia 12 stycznia 1991 r. o podatkach i opłatach lokalnych (Dz. U. z 2019 r. poz. 1170),</w:t>
      </w:r>
    </w:p>
    <w:p w14:paraId="7AD57798" w14:textId="77777777" w:rsidR="000B1089" w:rsidRPr="00CF4288" w:rsidRDefault="000B1089" w:rsidP="000B1089">
      <w:pPr>
        <w:pStyle w:val="Akapitzlist"/>
        <w:numPr>
          <w:ilvl w:val="1"/>
          <w:numId w:val="47"/>
        </w:numPr>
        <w:shd w:val="clear" w:color="auto" w:fill="FFFFFF"/>
        <w:spacing w:line="276" w:lineRule="auto"/>
        <w:ind w:left="2127" w:hanging="284"/>
        <w:rPr>
          <w:rFonts w:asciiTheme="majorHAnsi" w:hAnsiTheme="majorHAnsi" w:cs="Open Sans"/>
          <w:color w:val="000000"/>
          <w:sz w:val="24"/>
          <w:szCs w:val="24"/>
        </w:rPr>
      </w:pPr>
      <w:r w:rsidRPr="00CF4288">
        <w:rPr>
          <w:rFonts w:asciiTheme="majorHAnsi" w:hAnsiTheme="majorHAnsi" w:cs="Open Sans"/>
          <w:color w:val="000000"/>
          <w:sz w:val="24"/>
          <w:szCs w:val="24"/>
        </w:rPr>
        <w:t>art. 109 ust. 1 pkt 5, 7-10 ustawy</w:t>
      </w:r>
      <w:r>
        <w:rPr>
          <w:rFonts w:asciiTheme="majorHAnsi" w:hAnsiTheme="majorHAnsi" w:cs="Open Sans"/>
          <w:color w:val="000000"/>
          <w:sz w:val="24"/>
          <w:szCs w:val="24"/>
        </w:rPr>
        <w:t xml:space="preserve"> </w:t>
      </w:r>
      <w:proofErr w:type="spellStart"/>
      <w:r>
        <w:rPr>
          <w:rFonts w:asciiTheme="majorHAnsi" w:hAnsiTheme="majorHAnsi" w:cs="Open Sans"/>
          <w:color w:val="000000"/>
          <w:sz w:val="24"/>
          <w:szCs w:val="24"/>
        </w:rPr>
        <w:t>Pzp</w:t>
      </w:r>
      <w:proofErr w:type="spellEnd"/>
    </w:p>
    <w:p w14:paraId="6A59F5C2" w14:textId="61528641" w:rsidR="000B1089" w:rsidRPr="007B1D1E" w:rsidRDefault="000B1089" w:rsidP="000B1089">
      <w:pPr>
        <w:shd w:val="clear" w:color="auto" w:fill="FFFFFF"/>
        <w:spacing w:line="276" w:lineRule="auto"/>
        <w:ind w:left="2410" w:hanging="567"/>
        <w:jc w:val="both"/>
        <w:rPr>
          <w:rFonts w:asciiTheme="majorHAnsi" w:hAnsiTheme="majorHAnsi" w:cs="Open Sans"/>
          <w:color w:val="000000"/>
        </w:rPr>
      </w:pPr>
      <w:r>
        <w:rPr>
          <w:rFonts w:asciiTheme="majorHAnsi" w:hAnsiTheme="majorHAnsi" w:cs="Open Sans"/>
          <w:color w:val="000000"/>
        </w:rPr>
        <w:t xml:space="preserve">- wg </w:t>
      </w:r>
      <w:r w:rsidRPr="007B1D1E">
        <w:rPr>
          <w:rFonts w:asciiTheme="majorHAnsi" w:hAnsiTheme="majorHAnsi" w:cs="Open Sans"/>
          <w:b/>
          <w:bCs/>
          <w:color w:val="000000"/>
        </w:rPr>
        <w:t xml:space="preserve">załącznika Nr </w:t>
      </w:r>
      <w:r>
        <w:rPr>
          <w:rFonts w:asciiTheme="majorHAnsi" w:hAnsiTheme="majorHAnsi" w:cs="Open Sans"/>
          <w:b/>
          <w:bCs/>
          <w:color w:val="000000"/>
        </w:rPr>
        <w:t>9</w:t>
      </w:r>
      <w:r w:rsidRPr="007B1D1E">
        <w:rPr>
          <w:rFonts w:asciiTheme="majorHAnsi" w:hAnsiTheme="majorHAnsi" w:cs="Open Sans"/>
          <w:b/>
          <w:bCs/>
          <w:color w:val="000000"/>
        </w:rPr>
        <w:t xml:space="preserve"> do SWZ</w:t>
      </w:r>
      <w:r w:rsidR="003267F0">
        <w:rPr>
          <w:rFonts w:asciiTheme="majorHAnsi" w:hAnsiTheme="majorHAnsi" w:cs="Open Sans"/>
          <w:b/>
          <w:bCs/>
          <w:color w:val="000000"/>
        </w:rPr>
        <w:t>.</w:t>
      </w:r>
    </w:p>
    <w:p w14:paraId="1835F0EA" w14:textId="77777777" w:rsidR="000B1089" w:rsidRPr="00173F63"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lastRenderedPageBreak/>
        <w:t xml:space="preserve">Jeżeli jest to niezbędne do zapewnienia odpowiedniego przebiegu postępowania o udzielenie zamówienia, </w:t>
      </w:r>
      <w:r>
        <w:rPr>
          <w:rFonts w:ascii="Cambria" w:hAnsi="Cambria"/>
          <w:color w:val="000000"/>
          <w:sz w:val="24"/>
          <w:szCs w:val="24"/>
        </w:rPr>
        <w:t>Z</w:t>
      </w:r>
      <w:r w:rsidRPr="0009224D">
        <w:rPr>
          <w:rFonts w:ascii="Cambria" w:hAnsi="Cambria"/>
          <w:color w:val="000000"/>
          <w:sz w:val="24"/>
          <w:szCs w:val="24"/>
        </w:rPr>
        <w:t xml:space="preserve">amawiający może na każdym etapie postępowania wezwać </w:t>
      </w:r>
      <w:r>
        <w:rPr>
          <w:rFonts w:ascii="Cambria" w:hAnsi="Cambria"/>
          <w:color w:val="000000"/>
          <w:sz w:val="24"/>
          <w:szCs w:val="24"/>
        </w:rPr>
        <w:t>W</w:t>
      </w:r>
      <w:r w:rsidRPr="0009224D">
        <w:rPr>
          <w:rFonts w:ascii="Cambria" w:hAnsi="Cambria"/>
          <w:color w:val="000000"/>
          <w:sz w:val="24"/>
          <w:szCs w:val="24"/>
        </w:rPr>
        <w:t>ykonawców do złożenia wszystkich lub niektórych podmiotowych środków dowodowych</w:t>
      </w:r>
      <w:r>
        <w:rPr>
          <w:rFonts w:ascii="Cambria" w:hAnsi="Cambria"/>
          <w:color w:val="000000"/>
          <w:sz w:val="24"/>
          <w:szCs w:val="24"/>
        </w:rPr>
        <w:t xml:space="preserve"> </w:t>
      </w:r>
      <w:r w:rsidRPr="00121D28">
        <w:rPr>
          <w:rFonts w:ascii="Cambria" w:hAnsi="Cambria"/>
          <w:color w:val="000000"/>
          <w:sz w:val="24"/>
          <w:szCs w:val="24"/>
        </w:rPr>
        <w:t xml:space="preserve">wskazanych w </w:t>
      </w:r>
      <w:r>
        <w:rPr>
          <w:rFonts w:ascii="Cambria" w:hAnsi="Cambria"/>
          <w:color w:val="000000"/>
          <w:sz w:val="24"/>
          <w:szCs w:val="24"/>
        </w:rPr>
        <w:t>pkt. 8.3 SWZ.</w:t>
      </w:r>
    </w:p>
    <w:p w14:paraId="686807E3" w14:textId="77777777" w:rsidR="000B1089" w:rsidRPr="00CF033D"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Wykonawca składa podmiotowe środki dowodowe na wezwanie</w:t>
      </w:r>
      <w:r>
        <w:rPr>
          <w:rFonts w:asciiTheme="majorHAnsi" w:hAnsiTheme="majorHAnsi"/>
          <w:color w:val="000000"/>
          <w:sz w:val="24"/>
          <w:szCs w:val="24"/>
        </w:rPr>
        <w:t xml:space="preserve"> Zamawiającego. Dokumenty te powinny być</w:t>
      </w:r>
      <w:r w:rsidRPr="00CF033D">
        <w:rPr>
          <w:rFonts w:asciiTheme="majorHAnsi" w:hAnsiTheme="majorHAnsi"/>
          <w:color w:val="000000"/>
          <w:sz w:val="24"/>
          <w:szCs w:val="24"/>
        </w:rPr>
        <w:t xml:space="preserve"> aktualne na dzień ich złożenia.</w:t>
      </w:r>
    </w:p>
    <w:p w14:paraId="7A038938" w14:textId="77777777" w:rsidR="000B1089" w:rsidRPr="0009224D"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w:t>
      </w:r>
      <w:r>
        <w:rPr>
          <w:rFonts w:ascii="Cambria" w:hAnsi="Cambria"/>
          <w:color w:val="000000"/>
          <w:sz w:val="24"/>
          <w:szCs w:val="24"/>
        </w:rPr>
        <w:t>Z</w:t>
      </w:r>
      <w:r w:rsidRPr="0009224D">
        <w:rPr>
          <w:rFonts w:ascii="Cambria" w:hAnsi="Cambria"/>
          <w:color w:val="000000"/>
          <w:sz w:val="24"/>
          <w:szCs w:val="24"/>
        </w:rPr>
        <w:t xml:space="preserve">amawiający może w każdym czasie wezwać </w:t>
      </w:r>
      <w:r>
        <w:rPr>
          <w:rFonts w:ascii="Cambria" w:hAnsi="Cambria"/>
          <w:color w:val="000000"/>
          <w:sz w:val="24"/>
          <w:szCs w:val="24"/>
        </w:rPr>
        <w:t>W</w:t>
      </w:r>
      <w:r w:rsidRPr="0009224D">
        <w:rPr>
          <w:rFonts w:ascii="Cambria" w:hAnsi="Cambria"/>
          <w:color w:val="000000"/>
          <w:sz w:val="24"/>
          <w:szCs w:val="24"/>
        </w:rPr>
        <w:t xml:space="preserve">ykonawcę lub </w:t>
      </w:r>
      <w:r>
        <w:rPr>
          <w:rFonts w:ascii="Cambria" w:hAnsi="Cambria"/>
          <w:color w:val="000000"/>
          <w:sz w:val="24"/>
          <w:szCs w:val="24"/>
        </w:rPr>
        <w:t>W</w:t>
      </w:r>
      <w:r w:rsidRPr="0009224D">
        <w:rPr>
          <w:rFonts w:ascii="Cambria" w:hAnsi="Cambria"/>
          <w:color w:val="000000"/>
          <w:sz w:val="24"/>
          <w:szCs w:val="24"/>
        </w:rPr>
        <w:t>ykonawców do złożenia wszystkich lub niektórych podmiotowych środków dowodowych, aktualnych na dzień ich złożenia.</w:t>
      </w:r>
    </w:p>
    <w:p w14:paraId="74B42FE9" w14:textId="77777777" w:rsidR="000B1089" w:rsidRPr="00CF033D"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Zamawiający nie </w:t>
      </w:r>
      <w:r>
        <w:rPr>
          <w:rFonts w:ascii="Cambria" w:hAnsi="Cambria"/>
          <w:color w:val="000000"/>
          <w:sz w:val="24"/>
          <w:szCs w:val="24"/>
        </w:rPr>
        <w:t xml:space="preserve">będzie </w:t>
      </w:r>
      <w:r w:rsidRPr="0009224D">
        <w:rPr>
          <w:rFonts w:ascii="Cambria" w:hAnsi="Cambria"/>
          <w:color w:val="000000"/>
          <w:sz w:val="24"/>
          <w:szCs w:val="24"/>
        </w:rPr>
        <w:t>wzywa</w:t>
      </w:r>
      <w:r>
        <w:rPr>
          <w:rFonts w:ascii="Cambria" w:hAnsi="Cambria"/>
          <w:color w:val="000000"/>
          <w:sz w:val="24"/>
          <w:szCs w:val="24"/>
        </w:rPr>
        <w:t>ł</w:t>
      </w:r>
      <w:r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Pr>
          <w:rFonts w:ascii="Cambria" w:hAnsi="Cambria"/>
          <w:color w:val="000000"/>
          <w:sz w:val="24"/>
          <w:szCs w:val="24"/>
        </w:rPr>
        <w:br/>
      </w:r>
      <w:r w:rsidRPr="0009224D">
        <w:rPr>
          <w:rFonts w:ascii="Cambria" w:hAnsi="Cambria"/>
          <w:color w:val="000000"/>
          <w:sz w:val="24"/>
          <w:szCs w:val="24"/>
        </w:rPr>
        <w:t xml:space="preserve">w </w:t>
      </w:r>
      <w:r>
        <w:rPr>
          <w:rFonts w:ascii="Cambria" w:hAnsi="Cambria"/>
          <w:color w:val="000000"/>
          <w:sz w:val="24"/>
          <w:szCs w:val="24"/>
        </w:rPr>
        <w:t xml:space="preserve">pkt 8.1 SWZ </w:t>
      </w:r>
      <w:r w:rsidRPr="0009224D">
        <w:rPr>
          <w:rFonts w:ascii="Cambria" w:hAnsi="Cambria"/>
          <w:color w:val="000000"/>
          <w:sz w:val="24"/>
          <w:szCs w:val="24"/>
        </w:rPr>
        <w:t>da</w:t>
      </w:r>
      <w:r w:rsidRPr="00757CAF">
        <w:rPr>
          <w:rFonts w:asciiTheme="majorHAnsi" w:hAnsiTheme="majorHAnsi"/>
          <w:color w:val="000000"/>
          <w:sz w:val="24"/>
          <w:szCs w:val="24"/>
        </w:rPr>
        <w:t>ne umożliwiające dostęp do tych środków</w:t>
      </w:r>
      <w:r>
        <w:rPr>
          <w:rFonts w:asciiTheme="majorHAnsi" w:hAnsiTheme="majorHAnsi"/>
          <w:color w:val="000000"/>
          <w:sz w:val="24"/>
          <w:szCs w:val="24"/>
        </w:rPr>
        <w:t>,</w:t>
      </w:r>
      <w:r w:rsidRPr="00757CAF">
        <w:rPr>
          <w:rFonts w:asciiTheme="majorHAnsi" w:hAnsiTheme="majorHAnsi"/>
          <w:color w:val="000000"/>
          <w:sz w:val="24"/>
          <w:szCs w:val="24"/>
        </w:rPr>
        <w:t xml:space="preserve"> a także gdy </w:t>
      </w:r>
      <w:r w:rsidRPr="00757CAF">
        <w:rPr>
          <w:rFonts w:asciiTheme="majorHAnsi" w:hAnsiTheme="majorHAnsi" w:cs="Open Sans"/>
          <w:color w:val="000000"/>
          <w:sz w:val="24"/>
          <w:szCs w:val="24"/>
          <w:shd w:val="clear" w:color="auto" w:fill="FFFFFF"/>
        </w:rPr>
        <w:t xml:space="preserve">podmiotowym środkiem dowodowym jest oświadczenie, którego treść odpowiada zakresowi oświadczenia, o którym mowa w </w:t>
      </w:r>
      <w:r>
        <w:rPr>
          <w:rFonts w:asciiTheme="majorHAnsi" w:hAnsiTheme="majorHAnsi" w:cs="Open Sans"/>
          <w:color w:val="000000"/>
          <w:sz w:val="24"/>
          <w:szCs w:val="24"/>
          <w:shd w:val="clear" w:color="auto" w:fill="FFFFFF"/>
        </w:rPr>
        <w:t>pkt 8.1 SWZ</w:t>
      </w:r>
      <w:r w:rsidRPr="00757CAF">
        <w:rPr>
          <w:rFonts w:asciiTheme="majorHAnsi" w:hAnsiTheme="majorHAnsi" w:cs="Open Sans"/>
          <w:color w:val="000000"/>
          <w:sz w:val="24"/>
          <w:szCs w:val="24"/>
          <w:shd w:val="clear" w:color="auto" w:fill="FFFFFF"/>
        </w:rPr>
        <w:t>.</w:t>
      </w:r>
    </w:p>
    <w:p w14:paraId="3F9F068A" w14:textId="77777777" w:rsidR="000B1089"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shd w:val="clear" w:color="auto" w:fill="FFFFFF"/>
        </w:rPr>
        <w:t xml:space="preserve">Wykonawca nie jest zobowiązany do złożenia podmiotowych środków dowodowych, które </w:t>
      </w:r>
      <w:r>
        <w:rPr>
          <w:rFonts w:asciiTheme="majorHAnsi" w:hAnsiTheme="majorHAnsi"/>
          <w:color w:val="000000"/>
          <w:sz w:val="24"/>
          <w:szCs w:val="24"/>
          <w:shd w:val="clear" w:color="auto" w:fill="FFFFFF"/>
        </w:rPr>
        <w:t>Z</w:t>
      </w:r>
      <w:r w:rsidRPr="00CF033D">
        <w:rPr>
          <w:rFonts w:asciiTheme="majorHAnsi" w:hAnsiTheme="majorHAnsi"/>
          <w:color w:val="000000"/>
          <w:sz w:val="24"/>
          <w:szCs w:val="24"/>
          <w:shd w:val="clear" w:color="auto" w:fill="FFFFFF"/>
        </w:rPr>
        <w:t xml:space="preserve">amawiający posiada, jeżeli </w:t>
      </w:r>
      <w:r>
        <w:rPr>
          <w:rFonts w:asciiTheme="majorHAnsi" w:hAnsiTheme="majorHAnsi"/>
          <w:color w:val="000000"/>
          <w:sz w:val="24"/>
          <w:szCs w:val="24"/>
          <w:shd w:val="clear" w:color="auto" w:fill="FFFFFF"/>
        </w:rPr>
        <w:t>W</w:t>
      </w:r>
      <w:r w:rsidRPr="00CF033D">
        <w:rPr>
          <w:rFonts w:asciiTheme="majorHAnsi" w:hAnsiTheme="majorHAnsi"/>
          <w:color w:val="000000"/>
          <w:sz w:val="24"/>
          <w:szCs w:val="24"/>
          <w:shd w:val="clear" w:color="auto" w:fill="FFFFFF"/>
        </w:rPr>
        <w:t>ykonawca wskaże te środki oraz potwierdzi ich prawidłowość i aktualność.</w:t>
      </w:r>
    </w:p>
    <w:p w14:paraId="52CAB094" w14:textId="77777777" w:rsidR="000B1089" w:rsidRPr="00CF033D"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w:t>
      </w:r>
      <w:r>
        <w:rPr>
          <w:rFonts w:asciiTheme="majorHAnsi" w:hAnsiTheme="majorHAnsi"/>
          <w:color w:val="000000"/>
          <w:sz w:val="24"/>
          <w:szCs w:val="24"/>
        </w:rPr>
        <w:t>W</w:t>
      </w:r>
      <w:r w:rsidRPr="00CF033D">
        <w:rPr>
          <w:rFonts w:asciiTheme="majorHAnsi" w:hAnsiTheme="majorHAnsi"/>
          <w:color w:val="000000"/>
          <w:sz w:val="24"/>
          <w:szCs w:val="24"/>
        </w:rPr>
        <w:t xml:space="preserve">ykonawca nie złożył podmiotowych środków dowodowych lub są one niekompletne lub zawierają błędy, </w:t>
      </w:r>
      <w:r>
        <w:rPr>
          <w:rFonts w:asciiTheme="majorHAnsi" w:hAnsiTheme="majorHAnsi"/>
          <w:color w:val="000000"/>
          <w:sz w:val="24"/>
          <w:szCs w:val="24"/>
        </w:rPr>
        <w:t>Z</w:t>
      </w:r>
      <w:r w:rsidRPr="00CF033D">
        <w:rPr>
          <w:rFonts w:asciiTheme="majorHAnsi" w:hAnsiTheme="majorHAnsi"/>
          <w:color w:val="000000"/>
          <w:sz w:val="24"/>
          <w:szCs w:val="24"/>
        </w:rPr>
        <w:t>amawiający w</w:t>
      </w:r>
      <w:r>
        <w:rPr>
          <w:rFonts w:asciiTheme="majorHAnsi" w:hAnsiTheme="majorHAnsi"/>
          <w:color w:val="000000"/>
          <w:sz w:val="24"/>
          <w:szCs w:val="24"/>
        </w:rPr>
        <w:t>ezwie</w:t>
      </w:r>
      <w:r w:rsidRPr="00CF033D">
        <w:rPr>
          <w:rFonts w:asciiTheme="majorHAnsi" w:hAnsiTheme="majorHAnsi"/>
          <w:color w:val="000000"/>
          <w:sz w:val="24"/>
          <w:szCs w:val="24"/>
        </w:rPr>
        <w:t xml:space="preserve"> </w:t>
      </w:r>
      <w:r>
        <w:rPr>
          <w:rFonts w:asciiTheme="majorHAnsi" w:hAnsiTheme="majorHAnsi"/>
          <w:color w:val="000000"/>
          <w:sz w:val="24"/>
          <w:szCs w:val="24"/>
        </w:rPr>
        <w:t>W</w:t>
      </w:r>
      <w:r w:rsidRPr="00CF033D">
        <w:rPr>
          <w:rFonts w:asciiTheme="majorHAnsi" w:hAnsiTheme="majorHAnsi"/>
          <w:color w:val="000000"/>
          <w:sz w:val="24"/>
          <w:szCs w:val="24"/>
        </w:rPr>
        <w:t xml:space="preserve">ykonawcę odpowiednio do ich złożenia, poprawienia lub uzupełnienia w wyznaczonym terminie, chyba że oferta </w:t>
      </w:r>
      <w:r>
        <w:rPr>
          <w:rFonts w:asciiTheme="majorHAnsi" w:hAnsiTheme="majorHAnsi"/>
          <w:color w:val="000000"/>
          <w:sz w:val="24"/>
          <w:szCs w:val="24"/>
        </w:rPr>
        <w:t>W</w:t>
      </w:r>
      <w:r w:rsidRPr="00CF033D">
        <w:rPr>
          <w:rFonts w:asciiTheme="majorHAnsi" w:hAnsiTheme="majorHAnsi"/>
          <w:color w:val="000000"/>
          <w:sz w:val="24"/>
          <w:szCs w:val="24"/>
        </w:rPr>
        <w:t>ykonawcy podlega odrzuceniu bez względu na ich złożenie, uzupełnienie lub poprawienie lub zachodzą przesłanki unieważnienia postępowania.</w:t>
      </w:r>
    </w:p>
    <w:p w14:paraId="44E4EC71" w14:textId="77777777" w:rsidR="000B1089" w:rsidRPr="00CF033D"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Zamawiający może żądać od </w:t>
      </w:r>
      <w:r>
        <w:rPr>
          <w:rFonts w:asciiTheme="majorHAnsi" w:hAnsiTheme="majorHAnsi"/>
          <w:color w:val="000000"/>
          <w:sz w:val="24"/>
          <w:szCs w:val="24"/>
        </w:rPr>
        <w:t>W</w:t>
      </w:r>
      <w:r w:rsidRPr="00CF033D">
        <w:rPr>
          <w:rFonts w:asciiTheme="majorHAnsi" w:hAnsiTheme="majorHAnsi"/>
          <w:color w:val="000000"/>
          <w:sz w:val="24"/>
          <w:szCs w:val="24"/>
        </w:rPr>
        <w:t>ykonawców wyjaśnień dotyczących treści złożonych podmiotowych środków dowodowych.</w:t>
      </w:r>
    </w:p>
    <w:p w14:paraId="1D4F7A41" w14:textId="77777777" w:rsidR="000B1089" w:rsidRPr="00CF033D"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t>
      </w:r>
      <w:r>
        <w:rPr>
          <w:rFonts w:asciiTheme="majorHAnsi" w:hAnsiTheme="majorHAnsi"/>
          <w:color w:val="000000"/>
          <w:sz w:val="24"/>
          <w:szCs w:val="24"/>
        </w:rPr>
        <w:t>W</w:t>
      </w:r>
      <w:r w:rsidRPr="00CF033D">
        <w:rPr>
          <w:rFonts w:asciiTheme="majorHAnsi" w:hAnsiTheme="majorHAnsi"/>
          <w:color w:val="000000"/>
          <w:sz w:val="24"/>
          <w:szCs w:val="24"/>
        </w:rPr>
        <w:t xml:space="preserve">ykonawcę podmiotowe środki dowodowe budzą wątpliwości </w:t>
      </w:r>
      <w:r>
        <w:rPr>
          <w:rFonts w:asciiTheme="majorHAnsi" w:hAnsiTheme="majorHAnsi"/>
          <w:color w:val="000000"/>
          <w:sz w:val="24"/>
          <w:szCs w:val="24"/>
        </w:rPr>
        <w:t>Z</w:t>
      </w:r>
      <w:r w:rsidRPr="00CF033D">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w:t>
      </w:r>
      <w:r>
        <w:rPr>
          <w:rFonts w:asciiTheme="majorHAnsi" w:hAnsiTheme="majorHAnsi"/>
          <w:color w:val="000000"/>
          <w:sz w:val="24"/>
          <w:szCs w:val="24"/>
        </w:rPr>
        <w:t xml:space="preserve"> </w:t>
      </w:r>
      <w:r w:rsidRPr="00CF033D">
        <w:rPr>
          <w:rFonts w:asciiTheme="majorHAnsi" w:hAnsiTheme="majorHAnsi"/>
          <w:color w:val="000000"/>
          <w:sz w:val="24"/>
          <w:szCs w:val="24"/>
        </w:rPr>
        <w:t>lub braku podstaw wykluczenia, o przedstawienie takich informacji lub dokumentów.</w:t>
      </w:r>
    </w:p>
    <w:p w14:paraId="0D11C2DE" w14:textId="77777777" w:rsidR="000B1089" w:rsidRPr="000F6647"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o których mowa w rozdziale 8.1 SWZ </w:t>
      </w:r>
      <w:r w:rsidRPr="000F6647">
        <w:rPr>
          <w:rFonts w:asciiTheme="majorHAnsi" w:hAnsiTheme="majorHAnsi"/>
          <w:color w:val="000000"/>
          <w:sz w:val="24"/>
          <w:szCs w:val="24"/>
          <w:shd w:val="clear" w:color="auto" w:fill="FFFFFF"/>
        </w:rPr>
        <w:t>składa się, pod rygorem nieważności, w formie elektronicznej</w:t>
      </w:r>
      <w:r>
        <w:rPr>
          <w:rFonts w:asciiTheme="majorHAnsi" w:hAnsiTheme="majorHAnsi"/>
          <w:color w:val="000000"/>
          <w:sz w:val="24"/>
          <w:szCs w:val="24"/>
          <w:shd w:val="clear" w:color="auto" w:fill="FFFFFF"/>
        </w:rPr>
        <w:t>.</w:t>
      </w:r>
    </w:p>
    <w:p w14:paraId="7D6D7B69" w14:textId="6371B1F5" w:rsidR="000B1089" w:rsidRPr="00431C95"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Pr="00C6306E">
        <w:rPr>
          <w:rFonts w:asciiTheme="majorHAnsi" w:hAnsiTheme="majorHAnsi"/>
          <w:sz w:val="24"/>
          <w:szCs w:val="24"/>
          <w:shd w:val="clear" w:color="auto" w:fill="FFFFFF"/>
        </w:rPr>
        <w:t xml:space="preserve"> </w:t>
      </w:r>
      <w:r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Pr="000F6647">
        <w:rPr>
          <w:rFonts w:ascii="Cambria" w:hAnsi="Cambria"/>
          <w:sz w:val="24"/>
          <w:szCs w:val="24"/>
          <w:shd w:val="clear" w:color="auto" w:fill="FFFFFF"/>
        </w:rPr>
        <w:t>art. 18</w:t>
      </w:r>
      <w:r w:rsidRPr="000F6647">
        <w:rPr>
          <w:rFonts w:ascii="Cambria" w:hAnsi="Cambria"/>
          <w:color w:val="000000"/>
          <w:sz w:val="24"/>
          <w:szCs w:val="24"/>
          <w:shd w:val="clear" w:color="auto" w:fill="FFFFFF"/>
        </w:rPr>
        <w:t xml:space="preserve"> </w:t>
      </w:r>
      <w:r w:rsidRPr="000F6647">
        <w:rPr>
          <w:rFonts w:ascii="Cambria" w:hAnsi="Cambria"/>
          <w:color w:val="000000"/>
          <w:sz w:val="24"/>
          <w:szCs w:val="24"/>
          <w:shd w:val="clear" w:color="auto" w:fill="FFFFFF"/>
        </w:rPr>
        <w:lastRenderedPageBreak/>
        <w:t xml:space="preserve">ustawy z dnia 17 lutego 2005 r. o informatyzacji działalności podmiotów realizujących zadania publiczne (Dz. U. z 2020 r. poz. 346, 568, 695, 1517 i 2320), z zastrzeżeniem formatów, o których mowa w </w:t>
      </w:r>
      <w:r w:rsidRPr="000F6647">
        <w:rPr>
          <w:rFonts w:ascii="Cambria" w:hAnsi="Cambria"/>
          <w:sz w:val="24"/>
          <w:szCs w:val="24"/>
          <w:shd w:val="clear" w:color="auto" w:fill="FFFFFF"/>
        </w:rPr>
        <w:t>art. 66 ust. 1</w:t>
      </w:r>
      <w:r w:rsidRPr="000F6647">
        <w:rPr>
          <w:rFonts w:ascii="Cambria" w:hAnsi="Cambria"/>
          <w:color w:val="000000"/>
          <w:sz w:val="24"/>
          <w:szCs w:val="24"/>
          <w:shd w:val="clear" w:color="auto" w:fill="FFFFFF"/>
        </w:rPr>
        <w:t xml:space="preserve"> ustawy, z uwzględnieniem rodzaju przekazywanych danych.</w:t>
      </w:r>
    </w:p>
    <w:p w14:paraId="6C247742" w14:textId="1BC4FBE4" w:rsidR="000B1089" w:rsidRDefault="000B1089" w:rsidP="000B1089">
      <w:pPr>
        <w:pStyle w:val="Kolorowalistaakcent11"/>
        <w:numPr>
          <w:ilvl w:val="1"/>
          <w:numId w:val="11"/>
        </w:numPr>
        <w:autoSpaceDE w:val="0"/>
        <w:autoSpaceDN w:val="0"/>
        <w:adjustRightInd w:val="0"/>
        <w:spacing w:line="276" w:lineRule="auto"/>
        <w:ind w:left="709" w:hanging="709"/>
        <w:rPr>
          <w:rFonts w:ascii="Cambria" w:hAnsi="Cambria"/>
          <w:i/>
          <w:iCs/>
          <w:color w:val="000000"/>
          <w:sz w:val="24"/>
          <w:szCs w:val="24"/>
        </w:rPr>
      </w:pPr>
      <w:r>
        <w:rPr>
          <w:rFonts w:asciiTheme="majorHAnsi" w:hAnsiTheme="majorHAnsi"/>
          <w:sz w:val="24"/>
          <w:szCs w:val="24"/>
        </w:rPr>
        <w:t>Podmiotowe środki dowodowe</w:t>
      </w:r>
      <w:r w:rsidRPr="00C6306E">
        <w:rPr>
          <w:rFonts w:asciiTheme="majorHAnsi" w:hAnsiTheme="majorHAnsi"/>
          <w:sz w:val="24"/>
          <w:szCs w:val="24"/>
          <w:shd w:val="clear" w:color="auto" w:fill="FFFFFF"/>
        </w:rPr>
        <w:t xml:space="preserve"> </w:t>
      </w:r>
      <w:r>
        <w:rPr>
          <w:rFonts w:asciiTheme="majorHAnsi" w:hAnsiTheme="majorHAnsi"/>
          <w:sz w:val="24"/>
          <w:szCs w:val="24"/>
          <w:shd w:val="clear" w:color="auto" w:fill="FFFFFF"/>
        </w:rPr>
        <w:t>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4E001297" w14:textId="77777777" w:rsidR="000B1089" w:rsidRPr="00431C95"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73D60F2E" w14:textId="6F002547" w:rsidR="000B1089"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 xml:space="preserve">Oświadczenia wskazane w rozdziale 8.1 SWZ i </w:t>
      </w:r>
      <w:r>
        <w:rPr>
          <w:rFonts w:asciiTheme="majorHAnsi" w:hAnsiTheme="majorHAnsi"/>
          <w:sz w:val="24"/>
          <w:szCs w:val="24"/>
        </w:rPr>
        <w:t>podmiotowe środki dowodowe</w:t>
      </w:r>
      <w:r w:rsidRPr="00C6306E">
        <w:rPr>
          <w:rFonts w:asciiTheme="majorHAnsi" w:hAnsiTheme="majorHAnsi"/>
          <w:sz w:val="24"/>
          <w:szCs w:val="24"/>
          <w:shd w:val="clear" w:color="auto" w:fill="FFFFFF"/>
        </w:rPr>
        <w:t xml:space="preserve"> </w:t>
      </w:r>
      <w:r>
        <w:rPr>
          <w:rFonts w:asciiTheme="majorHAnsi" w:hAnsiTheme="majorHAnsi" w:cs="Arial"/>
          <w:sz w:val="24"/>
          <w:szCs w:val="24"/>
        </w:rPr>
        <w:t>przekazuje się środkiem komunikacji elektronicznej wskazanym w rozdziale 11 SWZ.</w:t>
      </w:r>
    </w:p>
    <w:p w14:paraId="7611603A" w14:textId="77777777" w:rsidR="000B1089" w:rsidRPr="00921010" w:rsidRDefault="000B1089" w:rsidP="000B1089">
      <w:pPr>
        <w:pStyle w:val="Kolorowalistaakcent11"/>
        <w:numPr>
          <w:ilvl w:val="1"/>
          <w:numId w:val="11"/>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W przypadku</w:t>
      </w:r>
      <w:r>
        <w:rPr>
          <w:rFonts w:ascii="Cambria" w:hAnsi="Cambria"/>
          <w:color w:val="000000"/>
          <w:sz w:val="24"/>
          <w:szCs w:val="24"/>
          <w:shd w:val="clear" w:color="auto" w:fill="FFFFFF"/>
        </w:rPr>
        <w:t>,</w:t>
      </w:r>
      <w:r w:rsidRPr="000F6647">
        <w:rPr>
          <w:rFonts w:ascii="Cambria" w:hAnsi="Cambria"/>
          <w:color w:val="000000"/>
          <w:sz w:val="24"/>
          <w:szCs w:val="24"/>
          <w:shd w:val="clear" w:color="auto" w:fill="FFFFFF"/>
        </w:rPr>
        <w:t xml:space="preserve"> gdy </w:t>
      </w:r>
      <w:r>
        <w:rPr>
          <w:rFonts w:ascii="Cambria" w:hAnsi="Cambria"/>
          <w:color w:val="000000"/>
          <w:sz w:val="24"/>
          <w:szCs w:val="24"/>
          <w:shd w:val="clear" w:color="auto" w:fill="FFFFFF"/>
        </w:rPr>
        <w:t xml:space="preserve">oświadczenia o których mowa w rozdziale 8.1 SWZ lub </w:t>
      </w:r>
      <w:r>
        <w:rPr>
          <w:rFonts w:asciiTheme="majorHAnsi" w:hAnsiTheme="majorHAnsi"/>
          <w:sz w:val="24"/>
          <w:szCs w:val="24"/>
        </w:rPr>
        <w:t>podmiotowe lub przedmiotowe środki dowodowe środki dowodowe</w:t>
      </w:r>
      <w:r w:rsidRPr="00C6306E">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w:t>
      </w:r>
      <w:r>
        <w:rPr>
          <w:rFonts w:ascii="Cambria" w:hAnsi="Cambria"/>
          <w:color w:val="000000"/>
          <w:sz w:val="24"/>
          <w:szCs w:val="24"/>
          <w:shd w:val="clear" w:color="auto" w:fill="FFFFFF"/>
        </w:rPr>
        <w:br/>
      </w:r>
      <w:r w:rsidRPr="000F6647">
        <w:rPr>
          <w:rFonts w:ascii="Cambria" w:hAnsi="Cambria"/>
          <w:color w:val="000000"/>
          <w:sz w:val="24"/>
          <w:szCs w:val="24"/>
          <w:shd w:val="clear" w:color="auto" w:fill="FFFFFF"/>
        </w:rPr>
        <w:t xml:space="preserve">(Dz. U. z 2020 r. poz. 1913), </w:t>
      </w:r>
      <w:r>
        <w:rPr>
          <w:rFonts w:ascii="Cambria" w:hAnsi="Cambria"/>
          <w:color w:val="000000"/>
          <w:sz w:val="24"/>
          <w:szCs w:val="24"/>
          <w:shd w:val="clear" w:color="auto" w:fill="FFFFFF"/>
        </w:rPr>
        <w:t>W</w:t>
      </w:r>
      <w:r w:rsidRPr="000F6647">
        <w:rPr>
          <w:rFonts w:ascii="Cambria" w:hAnsi="Cambria"/>
          <w:color w:val="000000"/>
          <w:sz w:val="24"/>
          <w:szCs w:val="24"/>
          <w:shd w:val="clear" w:color="auto" w:fill="FFFFFF"/>
        </w:rPr>
        <w:t>ykonawca, w celu utrzymania w poufności tych informacji, przekazuje je w wydzielonym i odpowiednio oznaczonym pliku.</w:t>
      </w:r>
    </w:p>
    <w:p w14:paraId="13A58F7A" w14:textId="73A3119F" w:rsidR="000B1089" w:rsidRPr="00431C95"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Pr="00C6306E">
        <w:rPr>
          <w:rFonts w:asciiTheme="majorHAnsi" w:hAnsiTheme="majorHAnsi"/>
          <w:sz w:val="24"/>
          <w:szCs w:val="24"/>
          <w:shd w:val="clear" w:color="auto" w:fill="FFFFFF"/>
        </w:rPr>
        <w:t xml:space="preserve"> </w:t>
      </w:r>
      <w:r w:rsidRPr="00921010">
        <w:rPr>
          <w:rFonts w:asciiTheme="majorHAnsi" w:hAnsiTheme="majorHAnsi"/>
          <w:color w:val="000000"/>
          <w:sz w:val="24"/>
          <w:szCs w:val="24"/>
          <w:shd w:val="clear" w:color="auto" w:fill="FFFFFF"/>
        </w:rPr>
        <w:t>sporządzone w języku obcym przekazuje się wraz z tłumaczeniem na język polski.</w:t>
      </w:r>
    </w:p>
    <w:p w14:paraId="517DFF48" w14:textId="77777777" w:rsidR="000B1089" w:rsidRPr="00431C95"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r>
        <w:rPr>
          <w:rFonts w:asciiTheme="majorHAnsi" w:hAnsiTheme="majorHAnsi"/>
          <w:color w:val="000000"/>
          <w:sz w:val="24"/>
          <w:szCs w:val="24"/>
          <w:shd w:val="clear" w:color="auto" w:fill="FFFFFF"/>
        </w:rPr>
        <w:t>:</w:t>
      </w:r>
    </w:p>
    <w:p w14:paraId="69B73D54" w14:textId="77777777" w:rsidR="000B1089" w:rsidRPr="00404756" w:rsidRDefault="000B1089" w:rsidP="000B1089">
      <w:pPr>
        <w:pStyle w:val="Akapitzlist"/>
        <w:numPr>
          <w:ilvl w:val="2"/>
          <w:numId w:val="33"/>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są utrwalone w sposób umożliwiający ich wielokrotne odczytanie, zapisanie </w:t>
      </w:r>
      <w:r>
        <w:rPr>
          <w:rFonts w:asciiTheme="majorHAnsi" w:hAnsiTheme="majorHAnsi"/>
          <w:color w:val="000000"/>
          <w:sz w:val="24"/>
          <w:szCs w:val="24"/>
        </w:rPr>
        <w:br/>
      </w:r>
      <w:r w:rsidRPr="00404756">
        <w:rPr>
          <w:rFonts w:asciiTheme="majorHAnsi" w:hAnsiTheme="majorHAnsi"/>
          <w:color w:val="000000"/>
          <w:sz w:val="24"/>
          <w:szCs w:val="24"/>
        </w:rPr>
        <w:t>i powielenie, a także przekazanie przy użyciu środków komunikacji elektronicznej lub na informatycznym nośniku danych;</w:t>
      </w:r>
    </w:p>
    <w:p w14:paraId="35B8A6FE" w14:textId="77777777" w:rsidR="000B1089" w:rsidRPr="00404756" w:rsidRDefault="000B1089" w:rsidP="000B1089">
      <w:pPr>
        <w:pStyle w:val="Akapitzlist"/>
        <w:numPr>
          <w:ilvl w:val="2"/>
          <w:numId w:val="33"/>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elektronicznej, w szczególności przez wyświetlenie tej treści na monitorze ekranowym;</w:t>
      </w:r>
    </w:p>
    <w:p w14:paraId="07EB3232" w14:textId="77777777" w:rsidR="000B1089" w:rsidRPr="00404756" w:rsidRDefault="000B1089" w:rsidP="000B1089">
      <w:pPr>
        <w:pStyle w:val="Akapitzlist"/>
        <w:numPr>
          <w:ilvl w:val="2"/>
          <w:numId w:val="33"/>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papierowej, w szczególności za pomocą wydruku;</w:t>
      </w:r>
    </w:p>
    <w:p w14:paraId="64F16C6C" w14:textId="77777777" w:rsidR="000B1089" w:rsidRDefault="000B1089" w:rsidP="000B1089">
      <w:pPr>
        <w:pStyle w:val="Akapitzlist"/>
        <w:numPr>
          <w:ilvl w:val="2"/>
          <w:numId w:val="33"/>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zawierają dane w układzie niepozostawiającym wątpliwości co do treści </w:t>
      </w:r>
      <w:r>
        <w:rPr>
          <w:rFonts w:asciiTheme="majorHAnsi" w:hAnsiTheme="majorHAnsi"/>
          <w:color w:val="000000"/>
          <w:sz w:val="24"/>
          <w:szCs w:val="24"/>
        </w:rPr>
        <w:br/>
      </w:r>
      <w:r w:rsidRPr="00404756">
        <w:rPr>
          <w:rFonts w:asciiTheme="majorHAnsi" w:hAnsiTheme="majorHAnsi"/>
          <w:color w:val="000000"/>
          <w:sz w:val="24"/>
          <w:szCs w:val="24"/>
        </w:rPr>
        <w:t>i kontekstu zapisanych informacji.</w:t>
      </w:r>
    </w:p>
    <w:p w14:paraId="1CD95749" w14:textId="77777777" w:rsidR="000B1089" w:rsidRPr="00A41E9E" w:rsidRDefault="000B1089" w:rsidP="000B1089">
      <w:pPr>
        <w:pStyle w:val="Kolorowalistaakcent11"/>
        <w:numPr>
          <w:ilvl w:val="1"/>
          <w:numId w:val="11"/>
        </w:numPr>
        <w:autoSpaceDE w:val="0"/>
        <w:autoSpaceDN w:val="0"/>
        <w:adjustRightInd w:val="0"/>
        <w:spacing w:line="276" w:lineRule="auto"/>
        <w:ind w:left="709" w:hanging="709"/>
        <w:rPr>
          <w:rFonts w:asciiTheme="majorHAnsi" w:hAnsiTheme="majorHAnsi" w:cs="Arial"/>
          <w:sz w:val="24"/>
          <w:szCs w:val="24"/>
        </w:rPr>
      </w:pPr>
      <w:r w:rsidRPr="00C05E21">
        <w:rPr>
          <w:rFonts w:asciiTheme="majorHAnsi" w:hAnsiTheme="majorHAnsi" w:cs="Open Sans"/>
          <w:color w:val="000000"/>
          <w:sz w:val="24"/>
          <w:szCs w:val="24"/>
        </w:rPr>
        <w:t xml:space="preserve">Jeżeli </w:t>
      </w:r>
      <w:r>
        <w:rPr>
          <w:rFonts w:asciiTheme="majorHAnsi" w:hAnsiTheme="majorHAnsi" w:cs="Open Sans"/>
          <w:color w:val="000000"/>
          <w:sz w:val="24"/>
          <w:szCs w:val="24"/>
        </w:rPr>
        <w:t>W</w:t>
      </w:r>
      <w:r w:rsidRPr="00C05E21">
        <w:rPr>
          <w:rFonts w:asciiTheme="majorHAnsi" w:hAnsiTheme="majorHAnsi" w:cs="Open Sans"/>
          <w:color w:val="000000"/>
          <w:sz w:val="24"/>
          <w:szCs w:val="24"/>
        </w:rPr>
        <w:t>ykonawca ma siedzibę lub miejsce zamieszkania poza granicami Rzeczypospolitej Polskiej, zamiast:</w:t>
      </w:r>
    </w:p>
    <w:p w14:paraId="58F63C26" w14:textId="77777777" w:rsidR="000B1089" w:rsidRPr="00F32672" w:rsidRDefault="000B1089" w:rsidP="000B1089">
      <w:pPr>
        <w:pStyle w:val="Akapitzlist"/>
        <w:numPr>
          <w:ilvl w:val="1"/>
          <w:numId w:val="85"/>
        </w:numPr>
        <w:shd w:val="clear" w:color="auto" w:fill="FFFFFF"/>
        <w:spacing w:line="276" w:lineRule="auto"/>
        <w:ind w:left="1134" w:hanging="425"/>
        <w:rPr>
          <w:rFonts w:asciiTheme="majorHAnsi" w:hAnsiTheme="majorHAnsi" w:cs="Open Sans"/>
          <w:color w:val="000000"/>
          <w:sz w:val="24"/>
          <w:szCs w:val="24"/>
        </w:rPr>
      </w:pPr>
      <w:r w:rsidRPr="00F32672">
        <w:rPr>
          <w:rStyle w:val="alb"/>
          <w:rFonts w:asciiTheme="majorHAnsi" w:hAnsiTheme="majorHAnsi" w:cs="Open Sans"/>
          <w:color w:val="000000"/>
          <w:sz w:val="24"/>
          <w:szCs w:val="24"/>
        </w:rPr>
        <w:t>dokumentu wskazanego w pkt 8.</w:t>
      </w:r>
      <w:r>
        <w:rPr>
          <w:rStyle w:val="alb"/>
          <w:rFonts w:asciiTheme="majorHAnsi" w:hAnsiTheme="majorHAnsi" w:cs="Open Sans"/>
          <w:color w:val="000000"/>
          <w:sz w:val="24"/>
          <w:szCs w:val="24"/>
        </w:rPr>
        <w:t>3</w:t>
      </w:r>
      <w:r w:rsidRPr="00F32672">
        <w:rPr>
          <w:rStyle w:val="alb"/>
          <w:rFonts w:asciiTheme="majorHAnsi" w:hAnsiTheme="majorHAnsi" w:cs="Open Sans"/>
          <w:color w:val="000000"/>
          <w:sz w:val="24"/>
          <w:szCs w:val="24"/>
        </w:rPr>
        <w:t>.</w:t>
      </w:r>
      <w:r>
        <w:rPr>
          <w:rStyle w:val="alb"/>
          <w:rFonts w:asciiTheme="majorHAnsi" w:hAnsiTheme="majorHAnsi" w:cs="Open Sans"/>
          <w:color w:val="000000"/>
          <w:sz w:val="24"/>
          <w:szCs w:val="24"/>
        </w:rPr>
        <w:t>2</w:t>
      </w:r>
      <w:r w:rsidRPr="00F32672">
        <w:rPr>
          <w:rStyle w:val="alb"/>
          <w:rFonts w:asciiTheme="majorHAnsi" w:hAnsiTheme="majorHAnsi" w:cs="Open Sans"/>
          <w:color w:val="000000"/>
          <w:sz w:val="24"/>
          <w:szCs w:val="24"/>
        </w:rPr>
        <w:t xml:space="preserve"> </w:t>
      </w:r>
      <w:proofErr w:type="spellStart"/>
      <w:r w:rsidRPr="00F32672">
        <w:rPr>
          <w:rStyle w:val="alb"/>
          <w:rFonts w:asciiTheme="majorHAnsi" w:hAnsiTheme="majorHAnsi" w:cs="Open Sans"/>
          <w:color w:val="000000"/>
          <w:sz w:val="24"/>
          <w:szCs w:val="24"/>
        </w:rPr>
        <w:t>ppkt</w:t>
      </w:r>
      <w:proofErr w:type="spellEnd"/>
      <w:r w:rsidRPr="00F32672">
        <w:rPr>
          <w:rStyle w:val="alb"/>
          <w:rFonts w:asciiTheme="majorHAnsi" w:hAnsiTheme="majorHAnsi" w:cs="Open Sans"/>
          <w:color w:val="000000"/>
          <w:sz w:val="24"/>
          <w:szCs w:val="24"/>
        </w:rPr>
        <w:t xml:space="preserve"> 1)</w:t>
      </w:r>
      <w:r>
        <w:rPr>
          <w:rStyle w:val="alb"/>
          <w:rFonts w:asciiTheme="majorHAnsi" w:hAnsiTheme="majorHAnsi" w:cs="Open Sans"/>
          <w:color w:val="000000"/>
          <w:sz w:val="24"/>
          <w:szCs w:val="24"/>
        </w:rPr>
        <w:t xml:space="preserve"> SWZ</w:t>
      </w:r>
      <w:r w:rsidRPr="00F32672">
        <w:rPr>
          <w:rStyle w:val="alb"/>
          <w:rFonts w:asciiTheme="majorHAnsi" w:hAnsiTheme="majorHAnsi" w:cs="Open Sans"/>
          <w:color w:val="000000"/>
          <w:sz w:val="24"/>
          <w:szCs w:val="24"/>
        </w:rPr>
        <w:t xml:space="preserve"> </w:t>
      </w:r>
      <w:r w:rsidRPr="00F32672">
        <w:rPr>
          <w:rFonts w:asciiTheme="majorHAnsi" w:hAnsiTheme="majorHAnsi" w:cs="Open Sans"/>
          <w:color w:val="000000"/>
          <w:sz w:val="24"/>
          <w:szCs w:val="24"/>
        </w:rPr>
        <w:t xml:space="preserve">- składa informację z odpowiedniego rejestru, takiego jak rejestr sądowy albo w przypadku braku </w:t>
      </w:r>
      <w:r w:rsidRPr="00F32672">
        <w:rPr>
          <w:rFonts w:asciiTheme="majorHAnsi" w:hAnsiTheme="majorHAnsi" w:cs="Open Sans"/>
          <w:color w:val="000000"/>
          <w:sz w:val="24"/>
          <w:szCs w:val="24"/>
        </w:rPr>
        <w:lastRenderedPageBreak/>
        <w:t>takiego rejestru, inny równoważny dokument wydany przez właściwy organ sądowy lub administracyjny kraju, w którym wykonawca ma siedzibę lub miejsce zamieszkania, w zakresie, o którym mowa w pkt 8.</w:t>
      </w:r>
      <w:r>
        <w:rPr>
          <w:rFonts w:asciiTheme="majorHAnsi" w:hAnsiTheme="majorHAnsi" w:cs="Open Sans"/>
          <w:color w:val="000000"/>
          <w:sz w:val="24"/>
          <w:szCs w:val="24"/>
        </w:rPr>
        <w:t>3</w:t>
      </w:r>
      <w:r w:rsidRPr="00F32672">
        <w:rPr>
          <w:rFonts w:asciiTheme="majorHAnsi" w:hAnsiTheme="majorHAnsi" w:cs="Open Sans"/>
          <w:color w:val="000000"/>
          <w:sz w:val="24"/>
          <w:szCs w:val="24"/>
        </w:rPr>
        <w:t>.</w:t>
      </w:r>
      <w:r>
        <w:rPr>
          <w:rFonts w:asciiTheme="majorHAnsi" w:hAnsiTheme="majorHAnsi" w:cs="Open Sans"/>
          <w:color w:val="000000"/>
          <w:sz w:val="24"/>
          <w:szCs w:val="24"/>
        </w:rPr>
        <w:t>2</w:t>
      </w:r>
      <w:r w:rsidRPr="00F32672">
        <w:rPr>
          <w:rFonts w:asciiTheme="majorHAnsi" w:hAnsiTheme="majorHAnsi" w:cs="Open Sans"/>
          <w:color w:val="000000"/>
          <w:sz w:val="24"/>
          <w:szCs w:val="24"/>
        </w:rPr>
        <w:t xml:space="preserve"> </w:t>
      </w:r>
      <w:proofErr w:type="spellStart"/>
      <w:r w:rsidRPr="00F32672">
        <w:rPr>
          <w:rFonts w:asciiTheme="majorHAnsi" w:hAnsiTheme="majorHAnsi" w:cs="Open Sans"/>
          <w:color w:val="000000"/>
          <w:sz w:val="24"/>
          <w:szCs w:val="24"/>
        </w:rPr>
        <w:t>ppkt</w:t>
      </w:r>
      <w:proofErr w:type="spellEnd"/>
      <w:r w:rsidRPr="00F32672">
        <w:rPr>
          <w:rFonts w:asciiTheme="majorHAnsi" w:hAnsiTheme="majorHAnsi" w:cs="Open Sans"/>
          <w:color w:val="000000"/>
          <w:sz w:val="24"/>
          <w:szCs w:val="24"/>
        </w:rPr>
        <w:t xml:space="preserve"> 1) SWZ </w:t>
      </w:r>
    </w:p>
    <w:p w14:paraId="796E5338" w14:textId="77777777" w:rsidR="000B1089" w:rsidRDefault="000B1089" w:rsidP="000B1089">
      <w:pPr>
        <w:shd w:val="clear" w:color="auto" w:fill="FFFFFF"/>
        <w:spacing w:line="276" w:lineRule="auto"/>
        <w:ind w:left="1701" w:hanging="567"/>
        <w:jc w:val="both"/>
        <w:rPr>
          <w:rFonts w:asciiTheme="majorHAnsi" w:hAnsiTheme="majorHAnsi" w:cs="Open Sans"/>
          <w:color w:val="000000"/>
        </w:rPr>
      </w:pPr>
      <w:r>
        <w:rPr>
          <w:rFonts w:asciiTheme="majorHAnsi" w:hAnsiTheme="majorHAnsi" w:cs="Open Sans"/>
          <w:color w:val="000000"/>
        </w:rPr>
        <w:t xml:space="preserve">- </w:t>
      </w:r>
      <w:r w:rsidRPr="00C05E21">
        <w:rPr>
          <w:rFonts w:asciiTheme="majorHAnsi" w:hAnsiTheme="majorHAnsi" w:cs="Open Sans"/>
          <w:color w:val="000000"/>
        </w:rPr>
        <w:t>wystawiony nie wcześniej niż 6 miesięcy przed jego złożeniem;</w:t>
      </w:r>
    </w:p>
    <w:p w14:paraId="187B8E3F" w14:textId="77777777" w:rsidR="000B1089" w:rsidRPr="00F32672" w:rsidRDefault="000B1089" w:rsidP="000B1089">
      <w:pPr>
        <w:pStyle w:val="Akapitzlist"/>
        <w:numPr>
          <w:ilvl w:val="1"/>
          <w:numId w:val="85"/>
        </w:numPr>
        <w:shd w:val="clear" w:color="auto" w:fill="FFFFFF"/>
        <w:spacing w:line="276" w:lineRule="auto"/>
        <w:ind w:left="1134" w:hanging="425"/>
        <w:rPr>
          <w:rFonts w:asciiTheme="majorHAnsi" w:hAnsiTheme="majorHAnsi" w:cs="Open Sans"/>
          <w:color w:val="000000"/>
          <w:sz w:val="24"/>
          <w:szCs w:val="24"/>
        </w:rPr>
      </w:pPr>
      <w:r w:rsidRPr="00F32672">
        <w:rPr>
          <w:rStyle w:val="alb"/>
          <w:rFonts w:asciiTheme="majorHAnsi" w:hAnsiTheme="majorHAnsi" w:cs="Open Sans"/>
          <w:color w:val="000000"/>
          <w:sz w:val="24"/>
          <w:szCs w:val="24"/>
        </w:rPr>
        <w:t>dokumentów wskazanych w pkt 8.</w:t>
      </w:r>
      <w:r>
        <w:rPr>
          <w:rStyle w:val="alb"/>
          <w:rFonts w:asciiTheme="majorHAnsi" w:hAnsiTheme="majorHAnsi" w:cs="Open Sans"/>
          <w:color w:val="000000"/>
          <w:sz w:val="24"/>
          <w:szCs w:val="24"/>
        </w:rPr>
        <w:t>3</w:t>
      </w:r>
      <w:r w:rsidRPr="00F32672">
        <w:rPr>
          <w:rStyle w:val="alb"/>
          <w:rFonts w:asciiTheme="majorHAnsi" w:hAnsiTheme="majorHAnsi" w:cs="Open Sans"/>
          <w:color w:val="000000"/>
          <w:sz w:val="24"/>
          <w:szCs w:val="24"/>
        </w:rPr>
        <w:t>.</w:t>
      </w:r>
      <w:r>
        <w:rPr>
          <w:rStyle w:val="alb"/>
          <w:rFonts w:asciiTheme="majorHAnsi" w:hAnsiTheme="majorHAnsi" w:cs="Open Sans"/>
          <w:color w:val="000000"/>
          <w:sz w:val="24"/>
          <w:szCs w:val="24"/>
        </w:rPr>
        <w:t>2</w:t>
      </w:r>
      <w:r w:rsidRPr="00F32672">
        <w:rPr>
          <w:rStyle w:val="alb"/>
          <w:rFonts w:asciiTheme="majorHAnsi" w:hAnsiTheme="majorHAnsi" w:cs="Open Sans"/>
          <w:color w:val="000000"/>
          <w:sz w:val="24"/>
          <w:szCs w:val="24"/>
        </w:rPr>
        <w:t xml:space="preserve"> </w:t>
      </w:r>
      <w:proofErr w:type="spellStart"/>
      <w:r w:rsidRPr="00F32672">
        <w:rPr>
          <w:rStyle w:val="alb"/>
          <w:rFonts w:asciiTheme="majorHAnsi" w:hAnsiTheme="majorHAnsi" w:cs="Open Sans"/>
          <w:color w:val="000000"/>
          <w:sz w:val="24"/>
          <w:szCs w:val="24"/>
        </w:rPr>
        <w:t>ppkt</w:t>
      </w:r>
      <w:proofErr w:type="spellEnd"/>
      <w:r w:rsidRPr="00F32672">
        <w:rPr>
          <w:rStyle w:val="alb"/>
          <w:rFonts w:asciiTheme="majorHAnsi" w:hAnsiTheme="majorHAnsi" w:cs="Open Sans"/>
          <w:color w:val="000000"/>
          <w:sz w:val="24"/>
          <w:szCs w:val="24"/>
        </w:rPr>
        <w:t xml:space="preserve"> 3) – 5)</w:t>
      </w:r>
      <w:r>
        <w:rPr>
          <w:rStyle w:val="alb"/>
          <w:rFonts w:asciiTheme="majorHAnsi" w:hAnsiTheme="majorHAnsi" w:cs="Open Sans"/>
          <w:color w:val="000000"/>
          <w:sz w:val="24"/>
          <w:szCs w:val="24"/>
        </w:rPr>
        <w:t xml:space="preserve"> SWZ</w:t>
      </w:r>
      <w:r w:rsidRPr="00F32672">
        <w:rPr>
          <w:rStyle w:val="alb"/>
          <w:rFonts w:asciiTheme="majorHAnsi" w:hAnsiTheme="majorHAnsi" w:cs="Open Sans"/>
          <w:color w:val="000000"/>
          <w:sz w:val="24"/>
          <w:szCs w:val="24"/>
        </w:rPr>
        <w:t xml:space="preserve"> - składa </w:t>
      </w:r>
      <w:r w:rsidRPr="00F32672">
        <w:rPr>
          <w:rFonts w:asciiTheme="majorHAnsi" w:hAnsiTheme="majorHAnsi" w:cs="Open Sans"/>
          <w:color w:val="000000"/>
          <w:sz w:val="24"/>
          <w:szCs w:val="24"/>
        </w:rPr>
        <w:t>dokument lub dokumenty wystawione w kraju, w którym wykonawca ma siedzibę lub miejsce zamieszkania, potwierdzające odpowiednio, że:</w:t>
      </w:r>
    </w:p>
    <w:p w14:paraId="570CC6F3" w14:textId="77777777" w:rsidR="000B1089" w:rsidRPr="00F32672" w:rsidRDefault="000B1089" w:rsidP="000B1089">
      <w:pPr>
        <w:pStyle w:val="Akapitzlist"/>
        <w:numPr>
          <w:ilvl w:val="1"/>
          <w:numId w:val="86"/>
        </w:numPr>
        <w:shd w:val="clear" w:color="auto" w:fill="FFFFFF"/>
        <w:spacing w:line="276" w:lineRule="auto"/>
        <w:ind w:left="1418" w:hanging="284"/>
        <w:rPr>
          <w:rFonts w:asciiTheme="majorHAnsi" w:hAnsiTheme="majorHAnsi" w:cs="Open Sans"/>
          <w:color w:val="000000"/>
          <w:sz w:val="24"/>
          <w:szCs w:val="24"/>
        </w:rPr>
      </w:pPr>
      <w:r w:rsidRPr="00F32672">
        <w:rPr>
          <w:rFonts w:asciiTheme="majorHAnsi" w:hAnsiTheme="majorHAnsi" w:cs="Open Sans"/>
          <w:color w:val="000000"/>
          <w:sz w:val="24"/>
          <w:szCs w:val="24"/>
        </w:rPr>
        <w:t>nie naruszył obowiązków dotyczących płatności podatków, opłat lub składek na ubezpieczenie społeczne lub zdrowotne,</w:t>
      </w:r>
    </w:p>
    <w:p w14:paraId="20393DBC" w14:textId="77777777" w:rsidR="000B1089" w:rsidRPr="00F32672" w:rsidRDefault="000B1089" w:rsidP="000B1089">
      <w:pPr>
        <w:pStyle w:val="Akapitzlist"/>
        <w:numPr>
          <w:ilvl w:val="1"/>
          <w:numId w:val="86"/>
        </w:numPr>
        <w:shd w:val="clear" w:color="auto" w:fill="FFFFFF"/>
        <w:spacing w:line="276" w:lineRule="auto"/>
        <w:ind w:left="1418" w:hanging="284"/>
        <w:rPr>
          <w:rFonts w:asciiTheme="majorHAnsi" w:hAnsiTheme="majorHAnsi" w:cs="Open Sans"/>
          <w:color w:val="000000"/>
          <w:sz w:val="24"/>
          <w:szCs w:val="24"/>
        </w:rPr>
      </w:pPr>
      <w:r w:rsidRPr="00F32672">
        <w:rPr>
          <w:rFonts w:asciiTheme="majorHAnsi" w:hAnsiTheme="majorHAnsi" w:cs="Open Sans"/>
          <w:color w:val="000000"/>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F020686" w14:textId="77777777" w:rsidR="000B1089" w:rsidRDefault="000B1089" w:rsidP="000B1089">
      <w:pPr>
        <w:shd w:val="clear" w:color="auto" w:fill="FFFFFF"/>
        <w:spacing w:line="276" w:lineRule="auto"/>
        <w:ind w:left="1276" w:hanging="142"/>
        <w:jc w:val="both"/>
        <w:rPr>
          <w:rStyle w:val="alb"/>
          <w:rFonts w:asciiTheme="majorHAnsi" w:hAnsiTheme="majorHAnsi" w:cs="Open Sans"/>
          <w:color w:val="000000"/>
        </w:rPr>
      </w:pPr>
      <w:r>
        <w:rPr>
          <w:rStyle w:val="alb"/>
          <w:rFonts w:asciiTheme="majorHAnsi" w:hAnsiTheme="majorHAnsi" w:cs="Open Sans"/>
          <w:color w:val="000000"/>
        </w:rPr>
        <w:t xml:space="preserve">- </w:t>
      </w:r>
      <w:r>
        <w:rPr>
          <w:rStyle w:val="alb"/>
          <w:rFonts w:asciiTheme="majorHAnsi" w:hAnsiTheme="majorHAnsi" w:cs="Open Sans"/>
          <w:color w:val="000000"/>
        </w:rPr>
        <w:tab/>
      </w:r>
      <w:r w:rsidRPr="00C05E21">
        <w:rPr>
          <w:rFonts w:asciiTheme="majorHAnsi" w:hAnsiTheme="majorHAnsi" w:cs="Open Sans"/>
          <w:color w:val="000000"/>
        </w:rPr>
        <w:t>wystawion</w:t>
      </w:r>
      <w:r>
        <w:rPr>
          <w:rFonts w:asciiTheme="majorHAnsi" w:hAnsiTheme="majorHAnsi" w:cs="Open Sans"/>
          <w:color w:val="000000"/>
        </w:rPr>
        <w:t>e</w:t>
      </w:r>
      <w:r w:rsidRPr="00C05E21">
        <w:rPr>
          <w:rFonts w:asciiTheme="majorHAnsi" w:hAnsiTheme="majorHAnsi" w:cs="Open Sans"/>
          <w:color w:val="000000"/>
        </w:rPr>
        <w:t xml:space="preserve"> nie wcześniej niż 3 miesiące przed ich złożeniem</w:t>
      </w:r>
    </w:p>
    <w:p w14:paraId="1BC1297C" w14:textId="77777777" w:rsidR="000B1089" w:rsidRDefault="000B1089" w:rsidP="000B1089">
      <w:pPr>
        <w:shd w:val="clear" w:color="auto" w:fill="FFFFFF"/>
        <w:spacing w:line="276" w:lineRule="auto"/>
        <w:ind w:left="709"/>
        <w:jc w:val="both"/>
        <w:rPr>
          <w:rFonts w:asciiTheme="majorHAnsi" w:hAnsiTheme="majorHAnsi" w:cs="Open Sans"/>
          <w:color w:val="000000"/>
        </w:rPr>
      </w:pPr>
      <w:r w:rsidRPr="00C05E21">
        <w:rPr>
          <w:rFonts w:asciiTheme="majorHAnsi" w:hAnsiTheme="majorHAnsi" w:cs="Open Sans"/>
          <w:color w:val="000000"/>
        </w:rPr>
        <w:t xml:space="preserve">Jeżeli w kraju, w którym wykonawca ma siedzibę lub miejsce zamieszkania, nie wydaje się dokumentów, o których mowa w </w:t>
      </w:r>
      <w:r>
        <w:rPr>
          <w:rFonts w:asciiTheme="majorHAnsi" w:hAnsiTheme="majorHAnsi" w:cs="Open Sans"/>
          <w:color w:val="000000"/>
        </w:rPr>
        <w:t xml:space="preserve">pkt 1) lub 2), </w:t>
      </w:r>
      <w:r w:rsidRPr="00C05E21">
        <w:rPr>
          <w:rFonts w:asciiTheme="majorHAnsi" w:hAnsiTheme="majorHAnsi" w:cs="Open Sans"/>
          <w:color w:val="000000"/>
        </w:rPr>
        <w:t xml:space="preserve">lub gdy dokumenty te nie odnoszą się do wszystkich przypadków, o których mowa w </w:t>
      </w:r>
      <w:r w:rsidRPr="00A41E9E">
        <w:rPr>
          <w:rFonts w:asciiTheme="majorHAnsi" w:hAnsiTheme="majorHAnsi" w:cs="Open Sans"/>
          <w:color w:val="000000"/>
        </w:rPr>
        <w:t>art. 108 ust. 1 pkt 1</w:t>
      </w:r>
      <w:r w:rsidRPr="00C05E21">
        <w:rPr>
          <w:rFonts w:asciiTheme="majorHAnsi" w:hAnsiTheme="majorHAnsi" w:cs="Open Sans"/>
          <w:color w:val="000000"/>
        </w:rPr>
        <w:t xml:space="preserve">, </w:t>
      </w:r>
      <w:r w:rsidRPr="00A41E9E">
        <w:rPr>
          <w:rFonts w:asciiTheme="majorHAnsi" w:hAnsiTheme="majorHAnsi" w:cs="Open Sans"/>
          <w:color w:val="000000"/>
        </w:rPr>
        <w:t>2</w:t>
      </w:r>
      <w:r w:rsidRPr="00C05E21">
        <w:rPr>
          <w:rFonts w:asciiTheme="majorHAnsi" w:hAnsiTheme="majorHAnsi" w:cs="Open Sans"/>
          <w:color w:val="000000"/>
        </w:rPr>
        <w:t xml:space="preserve"> i </w:t>
      </w:r>
      <w:r w:rsidRPr="00A41E9E">
        <w:rPr>
          <w:rFonts w:asciiTheme="majorHAnsi" w:hAnsiTheme="majorHAnsi" w:cs="Open Sans"/>
          <w:color w:val="000000"/>
        </w:rPr>
        <w:t>4</w:t>
      </w:r>
      <w:r>
        <w:rPr>
          <w:rFonts w:asciiTheme="majorHAnsi" w:hAnsiTheme="majorHAnsi" w:cs="Open Sans"/>
          <w:color w:val="000000"/>
        </w:rPr>
        <w:t xml:space="preserve"> oraz </w:t>
      </w:r>
      <w:r w:rsidRPr="00A41E9E">
        <w:rPr>
          <w:rFonts w:asciiTheme="majorHAnsi" w:hAnsiTheme="majorHAnsi" w:cs="Open Sans"/>
          <w:color w:val="000000"/>
        </w:rPr>
        <w:t>art. 109 ust. 1 pkt 1</w:t>
      </w:r>
      <w:r>
        <w:rPr>
          <w:rFonts w:asciiTheme="majorHAnsi" w:hAnsiTheme="majorHAnsi" w:cs="Open Sans"/>
          <w:color w:val="000000"/>
        </w:rPr>
        <w:t xml:space="preserve"> </w:t>
      </w:r>
      <w:r w:rsidRPr="00C05E21">
        <w:rPr>
          <w:rFonts w:asciiTheme="majorHAnsi" w:hAnsiTheme="majorHAnsi" w:cs="Open Sans"/>
          <w:color w:val="000000"/>
        </w:rPr>
        <w:t>ustawy</w:t>
      </w:r>
      <w:r>
        <w:rPr>
          <w:rFonts w:asciiTheme="majorHAnsi" w:hAnsiTheme="majorHAnsi" w:cs="Open Sans"/>
          <w:color w:val="000000"/>
        </w:rPr>
        <w:t xml:space="preserve"> </w:t>
      </w:r>
      <w:proofErr w:type="spellStart"/>
      <w:r>
        <w:rPr>
          <w:rFonts w:asciiTheme="majorHAnsi" w:hAnsiTheme="majorHAnsi" w:cs="Open Sans"/>
          <w:color w:val="000000"/>
        </w:rPr>
        <w:t>Pzp</w:t>
      </w:r>
      <w:proofErr w:type="spellEnd"/>
      <w:r w:rsidRPr="00C05E21">
        <w:rPr>
          <w:rFonts w:asciiTheme="majorHAnsi" w:hAnsiTheme="majorHAnsi" w:cs="Open Sans"/>
          <w:color w:val="000000"/>
        </w:rPr>
        <w:t xml:space="preserve">, zastępuje się je odpowiednio w całości lub w części dokumentem </w:t>
      </w:r>
      <w:r>
        <w:rPr>
          <w:rFonts w:asciiTheme="majorHAnsi" w:hAnsiTheme="majorHAnsi" w:cs="Open Sans"/>
          <w:color w:val="000000"/>
        </w:rPr>
        <w:t xml:space="preserve">(wystawionym w wymaganym w pkt 1) i 2) terminie) </w:t>
      </w:r>
      <w:r w:rsidRPr="00C05E21">
        <w:rPr>
          <w:rFonts w:asciiTheme="majorHAnsi" w:hAnsiTheme="majorHAnsi" w:cs="Open Sans"/>
          <w:color w:val="000000"/>
        </w:rPr>
        <w:t xml:space="preserve">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Theme="majorHAnsi" w:hAnsiTheme="majorHAnsi" w:cs="Open Sans"/>
          <w:color w:val="000000"/>
        </w:rPr>
        <w:t>W</w:t>
      </w:r>
      <w:r w:rsidRPr="00C05E21">
        <w:rPr>
          <w:rFonts w:asciiTheme="majorHAnsi" w:hAnsiTheme="majorHAnsi" w:cs="Open Sans"/>
          <w:color w:val="000000"/>
        </w:rPr>
        <w:t>ykonawcy</w:t>
      </w:r>
      <w:r>
        <w:rPr>
          <w:rFonts w:asciiTheme="majorHAnsi" w:hAnsiTheme="majorHAnsi" w:cs="Open Sans"/>
          <w:color w:val="000000"/>
        </w:rPr>
        <w:t xml:space="preserve">. </w:t>
      </w:r>
    </w:p>
    <w:p w14:paraId="37F719D6" w14:textId="77777777" w:rsidR="007F71BC" w:rsidRPr="00755D70" w:rsidRDefault="007F71BC" w:rsidP="007F71BC">
      <w:pPr>
        <w:shd w:val="clear" w:color="auto" w:fill="FFFFFF"/>
        <w:spacing w:line="276" w:lineRule="auto"/>
        <w:jc w:val="both"/>
        <w:rPr>
          <w:rFonts w:asciiTheme="majorHAnsi" w:hAnsiTheme="majorHAnsi" w:cs="Open Sans"/>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7FDBFCB3" w14:textId="77777777" w:rsidTr="00FB0E06">
        <w:trPr>
          <w:jc w:val="center"/>
        </w:trPr>
        <w:tc>
          <w:tcPr>
            <w:tcW w:w="9060" w:type="dxa"/>
            <w:tcBorders>
              <w:bottom w:val="single" w:sz="4" w:space="0" w:color="auto"/>
            </w:tcBorders>
            <w:shd w:val="clear" w:color="auto" w:fill="D9D9D9" w:themeFill="background1" w:themeFillShade="D9"/>
          </w:tcPr>
          <w:p w14:paraId="403AFBD0"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31DB40C4"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43506FC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357A6B12"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346A57BF" w14:textId="77777777" w:rsidR="008E3C0F" w:rsidRPr="008A21B5" w:rsidRDefault="008E3C0F"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w:t>
      </w:r>
      <w:r w:rsidRPr="00D14838">
        <w:rPr>
          <w:rFonts w:ascii="Cambria" w:hAnsi="Cambria"/>
          <w:color w:val="000000"/>
          <w:sz w:val="24"/>
          <w:szCs w:val="24"/>
          <w:shd w:val="clear" w:color="auto" w:fill="FFFFFF"/>
        </w:rPr>
        <w:lastRenderedPageBreak/>
        <w:t xml:space="preserve">zawodowych podmiotów udostępniających zasoby, niezależnie od charakteru prawnego łączących go z nimi stosunków prawnych. </w:t>
      </w:r>
    </w:p>
    <w:p w14:paraId="6EB51BCA" w14:textId="77777777" w:rsidR="008A21B5" w:rsidRPr="008A21B5" w:rsidRDefault="008A21B5"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8A21B5">
        <w:rPr>
          <w:rFonts w:ascii="Cambria" w:hAnsi="Cambria"/>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F819AE" w14:textId="6418D392" w:rsidR="008E3C0F" w:rsidRPr="00D14838" w:rsidRDefault="008E3C0F"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8A21B5">
        <w:rPr>
          <w:rFonts w:ascii="Cambria" w:hAnsi="Cambria"/>
          <w:b/>
          <w:bCs/>
          <w:color w:val="000000"/>
          <w:sz w:val="24"/>
          <w:szCs w:val="24"/>
          <w:shd w:val="clear" w:color="auto" w:fill="FFFFFF"/>
        </w:rPr>
        <w:t>jeśli podmioty te wykonają usługi, do realizacji których te zdolności są wymagane.</w:t>
      </w:r>
      <w:r w:rsidR="00D14838" w:rsidRPr="00D14838">
        <w:rPr>
          <w:rFonts w:ascii="Cambria" w:hAnsi="Cambria"/>
          <w:color w:val="000000"/>
          <w:sz w:val="24"/>
          <w:szCs w:val="24"/>
          <w:shd w:val="clear" w:color="auto" w:fill="FFFFFF"/>
        </w:rPr>
        <w:t xml:space="preserve"> </w:t>
      </w:r>
    </w:p>
    <w:p w14:paraId="2CFE0772" w14:textId="77777777" w:rsidR="00CE5016" w:rsidRPr="00CE5016" w:rsidRDefault="00CE5016"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Wykonawca, który polega na zdolnościach lub sytuacji podmiotów udostępniających zasoby, składa </w:t>
      </w:r>
      <w:r w:rsidRPr="003B354F">
        <w:rPr>
          <w:rFonts w:ascii="Cambria" w:hAnsi="Cambria"/>
          <w:b/>
          <w:bCs/>
          <w:color w:val="000000"/>
          <w:sz w:val="24"/>
          <w:szCs w:val="24"/>
          <w:u w:val="single"/>
          <w:shd w:val="clear" w:color="auto" w:fill="FFFFFF"/>
        </w:rPr>
        <w:t>wraz z ofertą</w:t>
      </w:r>
      <w:r w:rsidRPr="003B354F">
        <w:rPr>
          <w:rFonts w:ascii="Cambria" w:hAnsi="Cambria"/>
          <w:color w:val="000000"/>
          <w:sz w:val="24"/>
          <w:szCs w:val="24"/>
          <w:u w:val="single"/>
          <w:shd w:val="clear" w:color="auto" w:fill="FFFFFF"/>
        </w:rPr>
        <w:t>,</w:t>
      </w:r>
      <w:r w:rsidRPr="00CE5016">
        <w:rPr>
          <w:rFonts w:ascii="Cambria" w:hAnsi="Cambria"/>
          <w:color w:val="000000"/>
          <w:sz w:val="24"/>
          <w:szCs w:val="24"/>
          <w:shd w:val="clear" w:color="auto" w:fill="FFFFFF"/>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9784D" w:rsidRPr="00CE5016">
        <w:rPr>
          <w:rFonts w:ascii="Cambria" w:hAnsi="Cambria" w:cs="Arial"/>
          <w:sz w:val="24"/>
          <w:szCs w:val="24"/>
          <w:u w:val="single"/>
        </w:rPr>
        <w:t>.</w:t>
      </w:r>
    </w:p>
    <w:p w14:paraId="28707516" w14:textId="77777777" w:rsidR="00CE5016" w:rsidRPr="00CE5016" w:rsidRDefault="00CE5016" w:rsidP="00007977">
      <w:pPr>
        <w:pStyle w:val="Akapitzlist"/>
        <w:numPr>
          <w:ilvl w:val="1"/>
          <w:numId w:val="12"/>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5045C4">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w:t>
      </w:r>
      <w:r w:rsidR="005045C4">
        <w:rPr>
          <w:rFonts w:asciiTheme="majorHAnsi" w:hAnsiTheme="majorHAnsi"/>
          <w:color w:val="000000"/>
          <w:sz w:val="24"/>
          <w:szCs w:val="24"/>
          <w:shd w:val="clear" w:color="auto" w:fill="FFFFFF"/>
        </w:rPr>
        <w:br/>
      </w:r>
      <w:r w:rsidRPr="00CE5016">
        <w:rPr>
          <w:rFonts w:asciiTheme="majorHAnsi" w:hAnsiTheme="majorHAnsi"/>
          <w:color w:val="000000"/>
          <w:sz w:val="24"/>
          <w:szCs w:val="24"/>
          <w:shd w:val="clear" w:color="auto" w:fill="FFFFFF"/>
        </w:rPr>
        <w:t xml:space="preserve">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003B354F">
        <w:rPr>
          <w:rFonts w:asciiTheme="majorHAnsi" w:hAnsiTheme="majorHAnsi"/>
          <w:color w:val="000000"/>
          <w:sz w:val="24"/>
          <w:szCs w:val="24"/>
          <w:shd w:val="clear" w:color="auto" w:fill="FFFFFF"/>
        </w:rPr>
        <w:t xml:space="preserve"> SWZ</w:t>
      </w:r>
      <w:r w:rsidRPr="00CE5016">
        <w:rPr>
          <w:rFonts w:asciiTheme="majorHAnsi" w:hAnsiTheme="majorHAnsi"/>
          <w:color w:val="000000"/>
          <w:sz w:val="24"/>
          <w:szCs w:val="24"/>
          <w:shd w:val="clear" w:color="auto" w:fill="FFFFFF"/>
        </w:rPr>
        <w:t xml:space="preserve"> potwierdza, że stosunek łączący </w:t>
      </w:r>
      <w:r w:rsidR="003B354F">
        <w:rPr>
          <w:rFonts w:asciiTheme="majorHAnsi" w:hAnsiTheme="majorHAnsi"/>
          <w:color w:val="000000"/>
          <w:sz w:val="24"/>
          <w:szCs w:val="24"/>
          <w:shd w:val="clear" w:color="auto" w:fill="FFFFFF"/>
        </w:rPr>
        <w:t>W</w:t>
      </w:r>
      <w:r w:rsidRPr="00CE5016">
        <w:rPr>
          <w:rFonts w:asciiTheme="majorHAnsi" w:hAnsiTheme="majorHAnsi"/>
          <w:color w:val="000000"/>
          <w:sz w:val="24"/>
          <w:szCs w:val="24"/>
          <w:shd w:val="clear" w:color="auto" w:fill="FFFFFF"/>
        </w:rPr>
        <w:t>ykonawcę z podmiotami udostępniającymi zasoby gwarantuje rzeczywisty dostęp do tych zasobów oraz określa w szczególności:</w:t>
      </w:r>
    </w:p>
    <w:p w14:paraId="7D488A35" w14:textId="77777777" w:rsidR="00CE5016" w:rsidRPr="00404756" w:rsidRDefault="00CE5016" w:rsidP="00A75F63">
      <w:pPr>
        <w:pStyle w:val="Akapitzlist"/>
        <w:numPr>
          <w:ilvl w:val="2"/>
          <w:numId w:val="34"/>
        </w:numPr>
        <w:shd w:val="clear" w:color="auto" w:fill="FFFFFF"/>
        <w:spacing w:before="72"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zakres dostępnych </w:t>
      </w:r>
      <w:r w:rsidR="00F32672">
        <w:rPr>
          <w:rFonts w:asciiTheme="majorHAnsi" w:hAnsiTheme="majorHAnsi"/>
          <w:color w:val="000000"/>
          <w:sz w:val="24"/>
          <w:szCs w:val="24"/>
        </w:rPr>
        <w:t>W</w:t>
      </w:r>
      <w:r w:rsidRPr="00404756">
        <w:rPr>
          <w:rFonts w:asciiTheme="majorHAnsi" w:hAnsiTheme="majorHAnsi"/>
          <w:color w:val="000000"/>
          <w:sz w:val="24"/>
          <w:szCs w:val="24"/>
        </w:rPr>
        <w:t>ykonawcy zasobów podmiotu udostępniającego zasoby;</w:t>
      </w:r>
    </w:p>
    <w:p w14:paraId="62EAFC74" w14:textId="77777777" w:rsidR="00CE5016" w:rsidRPr="00404756" w:rsidRDefault="00CE5016" w:rsidP="00A75F63">
      <w:pPr>
        <w:pStyle w:val="Akapitzlist"/>
        <w:numPr>
          <w:ilvl w:val="2"/>
          <w:numId w:val="34"/>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sposób i okres udostępnienia </w:t>
      </w:r>
      <w:r w:rsidR="00F32672">
        <w:rPr>
          <w:rFonts w:asciiTheme="majorHAnsi" w:hAnsiTheme="majorHAnsi"/>
          <w:color w:val="000000"/>
          <w:sz w:val="24"/>
          <w:szCs w:val="24"/>
        </w:rPr>
        <w:t>W</w:t>
      </w:r>
      <w:r w:rsidRPr="00404756">
        <w:rPr>
          <w:rFonts w:asciiTheme="majorHAnsi" w:hAnsiTheme="majorHAnsi"/>
          <w:color w:val="000000"/>
          <w:sz w:val="24"/>
          <w:szCs w:val="24"/>
        </w:rPr>
        <w:t>ykonawcy i wykorzystania przez niego zasobów podmiotu udostępniającego te zasoby przy wykonywaniu zamówienia;</w:t>
      </w:r>
    </w:p>
    <w:p w14:paraId="6BE3C8E0" w14:textId="77777777" w:rsidR="00CE5016" w:rsidRPr="00404756" w:rsidRDefault="00CE5016" w:rsidP="00A75F63">
      <w:pPr>
        <w:pStyle w:val="Akapitzlist"/>
        <w:numPr>
          <w:ilvl w:val="2"/>
          <w:numId w:val="34"/>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czy i w jakim zakresie podmiot udostępniający zasoby, na zdolnościach którego </w:t>
      </w:r>
      <w:r w:rsidR="00F32672">
        <w:rPr>
          <w:rFonts w:asciiTheme="majorHAnsi" w:hAnsiTheme="majorHAnsi"/>
          <w:color w:val="000000"/>
          <w:sz w:val="24"/>
          <w:szCs w:val="24"/>
        </w:rPr>
        <w:t>W</w:t>
      </w:r>
      <w:r w:rsidRPr="00404756">
        <w:rPr>
          <w:rFonts w:asciiTheme="majorHAnsi" w:hAnsiTheme="majorHAnsi"/>
          <w:color w:val="000000"/>
          <w:sz w:val="24"/>
          <w:szCs w:val="24"/>
        </w:rPr>
        <w:t>ykonawca polega w odniesieniu do warunków udziału w postępowaniu dotyczących wykształcenia, kwalifikacji zawodowych lub doświadczenia, zrealizuje roboty budowlane lub usługi, których wskazane zdolności dotyczą.</w:t>
      </w:r>
    </w:p>
    <w:p w14:paraId="1C9E384E" w14:textId="77777777" w:rsidR="00E8509C" w:rsidRPr="00CE5016" w:rsidRDefault="00CE5016" w:rsidP="00007977">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CE5016">
        <w:rPr>
          <w:rFonts w:ascii="Cambria" w:hAnsi="Cambria"/>
          <w:color w:val="000000"/>
          <w:sz w:val="24"/>
          <w:szCs w:val="24"/>
          <w:shd w:val="clear" w:color="auto" w:fill="FFFFFF"/>
        </w:rPr>
        <w:t xml:space="preserve">Zamawiający oceni, czy udostępniane </w:t>
      </w:r>
      <w:r w:rsidR="00F32672">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 xml:space="preserve">ykonawcy przez podmioty udostępniające zasoby zdolności techniczne lub zawodowe pozwalają na wykazanie przez </w:t>
      </w:r>
      <w:r w:rsidR="00F32672">
        <w:rPr>
          <w:rFonts w:ascii="Cambria" w:hAnsi="Cambria"/>
          <w:color w:val="000000"/>
          <w:sz w:val="24"/>
          <w:szCs w:val="24"/>
          <w:shd w:val="clear" w:color="auto" w:fill="FFFFFF"/>
        </w:rPr>
        <w:t>W</w:t>
      </w:r>
      <w:r w:rsidRPr="00CE5016">
        <w:rPr>
          <w:rFonts w:ascii="Cambria" w:hAnsi="Cambria"/>
          <w:color w:val="000000"/>
          <w:sz w:val="24"/>
          <w:szCs w:val="24"/>
          <w:shd w:val="clear" w:color="auto" w:fill="FFFFFF"/>
        </w:rPr>
        <w:t xml:space="preserve">ykonawcę spełniania warunków udziału w postępowaniu, a także </w:t>
      </w:r>
      <w:r w:rsidR="008A21B5">
        <w:rPr>
          <w:rFonts w:ascii="Cambria" w:hAnsi="Cambria"/>
          <w:color w:val="000000"/>
          <w:sz w:val="24"/>
          <w:szCs w:val="24"/>
          <w:shd w:val="clear" w:color="auto" w:fill="FFFFFF"/>
        </w:rPr>
        <w:t>z</w:t>
      </w:r>
      <w:r w:rsidRPr="00CE5016">
        <w:rPr>
          <w:rFonts w:ascii="Cambria" w:hAnsi="Cambria"/>
          <w:color w:val="000000"/>
          <w:sz w:val="24"/>
          <w:szCs w:val="24"/>
          <w:shd w:val="clear" w:color="auto" w:fill="FFFFFF"/>
        </w:rPr>
        <w:t xml:space="preserve">bada, czy nie </w:t>
      </w:r>
      <w:r w:rsidR="00601DF1" w:rsidRPr="00CE5016">
        <w:rPr>
          <w:rFonts w:ascii="Cambria" w:hAnsi="Cambria"/>
          <w:color w:val="000000"/>
          <w:sz w:val="24"/>
          <w:szCs w:val="24"/>
          <w:shd w:val="clear" w:color="auto" w:fill="FFFFFF"/>
        </w:rPr>
        <w:t>zachodzą</w:t>
      </w:r>
      <w:r w:rsidR="00404756">
        <w:rPr>
          <w:rFonts w:ascii="Cambria" w:hAnsi="Cambria"/>
          <w:color w:val="000000"/>
          <w:sz w:val="24"/>
          <w:szCs w:val="24"/>
          <w:shd w:val="clear" w:color="auto" w:fill="FFFFFF"/>
        </w:rPr>
        <w:t>,</w:t>
      </w:r>
      <w:r w:rsidR="00601DF1">
        <w:rPr>
          <w:rFonts w:ascii="Cambria" w:hAnsi="Cambria"/>
          <w:color w:val="000000"/>
          <w:sz w:val="24"/>
          <w:szCs w:val="24"/>
          <w:shd w:val="clear" w:color="auto" w:fill="FFFFFF"/>
        </w:rPr>
        <w:t xml:space="preserve"> </w:t>
      </w:r>
      <w:r w:rsidRPr="00CE5016">
        <w:rPr>
          <w:rFonts w:ascii="Cambria" w:hAnsi="Cambria"/>
          <w:color w:val="000000"/>
          <w:sz w:val="24"/>
          <w:szCs w:val="24"/>
          <w:shd w:val="clear" w:color="auto" w:fill="FFFFFF"/>
        </w:rPr>
        <w:t>wobec tego podmiotu podstawy wykluczenia, które zostały przewidziane względem wykonawcy</w:t>
      </w:r>
      <w:r w:rsidR="00E8509C" w:rsidRPr="00CE5016">
        <w:rPr>
          <w:rFonts w:ascii="Cambria" w:hAnsi="Cambria" w:cs="Arial"/>
          <w:sz w:val="24"/>
          <w:szCs w:val="24"/>
        </w:rPr>
        <w:t>.</w:t>
      </w:r>
    </w:p>
    <w:p w14:paraId="7CE2D6C8" w14:textId="77777777" w:rsidR="008A21B5" w:rsidRPr="008A21B5" w:rsidRDefault="008A21B5"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 xml:space="preserve">Jeżeli zdolności techniczne lub zawodowe podmiotu udostępniającego zasoby nie potwierdzają spełniania przez </w:t>
      </w:r>
      <w:r w:rsidR="00F32672">
        <w:rPr>
          <w:rFonts w:ascii="Cambria" w:hAnsi="Cambria"/>
          <w:color w:val="000000"/>
          <w:sz w:val="24"/>
          <w:szCs w:val="24"/>
          <w:shd w:val="clear" w:color="auto" w:fill="FFFFFF"/>
        </w:rPr>
        <w:t>W</w:t>
      </w:r>
      <w:r w:rsidRPr="008A21B5">
        <w:rPr>
          <w:rFonts w:ascii="Cambria" w:hAnsi="Cambria"/>
          <w:color w:val="000000"/>
          <w:sz w:val="24"/>
          <w:szCs w:val="24"/>
          <w:shd w:val="clear" w:color="auto" w:fill="FFFFFF"/>
        </w:rPr>
        <w:t xml:space="preserve">ykonawcę warunków udziału w postępowaniu lub zachodzą, wobec tego podmiotu podstawy wykluczenia, </w:t>
      </w:r>
      <w:r w:rsidR="00F32672">
        <w:rPr>
          <w:rFonts w:ascii="Cambria" w:hAnsi="Cambria"/>
          <w:color w:val="000000"/>
          <w:sz w:val="24"/>
          <w:szCs w:val="24"/>
          <w:shd w:val="clear" w:color="auto" w:fill="FFFFFF"/>
        </w:rPr>
        <w:t>Z</w:t>
      </w:r>
      <w:r w:rsidRPr="008A21B5">
        <w:rPr>
          <w:rFonts w:ascii="Cambria" w:hAnsi="Cambria"/>
          <w:color w:val="000000"/>
          <w:sz w:val="24"/>
          <w:szCs w:val="24"/>
          <w:shd w:val="clear" w:color="auto" w:fill="FFFFFF"/>
        </w:rPr>
        <w:t xml:space="preserve">amawiający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sidR="00F32672">
        <w:rPr>
          <w:rFonts w:ascii="Cambria" w:hAnsi="Cambria"/>
          <w:color w:val="000000"/>
          <w:sz w:val="24"/>
          <w:szCs w:val="24"/>
          <w:shd w:val="clear" w:color="auto" w:fill="FFFFFF"/>
        </w:rPr>
        <w:t>W</w:t>
      </w:r>
      <w:r w:rsidRPr="008A21B5">
        <w:rPr>
          <w:rFonts w:ascii="Cambria" w:hAnsi="Cambria"/>
          <w:color w:val="000000"/>
          <w:sz w:val="24"/>
          <w:szCs w:val="24"/>
          <w:shd w:val="clear" w:color="auto" w:fill="FFFFFF"/>
        </w:rPr>
        <w:t xml:space="preserve">ykonawca w terminie określonym przez </w:t>
      </w:r>
      <w:r w:rsidR="00F32672">
        <w:rPr>
          <w:rFonts w:ascii="Cambria" w:hAnsi="Cambria"/>
          <w:color w:val="000000"/>
          <w:sz w:val="24"/>
          <w:szCs w:val="24"/>
          <w:shd w:val="clear" w:color="auto" w:fill="FFFFFF"/>
        </w:rPr>
        <w:t>Z</w:t>
      </w:r>
      <w:r w:rsidRPr="008A21B5">
        <w:rPr>
          <w:rFonts w:ascii="Cambria" w:hAnsi="Cambria"/>
          <w:color w:val="000000"/>
          <w:sz w:val="24"/>
          <w:szCs w:val="24"/>
          <w:shd w:val="clear" w:color="auto" w:fill="FFFFFF"/>
        </w:rPr>
        <w:t xml:space="preserve">amawiającego zastąpił ten </w:t>
      </w:r>
      <w:r w:rsidRPr="008A21B5">
        <w:rPr>
          <w:rFonts w:ascii="Cambria" w:hAnsi="Cambria"/>
          <w:color w:val="000000"/>
          <w:sz w:val="24"/>
          <w:szCs w:val="24"/>
          <w:shd w:val="clear" w:color="auto" w:fill="FFFFFF"/>
        </w:rPr>
        <w:lastRenderedPageBreak/>
        <w:t>podmiot innym podmiotem lub podmiotami albo wykazał, że samodzielnie spełnia warunki udziału w postępowaniu.</w:t>
      </w:r>
      <w:r w:rsidRPr="008A21B5">
        <w:rPr>
          <w:rFonts w:ascii="Cambria" w:hAnsi="Cambria" w:cs="Arial"/>
          <w:b/>
          <w:sz w:val="24"/>
          <w:szCs w:val="24"/>
        </w:rPr>
        <w:t xml:space="preserve"> </w:t>
      </w:r>
    </w:p>
    <w:p w14:paraId="2556BDAE" w14:textId="77777777" w:rsidR="005270DA" w:rsidRPr="005270DA" w:rsidRDefault="005270DA"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5270DA">
        <w:rPr>
          <w:rFonts w:ascii="Cambria" w:hAnsi="Cambria"/>
          <w:color w:val="000000"/>
          <w:sz w:val="24"/>
          <w:szCs w:val="24"/>
          <w:shd w:val="clear" w:color="auto" w:fill="FFFFFF"/>
        </w:rPr>
        <w:t>Wykonawca, w przypadku polegania na zdolnościach lub sytuacji podmiotów udostępniających zasoby, przedstawia, wraz z oświadczeni</w:t>
      </w:r>
      <w:r w:rsidR="00B51FC2">
        <w:rPr>
          <w:rFonts w:ascii="Cambria" w:hAnsi="Cambria"/>
          <w:color w:val="000000"/>
          <w:sz w:val="24"/>
          <w:szCs w:val="24"/>
          <w:shd w:val="clear" w:color="auto" w:fill="FFFFFF"/>
        </w:rPr>
        <w:t>em</w:t>
      </w:r>
      <w:r w:rsidRPr="005270DA">
        <w:rPr>
          <w:rFonts w:ascii="Cambria" w:hAnsi="Cambria"/>
          <w:color w:val="000000"/>
          <w:sz w:val="24"/>
          <w:szCs w:val="24"/>
          <w:shd w:val="clear" w:color="auto" w:fill="FFFFFF"/>
        </w:rPr>
        <w:t xml:space="preserve">, o którym mowa w </w:t>
      </w:r>
      <w:r>
        <w:rPr>
          <w:rFonts w:ascii="Cambria" w:hAnsi="Cambria"/>
          <w:color w:val="000000"/>
          <w:sz w:val="24"/>
          <w:szCs w:val="24"/>
          <w:shd w:val="clear" w:color="auto" w:fill="FFFFFF"/>
        </w:rPr>
        <w:t>pkt 8.</w:t>
      </w:r>
      <w:r w:rsidRPr="005270DA">
        <w:rPr>
          <w:rFonts w:ascii="Cambria" w:hAnsi="Cambria"/>
          <w:color w:val="000000"/>
          <w:sz w:val="24"/>
          <w:szCs w:val="24"/>
          <w:shd w:val="clear" w:color="auto" w:fill="FFFFFF"/>
        </w:rPr>
        <w:t>1</w:t>
      </w:r>
      <w:r w:rsidR="00BA3A6A">
        <w:rPr>
          <w:rFonts w:ascii="Cambria" w:hAnsi="Cambria"/>
          <w:color w:val="000000"/>
          <w:sz w:val="24"/>
          <w:szCs w:val="24"/>
          <w:shd w:val="clear" w:color="auto" w:fill="FFFFFF"/>
        </w:rPr>
        <w:t xml:space="preserve"> SWZ</w:t>
      </w:r>
      <w:r w:rsidRPr="005270DA">
        <w:rPr>
          <w:rFonts w:ascii="Cambria" w:hAnsi="Cambria"/>
          <w:color w:val="000000"/>
          <w:sz w:val="24"/>
          <w:szCs w:val="24"/>
          <w:shd w:val="clear" w:color="auto" w:fill="FFFFFF"/>
        </w:rPr>
        <w:t xml:space="preserve"> także oświadczeni</w:t>
      </w:r>
      <w:r w:rsidR="00B51FC2">
        <w:rPr>
          <w:rFonts w:ascii="Cambria" w:hAnsi="Cambria"/>
          <w:color w:val="000000"/>
          <w:sz w:val="24"/>
          <w:szCs w:val="24"/>
          <w:shd w:val="clear" w:color="auto" w:fill="FFFFFF"/>
        </w:rPr>
        <w:t>e JEDZ</w:t>
      </w:r>
      <w:r w:rsidRPr="005270DA">
        <w:rPr>
          <w:rFonts w:ascii="Cambria" w:hAnsi="Cambria"/>
          <w:color w:val="000000"/>
          <w:sz w:val="24"/>
          <w:szCs w:val="24"/>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p>
    <w:p w14:paraId="177B79C3" w14:textId="3277FCFA" w:rsidR="0007121D" w:rsidRPr="005270DA" w:rsidRDefault="0007121D" w:rsidP="0007121D">
      <w:pPr>
        <w:pStyle w:val="Akapitzlist"/>
        <w:numPr>
          <w:ilvl w:val="1"/>
          <w:numId w:val="12"/>
        </w:numPr>
        <w:autoSpaceDE w:val="0"/>
        <w:autoSpaceDN w:val="0"/>
        <w:adjustRightInd w:val="0"/>
        <w:spacing w:before="0" w:after="0" w:line="276" w:lineRule="auto"/>
        <w:rPr>
          <w:rFonts w:asciiTheme="majorHAnsi" w:hAnsiTheme="majorHAnsi" w:cs="Arial"/>
          <w:sz w:val="24"/>
          <w:szCs w:val="24"/>
        </w:rPr>
      </w:pPr>
      <w:r w:rsidRPr="008A21B5">
        <w:rPr>
          <w:rFonts w:asciiTheme="majorHAnsi" w:hAnsiTheme="majorHAnsi" w:cs="Arial"/>
          <w:bCs/>
          <w:sz w:val="24"/>
          <w:szCs w:val="24"/>
        </w:rPr>
        <w:t>Wykonawc</w:t>
      </w:r>
      <w:r>
        <w:rPr>
          <w:rFonts w:asciiTheme="majorHAnsi" w:hAnsiTheme="majorHAnsi" w:cs="Arial"/>
          <w:bCs/>
          <w:sz w:val="24"/>
          <w:szCs w:val="24"/>
        </w:rPr>
        <w:t>a</w:t>
      </w:r>
      <w:r w:rsidRPr="008A21B5">
        <w:rPr>
          <w:rFonts w:asciiTheme="majorHAnsi" w:hAnsiTheme="majorHAnsi" w:cs="Arial"/>
          <w:bCs/>
          <w:sz w:val="24"/>
          <w:szCs w:val="24"/>
        </w:rPr>
        <w:t xml:space="preserve">, który polega na zdolnościach lub sytuacji innych podmiotów na zasadach określonych w art. </w:t>
      </w:r>
      <w:r>
        <w:rPr>
          <w:rFonts w:asciiTheme="majorHAnsi" w:hAnsiTheme="majorHAnsi" w:cs="Arial"/>
          <w:bCs/>
          <w:sz w:val="24"/>
          <w:szCs w:val="24"/>
        </w:rPr>
        <w:t>118</w:t>
      </w:r>
      <w:r w:rsidRPr="008A21B5">
        <w:rPr>
          <w:rFonts w:asciiTheme="majorHAnsi" w:hAnsiTheme="majorHAnsi" w:cs="Arial"/>
          <w:bCs/>
          <w:sz w:val="24"/>
          <w:szCs w:val="24"/>
        </w:rPr>
        <w:t xml:space="preserve"> ustawy</w:t>
      </w:r>
      <w:r>
        <w:rPr>
          <w:rFonts w:asciiTheme="majorHAnsi" w:hAnsiTheme="majorHAnsi" w:cs="Arial"/>
          <w:bCs/>
          <w:sz w:val="24"/>
          <w:szCs w:val="24"/>
        </w:rPr>
        <w:t xml:space="preserve"> </w:t>
      </w:r>
      <w:proofErr w:type="spellStart"/>
      <w:r>
        <w:rPr>
          <w:rFonts w:asciiTheme="majorHAnsi" w:hAnsiTheme="majorHAnsi" w:cs="Arial"/>
          <w:sz w:val="24"/>
          <w:szCs w:val="24"/>
        </w:rPr>
        <w:t>Pzp</w:t>
      </w:r>
      <w:proofErr w:type="spellEnd"/>
      <w:r>
        <w:rPr>
          <w:rFonts w:asciiTheme="majorHAnsi" w:hAnsiTheme="majorHAnsi" w:cs="Arial"/>
          <w:bCs/>
          <w:sz w:val="24"/>
          <w:szCs w:val="24"/>
        </w:rPr>
        <w:t>,</w:t>
      </w:r>
      <w:r w:rsidRPr="008A21B5">
        <w:rPr>
          <w:rFonts w:asciiTheme="majorHAnsi" w:hAnsiTheme="majorHAnsi" w:cs="Arial"/>
          <w:bCs/>
          <w:sz w:val="24"/>
          <w:szCs w:val="24"/>
        </w:rPr>
        <w:t xml:space="preserve"> przedstawi</w:t>
      </w:r>
      <w:r>
        <w:rPr>
          <w:rFonts w:asciiTheme="majorHAnsi" w:hAnsiTheme="majorHAnsi" w:cs="Arial"/>
          <w:bCs/>
          <w:sz w:val="24"/>
          <w:szCs w:val="24"/>
        </w:rPr>
        <w:t>a</w:t>
      </w:r>
      <w:r w:rsidRPr="008A21B5">
        <w:rPr>
          <w:rFonts w:asciiTheme="majorHAnsi" w:hAnsiTheme="majorHAnsi" w:cs="Arial"/>
          <w:bCs/>
          <w:sz w:val="24"/>
          <w:szCs w:val="24"/>
        </w:rPr>
        <w:t xml:space="preserve"> </w:t>
      </w:r>
      <w:r>
        <w:rPr>
          <w:rFonts w:asciiTheme="majorHAnsi" w:hAnsiTheme="majorHAnsi" w:cs="Arial"/>
          <w:bCs/>
          <w:sz w:val="24"/>
          <w:szCs w:val="24"/>
        </w:rPr>
        <w:t xml:space="preserve">na wezwanie Zamawiającego </w:t>
      </w:r>
      <w:r w:rsidRPr="005270DA">
        <w:rPr>
          <w:rFonts w:asciiTheme="majorHAnsi" w:hAnsiTheme="majorHAnsi" w:cs="Arial"/>
          <w:bCs/>
          <w:sz w:val="24"/>
          <w:szCs w:val="24"/>
        </w:rPr>
        <w:t>dokumenty wymienione w pkt. 8.3.2</w:t>
      </w:r>
      <w:r>
        <w:rPr>
          <w:rFonts w:asciiTheme="majorHAnsi" w:hAnsiTheme="majorHAnsi" w:cs="Arial"/>
          <w:bCs/>
          <w:sz w:val="24"/>
          <w:szCs w:val="24"/>
        </w:rPr>
        <w:t xml:space="preserve"> SWZ </w:t>
      </w:r>
      <w:r w:rsidRPr="00767DFB">
        <w:rPr>
          <w:rFonts w:ascii="Cambria" w:hAnsi="Cambria" w:cs="Arial"/>
          <w:bCs/>
          <w:sz w:val="24"/>
          <w:szCs w:val="24"/>
        </w:rPr>
        <w:t>(</w:t>
      </w:r>
      <w:r w:rsidRPr="00767DFB">
        <w:rPr>
          <w:rFonts w:ascii="Cambria" w:hAnsi="Cambria" w:cs="Arial"/>
          <w:bCs/>
          <w:i/>
          <w:iCs/>
          <w:sz w:val="24"/>
          <w:szCs w:val="24"/>
        </w:rPr>
        <w:t xml:space="preserve">z wyłączeniem dokumentu, o którym mowa w pkt. 8.3.2, </w:t>
      </w:r>
      <w:proofErr w:type="spellStart"/>
      <w:r w:rsidRPr="00767DFB">
        <w:rPr>
          <w:rFonts w:ascii="Cambria" w:hAnsi="Cambria" w:cs="Arial"/>
          <w:bCs/>
          <w:i/>
          <w:iCs/>
          <w:sz w:val="24"/>
          <w:szCs w:val="24"/>
        </w:rPr>
        <w:t>ppkt</w:t>
      </w:r>
      <w:proofErr w:type="spellEnd"/>
      <w:r w:rsidRPr="00767DFB">
        <w:rPr>
          <w:rFonts w:ascii="Cambria" w:hAnsi="Cambria" w:cs="Arial"/>
          <w:bCs/>
          <w:i/>
          <w:iCs/>
          <w:sz w:val="24"/>
          <w:szCs w:val="24"/>
        </w:rPr>
        <w:t>. 2</w:t>
      </w:r>
      <w:r>
        <w:rPr>
          <w:rFonts w:ascii="Cambria" w:hAnsi="Cambria" w:cs="Arial"/>
          <w:bCs/>
          <w:i/>
          <w:iCs/>
          <w:sz w:val="24"/>
          <w:szCs w:val="24"/>
        </w:rPr>
        <w:t xml:space="preserve"> SWZ</w:t>
      </w:r>
      <w:r w:rsidRPr="00767DFB">
        <w:rPr>
          <w:rFonts w:ascii="Cambria" w:hAnsi="Cambria" w:cs="Arial"/>
          <w:bCs/>
          <w:i/>
          <w:iCs/>
          <w:sz w:val="24"/>
          <w:szCs w:val="24"/>
        </w:rPr>
        <w:t>)</w:t>
      </w:r>
      <w:r w:rsidRPr="005270DA">
        <w:rPr>
          <w:rFonts w:asciiTheme="majorHAnsi" w:hAnsiTheme="majorHAnsi" w:cs="Arial"/>
          <w:bCs/>
          <w:sz w:val="24"/>
          <w:szCs w:val="24"/>
        </w:rPr>
        <w:t xml:space="preserve"> </w:t>
      </w:r>
      <w:r w:rsidRPr="005270DA">
        <w:rPr>
          <w:rFonts w:asciiTheme="majorHAnsi" w:hAnsiTheme="majorHAnsi"/>
          <w:color w:val="000000"/>
          <w:sz w:val="24"/>
          <w:szCs w:val="24"/>
          <w:shd w:val="clear" w:color="auto" w:fill="FFFFFF"/>
        </w:rPr>
        <w:t>dotycząc</w:t>
      </w:r>
      <w:r>
        <w:rPr>
          <w:rFonts w:asciiTheme="majorHAnsi" w:hAnsiTheme="majorHAnsi"/>
          <w:color w:val="000000"/>
          <w:sz w:val="24"/>
          <w:szCs w:val="24"/>
          <w:shd w:val="clear" w:color="auto" w:fill="FFFFFF"/>
        </w:rPr>
        <w:t>e</w:t>
      </w:r>
      <w:r w:rsidRPr="005270DA">
        <w:rPr>
          <w:rFonts w:asciiTheme="majorHAnsi" w:hAnsiTheme="majorHAnsi"/>
          <w:color w:val="000000"/>
          <w:sz w:val="24"/>
          <w:szCs w:val="24"/>
          <w:shd w:val="clear" w:color="auto" w:fill="FFFFFF"/>
        </w:rPr>
        <w:t xml:space="preserve"> tych podmiotów, potwierdzając</w:t>
      </w:r>
      <w:r>
        <w:rPr>
          <w:rFonts w:asciiTheme="majorHAnsi" w:hAnsiTheme="majorHAnsi"/>
          <w:color w:val="000000"/>
          <w:sz w:val="24"/>
          <w:szCs w:val="24"/>
          <w:shd w:val="clear" w:color="auto" w:fill="FFFFFF"/>
        </w:rPr>
        <w:t>e</w:t>
      </w:r>
      <w:r w:rsidRPr="005270DA">
        <w:rPr>
          <w:rFonts w:asciiTheme="majorHAnsi" w:hAnsiTheme="majorHAnsi"/>
          <w:color w:val="000000"/>
          <w:sz w:val="24"/>
          <w:szCs w:val="24"/>
          <w:shd w:val="clear" w:color="auto" w:fill="FFFFFF"/>
        </w:rPr>
        <w:t>, że nie zachodzą wobec tych podmiotów podstawy wykluczenia z postępowania</w:t>
      </w:r>
      <w:r>
        <w:rPr>
          <w:rFonts w:asciiTheme="majorHAnsi" w:hAnsiTheme="majorHAnsi"/>
          <w:color w:val="000000"/>
          <w:sz w:val="24"/>
          <w:szCs w:val="24"/>
          <w:shd w:val="clear" w:color="auto" w:fill="FFFFFF"/>
        </w:rPr>
        <w:t>.</w:t>
      </w:r>
    </w:p>
    <w:p w14:paraId="191BEF67" w14:textId="77777777" w:rsidR="00C70762" w:rsidRPr="00C70762" w:rsidRDefault="00C70762"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Zamawiający </w:t>
      </w:r>
      <w:r w:rsidRPr="00F32672">
        <w:rPr>
          <w:rFonts w:ascii="Cambria" w:hAnsi="Cambria"/>
          <w:b/>
          <w:bCs/>
          <w:color w:val="000000"/>
          <w:sz w:val="24"/>
          <w:szCs w:val="24"/>
          <w:u w:val="single"/>
        </w:rPr>
        <w:t>nie żąda</w:t>
      </w:r>
      <w:r w:rsidRPr="00C70762">
        <w:rPr>
          <w:rFonts w:ascii="Cambria" w:hAnsi="Cambria"/>
          <w:color w:val="000000"/>
          <w:sz w:val="24"/>
          <w:szCs w:val="24"/>
        </w:rPr>
        <w:t xml:space="preserve"> wskazania przez </w:t>
      </w:r>
      <w:r w:rsidR="00F32672">
        <w:rPr>
          <w:rFonts w:ascii="Cambria" w:hAnsi="Cambria"/>
          <w:color w:val="000000"/>
          <w:sz w:val="24"/>
          <w:szCs w:val="24"/>
        </w:rPr>
        <w:t>W</w:t>
      </w:r>
      <w:r w:rsidRPr="00C70762">
        <w:rPr>
          <w:rFonts w:ascii="Cambria" w:hAnsi="Cambria"/>
          <w:color w:val="000000"/>
          <w:sz w:val="24"/>
          <w:szCs w:val="24"/>
        </w:rPr>
        <w:t>ykonawcę, w ofercie, części zamówienia, których wykonanie zamierza powierzyć podwykonawcom, którzy nie są podmiotami udostępniającymi zasoby, oraz podania nazw ewentualnych podwykonawców.</w:t>
      </w:r>
    </w:p>
    <w:p w14:paraId="5FBC0421" w14:textId="77777777" w:rsidR="00C70762" w:rsidRPr="00C70762" w:rsidRDefault="00C70762"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W przypadku zamówień na roboty budowlane oraz usługi, które mają być wykonane w miejscu podlegającym bezpośredniemu nadzorowi </w:t>
      </w:r>
      <w:r w:rsidR="00F32672">
        <w:rPr>
          <w:rFonts w:ascii="Cambria" w:hAnsi="Cambria"/>
          <w:color w:val="000000"/>
          <w:sz w:val="24"/>
          <w:szCs w:val="24"/>
        </w:rPr>
        <w:t>Z</w:t>
      </w:r>
      <w:r w:rsidRPr="00C70762">
        <w:rPr>
          <w:rFonts w:ascii="Cambria" w:hAnsi="Cambria"/>
          <w:color w:val="000000"/>
          <w:sz w:val="24"/>
          <w:szCs w:val="24"/>
        </w:rPr>
        <w:t xml:space="preserve">amawiającego, </w:t>
      </w:r>
      <w:r w:rsidR="00F32672">
        <w:rPr>
          <w:rFonts w:ascii="Cambria" w:hAnsi="Cambria"/>
          <w:color w:val="000000"/>
          <w:sz w:val="24"/>
          <w:szCs w:val="24"/>
        </w:rPr>
        <w:t>Z</w:t>
      </w:r>
      <w:r w:rsidRPr="00C70762">
        <w:rPr>
          <w:rFonts w:ascii="Cambria" w:hAnsi="Cambria"/>
          <w:color w:val="000000"/>
          <w:sz w:val="24"/>
          <w:szCs w:val="24"/>
        </w:rPr>
        <w:t xml:space="preserve">amawiający będzie żądał, aby przed przystąpieniem do wykonania zamówienia </w:t>
      </w:r>
      <w:r w:rsidR="00F32672">
        <w:rPr>
          <w:rFonts w:ascii="Cambria" w:hAnsi="Cambria"/>
          <w:color w:val="000000"/>
          <w:sz w:val="24"/>
          <w:szCs w:val="24"/>
        </w:rPr>
        <w:t>W</w:t>
      </w:r>
      <w:r w:rsidRPr="00C70762">
        <w:rPr>
          <w:rFonts w:ascii="Cambria" w:hAnsi="Cambria"/>
          <w:color w:val="000000"/>
          <w:sz w:val="24"/>
          <w:szCs w:val="24"/>
        </w:rPr>
        <w:t xml:space="preserve">ykonawca podał nazwy, dane kontaktowe oraz przedstawicieli, podwykonawców zaangażowanych w takie roboty budowlane lub usługi, jeżeli są już znani. </w:t>
      </w:r>
    </w:p>
    <w:p w14:paraId="4AF74B4A" w14:textId="77777777" w:rsidR="00C70762" w:rsidRPr="00C70762" w:rsidRDefault="00C70762" w:rsidP="00007977">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C70762">
        <w:rPr>
          <w:rFonts w:ascii="Cambria" w:hAnsi="Cambria"/>
          <w:color w:val="000000"/>
          <w:sz w:val="24"/>
          <w:szCs w:val="24"/>
        </w:rPr>
        <w:t xml:space="preserve">Wykonawca będzie zobowiązany do zawiadamiania </w:t>
      </w:r>
      <w:r w:rsidR="00F32672">
        <w:rPr>
          <w:rFonts w:ascii="Cambria" w:hAnsi="Cambria"/>
          <w:color w:val="000000"/>
          <w:sz w:val="24"/>
          <w:szCs w:val="24"/>
        </w:rPr>
        <w:t>Z</w:t>
      </w:r>
      <w:r w:rsidRPr="00C70762">
        <w:rPr>
          <w:rFonts w:ascii="Cambria" w:hAnsi="Cambria"/>
          <w:color w:val="000000"/>
          <w:sz w:val="24"/>
          <w:szCs w:val="24"/>
        </w:rPr>
        <w:t>amawiającego o wszelkich zmianach w odniesieniu do informacji, o których mowa w pkt 9.1</w:t>
      </w:r>
      <w:r w:rsidR="00BA3A6A">
        <w:rPr>
          <w:rFonts w:ascii="Cambria" w:hAnsi="Cambria"/>
          <w:color w:val="000000"/>
          <w:sz w:val="24"/>
          <w:szCs w:val="24"/>
        </w:rPr>
        <w:t xml:space="preserve"> SWZ</w:t>
      </w:r>
      <w:r w:rsidRPr="00C70762">
        <w:rPr>
          <w:rFonts w:ascii="Cambria" w:hAnsi="Cambria"/>
          <w:color w:val="000000"/>
          <w:sz w:val="24"/>
          <w:szCs w:val="24"/>
        </w:rPr>
        <w:t>, w trakcie realizacji zamówienia, a także przekaże wymagane informacje na temat nowych podwykonawców, którym w późniejszym okresie zamierza powierzyć realizację robót budowlanych lub usług.</w:t>
      </w:r>
    </w:p>
    <w:p w14:paraId="2BDF3984" w14:textId="77777777" w:rsidR="007F71BC" w:rsidRDefault="007F71BC"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97E6E3C" w14:textId="77777777" w:rsidTr="00CC14C7">
        <w:trPr>
          <w:jc w:val="center"/>
        </w:trPr>
        <w:tc>
          <w:tcPr>
            <w:tcW w:w="9072" w:type="dxa"/>
            <w:tcBorders>
              <w:bottom w:val="single" w:sz="4" w:space="0" w:color="auto"/>
            </w:tcBorders>
            <w:shd w:val="clear" w:color="auto" w:fill="D9D9D9" w:themeFill="background1" w:themeFillShade="D9"/>
          </w:tcPr>
          <w:p w14:paraId="6756779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7B3709C3"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5257B8F4"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0A5F5B96" w14:textId="77777777" w:rsidR="00601DF1" w:rsidRPr="00601DF1" w:rsidRDefault="00D9784D" w:rsidP="0068668D">
      <w:pPr>
        <w:pStyle w:val="Akapitzlist"/>
        <w:widowControl w:val="0"/>
        <w:numPr>
          <w:ilvl w:val="1"/>
          <w:numId w:val="13"/>
        </w:numPr>
        <w:spacing w:line="276" w:lineRule="auto"/>
        <w:ind w:left="709" w:hanging="709"/>
        <w:outlineLvl w:val="3"/>
        <w:rPr>
          <w:rFonts w:asciiTheme="majorHAnsi" w:hAnsiTheme="majorHAnsi" w:cs="Arial"/>
          <w:bCs/>
          <w:sz w:val="24"/>
          <w:szCs w:val="24"/>
        </w:rPr>
      </w:pPr>
      <w:r w:rsidRPr="00601DF1">
        <w:rPr>
          <w:rFonts w:asciiTheme="majorHAnsi" w:hAnsiTheme="majorHAnsi" w:cs="Arial"/>
          <w:bCs/>
          <w:sz w:val="24"/>
          <w:szCs w:val="24"/>
        </w:rPr>
        <w:t xml:space="preserve">Wykonawcy </w:t>
      </w:r>
      <w:r w:rsidR="00601DF1" w:rsidRPr="00601DF1">
        <w:rPr>
          <w:rFonts w:asciiTheme="majorHAnsi" w:hAnsiTheme="majorHAnsi"/>
          <w:color w:val="000000"/>
          <w:sz w:val="24"/>
          <w:szCs w:val="24"/>
        </w:rPr>
        <w:t xml:space="preserve">mogą wspólnie ubiegać się o udzielenie zamówienia. W takim przypadku, </w:t>
      </w:r>
      <w:r w:rsidR="00F32672">
        <w:rPr>
          <w:rFonts w:asciiTheme="majorHAnsi" w:hAnsiTheme="majorHAnsi"/>
          <w:color w:val="000000"/>
          <w:sz w:val="24"/>
          <w:szCs w:val="24"/>
        </w:rPr>
        <w:t>W</w:t>
      </w:r>
      <w:r w:rsidR="00601DF1" w:rsidRPr="00601DF1">
        <w:rPr>
          <w:rFonts w:asciiTheme="majorHAnsi" w:hAnsiTheme="majorHAnsi"/>
          <w:color w:val="000000"/>
          <w:sz w:val="24"/>
          <w:szCs w:val="24"/>
        </w:rPr>
        <w:t xml:space="preserve">ykonawcy ustanawiają pełnomocnika do reprezentowania ich </w:t>
      </w:r>
      <w:r w:rsidR="003B354F">
        <w:rPr>
          <w:rFonts w:asciiTheme="majorHAnsi" w:hAnsiTheme="majorHAnsi"/>
          <w:color w:val="000000"/>
          <w:sz w:val="24"/>
          <w:szCs w:val="24"/>
        </w:rPr>
        <w:br/>
      </w:r>
      <w:r w:rsidR="00601DF1" w:rsidRPr="00601DF1">
        <w:rPr>
          <w:rFonts w:asciiTheme="majorHAnsi" w:hAnsiTheme="majorHAnsi"/>
          <w:color w:val="000000"/>
          <w:sz w:val="24"/>
          <w:szCs w:val="24"/>
        </w:rPr>
        <w:t xml:space="preserve">w postępowaniu o udzielenie zamówienia albo do reprezentowania </w:t>
      </w:r>
      <w:r w:rsidR="003B354F">
        <w:rPr>
          <w:rFonts w:asciiTheme="majorHAnsi" w:hAnsiTheme="majorHAnsi"/>
          <w:color w:val="000000"/>
          <w:sz w:val="24"/>
          <w:szCs w:val="24"/>
        </w:rPr>
        <w:br/>
      </w:r>
      <w:r w:rsidR="00601DF1" w:rsidRPr="00601DF1">
        <w:rPr>
          <w:rFonts w:asciiTheme="majorHAnsi" w:hAnsiTheme="majorHAnsi"/>
          <w:color w:val="000000"/>
          <w:sz w:val="24"/>
          <w:szCs w:val="24"/>
        </w:rPr>
        <w:t>w postępowaniu i zawarcia umowy w sprawie zamówienia publicznego.</w:t>
      </w:r>
    </w:p>
    <w:p w14:paraId="07492F09" w14:textId="77777777" w:rsidR="0009695E" w:rsidRPr="00C6306E" w:rsidRDefault="0009695E" w:rsidP="0068668D">
      <w:pPr>
        <w:pStyle w:val="Akapitzlist"/>
        <w:widowControl w:val="0"/>
        <w:numPr>
          <w:ilvl w:val="1"/>
          <w:numId w:val="13"/>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1D9E1FD3" w14:textId="77777777" w:rsidR="0009695E" w:rsidRPr="0009695E" w:rsidRDefault="00F32672" w:rsidP="00007977">
      <w:pPr>
        <w:pStyle w:val="Akapitzlist"/>
        <w:widowControl w:val="0"/>
        <w:numPr>
          <w:ilvl w:val="0"/>
          <w:numId w:val="8"/>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lastRenderedPageBreak/>
        <w:t>o</w:t>
      </w:r>
      <w:r w:rsidR="0009695E" w:rsidRPr="00AE6D9A">
        <w:rPr>
          <w:rFonts w:asciiTheme="majorHAnsi" w:hAnsiTheme="majorHAnsi" w:cs="Arial"/>
          <w:bCs/>
          <w:sz w:val="24"/>
          <w:szCs w:val="24"/>
        </w:rPr>
        <w:t>świadczeni</w:t>
      </w:r>
      <w:r w:rsidR="00B51FC2">
        <w:rPr>
          <w:rFonts w:asciiTheme="majorHAnsi" w:hAnsiTheme="majorHAnsi" w:cs="Arial"/>
          <w:bCs/>
          <w:sz w:val="24"/>
          <w:szCs w:val="24"/>
        </w:rPr>
        <w:t>e JEDZ</w:t>
      </w:r>
      <w:r w:rsidR="0009695E" w:rsidRPr="00AE6D9A">
        <w:rPr>
          <w:rFonts w:asciiTheme="majorHAnsi" w:hAnsiTheme="majorHAnsi" w:cs="Arial"/>
          <w:bCs/>
          <w:sz w:val="24"/>
          <w:szCs w:val="24"/>
        </w:rPr>
        <w:t xml:space="preserve"> o których mowa w pkt. 8.1 </w:t>
      </w:r>
      <w:r w:rsidR="00A435B8">
        <w:rPr>
          <w:rFonts w:asciiTheme="majorHAnsi" w:hAnsiTheme="majorHAnsi" w:cs="Arial"/>
          <w:bCs/>
          <w:sz w:val="24"/>
          <w:szCs w:val="24"/>
        </w:rPr>
        <w:t>SWZ</w:t>
      </w:r>
      <w:r w:rsidR="0009695E" w:rsidRPr="00AE6D9A">
        <w:rPr>
          <w:rFonts w:asciiTheme="majorHAnsi" w:hAnsiTheme="majorHAnsi" w:cs="Arial"/>
          <w:bCs/>
          <w:sz w:val="24"/>
          <w:szCs w:val="24"/>
        </w:rPr>
        <w:t xml:space="preserve"> </w:t>
      </w:r>
      <w:r w:rsidR="0009695E" w:rsidRPr="00534BDE">
        <w:rPr>
          <w:rFonts w:asciiTheme="majorHAnsi" w:hAnsiTheme="majorHAnsi" w:cs="Arial"/>
          <w:b/>
          <w:bCs/>
          <w:sz w:val="24"/>
          <w:szCs w:val="24"/>
          <w:u w:val="single"/>
        </w:rPr>
        <w:t xml:space="preserve">składa </w:t>
      </w:r>
      <w:r w:rsidR="0009695E" w:rsidRPr="00534BDE">
        <w:rPr>
          <w:rFonts w:asciiTheme="majorHAnsi" w:hAnsiTheme="majorHAnsi" w:cs="Arial"/>
          <w:b/>
          <w:sz w:val="24"/>
          <w:szCs w:val="24"/>
          <w:u w:val="single"/>
        </w:rPr>
        <w:t>z ofertą</w:t>
      </w:r>
      <w:r w:rsidR="0009695E" w:rsidRPr="00534BDE">
        <w:rPr>
          <w:rFonts w:asciiTheme="majorHAnsi" w:hAnsiTheme="majorHAnsi" w:cs="Arial"/>
          <w:b/>
          <w:bCs/>
          <w:sz w:val="24"/>
          <w:szCs w:val="24"/>
        </w:rPr>
        <w:t xml:space="preserve"> każdy </w:t>
      </w:r>
      <w:r w:rsidR="0009695E" w:rsidRPr="00534BDE">
        <w:rPr>
          <w:rFonts w:asciiTheme="majorHAnsi" w:hAnsiTheme="majorHAnsi" w:cs="Arial"/>
          <w:b/>
          <w:bCs/>
          <w:sz w:val="24"/>
          <w:szCs w:val="24"/>
        </w:rPr>
        <w:br/>
        <w:t>z Wykonawców wspólnie ubiegających się o zamówienie</w:t>
      </w:r>
      <w:r w:rsidR="0009695E" w:rsidRPr="00AE6D9A">
        <w:rPr>
          <w:rFonts w:asciiTheme="majorHAnsi" w:hAnsiTheme="majorHAnsi" w:cs="Arial"/>
          <w:bCs/>
          <w:sz w:val="24"/>
          <w:szCs w:val="24"/>
        </w:rPr>
        <w:t xml:space="preserve">. </w:t>
      </w:r>
      <w:r w:rsidR="0009695E" w:rsidRPr="00AE6D9A">
        <w:rPr>
          <w:rFonts w:asciiTheme="majorHAnsi" w:hAnsiTheme="majorHAnsi"/>
          <w:color w:val="000000"/>
          <w:sz w:val="24"/>
          <w:szCs w:val="24"/>
          <w:shd w:val="clear" w:color="auto" w:fill="FFFFFF"/>
        </w:rPr>
        <w:t>Oświadczenia te potwierdzają brak podstaw wykluczenia oraz spełnianie warunków udziału w postępowaniu</w:t>
      </w:r>
      <w:r w:rsidR="00D51227">
        <w:rPr>
          <w:rFonts w:asciiTheme="majorHAnsi" w:hAnsiTheme="majorHAnsi"/>
          <w:color w:val="000000"/>
          <w:sz w:val="24"/>
          <w:szCs w:val="24"/>
          <w:shd w:val="clear" w:color="auto" w:fill="FFFFFF"/>
        </w:rPr>
        <w:t xml:space="preserve">, </w:t>
      </w:r>
      <w:r w:rsidR="0009695E" w:rsidRPr="00AE6D9A">
        <w:rPr>
          <w:rFonts w:asciiTheme="majorHAnsi" w:hAnsiTheme="majorHAnsi"/>
          <w:color w:val="000000"/>
          <w:sz w:val="24"/>
          <w:szCs w:val="24"/>
          <w:shd w:val="clear" w:color="auto" w:fill="FFFFFF"/>
        </w:rPr>
        <w:t>w zakresie, w jakim każdy z wykonawców wykazuje spełnianie warunków udziału w postępowaniu.</w:t>
      </w:r>
    </w:p>
    <w:p w14:paraId="563793EE" w14:textId="7826CECA" w:rsidR="0009695E" w:rsidRPr="0009695E" w:rsidRDefault="0009695E" w:rsidP="00007977">
      <w:pPr>
        <w:pStyle w:val="Akapitzlist"/>
        <w:widowControl w:val="0"/>
        <w:numPr>
          <w:ilvl w:val="0"/>
          <w:numId w:val="8"/>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sidR="00F32672">
        <w:rPr>
          <w:rFonts w:asciiTheme="majorHAnsi" w:hAnsiTheme="majorHAnsi"/>
          <w:color w:val="000000"/>
          <w:sz w:val="24"/>
          <w:szCs w:val="24"/>
        </w:rPr>
        <w:t>W</w:t>
      </w:r>
      <w:r w:rsidRPr="0009695E">
        <w:rPr>
          <w:rFonts w:asciiTheme="majorHAnsi" w:hAnsiTheme="majorHAnsi"/>
          <w:color w:val="000000"/>
          <w:sz w:val="24"/>
          <w:szCs w:val="24"/>
        </w:rPr>
        <w:t xml:space="preserve">ykonawcy wspólnie ubiegający się o udzielenie zamówienia </w:t>
      </w:r>
      <w:r w:rsidRPr="0009695E">
        <w:rPr>
          <w:rFonts w:asciiTheme="majorHAnsi" w:hAnsiTheme="majorHAnsi"/>
          <w:b/>
          <w:bCs/>
          <w:color w:val="000000"/>
          <w:sz w:val="24"/>
          <w:szCs w:val="24"/>
        </w:rPr>
        <w:t>dołączają do oferty</w:t>
      </w:r>
      <w:r w:rsidRPr="0009695E">
        <w:rPr>
          <w:rFonts w:asciiTheme="majorHAnsi" w:hAnsiTheme="majorHAnsi"/>
          <w:color w:val="000000"/>
          <w:sz w:val="24"/>
          <w:szCs w:val="24"/>
        </w:rPr>
        <w:t xml:space="preserve"> oświadczenie, z którego wynika, które usługi wykonają poszczególni wykonawcy. </w:t>
      </w:r>
      <w:r w:rsidR="007E1237" w:rsidRPr="00FF4365">
        <w:rPr>
          <w:rFonts w:asciiTheme="majorHAnsi" w:hAnsiTheme="majorHAnsi" w:cs="Arial"/>
          <w:sz w:val="24"/>
          <w:szCs w:val="24"/>
        </w:rPr>
        <w:t>W przypadku gdy ofertę składa spółka cywilna, a pełen zakres prac wykonają wspólnicy wspólnie w ramach umowy spółki oświadczenie powinno potwierdzać ten fakt</w:t>
      </w:r>
      <w:r w:rsidR="007E1237" w:rsidRPr="00F32672">
        <w:rPr>
          <w:rFonts w:asciiTheme="majorHAnsi" w:hAnsiTheme="majorHAnsi" w:cs="Arial"/>
          <w:b/>
          <w:bCs/>
          <w:color w:val="000000" w:themeColor="text1"/>
          <w:sz w:val="24"/>
          <w:szCs w:val="24"/>
        </w:rPr>
        <w:t xml:space="preserve"> </w:t>
      </w:r>
      <w:r w:rsidRPr="00F32672">
        <w:rPr>
          <w:rFonts w:asciiTheme="majorHAnsi" w:hAnsiTheme="majorHAnsi" w:cs="Arial"/>
          <w:b/>
          <w:bCs/>
          <w:color w:val="000000" w:themeColor="text1"/>
          <w:sz w:val="24"/>
          <w:szCs w:val="24"/>
        </w:rPr>
        <w:t>Oświadczenie należy złożyć wg</w:t>
      </w:r>
      <w:r w:rsidRPr="00F32672">
        <w:rPr>
          <w:rFonts w:asciiTheme="majorHAnsi" w:hAnsiTheme="majorHAnsi"/>
          <w:b/>
          <w:bCs/>
          <w:sz w:val="24"/>
          <w:szCs w:val="24"/>
        </w:rPr>
        <w:t xml:space="preserve"> wymogów załącznika nr </w:t>
      </w:r>
      <w:r w:rsidR="00F32672">
        <w:rPr>
          <w:rFonts w:asciiTheme="majorHAnsi" w:hAnsiTheme="majorHAnsi"/>
          <w:b/>
          <w:bCs/>
          <w:sz w:val="24"/>
          <w:szCs w:val="24"/>
        </w:rPr>
        <w:t>5</w:t>
      </w:r>
      <w:r w:rsidRPr="00F32672">
        <w:rPr>
          <w:rFonts w:asciiTheme="majorHAnsi" w:hAnsiTheme="majorHAnsi"/>
          <w:b/>
          <w:bCs/>
          <w:sz w:val="24"/>
          <w:szCs w:val="24"/>
        </w:rPr>
        <w:t xml:space="preserve"> do SWZ.</w:t>
      </w:r>
      <w:r w:rsidRPr="0009695E">
        <w:rPr>
          <w:rFonts w:asciiTheme="majorHAnsi" w:hAnsiTheme="majorHAnsi"/>
          <w:bCs/>
          <w:sz w:val="24"/>
          <w:szCs w:val="24"/>
        </w:rPr>
        <w:t xml:space="preserve"> </w:t>
      </w:r>
    </w:p>
    <w:p w14:paraId="2D32E6BB" w14:textId="77777777" w:rsidR="0009695E" w:rsidRPr="0009695E" w:rsidRDefault="0009695E" w:rsidP="00007977">
      <w:pPr>
        <w:pStyle w:val="Akapitzlist"/>
        <w:widowControl w:val="0"/>
        <w:numPr>
          <w:ilvl w:val="0"/>
          <w:numId w:val="8"/>
        </w:numPr>
        <w:spacing w:line="276" w:lineRule="auto"/>
        <w:ind w:left="1134" w:hanging="425"/>
        <w:outlineLvl w:val="3"/>
        <w:rPr>
          <w:rFonts w:asciiTheme="majorHAnsi" w:hAnsiTheme="majorHAnsi" w:cs="Arial"/>
          <w:bCs/>
          <w:sz w:val="24"/>
          <w:szCs w:val="24"/>
        </w:rPr>
      </w:pPr>
      <w:r w:rsidRPr="0009695E">
        <w:rPr>
          <w:rFonts w:asciiTheme="majorHAnsi" w:hAnsiTheme="majorHAnsi" w:cs="Arial"/>
          <w:bCs/>
          <w:sz w:val="24"/>
          <w:szCs w:val="24"/>
        </w:rPr>
        <w:t xml:space="preserve">zobowiązani są oni na wezwanie Zamawiającego, złożyć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 w pkt. 8.</w:t>
      </w:r>
      <w:r>
        <w:rPr>
          <w:rFonts w:asciiTheme="majorHAnsi" w:hAnsiTheme="majorHAnsi" w:cs="Arial"/>
          <w:bCs/>
          <w:sz w:val="24"/>
          <w:szCs w:val="24"/>
        </w:rPr>
        <w:t>3</w:t>
      </w:r>
      <w:r w:rsidRPr="0009695E">
        <w:rPr>
          <w:rFonts w:asciiTheme="majorHAnsi" w:hAnsiTheme="majorHAnsi" w:cs="Arial"/>
          <w:bCs/>
          <w:sz w:val="24"/>
          <w:szCs w:val="24"/>
        </w:rPr>
        <w:t xml:space="preserve"> </w:t>
      </w:r>
      <w:r w:rsidR="00A435B8">
        <w:rPr>
          <w:rFonts w:asciiTheme="majorHAnsi" w:hAnsiTheme="majorHAnsi" w:cs="Arial"/>
          <w:bCs/>
          <w:sz w:val="24"/>
          <w:szCs w:val="24"/>
        </w:rPr>
        <w:t>SWZ</w:t>
      </w:r>
      <w:r w:rsidRPr="0009695E">
        <w:rPr>
          <w:rFonts w:asciiTheme="majorHAnsi" w:hAnsiTheme="majorHAnsi" w:cs="Arial"/>
          <w:bCs/>
          <w:sz w:val="24"/>
          <w:szCs w:val="24"/>
        </w:rPr>
        <w:t xml:space="preserve">, przy czym </w:t>
      </w:r>
      <w:r w:rsidR="00601113">
        <w:rPr>
          <w:rFonts w:asciiTheme="majorHAnsi" w:hAnsiTheme="majorHAnsi" w:cs="Arial"/>
          <w:bCs/>
          <w:sz w:val="24"/>
          <w:szCs w:val="24"/>
        </w:rPr>
        <w:t>podmiotowe środki dowodowe</w:t>
      </w:r>
      <w:r w:rsidRPr="0009695E">
        <w:rPr>
          <w:rFonts w:asciiTheme="majorHAnsi" w:hAnsiTheme="majorHAnsi" w:cs="Arial"/>
          <w:bCs/>
          <w:sz w:val="24"/>
          <w:szCs w:val="24"/>
        </w:rPr>
        <w:t>, o których mowa:</w:t>
      </w:r>
    </w:p>
    <w:p w14:paraId="14CA6289" w14:textId="77777777" w:rsidR="0009695E" w:rsidRPr="00C6306E" w:rsidRDefault="0009695E" w:rsidP="00007977">
      <w:pPr>
        <w:pStyle w:val="Akapitzlist"/>
        <w:widowControl w:val="0"/>
        <w:numPr>
          <w:ilvl w:val="0"/>
          <w:numId w:val="9"/>
        </w:numPr>
        <w:spacing w:line="276" w:lineRule="auto"/>
        <w:ind w:left="1418" w:hanging="284"/>
        <w:outlineLvl w:val="3"/>
        <w:rPr>
          <w:rFonts w:asciiTheme="majorHAnsi" w:hAnsiTheme="majorHAnsi" w:cs="Arial"/>
          <w:bCs/>
          <w:sz w:val="24"/>
          <w:szCs w:val="24"/>
        </w:rPr>
      </w:pPr>
      <w:r w:rsidRPr="00C6306E">
        <w:rPr>
          <w:rFonts w:asciiTheme="majorHAnsi" w:hAnsiTheme="majorHAnsi" w:cs="Arial"/>
          <w:bCs/>
          <w:sz w:val="24"/>
          <w:szCs w:val="24"/>
        </w:rPr>
        <w:t>w pkt. 8.</w:t>
      </w:r>
      <w:r>
        <w:rPr>
          <w:rFonts w:asciiTheme="majorHAnsi" w:hAnsiTheme="majorHAnsi" w:cs="Arial"/>
          <w:bCs/>
          <w:sz w:val="24"/>
          <w:szCs w:val="24"/>
        </w:rPr>
        <w:t>3</w:t>
      </w:r>
      <w:r w:rsidRPr="00C6306E">
        <w:rPr>
          <w:rFonts w:asciiTheme="majorHAnsi" w:hAnsiTheme="majorHAnsi" w:cs="Arial"/>
          <w:bCs/>
          <w:sz w:val="24"/>
          <w:szCs w:val="24"/>
        </w:rPr>
        <w:t xml:space="preserve">.1 </w:t>
      </w:r>
      <w:r w:rsidR="00A435B8">
        <w:rPr>
          <w:rFonts w:asciiTheme="majorHAnsi" w:hAnsiTheme="majorHAnsi" w:cs="Arial"/>
          <w:bCs/>
          <w:sz w:val="24"/>
          <w:szCs w:val="24"/>
        </w:rPr>
        <w:t>SWZ</w:t>
      </w:r>
      <w:r w:rsidRPr="00C6306E">
        <w:rPr>
          <w:rFonts w:asciiTheme="majorHAnsi" w:hAnsiTheme="majorHAnsi" w:cs="Arial"/>
          <w:bCs/>
          <w:sz w:val="24"/>
          <w:szCs w:val="24"/>
        </w:rPr>
        <w:t xml:space="preserve"> składa odpowiednio Wykonawca/Wykonawcy, który/którzy wykazuje/-ą spełnienie warunku</w:t>
      </w:r>
    </w:p>
    <w:p w14:paraId="3332EA00" w14:textId="77777777" w:rsidR="0009695E" w:rsidRPr="0009695E" w:rsidRDefault="0009695E" w:rsidP="00007977">
      <w:pPr>
        <w:pStyle w:val="Akapitzlist"/>
        <w:widowControl w:val="0"/>
        <w:numPr>
          <w:ilvl w:val="0"/>
          <w:numId w:val="9"/>
        </w:numPr>
        <w:spacing w:line="276" w:lineRule="auto"/>
        <w:ind w:left="1418" w:hanging="284"/>
        <w:outlineLvl w:val="3"/>
        <w:rPr>
          <w:rFonts w:asciiTheme="majorHAnsi" w:hAnsiTheme="majorHAnsi" w:cs="Arial"/>
          <w:bCs/>
          <w:sz w:val="24"/>
          <w:szCs w:val="24"/>
        </w:rPr>
      </w:pPr>
      <w:r w:rsidRPr="00C6306E">
        <w:rPr>
          <w:rFonts w:asciiTheme="majorHAnsi" w:hAnsiTheme="majorHAnsi" w:cs="Arial"/>
          <w:bCs/>
          <w:sz w:val="24"/>
          <w:szCs w:val="24"/>
        </w:rPr>
        <w:t>w pkt. 8.</w:t>
      </w:r>
      <w:r>
        <w:rPr>
          <w:rFonts w:asciiTheme="majorHAnsi" w:hAnsiTheme="majorHAnsi" w:cs="Arial"/>
          <w:bCs/>
          <w:sz w:val="24"/>
          <w:szCs w:val="24"/>
        </w:rPr>
        <w:t>3</w:t>
      </w:r>
      <w:r w:rsidRPr="00C6306E">
        <w:rPr>
          <w:rFonts w:asciiTheme="majorHAnsi" w:hAnsiTheme="majorHAnsi" w:cs="Arial"/>
          <w:bCs/>
          <w:sz w:val="24"/>
          <w:szCs w:val="24"/>
        </w:rPr>
        <w:t xml:space="preserve">.2 </w:t>
      </w:r>
      <w:r w:rsidR="00A435B8">
        <w:rPr>
          <w:rFonts w:asciiTheme="majorHAnsi" w:hAnsiTheme="majorHAnsi" w:cs="Arial"/>
          <w:bCs/>
          <w:sz w:val="24"/>
          <w:szCs w:val="24"/>
        </w:rPr>
        <w:t>SWZ</w:t>
      </w:r>
      <w:r w:rsidRPr="00C6306E">
        <w:rPr>
          <w:rFonts w:asciiTheme="majorHAnsi" w:hAnsiTheme="majorHAnsi" w:cs="Arial"/>
          <w:bCs/>
          <w:sz w:val="24"/>
          <w:szCs w:val="24"/>
        </w:rPr>
        <w:t xml:space="preserve"> składa każdy z Wykonawców</w:t>
      </w:r>
      <w:r w:rsidR="00601113">
        <w:rPr>
          <w:rFonts w:asciiTheme="majorHAnsi" w:hAnsiTheme="majorHAnsi" w:cs="Arial"/>
          <w:bCs/>
          <w:sz w:val="24"/>
          <w:szCs w:val="24"/>
        </w:rPr>
        <w:t xml:space="preserve"> wspólnie ubiegających się o udzielenie zamówienia</w:t>
      </w:r>
      <w:r>
        <w:rPr>
          <w:rFonts w:asciiTheme="majorHAnsi" w:hAnsiTheme="majorHAnsi" w:cs="Arial"/>
          <w:bCs/>
          <w:sz w:val="24"/>
          <w:szCs w:val="24"/>
        </w:rPr>
        <w:t>.</w:t>
      </w:r>
    </w:p>
    <w:p w14:paraId="4347DFBC" w14:textId="77777777" w:rsidR="0009695E" w:rsidRPr="0009695E" w:rsidRDefault="0009695E" w:rsidP="0068668D">
      <w:pPr>
        <w:pStyle w:val="Akapitzlist"/>
        <w:widowControl w:val="0"/>
        <w:numPr>
          <w:ilvl w:val="1"/>
          <w:numId w:val="13"/>
        </w:numPr>
        <w:spacing w:line="276" w:lineRule="auto"/>
        <w:ind w:left="709" w:hanging="709"/>
        <w:outlineLvl w:val="3"/>
        <w:rPr>
          <w:rFonts w:ascii="Cambria" w:hAnsi="Cambria" w:cs="Arial"/>
          <w:bCs/>
          <w:sz w:val="24"/>
          <w:szCs w:val="24"/>
        </w:rPr>
      </w:pPr>
      <w:r w:rsidRPr="0009695E">
        <w:rPr>
          <w:rFonts w:ascii="Cambria" w:hAnsi="Cambria"/>
          <w:color w:val="000000"/>
          <w:sz w:val="24"/>
          <w:szCs w:val="24"/>
          <w:shd w:val="clear" w:color="auto" w:fill="FFFFFF"/>
        </w:rPr>
        <w:t xml:space="preserve">Jeżeli została wybrana oferta </w:t>
      </w:r>
      <w:r w:rsidR="00E624CB">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 xml:space="preserve">ykonawców wspólnie ubiegających się o udzielenie zamówienia, </w:t>
      </w:r>
      <w:r w:rsidR="00E624CB">
        <w:rPr>
          <w:rFonts w:ascii="Cambria" w:hAnsi="Cambria"/>
          <w:color w:val="000000"/>
          <w:sz w:val="24"/>
          <w:szCs w:val="24"/>
          <w:shd w:val="clear" w:color="auto" w:fill="FFFFFF"/>
        </w:rPr>
        <w:t>Z</w:t>
      </w:r>
      <w:r w:rsidRPr="0009695E">
        <w:rPr>
          <w:rFonts w:ascii="Cambria" w:hAnsi="Cambria"/>
          <w:color w:val="000000"/>
          <w:sz w:val="24"/>
          <w:szCs w:val="24"/>
          <w:shd w:val="clear" w:color="auto" w:fill="FFFFFF"/>
        </w:rPr>
        <w:t xml:space="preserve">amawiający może żądać przed zawarciem umowy w sprawie zamówienia publicznego kopii umowy regulującej współpracę tych </w:t>
      </w:r>
      <w:r w:rsidR="00E624CB">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ykonawców.</w:t>
      </w:r>
    </w:p>
    <w:p w14:paraId="375F120E" w14:textId="2DAE4E7A" w:rsidR="00996135" w:rsidRDefault="00996135" w:rsidP="00627C7D">
      <w:pPr>
        <w:pStyle w:val="Akapitzlist"/>
        <w:widowControl w:val="0"/>
        <w:spacing w:line="276" w:lineRule="auto"/>
        <w:ind w:left="1418"/>
        <w:outlineLvl w:val="3"/>
        <w:rPr>
          <w:rFonts w:asciiTheme="majorHAnsi" w:hAnsiTheme="majorHAnsi" w:cs="Arial"/>
          <w:bCs/>
          <w:sz w:val="10"/>
          <w:szCs w:val="10"/>
        </w:rPr>
      </w:pPr>
    </w:p>
    <w:p w14:paraId="54226053" w14:textId="77777777" w:rsidR="007F71BC" w:rsidRPr="00F144A5" w:rsidRDefault="007F71BC" w:rsidP="00627C7D">
      <w:pPr>
        <w:pStyle w:val="Akapitzlist"/>
        <w:widowControl w:val="0"/>
        <w:spacing w:line="276" w:lineRule="auto"/>
        <w:ind w:left="1418"/>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5E7E0969" w14:textId="77777777" w:rsidTr="00534BDE">
        <w:trPr>
          <w:trHeight w:val="2106"/>
          <w:jc w:val="center"/>
        </w:trPr>
        <w:tc>
          <w:tcPr>
            <w:tcW w:w="9072" w:type="dxa"/>
            <w:tcBorders>
              <w:bottom w:val="single" w:sz="4" w:space="0" w:color="auto"/>
            </w:tcBorders>
            <w:shd w:val="clear" w:color="auto" w:fill="D9D9D9" w:themeFill="background1" w:themeFillShade="D9"/>
          </w:tcPr>
          <w:p w14:paraId="554465F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11</w:t>
            </w:r>
          </w:p>
          <w:p w14:paraId="3C09C958" w14:textId="77777777" w:rsidR="00983244" w:rsidRPr="00983244" w:rsidRDefault="00983244" w:rsidP="00983244">
            <w:pPr>
              <w:suppressAutoHyphens/>
              <w:spacing w:line="276" w:lineRule="auto"/>
              <w:contextualSpacing/>
              <w:jc w:val="center"/>
              <w:textAlignment w:val="baseline"/>
              <w:rPr>
                <w:rFonts w:asciiTheme="majorHAnsi" w:hAnsiTheme="majorHAnsi"/>
                <w:sz w:val="26"/>
                <w:szCs w:val="26"/>
              </w:rPr>
            </w:pPr>
            <w:r w:rsidRPr="00983244">
              <w:rPr>
                <w:rFonts w:asciiTheme="majorHAnsi" w:hAnsiTheme="majorHAnsi"/>
                <w:b/>
                <w:sz w:val="26"/>
                <w:szCs w:val="26"/>
              </w:rPr>
              <w:t xml:space="preserve">INFORMACJE O ŚRODKACH KOMUNIKACJI ELEKTRONICZNEJ, PRZY UŻYCIU KTÓRYCH ZAMAWIAJĄCY BĘDZIE KOMUNIKOWAŁ SIĘ Z WYKONAWCAMI, ORAZ INFORMACJE O WYMAGANIACH TECHNICZNYCH </w:t>
            </w:r>
            <w:r>
              <w:rPr>
                <w:rFonts w:asciiTheme="majorHAnsi" w:hAnsiTheme="majorHAnsi"/>
                <w:b/>
                <w:sz w:val="26"/>
                <w:szCs w:val="26"/>
              </w:rPr>
              <w:br/>
            </w:r>
            <w:r w:rsidRPr="00983244">
              <w:rPr>
                <w:rFonts w:asciiTheme="majorHAnsi" w:hAnsiTheme="majorHAnsi"/>
                <w:b/>
                <w:sz w:val="26"/>
                <w:szCs w:val="26"/>
              </w:rPr>
              <w:t>I ORGANIZACYJNYCH SPORZĄDZANIA, WYSYŁANIA I ODBIERANIA KORESPONDENCJI ELEKTRONICZNEJ</w:t>
            </w:r>
          </w:p>
        </w:tc>
      </w:tr>
    </w:tbl>
    <w:p w14:paraId="243BF62F" w14:textId="77777777" w:rsidR="00D77619" w:rsidRDefault="00D77619" w:rsidP="00627C7D">
      <w:pPr>
        <w:pStyle w:val="Kolorowalistaakcent11"/>
        <w:widowControl w:val="0"/>
        <w:suppressAutoHyphens/>
        <w:spacing w:line="276" w:lineRule="auto"/>
        <w:ind w:left="0"/>
        <w:outlineLvl w:val="3"/>
        <w:rPr>
          <w:rFonts w:asciiTheme="majorHAnsi" w:hAnsiTheme="majorHAnsi"/>
          <w:b/>
          <w:sz w:val="24"/>
          <w:szCs w:val="24"/>
          <w:highlight w:val="yellow"/>
        </w:rPr>
      </w:pPr>
    </w:p>
    <w:p w14:paraId="2B603846" w14:textId="77777777" w:rsidR="001851F8" w:rsidRDefault="001851F8" w:rsidP="001851F8">
      <w:pPr>
        <w:pStyle w:val="Kolorowalistaakcent11"/>
        <w:widowControl w:val="0"/>
        <w:spacing w:line="276" w:lineRule="auto"/>
        <w:ind w:left="0"/>
        <w:jc w:val="center"/>
        <w:outlineLvl w:val="3"/>
        <w:rPr>
          <w:rFonts w:asciiTheme="majorHAnsi" w:hAnsiTheme="majorHAnsi"/>
          <w:b/>
          <w:sz w:val="24"/>
          <w:szCs w:val="24"/>
        </w:rPr>
      </w:pPr>
      <w:r>
        <w:rPr>
          <w:rFonts w:asciiTheme="majorHAnsi" w:hAnsiTheme="majorHAnsi"/>
          <w:b/>
          <w:sz w:val="24"/>
          <w:szCs w:val="24"/>
        </w:rPr>
        <w:t>Wymagania ogólne.</w:t>
      </w:r>
    </w:p>
    <w:p w14:paraId="255BAF0C" w14:textId="2126BB99" w:rsidR="001851F8" w:rsidRPr="00427B2E" w:rsidRDefault="001851F8" w:rsidP="001E1F9D">
      <w:pPr>
        <w:pStyle w:val="Akapitzlist"/>
        <w:widowControl w:val="0"/>
        <w:numPr>
          <w:ilvl w:val="1"/>
          <w:numId w:val="64"/>
        </w:numPr>
        <w:suppressAutoHyphens/>
        <w:spacing w:line="276" w:lineRule="auto"/>
        <w:ind w:left="709" w:hanging="709"/>
        <w:outlineLvl w:val="3"/>
        <w:rPr>
          <w:rFonts w:asciiTheme="majorHAnsi" w:hAnsiTheme="majorHAnsi"/>
          <w:color w:val="000000" w:themeColor="text1"/>
          <w:sz w:val="24"/>
          <w:szCs w:val="24"/>
        </w:rPr>
      </w:pPr>
      <w:r w:rsidRPr="00427B2E">
        <w:rPr>
          <w:rFonts w:asciiTheme="majorHAnsi" w:hAnsiTheme="majorHAnsi"/>
          <w:sz w:val="24"/>
          <w:szCs w:val="24"/>
        </w:rPr>
        <w:t xml:space="preserve">W postępowaniu o udzielenie zamówienia komunikacja między Zamawiającym, </w:t>
      </w:r>
      <w:r w:rsidRPr="00427B2E">
        <w:rPr>
          <w:rFonts w:asciiTheme="majorHAnsi" w:hAnsiTheme="majorHAnsi"/>
          <w:sz w:val="24"/>
          <w:szCs w:val="24"/>
        </w:rPr>
        <w:br/>
        <w:t xml:space="preserve">a Wykonawcami odbywa się przy użyciu </w:t>
      </w:r>
      <w:proofErr w:type="spellStart"/>
      <w:r w:rsidRPr="00427B2E">
        <w:rPr>
          <w:rFonts w:asciiTheme="majorHAnsi" w:hAnsiTheme="majorHAnsi"/>
          <w:sz w:val="24"/>
          <w:szCs w:val="24"/>
        </w:rPr>
        <w:t>miniPortalu</w:t>
      </w:r>
      <w:proofErr w:type="spellEnd"/>
      <w:r w:rsidRPr="00427B2E">
        <w:rPr>
          <w:rFonts w:asciiTheme="majorHAnsi" w:hAnsiTheme="majorHAnsi"/>
          <w:sz w:val="24"/>
          <w:szCs w:val="24"/>
        </w:rPr>
        <w:t xml:space="preserve">, który dostępny </w:t>
      </w:r>
      <w:r w:rsidR="00427B2E">
        <w:rPr>
          <w:rFonts w:asciiTheme="majorHAnsi" w:hAnsiTheme="majorHAnsi"/>
          <w:sz w:val="24"/>
          <w:szCs w:val="24"/>
        </w:rPr>
        <w:br/>
      </w:r>
      <w:r w:rsidRPr="00427B2E">
        <w:rPr>
          <w:rFonts w:asciiTheme="majorHAnsi" w:hAnsiTheme="majorHAnsi"/>
          <w:sz w:val="24"/>
          <w:szCs w:val="24"/>
        </w:rPr>
        <w:t>jest pod adresem</w:t>
      </w:r>
      <w:r w:rsidRPr="00427B2E">
        <w:rPr>
          <w:rFonts w:asciiTheme="majorHAnsi" w:hAnsiTheme="majorHAnsi"/>
          <w:color w:val="000000" w:themeColor="text1"/>
          <w:sz w:val="24"/>
          <w:szCs w:val="24"/>
        </w:rPr>
        <w:t>:</w:t>
      </w:r>
      <w:r w:rsidRPr="00427B2E">
        <w:rPr>
          <w:rFonts w:asciiTheme="majorHAnsi" w:hAnsiTheme="majorHAnsi"/>
          <w:color w:val="00B050"/>
          <w:sz w:val="24"/>
          <w:szCs w:val="24"/>
        </w:rPr>
        <w:t xml:space="preserve"> </w:t>
      </w:r>
      <w:r w:rsidRPr="00427B2E">
        <w:rPr>
          <w:rFonts w:asciiTheme="majorHAnsi" w:hAnsiTheme="majorHAnsi"/>
          <w:color w:val="0070C0"/>
          <w:sz w:val="24"/>
          <w:szCs w:val="24"/>
          <w:u w:val="single"/>
        </w:rPr>
        <w:t>https://miniportal.uzp.gov.pl</w:t>
      </w:r>
      <w:r w:rsidRPr="00427B2E">
        <w:rPr>
          <w:rFonts w:asciiTheme="majorHAnsi" w:hAnsiTheme="majorHAnsi"/>
          <w:sz w:val="24"/>
          <w:szCs w:val="24"/>
        </w:rPr>
        <w:t xml:space="preserve">, </w:t>
      </w:r>
      <w:proofErr w:type="spellStart"/>
      <w:r w:rsidRPr="00427B2E">
        <w:rPr>
          <w:rFonts w:asciiTheme="majorHAnsi" w:hAnsiTheme="majorHAnsi"/>
          <w:sz w:val="24"/>
          <w:szCs w:val="24"/>
        </w:rPr>
        <w:t>ePUAPu</w:t>
      </w:r>
      <w:proofErr w:type="spellEnd"/>
      <w:r w:rsidRPr="00427B2E">
        <w:rPr>
          <w:rFonts w:asciiTheme="majorHAnsi" w:hAnsiTheme="majorHAnsi"/>
          <w:sz w:val="24"/>
          <w:szCs w:val="24"/>
        </w:rPr>
        <w:t xml:space="preserve">, dostępnego </w:t>
      </w:r>
      <w:r w:rsidR="00427B2E">
        <w:rPr>
          <w:rFonts w:asciiTheme="majorHAnsi" w:hAnsiTheme="majorHAnsi"/>
          <w:sz w:val="24"/>
          <w:szCs w:val="24"/>
        </w:rPr>
        <w:br/>
      </w:r>
      <w:r w:rsidRPr="00427B2E">
        <w:rPr>
          <w:rFonts w:asciiTheme="majorHAnsi" w:hAnsiTheme="majorHAnsi"/>
          <w:sz w:val="24"/>
          <w:szCs w:val="24"/>
        </w:rPr>
        <w:t xml:space="preserve">pod adresem: </w:t>
      </w:r>
      <w:r w:rsidRPr="00427B2E">
        <w:rPr>
          <w:rFonts w:asciiTheme="majorHAnsi" w:hAnsiTheme="majorHAnsi"/>
          <w:color w:val="0070C0"/>
          <w:sz w:val="24"/>
          <w:szCs w:val="24"/>
          <w:u w:val="single"/>
        </w:rPr>
        <w:t>https://epuap.gov.pl/wps/portal</w:t>
      </w:r>
      <w:r w:rsidRPr="00427B2E">
        <w:rPr>
          <w:rFonts w:asciiTheme="majorHAnsi" w:hAnsiTheme="majorHAnsi"/>
          <w:color w:val="0070C0"/>
          <w:sz w:val="24"/>
          <w:szCs w:val="24"/>
        </w:rPr>
        <w:t xml:space="preserve"> </w:t>
      </w:r>
      <w:r w:rsidRPr="00427B2E">
        <w:rPr>
          <w:rFonts w:asciiTheme="majorHAnsi" w:hAnsiTheme="majorHAnsi"/>
          <w:sz w:val="24"/>
          <w:szCs w:val="24"/>
        </w:rPr>
        <w:t>oraz poczty elektronicznej</w:t>
      </w:r>
      <w:r w:rsidR="00427B2E" w:rsidRPr="00427B2E">
        <w:rPr>
          <w:rFonts w:asciiTheme="majorHAnsi" w:hAnsiTheme="majorHAnsi"/>
          <w:sz w:val="24"/>
          <w:szCs w:val="24"/>
        </w:rPr>
        <w:t xml:space="preserve">: </w:t>
      </w:r>
      <w:hyperlink r:id="rId23" w:history="1">
        <w:r w:rsidR="00427B2E" w:rsidRPr="00427B2E">
          <w:rPr>
            <w:rStyle w:val="Hipercze"/>
            <w:rFonts w:ascii="Cambria" w:hAnsi="Cambria"/>
            <w:color w:val="0070C0"/>
            <w:sz w:val="24"/>
            <w:szCs w:val="24"/>
          </w:rPr>
          <w:t>ekopartnerzy@lgdzpt.pl</w:t>
        </w:r>
      </w:hyperlink>
    </w:p>
    <w:p w14:paraId="49571C20" w14:textId="77777777" w:rsidR="001851F8" w:rsidRDefault="001851F8" w:rsidP="00A75F63">
      <w:pPr>
        <w:pStyle w:val="Akapitzlist"/>
        <w:widowControl w:val="0"/>
        <w:numPr>
          <w:ilvl w:val="1"/>
          <w:numId w:val="64"/>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Zamawiający wyznacza następujące osoby do kontaktu z Wykonawcami: </w:t>
      </w:r>
    </w:p>
    <w:p w14:paraId="6DDA8F1E" w14:textId="0E596263" w:rsidR="001B5580" w:rsidRPr="00427B2E" w:rsidRDefault="00427B2E" w:rsidP="001B5580">
      <w:pPr>
        <w:pStyle w:val="Akapitzlist"/>
        <w:widowControl w:val="0"/>
        <w:spacing w:line="276" w:lineRule="auto"/>
        <w:ind w:left="709"/>
        <w:outlineLvl w:val="3"/>
        <w:rPr>
          <w:rFonts w:ascii="Cambria" w:hAnsi="Cambria"/>
          <w:color w:val="0070C0"/>
          <w:sz w:val="24"/>
          <w:szCs w:val="24"/>
          <w:u w:val="single"/>
          <w:lang w:val="en-US"/>
        </w:rPr>
      </w:pPr>
      <w:r>
        <w:rPr>
          <w:rFonts w:asciiTheme="majorHAnsi" w:hAnsiTheme="majorHAnsi"/>
          <w:sz w:val="24"/>
          <w:szCs w:val="24"/>
          <w:lang w:val="en-US"/>
        </w:rPr>
        <w:t xml:space="preserve">Pan </w:t>
      </w:r>
      <w:r w:rsidRPr="00427B2E">
        <w:rPr>
          <w:rFonts w:asciiTheme="majorHAnsi" w:hAnsiTheme="majorHAnsi"/>
          <w:sz w:val="24"/>
          <w:szCs w:val="24"/>
          <w:lang w:val="en-US"/>
        </w:rPr>
        <w:t xml:space="preserve">Adam </w:t>
      </w:r>
      <w:proofErr w:type="spellStart"/>
      <w:r>
        <w:rPr>
          <w:rFonts w:asciiTheme="majorHAnsi" w:hAnsiTheme="majorHAnsi"/>
          <w:sz w:val="24"/>
          <w:szCs w:val="24"/>
          <w:lang w:val="en-US"/>
        </w:rPr>
        <w:t>Flaga</w:t>
      </w:r>
      <w:proofErr w:type="spellEnd"/>
      <w:r>
        <w:rPr>
          <w:rFonts w:asciiTheme="majorHAnsi" w:hAnsiTheme="majorHAnsi"/>
          <w:sz w:val="24"/>
          <w:szCs w:val="24"/>
          <w:lang w:val="en-US"/>
        </w:rPr>
        <w:t xml:space="preserve">, </w:t>
      </w:r>
      <w:r w:rsidR="001B5580" w:rsidRPr="00BC75BA">
        <w:rPr>
          <w:rFonts w:asciiTheme="majorHAnsi" w:hAnsiTheme="majorHAnsi"/>
          <w:sz w:val="24"/>
          <w:szCs w:val="24"/>
          <w:lang w:val="en-US"/>
        </w:rPr>
        <w:t>e</w:t>
      </w:r>
      <w:r>
        <w:rPr>
          <w:rFonts w:asciiTheme="majorHAnsi" w:hAnsiTheme="majorHAnsi"/>
          <w:sz w:val="24"/>
          <w:szCs w:val="24"/>
          <w:lang w:val="en-US"/>
        </w:rPr>
        <w:t>-</w:t>
      </w:r>
      <w:r w:rsidR="001B5580" w:rsidRPr="00BC75BA">
        <w:rPr>
          <w:rFonts w:asciiTheme="majorHAnsi" w:hAnsiTheme="majorHAnsi"/>
          <w:sz w:val="24"/>
          <w:szCs w:val="24"/>
          <w:lang w:val="en-US"/>
        </w:rPr>
        <w:t>mail:</w:t>
      </w:r>
      <w:r w:rsidR="001B5580" w:rsidRPr="00BC75BA">
        <w:rPr>
          <w:sz w:val="24"/>
          <w:szCs w:val="24"/>
          <w:lang w:val="en-US"/>
        </w:rPr>
        <w:t xml:space="preserve"> </w:t>
      </w:r>
      <w:hyperlink r:id="rId24" w:history="1">
        <w:r w:rsidR="00755D70" w:rsidRPr="00427B2E">
          <w:rPr>
            <w:rStyle w:val="Hipercze"/>
            <w:rFonts w:ascii="Cambria" w:hAnsi="Cambria"/>
            <w:color w:val="0070C0"/>
            <w:sz w:val="24"/>
            <w:szCs w:val="24"/>
            <w:lang w:val="en-US"/>
          </w:rPr>
          <w:t>ekopartnerzy@lgdzpt.pl</w:t>
        </w:r>
      </w:hyperlink>
    </w:p>
    <w:p w14:paraId="59DF9F57"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zamierzający wziąć udział w postępowaniu o udzielenie zamówienia </w:t>
      </w:r>
      <w:r>
        <w:rPr>
          <w:rFonts w:asciiTheme="majorHAnsi" w:hAnsiTheme="majorHAnsi"/>
          <w:sz w:val="24"/>
          <w:szCs w:val="24"/>
        </w:rPr>
        <w:lastRenderedPageBreak/>
        <w:t xml:space="preserve">publicznego, musi posiadać konto na </w:t>
      </w:r>
      <w:proofErr w:type="spellStart"/>
      <w:r>
        <w:rPr>
          <w:rFonts w:asciiTheme="majorHAnsi" w:hAnsiTheme="majorHAnsi"/>
          <w:sz w:val="24"/>
          <w:szCs w:val="24"/>
        </w:rPr>
        <w:t>ePUAP</w:t>
      </w:r>
      <w:proofErr w:type="spellEnd"/>
      <w:r>
        <w:rPr>
          <w:rFonts w:asciiTheme="majorHAnsi" w:hAnsiTheme="majorHAnsi"/>
          <w:sz w:val="24"/>
          <w:szCs w:val="24"/>
        </w:rPr>
        <w:t xml:space="preserve">. Wykonawca posiadający konto na </w:t>
      </w:r>
      <w:proofErr w:type="spellStart"/>
      <w:r>
        <w:rPr>
          <w:rFonts w:asciiTheme="majorHAnsi" w:hAnsiTheme="majorHAnsi"/>
          <w:sz w:val="24"/>
          <w:szCs w:val="24"/>
        </w:rPr>
        <w:t>ePUAP</w:t>
      </w:r>
      <w:proofErr w:type="spellEnd"/>
      <w:r>
        <w:rPr>
          <w:rFonts w:asciiTheme="majorHAnsi" w:hAnsiTheme="majorHAnsi"/>
          <w:sz w:val="24"/>
          <w:szCs w:val="24"/>
        </w:rPr>
        <w:t xml:space="preserve"> ma dostęp do następujących formularzy: </w:t>
      </w:r>
      <w:r>
        <w:rPr>
          <w:rFonts w:asciiTheme="majorHAnsi" w:hAnsiTheme="majorHAnsi"/>
          <w:b/>
          <w:bCs/>
          <w:i/>
          <w:iCs/>
          <w:sz w:val="24"/>
          <w:szCs w:val="24"/>
        </w:rPr>
        <w:t>„Formularz do złożenia, zmiany, wycofania oferty lub wniosku”</w:t>
      </w:r>
      <w:r>
        <w:rPr>
          <w:rFonts w:asciiTheme="majorHAnsi" w:hAnsiTheme="majorHAnsi"/>
          <w:sz w:val="24"/>
          <w:szCs w:val="24"/>
        </w:rPr>
        <w:t xml:space="preserve"> oraz do</w:t>
      </w:r>
      <w:r>
        <w:rPr>
          <w:rFonts w:asciiTheme="majorHAnsi" w:hAnsiTheme="majorHAnsi"/>
          <w:b/>
          <w:bCs/>
          <w:i/>
          <w:iCs/>
          <w:sz w:val="24"/>
          <w:szCs w:val="24"/>
        </w:rPr>
        <w:t xml:space="preserve"> „Formularza do komunikacji”.</w:t>
      </w:r>
    </w:p>
    <w:p w14:paraId="72F0A2EC"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heme="majorHAnsi" w:hAnsiTheme="majorHAnsi"/>
          <w:sz w:val="24"/>
          <w:szCs w:val="24"/>
        </w:rPr>
        <w:t>miniPortal</w:t>
      </w:r>
      <w:proofErr w:type="spellEnd"/>
      <w:r>
        <w:rPr>
          <w:rFonts w:asciiTheme="majorHAnsi" w:hAnsiTheme="majorHAnsi"/>
          <w:sz w:val="24"/>
          <w:szCs w:val="24"/>
        </w:rPr>
        <w:t xml:space="preserve"> oraz Warunkach korzystania z elektronicznej platformy usług administracji publicznej (</w:t>
      </w:r>
      <w:proofErr w:type="spellStart"/>
      <w:r>
        <w:rPr>
          <w:rFonts w:asciiTheme="majorHAnsi" w:hAnsiTheme="majorHAnsi"/>
          <w:sz w:val="24"/>
          <w:szCs w:val="24"/>
        </w:rPr>
        <w:t>ePUAP</w:t>
      </w:r>
      <w:proofErr w:type="spellEnd"/>
      <w:r>
        <w:rPr>
          <w:rFonts w:asciiTheme="majorHAnsi" w:hAnsiTheme="majorHAnsi"/>
          <w:sz w:val="24"/>
          <w:szCs w:val="24"/>
        </w:rPr>
        <w:t xml:space="preserve">). </w:t>
      </w:r>
      <w:r>
        <w:rPr>
          <w:rFonts w:asciiTheme="majorHAnsi" w:hAnsiTheme="majorHAnsi"/>
          <w:color w:val="000000" w:themeColor="text1"/>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Pr>
          <w:rFonts w:asciiTheme="majorHAnsi" w:hAnsiTheme="majorHAnsi"/>
          <w:color w:val="000000" w:themeColor="text1"/>
          <w:sz w:val="24"/>
          <w:szCs w:val="24"/>
        </w:rPr>
        <w:t>miniPortal</w:t>
      </w:r>
      <w:proofErr w:type="spellEnd"/>
      <w:r>
        <w:rPr>
          <w:rFonts w:asciiTheme="majorHAnsi" w:hAnsiTheme="majorHAnsi"/>
          <w:color w:val="000000" w:themeColor="text1"/>
          <w:sz w:val="24"/>
          <w:szCs w:val="24"/>
        </w:rPr>
        <w:t xml:space="preserve"> wskazane w Instrukcji użytkownika i SWZ. W</w:t>
      </w:r>
      <w:r>
        <w:rPr>
          <w:rFonts w:asciiTheme="majorHAnsi" w:eastAsia="Times New Roman" w:hAnsiTheme="majorHAnsi" w:cstheme="minorHAnsi"/>
          <w:color w:val="000000" w:themeColor="text1"/>
          <w:sz w:val="24"/>
          <w:szCs w:val="24"/>
        </w:rPr>
        <w:t xml:space="preserve"> celu korzystania z systemu </w:t>
      </w:r>
      <w:proofErr w:type="spellStart"/>
      <w:r>
        <w:rPr>
          <w:rFonts w:asciiTheme="majorHAnsi" w:eastAsia="Times New Roman" w:hAnsiTheme="majorHAnsi" w:cstheme="minorHAnsi"/>
          <w:color w:val="000000" w:themeColor="text1"/>
          <w:sz w:val="24"/>
          <w:szCs w:val="24"/>
        </w:rPr>
        <w:t>miniPortal</w:t>
      </w:r>
      <w:proofErr w:type="spellEnd"/>
      <w:r>
        <w:rPr>
          <w:rFonts w:asciiTheme="majorHAnsi" w:eastAsia="Times New Roman" w:hAnsiTheme="majorHAnsi" w:cstheme="minorHAnsi"/>
          <w:color w:val="000000" w:themeColor="text1"/>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Pr>
          <w:rFonts w:asciiTheme="majorHAnsi" w:eastAsia="Times New Roman" w:hAnsiTheme="majorHAnsi" w:cstheme="minorHAnsi"/>
          <w:color w:val="000000" w:themeColor="text1"/>
          <w:sz w:val="24"/>
          <w:szCs w:val="24"/>
        </w:rPr>
        <w:t>miniPortal</w:t>
      </w:r>
      <w:proofErr w:type="spellEnd"/>
      <w:r>
        <w:rPr>
          <w:rFonts w:asciiTheme="majorHAnsi" w:eastAsia="Times New Roman" w:hAnsiTheme="majorHAnsi" w:cstheme="minorHAnsi"/>
          <w:color w:val="000000" w:themeColor="text1"/>
          <w:sz w:val="24"/>
          <w:szCs w:val="24"/>
        </w:rPr>
        <w:t xml:space="preserve"> może być ograniczony. Specyfikacja połączenia, formatu przesyłanych danych oraz kodowania i oznaczania czasu odbioru danych:</w:t>
      </w:r>
    </w:p>
    <w:p w14:paraId="14A71B2B" w14:textId="77777777" w:rsidR="001851F8" w:rsidRDefault="001851F8" w:rsidP="00A75F63">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specyfikacja połączenia formularze udostępnione są za pomocą protokołu </w:t>
      </w:r>
      <w:r>
        <w:rPr>
          <w:rFonts w:asciiTheme="majorHAnsi" w:hAnsiTheme="majorHAnsi" w:cstheme="minorHAnsi"/>
          <w:color w:val="000000" w:themeColor="text1"/>
        </w:rPr>
        <w:br/>
        <w:t>TLS 1.2,</w:t>
      </w:r>
    </w:p>
    <w:p w14:paraId="69C9F598" w14:textId="77777777" w:rsidR="001851F8" w:rsidRDefault="001851F8" w:rsidP="00A75F63">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format danych oraz kodowanie </w:t>
      </w:r>
      <w:proofErr w:type="spellStart"/>
      <w:r>
        <w:rPr>
          <w:rFonts w:asciiTheme="majorHAnsi" w:hAnsiTheme="majorHAnsi" w:cstheme="minorHAnsi"/>
          <w:color w:val="000000" w:themeColor="text1"/>
        </w:rPr>
        <w:t>miniPortal</w:t>
      </w:r>
      <w:proofErr w:type="spellEnd"/>
      <w:r>
        <w:rPr>
          <w:rFonts w:asciiTheme="majorHAnsi" w:hAnsiTheme="majorHAnsi" w:cstheme="minorHAnsi"/>
          <w:color w:val="000000" w:themeColor="text1"/>
        </w:rPr>
        <w:t xml:space="preserve"> - Formularze dostępne są w formacie HTML z kodowaniem UTF-8,</w:t>
      </w:r>
    </w:p>
    <w:p w14:paraId="03DFB22C" w14:textId="77777777" w:rsidR="001851F8" w:rsidRDefault="001851F8" w:rsidP="00A75F63">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oznaczenia czasu odbioru danych – </w:t>
      </w:r>
      <w:proofErr w:type="spellStart"/>
      <w:r>
        <w:rPr>
          <w:rFonts w:asciiTheme="majorHAnsi" w:hAnsiTheme="majorHAnsi" w:cstheme="minorHAnsi"/>
          <w:color w:val="000000" w:themeColor="text1"/>
        </w:rPr>
        <w:t>miniPortal</w:t>
      </w:r>
      <w:proofErr w:type="spellEnd"/>
      <w:r>
        <w:rPr>
          <w:rFonts w:asciiTheme="majorHAnsi" w:hAnsiTheme="majorHAnsi" w:cstheme="minorHAnsi"/>
          <w:color w:val="000000" w:themeColor="text1"/>
        </w:rPr>
        <w:t xml:space="preserve"> - wszelkie operacje opierają się o czas serwera i dane zapisywane są z dokładnością co do setnej części sekundy,</w:t>
      </w:r>
    </w:p>
    <w:p w14:paraId="37C2EF51" w14:textId="77777777" w:rsidR="001851F8" w:rsidRDefault="001851F8" w:rsidP="00A75F63">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integracja z systemem </w:t>
      </w:r>
      <w:proofErr w:type="spellStart"/>
      <w:r>
        <w:rPr>
          <w:rFonts w:asciiTheme="majorHAnsi" w:hAnsiTheme="majorHAnsi" w:cstheme="minorHAnsi"/>
          <w:color w:val="000000" w:themeColor="text1"/>
        </w:rPr>
        <w:t>ePUAP</w:t>
      </w:r>
      <w:proofErr w:type="spellEnd"/>
      <w:r>
        <w:rPr>
          <w:rFonts w:asciiTheme="majorHAnsi" w:hAnsiTheme="majorHAnsi" w:cstheme="minorHAnsi"/>
          <w:color w:val="000000" w:themeColor="text1"/>
        </w:rPr>
        <w:t xml:space="preserve"> jest wykonana w wykorzystaniem standardowego mechanizmu </w:t>
      </w:r>
      <w:proofErr w:type="spellStart"/>
      <w:r>
        <w:rPr>
          <w:rFonts w:asciiTheme="majorHAnsi" w:hAnsiTheme="majorHAnsi" w:cstheme="minorHAnsi"/>
          <w:color w:val="000000" w:themeColor="text1"/>
        </w:rPr>
        <w:t>ePUAP</w:t>
      </w:r>
      <w:proofErr w:type="spellEnd"/>
      <w:r>
        <w:rPr>
          <w:rFonts w:asciiTheme="majorHAnsi" w:hAnsiTheme="majorHAnsi" w:cstheme="minorHAnsi"/>
          <w:color w:val="000000" w:themeColor="text1"/>
        </w:rPr>
        <w:t xml:space="preserve">. W przypadku Wykonawcy wysyłającego wniosek do Zamawiającego, ESP Zamawiającego automatycznie generuje Rodzaj Urzędowego Poświadczenia Odbioru, czyli Urzędowe Poświadczenie Przedłożenia (UPP), które jest powiązane z wysyłanym dokumentem. W UPP </w:t>
      </w:r>
      <w:r>
        <w:rPr>
          <w:rFonts w:asciiTheme="majorHAnsi" w:hAnsiTheme="majorHAnsi" w:cstheme="minorHAnsi"/>
          <w:color w:val="000000" w:themeColor="text1"/>
        </w:rPr>
        <w:br/>
        <w:t>w sekcji „Dane poświadczenia” jest zawarta informacja o dacie doręczenia.</w:t>
      </w:r>
    </w:p>
    <w:p w14:paraId="4C63CC25" w14:textId="77777777" w:rsidR="001851F8" w:rsidRDefault="001851F8" w:rsidP="001851F8">
      <w:pPr>
        <w:spacing w:line="276" w:lineRule="auto"/>
        <w:ind w:left="709"/>
        <w:jc w:val="both"/>
        <w:rPr>
          <w:rFonts w:asciiTheme="majorHAnsi" w:hAnsiTheme="majorHAnsi" w:cstheme="minorHAnsi"/>
          <w:color w:val="000000" w:themeColor="text1"/>
        </w:rPr>
      </w:pPr>
      <w:r>
        <w:rPr>
          <w:rFonts w:asciiTheme="majorHAnsi" w:hAnsiTheme="majorHAnsi" w:cstheme="minorHAnsi"/>
          <w:color w:val="000000" w:themeColor="text1"/>
        </w:rPr>
        <w:t>System dostępny jest za pośrednictwem następujących przeglądarek internetowych:</w:t>
      </w:r>
    </w:p>
    <w:p w14:paraId="2B9B797D" w14:textId="77777777" w:rsidR="001851F8" w:rsidRDefault="001851F8" w:rsidP="00A75F63">
      <w:pPr>
        <w:numPr>
          <w:ilvl w:val="0"/>
          <w:numId w:val="62"/>
        </w:numPr>
        <w:suppressAutoHyphens/>
        <w:spacing w:line="276" w:lineRule="auto"/>
        <w:ind w:left="993" w:hanging="284"/>
        <w:jc w:val="both"/>
        <w:rPr>
          <w:rFonts w:asciiTheme="majorHAnsi" w:hAnsiTheme="majorHAnsi" w:cstheme="minorHAnsi"/>
          <w:color w:val="000000" w:themeColor="text1"/>
          <w:lang w:val="en-US"/>
        </w:rPr>
      </w:pPr>
      <w:r>
        <w:rPr>
          <w:rFonts w:asciiTheme="majorHAnsi" w:hAnsiTheme="majorHAnsi" w:cstheme="minorHAnsi"/>
          <w:color w:val="000000" w:themeColor="text1"/>
          <w:lang w:val="en-US"/>
        </w:rPr>
        <w:t xml:space="preserve">Microsoft Internet Explorer od </w:t>
      </w:r>
      <w:proofErr w:type="spellStart"/>
      <w:r>
        <w:rPr>
          <w:rFonts w:asciiTheme="majorHAnsi" w:hAnsiTheme="majorHAnsi" w:cstheme="minorHAnsi"/>
          <w:color w:val="000000" w:themeColor="text1"/>
          <w:lang w:val="en-US"/>
        </w:rPr>
        <w:t>wersji</w:t>
      </w:r>
      <w:proofErr w:type="spellEnd"/>
      <w:r>
        <w:rPr>
          <w:rFonts w:asciiTheme="majorHAnsi" w:hAnsiTheme="majorHAnsi" w:cstheme="minorHAnsi"/>
          <w:color w:val="000000" w:themeColor="text1"/>
          <w:lang w:val="en-US"/>
        </w:rPr>
        <w:t xml:space="preserve"> 9.0,</w:t>
      </w:r>
    </w:p>
    <w:p w14:paraId="06908648" w14:textId="77777777" w:rsidR="001851F8" w:rsidRDefault="001851F8" w:rsidP="00A75F63">
      <w:pPr>
        <w:numPr>
          <w:ilvl w:val="0"/>
          <w:numId w:val="62"/>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Mozilla </w:t>
      </w:r>
      <w:proofErr w:type="spellStart"/>
      <w:r>
        <w:rPr>
          <w:rFonts w:asciiTheme="majorHAnsi" w:hAnsiTheme="majorHAnsi" w:cstheme="minorHAnsi"/>
          <w:color w:val="000000" w:themeColor="text1"/>
        </w:rPr>
        <w:t>Firefox</w:t>
      </w:r>
      <w:proofErr w:type="spellEnd"/>
      <w:r>
        <w:rPr>
          <w:rFonts w:asciiTheme="majorHAnsi" w:hAnsiTheme="majorHAnsi" w:cstheme="minorHAnsi"/>
          <w:color w:val="000000" w:themeColor="text1"/>
        </w:rPr>
        <w:t xml:space="preserve"> od wersji 15,</w:t>
      </w:r>
    </w:p>
    <w:p w14:paraId="717C31C6" w14:textId="77777777" w:rsidR="001851F8" w:rsidRDefault="001851F8" w:rsidP="00A75F63">
      <w:pPr>
        <w:numPr>
          <w:ilvl w:val="0"/>
          <w:numId w:val="62"/>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Google Chrome od wersji 20.</w:t>
      </w:r>
    </w:p>
    <w:p w14:paraId="448E6CEB"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Maksymalny rozmiar plików przesyłanych za pośrednictwem dedykowanych formularzy: </w:t>
      </w:r>
      <w:r>
        <w:rPr>
          <w:rFonts w:asciiTheme="majorHAnsi" w:hAnsiTheme="majorHAnsi"/>
          <w:b/>
          <w:bCs/>
          <w:i/>
          <w:iCs/>
          <w:sz w:val="24"/>
          <w:szCs w:val="24"/>
        </w:rPr>
        <w:t xml:space="preserve">„Formularz złożenia, zmiany, wycofania oferty lub wniosku” </w:t>
      </w:r>
      <w:r>
        <w:rPr>
          <w:rFonts w:asciiTheme="majorHAnsi" w:hAnsiTheme="majorHAnsi"/>
          <w:b/>
          <w:bCs/>
          <w:i/>
          <w:iCs/>
          <w:sz w:val="24"/>
          <w:szCs w:val="24"/>
        </w:rPr>
        <w:br/>
      </w:r>
      <w:r>
        <w:rPr>
          <w:rFonts w:asciiTheme="majorHAnsi" w:hAnsiTheme="majorHAnsi"/>
          <w:sz w:val="24"/>
          <w:szCs w:val="24"/>
        </w:rPr>
        <w:lastRenderedPageBreak/>
        <w:t xml:space="preserve">i </w:t>
      </w:r>
      <w:r>
        <w:rPr>
          <w:rFonts w:asciiTheme="majorHAnsi" w:hAnsiTheme="majorHAnsi"/>
          <w:b/>
          <w:bCs/>
          <w:i/>
          <w:iCs/>
          <w:sz w:val="24"/>
          <w:szCs w:val="24"/>
        </w:rPr>
        <w:t>„Formularza do komunikacji”</w:t>
      </w:r>
      <w:r>
        <w:rPr>
          <w:rFonts w:asciiTheme="majorHAnsi" w:hAnsiTheme="majorHAnsi"/>
          <w:i/>
          <w:iCs/>
          <w:sz w:val="24"/>
          <w:szCs w:val="24"/>
        </w:rPr>
        <w:t xml:space="preserve"> </w:t>
      </w:r>
      <w:r>
        <w:rPr>
          <w:rFonts w:asciiTheme="majorHAnsi" w:hAnsiTheme="majorHAnsi"/>
          <w:sz w:val="24"/>
          <w:szCs w:val="24"/>
        </w:rPr>
        <w:t xml:space="preserve">wynosi 150 MB. </w:t>
      </w:r>
    </w:p>
    <w:p w14:paraId="26F5541B"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ajorHAnsi" w:hAnsiTheme="majorHAnsi"/>
          <w:sz w:val="24"/>
          <w:szCs w:val="24"/>
        </w:rPr>
        <w:t>ePUAP</w:t>
      </w:r>
      <w:proofErr w:type="spellEnd"/>
      <w:r>
        <w:rPr>
          <w:rFonts w:asciiTheme="majorHAnsi" w:hAnsiTheme="majorHAnsi"/>
          <w:sz w:val="24"/>
          <w:szCs w:val="24"/>
        </w:rPr>
        <w:t>.</w:t>
      </w:r>
    </w:p>
    <w:p w14:paraId="2CA85664" w14:textId="2C631E85"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Zamawiający przekazuje </w:t>
      </w:r>
      <w:r>
        <w:rPr>
          <w:rFonts w:asciiTheme="majorHAnsi" w:hAnsiTheme="majorHAnsi"/>
          <w:b/>
          <w:bCs/>
          <w:sz w:val="24"/>
          <w:szCs w:val="24"/>
        </w:rPr>
        <w:t xml:space="preserve">identyfikator postępowania na </w:t>
      </w:r>
      <w:proofErr w:type="spellStart"/>
      <w:r>
        <w:rPr>
          <w:rFonts w:asciiTheme="majorHAnsi" w:hAnsiTheme="majorHAnsi"/>
          <w:b/>
          <w:bCs/>
          <w:sz w:val="24"/>
          <w:szCs w:val="24"/>
        </w:rPr>
        <w:t>miniPortalu</w:t>
      </w:r>
      <w:proofErr w:type="spellEnd"/>
      <w:r>
        <w:rPr>
          <w:rFonts w:asciiTheme="majorHAnsi" w:hAnsiTheme="majorHAnsi"/>
          <w:b/>
          <w:bCs/>
          <w:sz w:val="24"/>
          <w:szCs w:val="24"/>
        </w:rPr>
        <w:t xml:space="preserve"> jako załącznik Nr </w:t>
      </w:r>
      <w:r w:rsidR="0007121D">
        <w:rPr>
          <w:rFonts w:asciiTheme="majorHAnsi" w:hAnsiTheme="majorHAnsi"/>
          <w:b/>
          <w:bCs/>
          <w:sz w:val="24"/>
          <w:szCs w:val="24"/>
        </w:rPr>
        <w:t xml:space="preserve">10 </w:t>
      </w:r>
      <w:r>
        <w:rPr>
          <w:rFonts w:asciiTheme="majorHAnsi" w:hAnsiTheme="majorHAnsi"/>
          <w:b/>
          <w:bCs/>
          <w:sz w:val="24"/>
          <w:szCs w:val="24"/>
        </w:rPr>
        <w:t>do niniejszej SWZ</w:t>
      </w:r>
      <w:r>
        <w:rPr>
          <w:rFonts w:asciiTheme="majorHAnsi" w:hAnsiTheme="majorHAnsi"/>
          <w:sz w:val="24"/>
          <w:szCs w:val="24"/>
        </w:rPr>
        <w:t xml:space="preserve">. Dane postępowanie można wyszukać również na Liście </w:t>
      </w:r>
      <w:r>
        <w:rPr>
          <w:rFonts w:asciiTheme="majorHAnsi" w:hAnsiTheme="majorHAnsi"/>
          <w:color w:val="000000" w:themeColor="text1"/>
          <w:sz w:val="24"/>
          <w:szCs w:val="24"/>
        </w:rPr>
        <w:t xml:space="preserve">wszystkich postępowań w </w:t>
      </w:r>
      <w:proofErr w:type="spellStart"/>
      <w:r>
        <w:rPr>
          <w:rFonts w:asciiTheme="majorHAnsi" w:hAnsiTheme="majorHAnsi"/>
          <w:color w:val="000000" w:themeColor="text1"/>
          <w:sz w:val="24"/>
          <w:szCs w:val="24"/>
        </w:rPr>
        <w:t>miniPortalu</w:t>
      </w:r>
      <w:proofErr w:type="spellEnd"/>
      <w:r>
        <w:rPr>
          <w:rFonts w:asciiTheme="majorHAnsi" w:hAnsiTheme="majorHAnsi"/>
          <w:color w:val="000000" w:themeColor="text1"/>
          <w:sz w:val="24"/>
          <w:szCs w:val="24"/>
        </w:rPr>
        <w:t>, klikając wcześniej opcję „Dla Wykonawców” lub ze strony głównej z zakładki Postępowania.</w:t>
      </w:r>
    </w:p>
    <w:p w14:paraId="51071836" w14:textId="77777777" w:rsidR="001851F8" w:rsidRDefault="001851F8" w:rsidP="001851F8">
      <w:pPr>
        <w:pStyle w:val="Akapitzlist"/>
        <w:widowControl w:val="0"/>
        <w:spacing w:line="276" w:lineRule="auto"/>
        <w:ind w:left="709"/>
        <w:outlineLvl w:val="3"/>
        <w:rPr>
          <w:rFonts w:asciiTheme="majorHAnsi" w:hAnsiTheme="majorHAnsi"/>
          <w:color w:val="000000" w:themeColor="text1"/>
          <w:sz w:val="10"/>
          <w:szCs w:val="10"/>
        </w:rPr>
      </w:pPr>
    </w:p>
    <w:p w14:paraId="1838C050" w14:textId="77777777" w:rsidR="001851F8" w:rsidRDefault="001851F8" w:rsidP="001851F8">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ofert.</w:t>
      </w:r>
    </w:p>
    <w:p w14:paraId="543677BB" w14:textId="77777777" w:rsidR="001851F8" w:rsidRDefault="001851F8" w:rsidP="001851F8">
      <w:pPr>
        <w:pStyle w:val="Akapitzlist"/>
        <w:widowControl w:val="0"/>
        <w:spacing w:line="276" w:lineRule="auto"/>
        <w:ind w:left="709"/>
        <w:outlineLvl w:val="3"/>
        <w:rPr>
          <w:rFonts w:asciiTheme="majorHAnsi" w:hAnsiTheme="majorHAnsi"/>
          <w:b/>
          <w:bCs/>
          <w:color w:val="000000" w:themeColor="text1"/>
          <w:sz w:val="10"/>
          <w:szCs w:val="10"/>
        </w:rPr>
      </w:pPr>
    </w:p>
    <w:p w14:paraId="489C2364"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składa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w:t>
      </w:r>
      <w:proofErr w:type="spellStart"/>
      <w:r>
        <w:rPr>
          <w:rFonts w:asciiTheme="majorHAnsi" w:hAnsiTheme="majorHAnsi"/>
          <w:sz w:val="24"/>
          <w:szCs w:val="24"/>
        </w:rPr>
        <w:t>ePUAP</w:t>
      </w:r>
      <w:proofErr w:type="spellEnd"/>
      <w:r>
        <w:rPr>
          <w:rFonts w:asciiTheme="majorHAnsi" w:hAnsiTheme="majorHAnsi"/>
          <w:sz w:val="24"/>
          <w:szCs w:val="24"/>
        </w:rPr>
        <w:t xml:space="preserve"> i udostępnionego również na </w:t>
      </w:r>
      <w:proofErr w:type="spellStart"/>
      <w:r>
        <w:rPr>
          <w:rFonts w:asciiTheme="majorHAnsi" w:hAnsiTheme="majorHAnsi"/>
          <w:sz w:val="24"/>
          <w:szCs w:val="24"/>
        </w:rPr>
        <w:t>miniPortalu</w:t>
      </w:r>
      <w:proofErr w:type="spellEnd"/>
      <w:r>
        <w:rPr>
          <w:rFonts w:asciiTheme="majorHAnsi" w:hAnsiTheme="majorHAnsi"/>
          <w:sz w:val="24"/>
          <w:szCs w:val="24"/>
        </w:rPr>
        <w:t xml:space="preserve">. Funkcjonalność do zaszyfrowania oferty przez Wykonawcę jest dostępna dla wykonawców na </w:t>
      </w:r>
      <w:proofErr w:type="spellStart"/>
      <w:r>
        <w:rPr>
          <w:rFonts w:asciiTheme="majorHAnsi" w:hAnsiTheme="majorHAnsi"/>
          <w:sz w:val="24"/>
          <w:szCs w:val="24"/>
        </w:rPr>
        <w:t>miniPortalu</w:t>
      </w:r>
      <w:proofErr w:type="spellEnd"/>
      <w:r>
        <w:rPr>
          <w:rFonts w:asciiTheme="majorHAnsi" w:hAnsiTheme="majorHAnsi"/>
          <w:sz w:val="24"/>
          <w:szCs w:val="24"/>
        </w:rPr>
        <w:t xml:space="preserve">, w szczegółach danego postępowania. W formularzu oferty Wykonawca zobowiązany jest podać adres skrzynki </w:t>
      </w:r>
      <w:proofErr w:type="spellStart"/>
      <w:r>
        <w:rPr>
          <w:rFonts w:asciiTheme="majorHAnsi" w:hAnsiTheme="majorHAnsi"/>
          <w:sz w:val="24"/>
          <w:szCs w:val="24"/>
        </w:rPr>
        <w:t>ePUAP</w:t>
      </w:r>
      <w:proofErr w:type="spellEnd"/>
      <w:r>
        <w:rPr>
          <w:rFonts w:asciiTheme="majorHAnsi" w:hAnsiTheme="majorHAnsi"/>
          <w:sz w:val="24"/>
          <w:szCs w:val="24"/>
        </w:rPr>
        <w:t xml:space="preserve">, na którym prowadzona będzie korespondencja związana z postępowaniem. </w:t>
      </w:r>
    </w:p>
    <w:p w14:paraId="290680BB"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Ofertę należy sporządzić w języku polskim. </w:t>
      </w:r>
    </w:p>
    <w:p w14:paraId="798551C2"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w formie elektronicznej</w:t>
      </w:r>
      <w:r>
        <w:rPr>
          <w:rFonts w:ascii="Cambria" w:hAnsi="Cambria"/>
          <w:color w:val="000000"/>
          <w:sz w:val="24"/>
          <w:szCs w:val="24"/>
          <w:shd w:val="clear" w:color="auto" w:fill="FFFFFF"/>
        </w:rPr>
        <w:t>.</w:t>
      </w:r>
    </w:p>
    <w:p w14:paraId="0A9E78CA"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złożenia oferty, w tym zaszyfrowania oferty opisany został w </w:t>
      </w:r>
      <w:r>
        <w:rPr>
          <w:rFonts w:asciiTheme="majorHAnsi" w:hAnsiTheme="majorHAnsi"/>
          <w:i/>
          <w:iCs/>
          <w:sz w:val="24"/>
          <w:szCs w:val="24"/>
        </w:rPr>
        <w:t>„Instrukcji użytkownika”</w:t>
      </w:r>
      <w:r>
        <w:rPr>
          <w:rFonts w:asciiTheme="majorHAnsi" w:hAnsiTheme="majorHAnsi"/>
          <w:sz w:val="24"/>
          <w:szCs w:val="24"/>
        </w:rPr>
        <w:t xml:space="preserve">, dostępnej na stronie: </w:t>
      </w:r>
      <w:hyperlink r:id="rId25">
        <w:r w:rsidRPr="00CC14C7">
          <w:rPr>
            <w:rStyle w:val="czeinternetowe"/>
            <w:rFonts w:asciiTheme="majorHAnsi" w:hAnsiTheme="majorHAnsi"/>
            <w:color w:val="0070C0"/>
            <w:sz w:val="24"/>
            <w:szCs w:val="24"/>
          </w:rPr>
          <w:t>https://miniportal.uzp.gov.pl</w:t>
        </w:r>
      </w:hyperlink>
      <w:r>
        <w:rPr>
          <w:rFonts w:asciiTheme="majorHAnsi" w:hAnsiTheme="majorHAnsi"/>
          <w:color w:val="0070C0"/>
          <w:sz w:val="24"/>
          <w:szCs w:val="24"/>
        </w:rPr>
        <w:t xml:space="preserve"> </w:t>
      </w:r>
    </w:p>
    <w:p w14:paraId="7C8C93DA"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Pr>
          <w:rFonts w:asciiTheme="majorHAnsi" w:hAnsiTheme="majorHAnsi"/>
          <w:i/>
          <w:iCs/>
          <w:sz w:val="24"/>
          <w:szCs w:val="24"/>
        </w:rPr>
        <w:t>„Załącznik stanowiący tajemnicę przedsiębiorstwa”</w:t>
      </w:r>
      <w:r>
        <w:rPr>
          <w:rFonts w:asciiTheme="majorHAnsi" w:hAnsiTheme="majorHAnsi"/>
          <w:sz w:val="24"/>
          <w:szCs w:val="24"/>
        </w:rPr>
        <w:t xml:space="preserve">, a następnie wraz z plikami stanowiącymi jawną część należy ten plik zaszyfrować. </w:t>
      </w:r>
    </w:p>
    <w:p w14:paraId="3811146C"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b/>
          <w:bCs/>
          <w:sz w:val="24"/>
          <w:szCs w:val="24"/>
        </w:rPr>
      </w:pPr>
      <w:r>
        <w:rPr>
          <w:rFonts w:asciiTheme="majorHAnsi" w:hAnsiTheme="majorHAnsi"/>
          <w:b/>
          <w:bCs/>
          <w:sz w:val="24"/>
          <w:szCs w:val="24"/>
        </w:rPr>
        <w:t>Do oferty</w:t>
      </w:r>
      <w:r>
        <w:rPr>
          <w:rFonts w:asciiTheme="majorHAnsi" w:hAnsiTheme="majorHAnsi"/>
          <w:sz w:val="24"/>
          <w:szCs w:val="24"/>
        </w:rPr>
        <w:t xml:space="preserve"> należy dołączyć Jednolity Europejski Dokument Zamówienia w formie elektronicznej, a następnie zaszyfrować wraz z plikami stanowiącymi ofertę.</w:t>
      </w:r>
    </w:p>
    <w:p w14:paraId="02494164"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Oferta może być złożona tylko do upływu terminu składania ofert. </w:t>
      </w:r>
    </w:p>
    <w:p w14:paraId="4F5E37C0"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może przed upływem terminu do składania ofert wycofać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w:t>
      </w:r>
      <w:proofErr w:type="spellStart"/>
      <w:r>
        <w:rPr>
          <w:rFonts w:asciiTheme="majorHAnsi" w:hAnsiTheme="majorHAnsi"/>
          <w:sz w:val="24"/>
          <w:szCs w:val="24"/>
        </w:rPr>
        <w:t>ePUAP</w:t>
      </w:r>
      <w:proofErr w:type="spellEnd"/>
      <w:r>
        <w:rPr>
          <w:rFonts w:asciiTheme="majorHAnsi" w:hAnsiTheme="majorHAnsi"/>
          <w:sz w:val="24"/>
          <w:szCs w:val="24"/>
        </w:rPr>
        <w:t xml:space="preserve"> i udostępnionego również na </w:t>
      </w:r>
      <w:proofErr w:type="spellStart"/>
      <w:r>
        <w:rPr>
          <w:rFonts w:asciiTheme="majorHAnsi" w:hAnsiTheme="majorHAnsi"/>
          <w:sz w:val="24"/>
          <w:szCs w:val="24"/>
        </w:rPr>
        <w:t>miniPortalu</w:t>
      </w:r>
      <w:proofErr w:type="spellEnd"/>
      <w:r>
        <w:rPr>
          <w:rFonts w:asciiTheme="majorHAnsi" w:hAnsiTheme="majorHAnsi"/>
          <w:sz w:val="24"/>
          <w:szCs w:val="24"/>
        </w:rPr>
        <w:t xml:space="preserve">. Sposób wycofania oferty został opisany w </w:t>
      </w:r>
      <w:r>
        <w:rPr>
          <w:rFonts w:asciiTheme="majorHAnsi" w:hAnsiTheme="majorHAnsi"/>
          <w:i/>
          <w:iCs/>
          <w:sz w:val="24"/>
          <w:szCs w:val="24"/>
        </w:rPr>
        <w:t>„Instrukcji użytkownika”</w:t>
      </w:r>
      <w:r>
        <w:rPr>
          <w:rFonts w:asciiTheme="majorHAnsi" w:hAnsiTheme="majorHAnsi"/>
          <w:sz w:val="24"/>
          <w:szCs w:val="24"/>
        </w:rPr>
        <w:t xml:space="preserve"> dostępnej na </w:t>
      </w:r>
      <w:proofErr w:type="spellStart"/>
      <w:r>
        <w:rPr>
          <w:rFonts w:asciiTheme="majorHAnsi" w:hAnsiTheme="majorHAnsi"/>
          <w:sz w:val="24"/>
          <w:szCs w:val="24"/>
        </w:rPr>
        <w:t>miniPortalu</w:t>
      </w:r>
      <w:proofErr w:type="spellEnd"/>
      <w:r>
        <w:rPr>
          <w:rFonts w:asciiTheme="majorHAnsi" w:hAnsiTheme="majorHAnsi"/>
          <w:sz w:val="24"/>
          <w:szCs w:val="24"/>
        </w:rPr>
        <w:t>.</w:t>
      </w:r>
    </w:p>
    <w:p w14:paraId="6C8D90D9"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po upływie terminu do składania ofert nie może skutecznie dokonać zmiany ani wycofać złożonej oferty. </w:t>
      </w:r>
    </w:p>
    <w:p w14:paraId="0DFACC59" w14:textId="77777777" w:rsidR="001851F8" w:rsidRDefault="001851F8" w:rsidP="001851F8">
      <w:pPr>
        <w:pStyle w:val="Akapitzlist"/>
        <w:widowControl w:val="0"/>
        <w:spacing w:line="276" w:lineRule="auto"/>
        <w:ind w:left="709"/>
        <w:outlineLvl w:val="3"/>
        <w:rPr>
          <w:rFonts w:asciiTheme="majorHAnsi" w:hAnsiTheme="majorHAnsi"/>
          <w:color w:val="000000" w:themeColor="text1"/>
          <w:sz w:val="10"/>
          <w:szCs w:val="10"/>
        </w:rPr>
      </w:pPr>
    </w:p>
    <w:p w14:paraId="697E1B04" w14:textId="77777777" w:rsidR="001851F8" w:rsidRDefault="001851F8" w:rsidP="001851F8">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dokumentów innych niż oferty.</w:t>
      </w:r>
    </w:p>
    <w:p w14:paraId="25DF5A7F" w14:textId="77777777" w:rsidR="001851F8" w:rsidRDefault="001851F8" w:rsidP="00A75F63">
      <w:pPr>
        <w:pStyle w:val="Akapitzlist"/>
        <w:widowControl w:val="0"/>
        <w:numPr>
          <w:ilvl w:val="1"/>
          <w:numId w:val="60"/>
        </w:numPr>
        <w:suppressAutoHyphens/>
        <w:spacing w:line="276" w:lineRule="auto"/>
        <w:ind w:left="709" w:hanging="709"/>
        <w:outlineLvl w:val="3"/>
        <w:rPr>
          <w:rFonts w:ascii="Cambria" w:hAnsi="Cambria"/>
          <w:color w:val="000000" w:themeColor="text1"/>
          <w:sz w:val="24"/>
          <w:szCs w:val="24"/>
        </w:rPr>
      </w:pPr>
      <w:r>
        <w:rPr>
          <w:rFonts w:ascii="Cambria" w:hAnsi="Cambria"/>
          <w:sz w:val="24"/>
          <w:szCs w:val="24"/>
        </w:rPr>
        <w:lastRenderedPageBreak/>
        <w:t>W postępowaniu o udzielenie zamówienia komunikacja pomiędzy Zamawiającym a Wykonawcami w zakresie składania dokumentów, oświadczeń, wniosków (innych niż ofert - które mogą być przekazywane jedynie w sposób wskazany w pkt 11.8 SWZ) odbywa się elektronicznie za pośrednictwem:</w:t>
      </w:r>
    </w:p>
    <w:p w14:paraId="049F7F26" w14:textId="77777777" w:rsidR="001851F8" w:rsidRDefault="001851F8" w:rsidP="00A75F63">
      <w:pPr>
        <w:pStyle w:val="Akapitzlist"/>
        <w:widowControl w:val="0"/>
        <w:numPr>
          <w:ilvl w:val="1"/>
          <w:numId w:val="63"/>
        </w:numPr>
        <w:suppressAutoHyphens/>
        <w:spacing w:line="276" w:lineRule="auto"/>
        <w:ind w:left="1134" w:hanging="425"/>
        <w:outlineLvl w:val="3"/>
        <w:rPr>
          <w:rFonts w:ascii="Cambria" w:hAnsi="Cambria"/>
          <w:sz w:val="24"/>
          <w:szCs w:val="24"/>
        </w:rPr>
      </w:pPr>
      <w:r>
        <w:rPr>
          <w:rFonts w:ascii="Cambria" w:hAnsi="Cambria"/>
          <w:b/>
          <w:bCs/>
          <w:sz w:val="24"/>
          <w:szCs w:val="24"/>
        </w:rPr>
        <w:t>dedykowanego formularza</w:t>
      </w:r>
      <w:r>
        <w:rPr>
          <w:rFonts w:ascii="Cambria" w:hAnsi="Cambria"/>
          <w:sz w:val="24"/>
          <w:szCs w:val="24"/>
        </w:rPr>
        <w:t xml:space="preserve">: </w:t>
      </w:r>
      <w:r>
        <w:rPr>
          <w:rFonts w:ascii="Cambria" w:hAnsi="Cambria"/>
          <w:i/>
          <w:iCs/>
          <w:sz w:val="24"/>
          <w:szCs w:val="24"/>
        </w:rPr>
        <w:t>„Formularz do komunikacji</w:t>
      </w:r>
      <w:r>
        <w:rPr>
          <w:rFonts w:ascii="Cambria" w:hAnsi="Cambria"/>
          <w:b/>
          <w:bCs/>
          <w:i/>
          <w:iCs/>
          <w:sz w:val="24"/>
          <w:szCs w:val="24"/>
        </w:rPr>
        <w:t>”</w:t>
      </w:r>
      <w:r>
        <w:rPr>
          <w:rFonts w:ascii="Cambria" w:hAnsi="Cambria"/>
          <w:b/>
          <w:bCs/>
          <w:sz w:val="24"/>
          <w:szCs w:val="24"/>
        </w:rPr>
        <w:t xml:space="preserve"> </w:t>
      </w:r>
      <w:r>
        <w:rPr>
          <w:rFonts w:ascii="Cambria" w:hAnsi="Cambria"/>
          <w:sz w:val="24"/>
          <w:szCs w:val="24"/>
        </w:rPr>
        <w:t xml:space="preserve">dostępnego na </w:t>
      </w:r>
      <w:proofErr w:type="spellStart"/>
      <w:r>
        <w:rPr>
          <w:rFonts w:ascii="Cambria" w:hAnsi="Cambria"/>
          <w:sz w:val="24"/>
          <w:szCs w:val="24"/>
        </w:rPr>
        <w:t>ePUAP</w:t>
      </w:r>
      <w:proofErr w:type="spellEnd"/>
      <w:r>
        <w:rPr>
          <w:rFonts w:ascii="Cambria" w:hAnsi="Cambria"/>
          <w:sz w:val="24"/>
          <w:szCs w:val="24"/>
        </w:rPr>
        <w:t xml:space="preserve"> oraz udostępnionego przez </w:t>
      </w:r>
      <w:proofErr w:type="spellStart"/>
      <w:r>
        <w:rPr>
          <w:rFonts w:ascii="Cambria" w:hAnsi="Cambria"/>
          <w:sz w:val="24"/>
          <w:szCs w:val="24"/>
        </w:rPr>
        <w:t>miniPortal</w:t>
      </w:r>
      <w:proofErr w:type="spellEnd"/>
      <w:r>
        <w:rPr>
          <w:rFonts w:ascii="Cambria" w:hAnsi="Cambria"/>
          <w:sz w:val="24"/>
          <w:szCs w:val="24"/>
        </w:rPr>
        <w:t>;</w:t>
      </w:r>
    </w:p>
    <w:p w14:paraId="75DD9371" w14:textId="77777777" w:rsidR="001851F8" w:rsidRDefault="001851F8" w:rsidP="001851F8">
      <w:pPr>
        <w:pStyle w:val="Akapitzlist"/>
        <w:widowControl w:val="0"/>
        <w:spacing w:line="276" w:lineRule="auto"/>
        <w:ind w:left="1134"/>
        <w:outlineLvl w:val="3"/>
        <w:rPr>
          <w:rFonts w:ascii="Cambria" w:hAnsi="Cambria"/>
          <w:sz w:val="24"/>
          <w:szCs w:val="24"/>
        </w:rPr>
      </w:pPr>
      <w:r>
        <w:rPr>
          <w:rFonts w:ascii="Cambria" w:hAnsi="Cambria"/>
          <w:b/>
          <w:bCs/>
          <w:sz w:val="24"/>
          <w:szCs w:val="24"/>
        </w:rPr>
        <w:t>lub</w:t>
      </w:r>
    </w:p>
    <w:p w14:paraId="0AFE1868" w14:textId="77777777" w:rsidR="005D0D33" w:rsidRPr="005D0D33" w:rsidRDefault="001851F8" w:rsidP="00A75F63">
      <w:pPr>
        <w:pStyle w:val="Akapitzlist"/>
        <w:widowControl w:val="0"/>
        <w:numPr>
          <w:ilvl w:val="1"/>
          <w:numId w:val="63"/>
        </w:numPr>
        <w:suppressAutoHyphens/>
        <w:spacing w:line="276" w:lineRule="auto"/>
        <w:ind w:left="1134" w:hanging="425"/>
        <w:outlineLvl w:val="3"/>
        <w:rPr>
          <w:rFonts w:ascii="Cambria" w:hAnsi="Cambria"/>
          <w:color w:val="000000" w:themeColor="text1"/>
          <w:sz w:val="24"/>
          <w:szCs w:val="24"/>
        </w:rPr>
      </w:pPr>
      <w:r>
        <w:rPr>
          <w:rFonts w:ascii="Cambria" w:hAnsi="Cambria"/>
          <w:b/>
          <w:bCs/>
          <w:sz w:val="24"/>
          <w:szCs w:val="24"/>
        </w:rPr>
        <w:t>poczty elektronicznej</w:t>
      </w:r>
      <w:r>
        <w:rPr>
          <w:rFonts w:ascii="Cambria" w:hAnsi="Cambria"/>
          <w:sz w:val="24"/>
          <w:szCs w:val="24"/>
        </w:rPr>
        <w:t xml:space="preserve"> na adres poczty Zamawiającego: </w:t>
      </w:r>
    </w:p>
    <w:p w14:paraId="1B64090D" w14:textId="77777777" w:rsidR="00755D70" w:rsidRDefault="00755D70" w:rsidP="001851F8">
      <w:pPr>
        <w:pStyle w:val="Akapitzlist"/>
        <w:widowControl w:val="0"/>
        <w:spacing w:line="276" w:lineRule="auto"/>
        <w:ind w:left="1134"/>
        <w:outlineLvl w:val="3"/>
        <w:rPr>
          <w:rFonts w:asciiTheme="majorHAnsi" w:hAnsiTheme="majorHAnsi"/>
          <w:color w:val="0070C0"/>
          <w:sz w:val="24"/>
          <w:szCs w:val="24"/>
          <w:u w:val="single"/>
        </w:rPr>
      </w:pPr>
      <w:r w:rsidRPr="00755D70">
        <w:rPr>
          <w:rFonts w:asciiTheme="majorHAnsi" w:hAnsiTheme="majorHAnsi"/>
          <w:color w:val="0070C0"/>
          <w:sz w:val="24"/>
          <w:szCs w:val="24"/>
          <w:u w:val="single"/>
        </w:rPr>
        <w:t xml:space="preserve">ekopartnerzy@lgdzpt.pl </w:t>
      </w:r>
    </w:p>
    <w:p w14:paraId="33155731" w14:textId="38046358" w:rsidR="001851F8" w:rsidRDefault="001851F8" w:rsidP="001851F8">
      <w:pPr>
        <w:pStyle w:val="Akapitzlist"/>
        <w:widowControl w:val="0"/>
        <w:spacing w:line="276" w:lineRule="auto"/>
        <w:ind w:left="1134"/>
        <w:outlineLvl w:val="3"/>
        <w:rPr>
          <w:rFonts w:ascii="Cambria" w:hAnsi="Cambria"/>
          <w:i/>
          <w:iCs/>
          <w:sz w:val="24"/>
          <w:szCs w:val="24"/>
        </w:rPr>
      </w:pPr>
      <w:r>
        <w:rPr>
          <w:rFonts w:ascii="Cambria" w:hAnsi="Cambria"/>
          <w:i/>
          <w:iCs/>
          <w:sz w:val="24"/>
          <w:szCs w:val="24"/>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14:paraId="54BEB317"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przypadku korzystania z rozwiązania wskazanego w rozdziale 11.17 lit a) SWZ dokumenty elektroniczne, składane są przez Wykonawcę za pośrednictwem </w:t>
      </w:r>
      <w:r>
        <w:rPr>
          <w:rFonts w:asciiTheme="majorHAnsi" w:hAnsiTheme="majorHAnsi"/>
          <w:b/>
          <w:bCs/>
          <w:i/>
          <w:iCs/>
          <w:sz w:val="24"/>
          <w:szCs w:val="24"/>
        </w:rPr>
        <w:t>„Formularza do komunikacji”</w:t>
      </w:r>
      <w:r>
        <w:rPr>
          <w:rFonts w:asciiTheme="majorHAnsi" w:hAnsiTheme="majorHAnsi"/>
          <w:sz w:val="24"/>
          <w:szCs w:val="24"/>
        </w:rPr>
        <w:t xml:space="preserve"> jako załączniki. </w:t>
      </w:r>
    </w:p>
    <w:p w14:paraId="32E94D5A"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Zamawiający dopuszcza również możliwość składania dokumentów elektronicznych za pomocą poczty elektronicznej, na wskazany w rozdziale 11.17 lit b) SWZ adres poczty elektronicznej.</w:t>
      </w:r>
    </w:p>
    <w:p w14:paraId="3B4940ED" w14:textId="77777777" w:rsidR="001851F8" w:rsidRDefault="001851F8" w:rsidP="00A75F63">
      <w:pPr>
        <w:pStyle w:val="Akapitzlist"/>
        <w:widowControl w:val="0"/>
        <w:numPr>
          <w:ilvl w:val="1"/>
          <w:numId w:val="60"/>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sporządzenia dokumentów elektronicznych musi być zgody </w:t>
      </w:r>
      <w:r>
        <w:rPr>
          <w:rFonts w:asciiTheme="majorHAnsi" w:hAnsiTheme="majorHAnsi"/>
          <w:sz w:val="24"/>
          <w:szCs w:val="24"/>
        </w:rPr>
        <w:br/>
        <w:t xml:space="preserve">z wymaganiami określonymi w rozporządzeniu Prezesa Rady Ministrów </w:t>
      </w:r>
      <w:r>
        <w:rPr>
          <w:rFonts w:asciiTheme="majorHAnsi" w:hAnsiTheme="majorHAnsi"/>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44C85AA" w14:textId="77777777" w:rsidR="001851F8" w:rsidRDefault="001851F8" w:rsidP="00627C7D">
      <w:pPr>
        <w:pStyle w:val="Kolorowalistaakcent11"/>
        <w:widowControl w:val="0"/>
        <w:suppressAutoHyphens/>
        <w:spacing w:line="276" w:lineRule="auto"/>
        <w:ind w:left="0"/>
        <w:outlineLvl w:val="3"/>
        <w:rPr>
          <w:rFonts w:asciiTheme="majorHAnsi" w:hAnsiTheme="majorHAnsi"/>
          <w:b/>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48DC3C15" w14:textId="77777777" w:rsidTr="00977E48">
        <w:trPr>
          <w:jc w:val="center"/>
        </w:trPr>
        <w:tc>
          <w:tcPr>
            <w:tcW w:w="9072" w:type="dxa"/>
            <w:tcBorders>
              <w:bottom w:val="single" w:sz="4" w:space="0" w:color="auto"/>
            </w:tcBorders>
            <w:shd w:val="clear" w:color="auto" w:fill="D9D9D9" w:themeFill="background1" w:themeFillShade="D9"/>
          </w:tcPr>
          <w:p w14:paraId="3B88B9B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074A4F9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WYMAGANIA DOTYCZĄCE WADIUM</w:t>
            </w:r>
          </w:p>
        </w:tc>
      </w:tr>
    </w:tbl>
    <w:p w14:paraId="43F9BE81" w14:textId="77777777" w:rsidR="0077592D" w:rsidRDefault="0077592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411F5702" w14:textId="75BEF174" w:rsidR="001B45D6" w:rsidRPr="007F71BC" w:rsidRDefault="001B45D6" w:rsidP="00A75F63">
      <w:pPr>
        <w:pStyle w:val="Akapitzlist"/>
        <w:widowControl w:val="0"/>
        <w:numPr>
          <w:ilvl w:val="1"/>
          <w:numId w:val="59"/>
        </w:numPr>
        <w:spacing w:line="276" w:lineRule="auto"/>
        <w:ind w:left="709" w:hanging="709"/>
        <w:outlineLvl w:val="3"/>
        <w:rPr>
          <w:rFonts w:asciiTheme="majorHAnsi" w:hAnsiTheme="majorHAnsi" w:cs="Arial"/>
          <w:bCs/>
          <w:sz w:val="24"/>
          <w:szCs w:val="24"/>
        </w:rPr>
      </w:pPr>
      <w:r w:rsidRPr="007F71BC">
        <w:rPr>
          <w:rFonts w:asciiTheme="majorHAnsi" w:hAnsiTheme="majorHAnsi" w:cs="Arial"/>
          <w:bCs/>
          <w:sz w:val="24"/>
          <w:szCs w:val="24"/>
        </w:rPr>
        <w:t xml:space="preserve">Wykonawca jest zobowiązany wnieść wadium w wysokości: </w:t>
      </w:r>
      <w:r w:rsidR="00B74674">
        <w:rPr>
          <w:rFonts w:ascii="Cambria" w:hAnsi="Cambria" w:cs="Arial"/>
          <w:b/>
          <w:bCs/>
          <w:color w:val="000000" w:themeColor="text1"/>
          <w:sz w:val="24"/>
          <w:szCs w:val="24"/>
        </w:rPr>
        <w:t>5000,00</w:t>
      </w:r>
      <w:r w:rsidRPr="007F71BC">
        <w:rPr>
          <w:rFonts w:ascii="Cambria" w:hAnsi="Cambria" w:cs="Arial"/>
          <w:b/>
          <w:bCs/>
          <w:color w:val="000000" w:themeColor="text1"/>
          <w:sz w:val="24"/>
          <w:szCs w:val="24"/>
        </w:rPr>
        <w:t xml:space="preserve"> PLN</w:t>
      </w:r>
      <w:r w:rsidRPr="007F71BC">
        <w:rPr>
          <w:rFonts w:ascii="Cambria" w:hAnsi="Cambria" w:cs="Arial"/>
          <w:bCs/>
          <w:color w:val="000000" w:themeColor="text1"/>
          <w:sz w:val="24"/>
          <w:szCs w:val="24"/>
        </w:rPr>
        <w:t xml:space="preserve"> </w:t>
      </w:r>
    </w:p>
    <w:p w14:paraId="6A59C1DD" w14:textId="7F739BD2" w:rsidR="001B45D6" w:rsidRPr="007F71BC" w:rsidRDefault="001B45D6" w:rsidP="007F71BC">
      <w:pPr>
        <w:widowControl w:val="0"/>
        <w:spacing w:line="276" w:lineRule="auto"/>
        <w:ind w:firstLine="709"/>
        <w:jc w:val="both"/>
        <w:outlineLvl w:val="3"/>
        <w:rPr>
          <w:rFonts w:ascii="Cambria" w:hAnsi="Cambria" w:cs="Arial"/>
          <w:bCs/>
          <w:color w:val="000000" w:themeColor="text1"/>
        </w:rPr>
      </w:pPr>
      <w:r w:rsidRPr="007F71BC">
        <w:rPr>
          <w:rFonts w:ascii="Cambria" w:hAnsi="Cambria" w:cs="Arial"/>
          <w:bCs/>
          <w:color w:val="000000" w:themeColor="text1"/>
        </w:rPr>
        <w:t xml:space="preserve">(słownie: </w:t>
      </w:r>
      <w:r w:rsidR="00B74674">
        <w:rPr>
          <w:rFonts w:ascii="Cambria" w:hAnsi="Cambria" w:cs="Arial"/>
          <w:bCs/>
          <w:color w:val="000000" w:themeColor="text1"/>
        </w:rPr>
        <w:t>pięć tysięcy</w:t>
      </w:r>
      <w:r w:rsidR="005D0D33">
        <w:rPr>
          <w:rFonts w:ascii="Cambria" w:hAnsi="Cambria" w:cs="Arial"/>
          <w:bCs/>
          <w:color w:val="000000" w:themeColor="text1"/>
        </w:rPr>
        <w:t xml:space="preserve"> </w:t>
      </w:r>
      <w:proofErr w:type="spellStart"/>
      <w:r w:rsidR="00B14D1B">
        <w:rPr>
          <w:rFonts w:ascii="Cambria" w:hAnsi="Cambria" w:cs="Arial"/>
          <w:bCs/>
          <w:color w:val="000000" w:themeColor="text1"/>
        </w:rPr>
        <w:t>t</w:t>
      </w:r>
      <w:r w:rsidR="00B45B81" w:rsidRPr="007F71BC">
        <w:rPr>
          <w:rFonts w:ascii="Cambria" w:hAnsi="Cambria" w:cs="Arial"/>
          <w:bCs/>
          <w:color w:val="000000" w:themeColor="text1"/>
        </w:rPr>
        <w:t>ysięcy</w:t>
      </w:r>
      <w:proofErr w:type="spellEnd"/>
      <w:r w:rsidRPr="007F71BC">
        <w:rPr>
          <w:rFonts w:ascii="Cambria" w:hAnsi="Cambria" w:cs="Arial"/>
          <w:bCs/>
          <w:color w:val="000000" w:themeColor="text1"/>
        </w:rPr>
        <w:t xml:space="preserve"> zł i 00/100)</w:t>
      </w:r>
      <w:r w:rsidR="007F71BC">
        <w:rPr>
          <w:rFonts w:ascii="Cambria" w:hAnsi="Cambria" w:cs="Arial"/>
          <w:bCs/>
          <w:color w:val="000000" w:themeColor="text1"/>
        </w:rPr>
        <w:t>.</w:t>
      </w:r>
    </w:p>
    <w:p w14:paraId="3FC1AFF2" w14:textId="77777777" w:rsidR="001B45D6" w:rsidRPr="00C6306E" w:rsidRDefault="001B45D6" w:rsidP="00A75F63">
      <w:pPr>
        <w:pStyle w:val="Akapitzlist"/>
        <w:widowControl w:val="0"/>
        <w:numPr>
          <w:ilvl w:val="1"/>
          <w:numId w:val="58"/>
        </w:numPr>
        <w:spacing w:before="0" w:after="0" w:line="276" w:lineRule="auto"/>
        <w:outlineLvl w:val="3"/>
        <w:rPr>
          <w:rFonts w:asciiTheme="majorHAnsi" w:hAnsiTheme="majorHAnsi" w:cs="Arial"/>
          <w:bCs/>
          <w:sz w:val="24"/>
          <w:szCs w:val="24"/>
        </w:rPr>
      </w:pPr>
      <w:r w:rsidRPr="00BE543A">
        <w:rPr>
          <w:rFonts w:asciiTheme="majorHAnsi" w:hAnsiTheme="majorHAnsi" w:cs="Arial"/>
          <w:bCs/>
          <w:color w:val="000000" w:themeColor="text1"/>
          <w:sz w:val="24"/>
          <w:szCs w:val="24"/>
        </w:rPr>
        <w:t>Wadium może być wniesione w jednej lub kilku następujących</w:t>
      </w:r>
      <w:r w:rsidRPr="00C6306E">
        <w:rPr>
          <w:rFonts w:asciiTheme="majorHAnsi" w:hAnsiTheme="majorHAnsi" w:cs="Arial"/>
          <w:bCs/>
          <w:sz w:val="24"/>
          <w:szCs w:val="24"/>
        </w:rPr>
        <w:t xml:space="preserve"> formach:</w:t>
      </w:r>
    </w:p>
    <w:p w14:paraId="04879FE6" w14:textId="77777777" w:rsidR="001B45D6" w:rsidRPr="00C6306E" w:rsidRDefault="001B45D6" w:rsidP="00A75F63">
      <w:pPr>
        <w:numPr>
          <w:ilvl w:val="2"/>
          <w:numId w:val="56"/>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620DEAE2" w14:textId="77777777" w:rsidR="001B45D6" w:rsidRPr="00C6306E" w:rsidRDefault="001B45D6" w:rsidP="00A75F63">
      <w:pPr>
        <w:numPr>
          <w:ilvl w:val="2"/>
          <w:numId w:val="56"/>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lastRenderedPageBreak/>
        <w:t>gwarancjach bankowych;</w:t>
      </w:r>
    </w:p>
    <w:p w14:paraId="4AF8C002" w14:textId="77777777" w:rsidR="001B45D6" w:rsidRPr="00C6306E" w:rsidRDefault="001B45D6" w:rsidP="00A75F63">
      <w:pPr>
        <w:numPr>
          <w:ilvl w:val="2"/>
          <w:numId w:val="56"/>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43EAF9BF" w14:textId="77777777" w:rsidR="001B45D6" w:rsidRPr="00C6306E" w:rsidRDefault="001B45D6" w:rsidP="00A75F63">
      <w:pPr>
        <w:numPr>
          <w:ilvl w:val="2"/>
          <w:numId w:val="56"/>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poręczeniach udzielanych przez podmioty, o których mowa w art. 6b ust. 5 pkt. 2 ustawy z dnia 9 listopada 2000 r. o utworzeniu Polskiej Agencji Rozwoju Przedsiębiorczości</w:t>
      </w:r>
      <w:r>
        <w:rPr>
          <w:rFonts w:asciiTheme="majorHAnsi" w:hAnsiTheme="majorHAnsi" w:cs="Arial"/>
        </w:rPr>
        <w:t>.</w:t>
      </w:r>
    </w:p>
    <w:p w14:paraId="287BF93E" w14:textId="77777777" w:rsidR="001B45D6" w:rsidRPr="003C7731" w:rsidRDefault="001B45D6" w:rsidP="00A75F63">
      <w:pPr>
        <w:pStyle w:val="Akapitzlist"/>
        <w:widowControl w:val="0"/>
        <w:numPr>
          <w:ilvl w:val="1"/>
          <w:numId w:val="58"/>
        </w:numPr>
        <w:spacing w:before="0" w:after="0" w:line="276" w:lineRule="auto"/>
        <w:outlineLvl w:val="3"/>
        <w:rPr>
          <w:rFonts w:asciiTheme="majorHAnsi" w:hAnsiTheme="majorHAnsi"/>
          <w:sz w:val="24"/>
          <w:szCs w:val="24"/>
        </w:rPr>
      </w:pPr>
      <w:r w:rsidRPr="00C6306E">
        <w:rPr>
          <w:rFonts w:asciiTheme="majorHAnsi" w:hAnsiTheme="majorHAnsi" w:cs="Arial"/>
          <w:bCs/>
          <w:sz w:val="24"/>
          <w:szCs w:val="24"/>
        </w:rPr>
        <w:t>Wadium wnoszone w pieniądzu należy wpłacić przelewem na następujący rachunek bankowy Zamawiającego:</w:t>
      </w:r>
    </w:p>
    <w:p w14:paraId="7FDF62E1" w14:textId="77777777" w:rsidR="00A00A36" w:rsidRDefault="00A00A36" w:rsidP="00A00A36">
      <w:pPr>
        <w:pStyle w:val="Akapitzlist"/>
        <w:tabs>
          <w:tab w:val="left" w:pos="709"/>
        </w:tabs>
        <w:autoSpaceDE w:val="0"/>
        <w:autoSpaceDN w:val="0"/>
        <w:adjustRightInd w:val="0"/>
        <w:spacing w:before="0" w:after="0" w:line="276" w:lineRule="auto"/>
        <w:rPr>
          <w:rFonts w:ascii="Cambria" w:hAnsi="Cambria" w:cs="Helvetica"/>
          <w:b/>
          <w:bCs/>
          <w:color w:val="000000" w:themeColor="text1"/>
          <w:sz w:val="24"/>
          <w:szCs w:val="24"/>
        </w:rPr>
      </w:pPr>
      <w:r w:rsidRPr="00A00A36">
        <w:rPr>
          <w:rFonts w:ascii="Cambria" w:hAnsi="Cambria" w:cs="Helvetica"/>
          <w:b/>
          <w:bCs/>
          <w:color w:val="000000" w:themeColor="text1"/>
          <w:sz w:val="24"/>
          <w:szCs w:val="24"/>
        </w:rPr>
        <w:t>Bank Spółdzielczy Rzemiosła w Krakowie,</w:t>
      </w:r>
    </w:p>
    <w:p w14:paraId="26CEE6CC" w14:textId="5A285B43" w:rsidR="00A00A36" w:rsidRDefault="00A00A36" w:rsidP="000D2AC3">
      <w:pPr>
        <w:pStyle w:val="Akapitzlist"/>
        <w:tabs>
          <w:tab w:val="left" w:pos="709"/>
        </w:tabs>
        <w:autoSpaceDE w:val="0"/>
        <w:autoSpaceDN w:val="0"/>
        <w:adjustRightInd w:val="0"/>
        <w:spacing w:before="0" w:after="0" w:line="276" w:lineRule="auto"/>
        <w:rPr>
          <w:rFonts w:ascii="Cambria" w:hAnsi="Cambria" w:cs="Helvetica"/>
          <w:b/>
          <w:bCs/>
          <w:color w:val="000000" w:themeColor="text1"/>
          <w:sz w:val="24"/>
          <w:szCs w:val="24"/>
        </w:rPr>
      </w:pPr>
      <w:r w:rsidRPr="00330EE0">
        <w:rPr>
          <w:rFonts w:ascii="Cambria" w:hAnsi="Cambria" w:cs="Helvetica"/>
          <w:color w:val="000000" w:themeColor="text1"/>
          <w:sz w:val="24"/>
          <w:szCs w:val="24"/>
        </w:rPr>
        <w:t>Nr konta:</w:t>
      </w:r>
      <w:r w:rsidRPr="00330EE0">
        <w:rPr>
          <w:rFonts w:ascii="Cambria" w:hAnsi="Cambria" w:cs="Helvetica"/>
          <w:b/>
          <w:bCs/>
          <w:color w:val="000000" w:themeColor="text1"/>
          <w:sz w:val="24"/>
          <w:szCs w:val="24"/>
        </w:rPr>
        <w:t xml:space="preserve"> </w:t>
      </w:r>
      <w:r w:rsidRPr="00A00A36">
        <w:rPr>
          <w:rFonts w:ascii="Cambria" w:hAnsi="Cambria" w:cs="Helvetica"/>
          <w:b/>
          <w:bCs/>
          <w:color w:val="000000" w:themeColor="text1"/>
          <w:sz w:val="24"/>
          <w:szCs w:val="24"/>
        </w:rPr>
        <w:t xml:space="preserve">54 85890006 0250 0925 3261 0014 </w:t>
      </w:r>
    </w:p>
    <w:p w14:paraId="665D4CFA" w14:textId="17BE0D60" w:rsidR="000D2AC3" w:rsidRPr="00BE543A" w:rsidRDefault="000D2AC3" w:rsidP="000D2AC3">
      <w:pPr>
        <w:pStyle w:val="Akapitzlist"/>
        <w:tabs>
          <w:tab w:val="left" w:pos="709"/>
        </w:tabs>
        <w:autoSpaceDE w:val="0"/>
        <w:autoSpaceDN w:val="0"/>
        <w:adjustRightInd w:val="0"/>
        <w:spacing w:before="0" w:after="0" w:line="276" w:lineRule="auto"/>
        <w:rPr>
          <w:rFonts w:asciiTheme="majorHAnsi" w:hAnsiTheme="majorHAnsi" w:cs="Arial"/>
          <w:bCs/>
          <w:i/>
          <w:color w:val="000000" w:themeColor="text1"/>
          <w:sz w:val="24"/>
          <w:szCs w:val="24"/>
          <w:lang w:eastAsia="pl-PL"/>
        </w:rPr>
      </w:pPr>
      <w:r w:rsidRPr="00BE543A">
        <w:rPr>
          <w:rFonts w:asciiTheme="majorHAnsi" w:hAnsiTheme="majorHAnsi" w:cs="Arial"/>
          <w:b/>
          <w:bCs/>
          <w:color w:val="000000" w:themeColor="text1"/>
          <w:sz w:val="24"/>
          <w:szCs w:val="24"/>
          <w:lang w:eastAsia="pl-PL"/>
        </w:rPr>
        <w:t>z adnotacją „Wadium – Znak sprawy:</w:t>
      </w:r>
      <w:r w:rsidRPr="00BE543A">
        <w:rPr>
          <w:rFonts w:ascii="Cambria" w:hAnsi="Cambria"/>
          <w:b/>
          <w:bCs/>
          <w:color w:val="000000" w:themeColor="text1"/>
        </w:rPr>
        <w:t xml:space="preserve"> </w:t>
      </w:r>
      <w:r w:rsidR="009D134B">
        <w:rPr>
          <w:rFonts w:ascii="Cambria" w:hAnsi="Cambria" w:cs="Helvetica"/>
          <w:b/>
          <w:bCs/>
          <w:color w:val="000000" w:themeColor="text1"/>
          <w:sz w:val="24"/>
          <w:szCs w:val="24"/>
        </w:rPr>
        <w:t>2/2022</w:t>
      </w:r>
      <w:r>
        <w:rPr>
          <w:rFonts w:ascii="Cambria" w:hAnsi="Cambria" w:cs="Helvetica"/>
          <w:b/>
          <w:bCs/>
          <w:color w:val="000000" w:themeColor="text1"/>
          <w:sz w:val="24"/>
          <w:szCs w:val="24"/>
        </w:rPr>
        <w:t>”</w:t>
      </w:r>
      <w:r>
        <w:rPr>
          <w:rFonts w:ascii="Cambria" w:hAnsi="Cambria" w:cs="Arial"/>
          <w:bCs/>
          <w:i/>
          <w:color w:val="000000" w:themeColor="text1"/>
          <w:sz w:val="24"/>
          <w:szCs w:val="24"/>
          <w:lang w:eastAsia="pl-PL"/>
        </w:rPr>
        <w:t>.</w:t>
      </w:r>
    </w:p>
    <w:p w14:paraId="2CF6CD4B" w14:textId="77777777" w:rsidR="001B45D6" w:rsidRPr="00E51C18" w:rsidRDefault="001B45D6" w:rsidP="00A75F63">
      <w:pPr>
        <w:pStyle w:val="Kolorowalistaakcent11"/>
        <w:numPr>
          <w:ilvl w:val="1"/>
          <w:numId w:val="58"/>
        </w:numPr>
        <w:tabs>
          <w:tab w:val="left" w:pos="709"/>
        </w:tabs>
        <w:spacing w:before="0" w:after="0" w:line="276" w:lineRule="auto"/>
        <w:rPr>
          <w:rFonts w:asciiTheme="majorHAnsi" w:hAnsiTheme="majorHAnsi" w:cs="Arial"/>
          <w:sz w:val="24"/>
          <w:szCs w:val="24"/>
        </w:rPr>
      </w:pPr>
      <w:r w:rsidRPr="00C6306E">
        <w:rPr>
          <w:rFonts w:asciiTheme="majorHAnsi" w:hAnsiTheme="majorHAnsi" w:cs="Arial"/>
          <w:sz w:val="24"/>
          <w:szCs w:val="24"/>
        </w:rPr>
        <w:t xml:space="preserve">Za skuteczne wniesienie wadium w pieniądzu, Zamawiający uzna wadium, które </w:t>
      </w:r>
      <w:r>
        <w:rPr>
          <w:rFonts w:asciiTheme="majorHAnsi" w:hAnsiTheme="majorHAnsi" w:cs="Arial"/>
          <w:sz w:val="24"/>
          <w:szCs w:val="24"/>
        </w:rPr>
        <w:t xml:space="preserve">zostanie zaksięgowane </w:t>
      </w:r>
      <w:r w:rsidRPr="00E51C18">
        <w:rPr>
          <w:rFonts w:asciiTheme="majorHAnsi" w:hAnsiTheme="majorHAnsi" w:cs="Arial"/>
          <w:sz w:val="24"/>
          <w:szCs w:val="24"/>
        </w:rPr>
        <w:t>na rachunku bankowym Zamawiającego przed upływem terminu składania ofert.</w:t>
      </w:r>
    </w:p>
    <w:p w14:paraId="132E83F3" w14:textId="77777777" w:rsidR="001B45D6" w:rsidRPr="00E51C18" w:rsidRDefault="001B45D6" w:rsidP="00A75F63">
      <w:pPr>
        <w:pStyle w:val="Kolorowalistaakcent11"/>
        <w:numPr>
          <w:ilvl w:val="1"/>
          <w:numId w:val="58"/>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t>Jeżeli wadium jest wnoszone w formie gwarancji lub poręczenia</w:t>
      </w:r>
      <w:r>
        <w:rPr>
          <w:rFonts w:ascii="Cambria" w:hAnsi="Cambria"/>
          <w:color w:val="000000"/>
          <w:sz w:val="24"/>
          <w:szCs w:val="24"/>
          <w:shd w:val="clear" w:color="auto" w:fill="FFFFFF"/>
        </w:rPr>
        <w:t xml:space="preserve"> </w:t>
      </w:r>
      <w:r w:rsidRPr="00E51C18">
        <w:rPr>
          <w:rFonts w:ascii="Cambria" w:hAnsi="Cambria"/>
          <w:color w:val="000000"/>
          <w:sz w:val="24"/>
          <w:szCs w:val="24"/>
          <w:shd w:val="clear" w:color="auto" w:fill="FFFFFF"/>
        </w:rPr>
        <w:t>wykonawca przekazuje zamawiającemu oryginał gwarancji lub poręczenia, w postaci elektronicznej</w:t>
      </w:r>
      <w:r>
        <w:rPr>
          <w:rFonts w:ascii="Cambria" w:hAnsi="Cambria"/>
          <w:color w:val="000000"/>
          <w:sz w:val="24"/>
          <w:szCs w:val="24"/>
          <w:shd w:val="clear" w:color="auto" w:fill="FFFFFF"/>
        </w:rPr>
        <w:t xml:space="preserve"> – przed upływem terminu składania ofert.</w:t>
      </w:r>
    </w:p>
    <w:p w14:paraId="7A88C29D" w14:textId="77777777" w:rsidR="001B45D6" w:rsidRPr="00C6306E" w:rsidRDefault="001B45D6" w:rsidP="00A75F63">
      <w:pPr>
        <w:pStyle w:val="Kolorowalistaakcent11"/>
        <w:numPr>
          <w:ilvl w:val="1"/>
          <w:numId w:val="58"/>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Pr>
          <w:rFonts w:asciiTheme="majorHAnsi" w:hAnsiTheme="majorHAnsi" w:cs="Arial"/>
          <w:sz w:val="24"/>
          <w:szCs w:val="24"/>
        </w:rPr>
        <w:t>e</w:t>
      </w:r>
      <w:r w:rsidRPr="00C6306E">
        <w:rPr>
          <w:rFonts w:asciiTheme="majorHAnsi" w:hAnsiTheme="majorHAnsi" w:cs="Arial"/>
          <w:sz w:val="24"/>
          <w:szCs w:val="24"/>
        </w:rPr>
        <w:t>, bezwarunkow</w:t>
      </w:r>
      <w:r>
        <w:rPr>
          <w:rFonts w:asciiTheme="majorHAnsi" w:hAnsiTheme="majorHAnsi" w:cs="Arial"/>
          <w:sz w:val="24"/>
          <w:szCs w:val="24"/>
        </w:rPr>
        <w:t xml:space="preserve">e </w:t>
      </w:r>
      <w:r w:rsidRPr="00C6306E">
        <w:rPr>
          <w:rFonts w:asciiTheme="majorHAnsi" w:hAnsiTheme="majorHAnsi" w:cs="Arial"/>
          <w:sz w:val="24"/>
          <w:szCs w:val="24"/>
        </w:rPr>
        <w:t>i płatn</w:t>
      </w:r>
      <w:r>
        <w:rPr>
          <w:rFonts w:asciiTheme="majorHAnsi" w:hAnsiTheme="majorHAnsi" w:cs="Arial"/>
          <w:sz w:val="24"/>
          <w:szCs w:val="24"/>
        </w:rPr>
        <w:t>e</w:t>
      </w:r>
      <w:r w:rsidRPr="00C6306E">
        <w:rPr>
          <w:rFonts w:asciiTheme="majorHAnsi" w:hAnsiTheme="majorHAnsi" w:cs="Arial"/>
          <w:sz w:val="24"/>
          <w:szCs w:val="24"/>
        </w:rPr>
        <w:t xml:space="preserve"> na pierwsze pisemne żądanie Zamawiającego, sporządzon</w:t>
      </w:r>
      <w:r>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6B9EE9DC" w14:textId="77777777" w:rsidR="001B45D6" w:rsidRPr="00C6306E" w:rsidRDefault="001B45D6" w:rsidP="00A75F63">
      <w:pPr>
        <w:pStyle w:val="Kolorowalistaakcent11"/>
        <w:numPr>
          <w:ilvl w:val="0"/>
          <w:numId w:val="57"/>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Pr="00C6306E">
        <w:rPr>
          <w:rFonts w:asciiTheme="majorHAnsi" w:hAnsiTheme="majorHAnsi" w:cs="Arial"/>
          <w:bCs/>
          <w:sz w:val="24"/>
          <w:szCs w:val="24"/>
          <w:lang w:eastAsia="en-US"/>
        </w:rPr>
        <w:t xml:space="preserve"> dającego zlecenie (wykonawcy), beneficjenta gwarancji</w:t>
      </w:r>
      <w:r>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(zamawiającego), gwaranta</w:t>
      </w:r>
      <w:r>
        <w:rPr>
          <w:rFonts w:asciiTheme="majorHAnsi" w:hAnsiTheme="majorHAnsi" w:cs="Arial"/>
          <w:bCs/>
          <w:sz w:val="24"/>
          <w:szCs w:val="24"/>
          <w:lang w:eastAsia="en-US"/>
        </w:rPr>
        <w:t xml:space="preserve"> lub poręczyciela </w:t>
      </w:r>
      <w:r w:rsidRPr="00C6306E">
        <w:rPr>
          <w:rFonts w:asciiTheme="majorHAnsi" w:hAnsiTheme="majorHAnsi" w:cs="Arial"/>
          <w:bCs/>
          <w:sz w:val="24"/>
          <w:szCs w:val="24"/>
          <w:lang w:eastAsia="en-US"/>
        </w:rPr>
        <w:t>oraz wskazanie ich siedzib,</w:t>
      </w:r>
    </w:p>
    <w:p w14:paraId="4A7E7B42" w14:textId="77777777" w:rsidR="001B45D6" w:rsidRPr="00C6306E" w:rsidRDefault="001B45D6" w:rsidP="00A75F63">
      <w:pPr>
        <w:pStyle w:val="Kolorowalistaakcent11"/>
        <w:numPr>
          <w:ilvl w:val="0"/>
          <w:numId w:val="5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714B60D3" w14:textId="77777777" w:rsidR="001B45D6" w:rsidRPr="00C6306E" w:rsidRDefault="001B45D6" w:rsidP="00A75F63">
      <w:pPr>
        <w:pStyle w:val="Kolorowalistaakcent11"/>
        <w:numPr>
          <w:ilvl w:val="0"/>
          <w:numId w:val="5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w:t>
      </w:r>
      <w:proofErr w:type="gramStart"/>
      <w:r w:rsidRPr="00C6306E">
        <w:rPr>
          <w:rFonts w:asciiTheme="majorHAnsi" w:hAnsiTheme="majorHAnsi" w:cs="Arial"/>
          <w:bCs/>
          <w:sz w:val="24"/>
          <w:szCs w:val="24"/>
          <w:lang w:eastAsia="en-US"/>
        </w:rPr>
        <w:t>…….</w:t>
      </w:r>
      <w:proofErr w:type="gramEnd"/>
      <w:r w:rsidRPr="00C6306E">
        <w:rPr>
          <w:rFonts w:asciiTheme="majorHAnsi" w:hAnsiTheme="majorHAnsi" w:cs="Arial"/>
          <w:bCs/>
          <w:sz w:val="24"/>
          <w:szCs w:val="24"/>
          <w:lang w:eastAsia="en-US"/>
        </w:rPr>
        <w:t>– do dnia ………”,</w:t>
      </w:r>
    </w:p>
    <w:p w14:paraId="73CE7449" w14:textId="77777777" w:rsidR="001B45D6" w:rsidRPr="00C6306E" w:rsidRDefault="001B45D6" w:rsidP="00A75F63">
      <w:pPr>
        <w:pStyle w:val="Kolorowalistaakcent11"/>
        <w:numPr>
          <w:ilvl w:val="0"/>
          <w:numId w:val="5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Pr>
          <w:rFonts w:asciiTheme="majorHAnsi" w:hAnsiTheme="majorHAnsi" w:cs="Arial"/>
          <w:bCs/>
          <w:sz w:val="24"/>
          <w:szCs w:val="24"/>
          <w:lang w:eastAsia="en-US"/>
        </w:rPr>
        <w:t xml:space="preserve">wskazanej w </w:t>
      </w:r>
      <w:r w:rsidRPr="00C6306E">
        <w:rPr>
          <w:rFonts w:asciiTheme="majorHAnsi" w:hAnsiTheme="majorHAnsi" w:cs="Arial"/>
          <w:bCs/>
          <w:sz w:val="24"/>
          <w:szCs w:val="24"/>
          <w:lang w:eastAsia="en-US"/>
        </w:rPr>
        <w:t>gwarancji</w:t>
      </w:r>
      <w:r>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zamawiającego w sytuacjach </w:t>
      </w:r>
      <w:r>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52501B9D" w14:textId="77777777" w:rsidR="001B45D6" w:rsidRPr="00E51C18" w:rsidRDefault="001B45D6" w:rsidP="00A75F63">
      <w:pPr>
        <w:pStyle w:val="Kolorowalistaakcent11"/>
        <w:numPr>
          <w:ilvl w:val="1"/>
          <w:numId w:val="58"/>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r>
        <w:rPr>
          <w:rFonts w:asciiTheme="majorHAnsi" w:hAnsiTheme="majorHAnsi"/>
          <w:color w:val="000000"/>
          <w:sz w:val="24"/>
          <w:szCs w:val="24"/>
          <w:shd w:val="clear" w:color="auto" w:fill="FFFFFF"/>
        </w:rPr>
        <w:t xml:space="preserve"> </w:t>
      </w:r>
      <w:proofErr w:type="spellStart"/>
      <w:r>
        <w:rPr>
          <w:rFonts w:asciiTheme="majorHAnsi" w:hAnsiTheme="majorHAnsi"/>
          <w:color w:val="000000"/>
          <w:sz w:val="24"/>
          <w:szCs w:val="24"/>
          <w:shd w:val="clear" w:color="auto" w:fill="FFFFFF"/>
        </w:rPr>
        <w:t>Pzp</w:t>
      </w:r>
      <w:proofErr w:type="spellEnd"/>
      <w:r w:rsidRPr="00E51C18">
        <w:rPr>
          <w:rFonts w:asciiTheme="majorHAnsi" w:hAnsiTheme="majorHAnsi"/>
          <w:color w:val="000000"/>
          <w:sz w:val="24"/>
          <w:szCs w:val="24"/>
          <w:shd w:val="clear" w:color="auto" w:fill="FFFFFF"/>
        </w:rPr>
        <w:t>.</w:t>
      </w:r>
    </w:p>
    <w:p w14:paraId="6640430E" w14:textId="77777777" w:rsidR="001B45D6" w:rsidRDefault="001B45D6" w:rsidP="00A75F63">
      <w:pPr>
        <w:pStyle w:val="Kolorowalistaakcent11"/>
        <w:numPr>
          <w:ilvl w:val="1"/>
          <w:numId w:val="58"/>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 xml:space="preserve">Zasady dokonywania zatrzymania i zwrotu wadium określono w przepisach art. 98 ustawy </w:t>
      </w:r>
      <w:proofErr w:type="spellStart"/>
      <w:r>
        <w:rPr>
          <w:rFonts w:asciiTheme="majorHAnsi" w:hAnsiTheme="majorHAnsi" w:cs="Arial"/>
          <w:sz w:val="24"/>
          <w:szCs w:val="24"/>
        </w:rPr>
        <w:t>Pzp</w:t>
      </w:r>
      <w:proofErr w:type="spellEnd"/>
      <w:r>
        <w:rPr>
          <w:rFonts w:asciiTheme="majorHAnsi" w:hAnsiTheme="majorHAnsi" w:cs="Arial"/>
          <w:sz w:val="24"/>
          <w:szCs w:val="24"/>
        </w:rPr>
        <w:t>.</w:t>
      </w:r>
    </w:p>
    <w:p w14:paraId="7C69B04F" w14:textId="77777777" w:rsidR="00755D70" w:rsidRDefault="00755D70"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601C67C2" w14:textId="77777777" w:rsidR="00263EA6" w:rsidRPr="00B212C7" w:rsidRDefault="00263EA6"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7A73AF6D" w14:textId="77777777" w:rsidTr="00C3698A">
        <w:tc>
          <w:tcPr>
            <w:tcW w:w="8964" w:type="dxa"/>
            <w:tcBorders>
              <w:bottom w:val="single" w:sz="4" w:space="0" w:color="auto"/>
            </w:tcBorders>
            <w:shd w:val="clear" w:color="auto" w:fill="D9D9D9" w:themeFill="background1" w:themeFillShade="D9"/>
          </w:tcPr>
          <w:p w14:paraId="3CC55EE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7AD5E30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431DDCD0" w14:textId="77777777" w:rsidR="00D77619" w:rsidRPr="00C6306E" w:rsidRDefault="00D77619"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6BACE6E9" w14:textId="5DA9E9A4" w:rsidR="001851F8" w:rsidRDefault="001851F8" w:rsidP="00A75F63">
      <w:pPr>
        <w:pStyle w:val="Akapitzlist"/>
        <w:widowControl w:val="0"/>
        <w:numPr>
          <w:ilvl w:val="1"/>
          <w:numId w:val="67"/>
        </w:numPr>
        <w:suppressAutoHyphens/>
        <w:spacing w:line="276"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jedną ofertę</w:t>
      </w:r>
      <w:r>
        <w:rPr>
          <w:rFonts w:ascii="Cambria" w:hAnsi="Cambria" w:cs="Arial"/>
          <w:bCs/>
          <w:sz w:val="24"/>
          <w:szCs w:val="24"/>
        </w:rPr>
        <w:t xml:space="preserve">. </w:t>
      </w:r>
    </w:p>
    <w:p w14:paraId="63236032" w14:textId="77777777" w:rsidR="001851F8" w:rsidRDefault="001851F8" w:rsidP="00A75F63">
      <w:pPr>
        <w:pStyle w:val="Akapitzlist"/>
        <w:widowControl w:val="0"/>
        <w:numPr>
          <w:ilvl w:val="1"/>
          <w:numId w:val="67"/>
        </w:numPr>
        <w:suppressAutoHyphens/>
        <w:spacing w:line="276" w:lineRule="auto"/>
        <w:outlineLvl w:val="3"/>
        <w:rPr>
          <w:rFonts w:asciiTheme="majorHAnsi" w:hAnsiTheme="majorHAnsi" w:cs="Arial"/>
          <w:sz w:val="24"/>
          <w:szCs w:val="24"/>
        </w:rPr>
      </w:pPr>
      <w:r>
        <w:rPr>
          <w:rFonts w:asciiTheme="majorHAnsi" w:hAnsiTheme="majorHAnsi" w:cs="Arial"/>
          <w:bCs/>
          <w:color w:val="000000" w:themeColor="text1"/>
          <w:sz w:val="24"/>
          <w:szCs w:val="24"/>
        </w:rPr>
        <w:lastRenderedPageBreak/>
        <w:t xml:space="preserve">Ofertę </w:t>
      </w:r>
      <w:r>
        <w:rPr>
          <w:rFonts w:ascii="Cambria" w:hAnsi="Cambria"/>
          <w:color w:val="000000"/>
          <w:sz w:val="24"/>
          <w:szCs w:val="24"/>
          <w:shd w:val="clear" w:color="auto" w:fill="FFFFFF"/>
        </w:rPr>
        <w:t xml:space="preserve">składa się, pod rygorem nieważności, w formie elektronicznej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w:t>
      </w:r>
      <w:proofErr w:type="spellStart"/>
      <w:r>
        <w:rPr>
          <w:rFonts w:ascii="Cambria" w:hAnsi="Cambria"/>
          <w:color w:val="000000"/>
          <w:sz w:val="24"/>
          <w:szCs w:val="24"/>
          <w:shd w:val="clear" w:color="auto" w:fill="FFFFFF"/>
        </w:rPr>
        <w:t>Pzp</w:t>
      </w:r>
      <w:proofErr w:type="spellEnd"/>
      <w:r>
        <w:rPr>
          <w:rFonts w:ascii="Cambria" w:hAnsi="Cambria"/>
          <w:color w:val="000000"/>
          <w:sz w:val="24"/>
          <w:szCs w:val="24"/>
          <w:shd w:val="clear" w:color="auto" w:fill="FFFFFF"/>
        </w:rPr>
        <w:t>, z uwzględnieniem rodzaju przekazywanych danych.</w:t>
      </w:r>
    </w:p>
    <w:p w14:paraId="5F2E3933" w14:textId="77777777" w:rsidR="001851F8" w:rsidRDefault="001851F8" w:rsidP="00A75F63">
      <w:pPr>
        <w:pStyle w:val="Akapitzlist"/>
        <w:widowControl w:val="0"/>
        <w:numPr>
          <w:ilvl w:val="1"/>
          <w:numId w:val="67"/>
        </w:numPr>
        <w:suppressAutoHyphens/>
        <w:spacing w:line="276" w:lineRule="auto"/>
        <w:outlineLvl w:val="3"/>
        <w:rPr>
          <w:rFonts w:asciiTheme="majorHAnsi" w:hAnsiTheme="majorHAnsi" w:cs="Arial"/>
          <w:sz w:val="24"/>
          <w:szCs w:val="24"/>
        </w:rPr>
      </w:pP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0B554DF8" w14:textId="77777777" w:rsidR="00B63AD6" w:rsidRPr="00C6306E" w:rsidRDefault="00B63AD6" w:rsidP="00A75F63">
      <w:pPr>
        <w:pStyle w:val="Akapitzlist"/>
        <w:widowControl w:val="0"/>
        <w:numPr>
          <w:ilvl w:val="1"/>
          <w:numId w:val="67"/>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Oferta musi zawierać następujące oświadczenia i dokumenty:</w:t>
      </w:r>
    </w:p>
    <w:p w14:paraId="7B7B5F9A" w14:textId="2C2C4C5D" w:rsidR="009B57D5" w:rsidRPr="009B57D5" w:rsidRDefault="00B63AD6" w:rsidP="009B57D5">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rPr>
        <w:t>Formularz ofertowy</w:t>
      </w:r>
      <w:r w:rsidR="0032584E" w:rsidRPr="00C6306E">
        <w:rPr>
          <w:rFonts w:asciiTheme="majorHAnsi" w:hAnsiTheme="majorHAnsi" w:cs="Arial"/>
          <w:b/>
          <w:bCs/>
          <w:sz w:val="24"/>
          <w:szCs w:val="24"/>
        </w:rPr>
        <w:t xml:space="preserve"> </w:t>
      </w:r>
      <w:r w:rsidRPr="00C6306E">
        <w:rPr>
          <w:rFonts w:asciiTheme="majorHAnsi" w:hAnsiTheme="majorHAnsi" w:cs="Arial"/>
          <w:bCs/>
          <w:sz w:val="24"/>
          <w:szCs w:val="24"/>
        </w:rPr>
        <w:t xml:space="preserve">– do wykorzystania wzór (druk), stanowiący </w:t>
      </w:r>
      <w:r w:rsidRPr="00C6306E">
        <w:rPr>
          <w:rFonts w:asciiTheme="majorHAnsi" w:hAnsiTheme="majorHAnsi" w:cs="Arial"/>
          <w:b/>
          <w:bCs/>
          <w:sz w:val="24"/>
          <w:szCs w:val="24"/>
        </w:rPr>
        <w:t xml:space="preserve">Załącznik nr 3 do </w:t>
      </w:r>
      <w:r w:rsidR="00A435B8">
        <w:rPr>
          <w:rFonts w:asciiTheme="majorHAnsi" w:hAnsiTheme="majorHAnsi" w:cs="Arial"/>
          <w:b/>
          <w:bCs/>
          <w:sz w:val="24"/>
          <w:szCs w:val="24"/>
        </w:rPr>
        <w:t>SWZ</w:t>
      </w:r>
      <w:r w:rsidR="002F61DD" w:rsidRPr="00C6306E">
        <w:rPr>
          <w:rFonts w:asciiTheme="majorHAnsi" w:hAnsiTheme="majorHAnsi" w:cs="Arial"/>
          <w:b/>
          <w:bCs/>
          <w:sz w:val="24"/>
          <w:szCs w:val="24"/>
        </w:rPr>
        <w:t xml:space="preserve"> </w:t>
      </w:r>
      <w:r w:rsidR="002F61DD" w:rsidRPr="00C6306E">
        <w:rPr>
          <w:rFonts w:asciiTheme="majorHAnsi" w:hAnsiTheme="majorHAnsi" w:cs="Arial"/>
          <w:bCs/>
          <w:sz w:val="24"/>
          <w:szCs w:val="24"/>
        </w:rPr>
        <w:t xml:space="preserve">(przy czym </w:t>
      </w:r>
      <w:r w:rsidR="00C14DE1" w:rsidRPr="00C6306E">
        <w:rPr>
          <w:rFonts w:asciiTheme="majorHAnsi" w:hAnsiTheme="majorHAnsi" w:cs="Arial"/>
          <w:bCs/>
          <w:sz w:val="24"/>
          <w:szCs w:val="24"/>
        </w:rPr>
        <w:t>W</w:t>
      </w:r>
      <w:r w:rsidR="002F61DD" w:rsidRPr="00C6306E">
        <w:rPr>
          <w:rFonts w:asciiTheme="majorHAnsi" w:hAnsiTheme="majorHAnsi" w:cs="Arial"/>
          <w:bCs/>
          <w:sz w:val="24"/>
          <w:szCs w:val="24"/>
        </w:rPr>
        <w:t xml:space="preserve">ykonawca może sporządzić ofertę wg innego wzorca, powinna ona wówczas obejmować dane wymagane dla oferty </w:t>
      </w:r>
      <w:r w:rsidR="009B7D88" w:rsidRPr="00C6306E">
        <w:rPr>
          <w:rFonts w:asciiTheme="majorHAnsi" w:hAnsiTheme="majorHAnsi" w:cs="Arial"/>
          <w:bCs/>
          <w:sz w:val="24"/>
          <w:szCs w:val="24"/>
        </w:rPr>
        <w:br/>
      </w:r>
      <w:r w:rsidR="002F61DD" w:rsidRPr="00C6306E">
        <w:rPr>
          <w:rFonts w:asciiTheme="majorHAnsi" w:hAnsiTheme="majorHAnsi" w:cs="Arial"/>
          <w:bCs/>
          <w:sz w:val="24"/>
          <w:szCs w:val="24"/>
        </w:rPr>
        <w:t xml:space="preserve">w </w:t>
      </w:r>
      <w:r w:rsidR="00A435B8">
        <w:rPr>
          <w:rFonts w:asciiTheme="majorHAnsi" w:hAnsiTheme="majorHAnsi" w:cs="Arial"/>
          <w:bCs/>
          <w:sz w:val="24"/>
          <w:szCs w:val="24"/>
        </w:rPr>
        <w:t>SWZ</w:t>
      </w:r>
      <w:r w:rsidR="002F61DD" w:rsidRPr="00C6306E">
        <w:rPr>
          <w:rFonts w:asciiTheme="majorHAnsi" w:hAnsiTheme="majorHAnsi" w:cs="Arial"/>
          <w:bCs/>
          <w:sz w:val="24"/>
          <w:szCs w:val="24"/>
        </w:rPr>
        <w:t xml:space="preserve"> i załącznikach)</w:t>
      </w:r>
      <w:r w:rsidR="009B57D5">
        <w:rPr>
          <w:rFonts w:asciiTheme="majorHAnsi" w:hAnsiTheme="majorHAnsi" w:cs="Arial"/>
          <w:bCs/>
          <w:sz w:val="24"/>
          <w:szCs w:val="24"/>
        </w:rPr>
        <w:t xml:space="preserve"> </w:t>
      </w:r>
      <w:r w:rsidR="009B57D5" w:rsidRPr="009B57D5">
        <w:rPr>
          <w:rFonts w:ascii="Cambria" w:eastAsia="Calibri" w:hAnsi="Cambria" w:cs="Arial"/>
          <w:b/>
          <w:bCs/>
          <w:sz w:val="24"/>
          <w:szCs w:val="24"/>
          <w:lang w:eastAsia="en-US"/>
        </w:rPr>
        <w:t>wraz</w:t>
      </w:r>
      <w:r w:rsidR="009B57D5" w:rsidRPr="009B57D5">
        <w:rPr>
          <w:rFonts w:ascii="Cambria" w:eastAsia="Calibri" w:hAnsi="Cambria" w:cs="Arial"/>
          <w:bCs/>
          <w:sz w:val="24"/>
          <w:szCs w:val="24"/>
          <w:lang w:eastAsia="en-US"/>
        </w:rPr>
        <w:t xml:space="preserve"> </w:t>
      </w:r>
      <w:r w:rsidR="009B57D5" w:rsidRPr="009B57D5">
        <w:rPr>
          <w:rFonts w:ascii="Cambria" w:eastAsia="Calibri" w:hAnsi="Cambria" w:cs="Arial"/>
          <w:b/>
          <w:bCs/>
          <w:sz w:val="24"/>
          <w:szCs w:val="24"/>
          <w:lang w:eastAsia="en-US"/>
        </w:rPr>
        <w:t xml:space="preserve">z załącznikiem </w:t>
      </w:r>
      <w:r w:rsidR="009B57D5">
        <w:rPr>
          <w:rFonts w:ascii="Cambria" w:eastAsia="Calibri" w:hAnsi="Cambria" w:cs="Arial"/>
          <w:b/>
          <w:bCs/>
          <w:sz w:val="24"/>
          <w:szCs w:val="24"/>
          <w:lang w:eastAsia="en-US"/>
        </w:rPr>
        <w:t>do Formularz ofertowego</w:t>
      </w:r>
      <w:r w:rsidR="009B57D5" w:rsidRPr="009B57D5">
        <w:rPr>
          <w:rFonts w:ascii="Cambria" w:eastAsia="Calibri" w:hAnsi="Cambria" w:cs="Arial"/>
          <w:bCs/>
          <w:sz w:val="24"/>
          <w:szCs w:val="24"/>
          <w:lang w:eastAsia="en-US"/>
        </w:rPr>
        <w:t xml:space="preserve"> (stanowiącym integralną część treści oferty) zawierającym informacje niezbędne do przyznania punktów w kryterium oceny ofert </w:t>
      </w:r>
      <w:r w:rsidR="009B57D5" w:rsidRPr="009B57D5">
        <w:rPr>
          <w:rFonts w:ascii="Cambria" w:hAnsi="Cambria" w:cs="Arial"/>
          <w:b/>
          <w:bCs/>
          <w:i/>
          <w:iCs/>
          <w:sz w:val="24"/>
          <w:szCs w:val="24"/>
        </w:rPr>
        <w:t>„Doświadczenie Inspektor</w:t>
      </w:r>
      <w:r w:rsidR="003E5A26">
        <w:rPr>
          <w:rFonts w:ascii="Cambria" w:hAnsi="Cambria" w:cs="Arial"/>
          <w:b/>
          <w:bCs/>
          <w:i/>
          <w:iCs/>
          <w:sz w:val="24"/>
          <w:szCs w:val="24"/>
        </w:rPr>
        <w:t>ów</w:t>
      </w:r>
      <w:r w:rsidR="009B57D5" w:rsidRPr="009B57D5">
        <w:rPr>
          <w:rFonts w:ascii="Cambria" w:hAnsi="Cambria" w:cs="Arial"/>
          <w:b/>
          <w:bCs/>
          <w:i/>
          <w:iCs/>
          <w:sz w:val="24"/>
          <w:szCs w:val="24"/>
        </w:rPr>
        <w:t xml:space="preserve"> Nadzoru”.</w:t>
      </w:r>
    </w:p>
    <w:p w14:paraId="7F10AD2C" w14:textId="77777777" w:rsidR="00B037EE" w:rsidRDefault="001F72A0" w:rsidP="0068668D">
      <w:pPr>
        <w:pStyle w:val="Akapitzlist"/>
        <w:widowControl w:val="0"/>
        <w:numPr>
          <w:ilvl w:val="0"/>
          <w:numId w:val="19"/>
        </w:numPr>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w:t>
      </w:r>
      <w:r w:rsidR="00B212C7">
        <w:rPr>
          <w:rFonts w:asciiTheme="majorHAnsi" w:hAnsiTheme="majorHAnsi" w:cs="Arial"/>
          <w:b/>
          <w:bCs/>
          <w:sz w:val="24"/>
          <w:szCs w:val="24"/>
        </w:rPr>
        <w:t>e JEDZ</w:t>
      </w:r>
      <w:r w:rsidR="00C3698A">
        <w:rPr>
          <w:rFonts w:asciiTheme="majorHAnsi" w:hAnsiTheme="majorHAnsi" w:cs="Arial"/>
          <w:b/>
          <w:bCs/>
          <w:sz w:val="24"/>
          <w:szCs w:val="24"/>
        </w:rPr>
        <w:t>,</w:t>
      </w:r>
      <w:r>
        <w:rPr>
          <w:rFonts w:asciiTheme="majorHAnsi" w:hAnsiTheme="majorHAnsi" w:cs="Arial"/>
          <w:b/>
          <w:bCs/>
          <w:sz w:val="24"/>
          <w:szCs w:val="24"/>
        </w:rPr>
        <w:t xml:space="preserve"> o których mowa w </w:t>
      </w:r>
      <w:r w:rsidR="003F208E">
        <w:rPr>
          <w:rFonts w:asciiTheme="majorHAnsi" w:hAnsiTheme="majorHAnsi" w:cs="Arial"/>
          <w:b/>
          <w:bCs/>
          <w:sz w:val="24"/>
          <w:szCs w:val="24"/>
        </w:rPr>
        <w:t>pkt.</w:t>
      </w:r>
      <w:r>
        <w:rPr>
          <w:rFonts w:asciiTheme="majorHAnsi" w:hAnsiTheme="majorHAnsi" w:cs="Arial"/>
          <w:b/>
          <w:bCs/>
          <w:sz w:val="24"/>
          <w:szCs w:val="24"/>
        </w:rPr>
        <w:t xml:space="preserve"> 8.1 SWZ</w:t>
      </w:r>
      <w:r w:rsidR="00B63AD6" w:rsidRPr="00C6306E">
        <w:rPr>
          <w:rFonts w:asciiTheme="majorHAnsi" w:hAnsiTheme="majorHAnsi" w:cs="Arial"/>
          <w:bCs/>
          <w:sz w:val="24"/>
          <w:szCs w:val="24"/>
        </w:rPr>
        <w:t>;</w:t>
      </w:r>
    </w:p>
    <w:p w14:paraId="3DD07515" w14:textId="77777777" w:rsidR="002C5373" w:rsidRPr="00C6306E" w:rsidRDefault="002C5373" w:rsidP="0068668D">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2C5373">
        <w:rPr>
          <w:rFonts w:asciiTheme="majorHAnsi" w:hAnsiTheme="majorHAnsi" w:cs="Arial"/>
          <w:b/>
          <w:sz w:val="24"/>
          <w:szCs w:val="24"/>
        </w:rPr>
        <w:t xml:space="preserve">Oświadczenie, o którym mowa w </w:t>
      </w:r>
      <w:r w:rsidR="003F208E">
        <w:rPr>
          <w:rFonts w:asciiTheme="majorHAnsi" w:hAnsiTheme="majorHAnsi" w:cs="Arial"/>
          <w:b/>
          <w:sz w:val="24"/>
          <w:szCs w:val="24"/>
        </w:rPr>
        <w:t>pkt.</w:t>
      </w:r>
      <w:r w:rsidRPr="002C5373">
        <w:rPr>
          <w:rFonts w:asciiTheme="majorHAnsi" w:hAnsiTheme="majorHAnsi" w:cs="Arial"/>
          <w:b/>
          <w:sz w:val="24"/>
          <w:szCs w:val="24"/>
        </w:rPr>
        <w:t xml:space="preserve"> </w:t>
      </w:r>
      <w:r>
        <w:rPr>
          <w:rFonts w:asciiTheme="majorHAnsi" w:hAnsiTheme="majorHAnsi" w:cs="Arial"/>
          <w:b/>
          <w:sz w:val="24"/>
          <w:szCs w:val="24"/>
        </w:rPr>
        <w:t>8</w:t>
      </w:r>
      <w:r w:rsidRPr="002C5373">
        <w:rPr>
          <w:rFonts w:asciiTheme="majorHAnsi" w:hAnsiTheme="majorHAnsi" w:cs="Arial"/>
          <w:b/>
          <w:sz w:val="24"/>
          <w:szCs w:val="24"/>
        </w:rPr>
        <w:t>.</w:t>
      </w:r>
      <w:r>
        <w:rPr>
          <w:rFonts w:asciiTheme="majorHAnsi" w:hAnsiTheme="majorHAnsi" w:cs="Arial"/>
          <w:b/>
          <w:sz w:val="24"/>
          <w:szCs w:val="24"/>
        </w:rPr>
        <w:t>2</w:t>
      </w:r>
      <w:r w:rsidRPr="002C5373">
        <w:rPr>
          <w:rFonts w:asciiTheme="majorHAnsi" w:hAnsiTheme="majorHAnsi" w:cs="Arial"/>
          <w:b/>
          <w:sz w:val="24"/>
          <w:szCs w:val="24"/>
        </w:rPr>
        <w:t xml:space="preserve"> SWZ</w:t>
      </w:r>
      <w:r>
        <w:rPr>
          <w:rFonts w:asciiTheme="majorHAnsi" w:hAnsiTheme="majorHAnsi" w:cs="Arial"/>
          <w:bCs/>
          <w:sz w:val="24"/>
          <w:szCs w:val="24"/>
        </w:rPr>
        <w:t xml:space="preserve"> </w:t>
      </w:r>
      <w:r w:rsidRPr="00C6306E">
        <w:rPr>
          <w:rFonts w:asciiTheme="majorHAnsi" w:hAnsiTheme="majorHAnsi" w:cs="Arial"/>
          <w:b/>
          <w:bCs/>
          <w:i/>
          <w:sz w:val="24"/>
          <w:szCs w:val="24"/>
          <w:lang w:eastAsia="en-US"/>
        </w:rPr>
        <w:t>(jeżeli dotyczy)</w:t>
      </w:r>
      <w:r w:rsidR="00C3698A">
        <w:rPr>
          <w:rFonts w:asciiTheme="majorHAnsi" w:hAnsiTheme="majorHAnsi" w:cs="Arial"/>
          <w:bCs/>
          <w:sz w:val="24"/>
          <w:szCs w:val="24"/>
        </w:rPr>
        <w:t>,</w:t>
      </w:r>
    </w:p>
    <w:p w14:paraId="01288977" w14:textId="77777777" w:rsidR="00B037EE" w:rsidRPr="00D57FC0" w:rsidRDefault="00B037EE" w:rsidP="0068668D">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C6306E">
        <w:rPr>
          <w:rFonts w:asciiTheme="majorHAnsi" w:hAnsiTheme="majorHAnsi" w:cs="Arial"/>
          <w:b/>
          <w:bCs/>
          <w:sz w:val="24"/>
          <w:szCs w:val="24"/>
          <w:lang w:eastAsia="en-US"/>
        </w:rPr>
        <w:t>Zobowiązanie</w:t>
      </w:r>
      <w:r w:rsidR="002C5373">
        <w:rPr>
          <w:rFonts w:asciiTheme="majorHAnsi" w:hAnsiTheme="majorHAnsi" w:cs="Arial"/>
          <w:b/>
          <w:bCs/>
          <w:sz w:val="24"/>
          <w:szCs w:val="24"/>
          <w:lang w:eastAsia="en-US"/>
        </w:rPr>
        <w:t xml:space="preserve"> lub inne dokumenty</w:t>
      </w:r>
      <w:r w:rsidRPr="002C5373">
        <w:rPr>
          <w:rFonts w:asciiTheme="majorHAnsi" w:hAnsiTheme="majorHAnsi" w:cs="Arial"/>
          <w:b/>
          <w:sz w:val="24"/>
          <w:szCs w:val="24"/>
          <w:lang w:eastAsia="en-US"/>
        </w:rPr>
        <w:t>, o który</w:t>
      </w:r>
      <w:r w:rsidR="002C5373" w:rsidRPr="002C5373">
        <w:rPr>
          <w:rFonts w:asciiTheme="majorHAnsi" w:hAnsiTheme="majorHAnsi" w:cs="Arial"/>
          <w:b/>
          <w:sz w:val="24"/>
          <w:szCs w:val="24"/>
          <w:lang w:eastAsia="en-US"/>
        </w:rPr>
        <w:t>ch</w:t>
      </w:r>
      <w:r w:rsidRPr="002C5373">
        <w:rPr>
          <w:rFonts w:asciiTheme="majorHAnsi" w:hAnsiTheme="majorHAnsi" w:cs="Arial"/>
          <w:b/>
          <w:sz w:val="24"/>
          <w:szCs w:val="24"/>
          <w:lang w:eastAsia="en-US"/>
        </w:rPr>
        <w:t xml:space="preserve"> mowa w pkt 9.</w:t>
      </w:r>
      <w:r w:rsidR="002C5373" w:rsidRPr="002C5373">
        <w:rPr>
          <w:rFonts w:asciiTheme="majorHAnsi" w:hAnsiTheme="majorHAnsi" w:cs="Arial"/>
          <w:b/>
          <w:sz w:val="24"/>
          <w:szCs w:val="24"/>
          <w:lang w:eastAsia="en-US"/>
        </w:rPr>
        <w:t>4</w:t>
      </w:r>
      <w:r w:rsidRPr="002C5373">
        <w:rPr>
          <w:rFonts w:asciiTheme="majorHAnsi" w:hAnsiTheme="majorHAnsi" w:cs="Arial"/>
          <w:b/>
          <w:sz w:val="24"/>
          <w:szCs w:val="24"/>
          <w:lang w:eastAsia="en-US"/>
        </w:rPr>
        <w:t xml:space="preserve"> </w:t>
      </w:r>
      <w:r w:rsidR="00A435B8">
        <w:rPr>
          <w:rFonts w:asciiTheme="majorHAnsi" w:hAnsiTheme="majorHAnsi" w:cs="Arial"/>
          <w:b/>
          <w:sz w:val="24"/>
          <w:szCs w:val="24"/>
          <w:lang w:eastAsia="en-US"/>
        </w:rPr>
        <w:t>SWZ</w:t>
      </w:r>
      <w:r w:rsidRPr="00C6306E">
        <w:rPr>
          <w:rFonts w:asciiTheme="majorHAnsi" w:hAnsiTheme="majorHAnsi" w:cs="Arial"/>
          <w:bCs/>
          <w:sz w:val="24"/>
          <w:szCs w:val="24"/>
          <w:lang w:eastAsia="en-US"/>
        </w:rPr>
        <w:t xml:space="preserve"> </w:t>
      </w:r>
      <w:r w:rsidRPr="00C6306E">
        <w:rPr>
          <w:rFonts w:asciiTheme="majorHAnsi" w:hAnsiTheme="majorHAnsi" w:cs="Arial"/>
          <w:b/>
          <w:bCs/>
          <w:i/>
          <w:sz w:val="24"/>
          <w:szCs w:val="24"/>
          <w:lang w:eastAsia="en-US"/>
        </w:rPr>
        <w:t>(jeżeli dotyczy)</w:t>
      </w:r>
      <w:r w:rsidRPr="00C6306E">
        <w:rPr>
          <w:rFonts w:asciiTheme="majorHAnsi" w:hAnsiTheme="majorHAnsi" w:cs="Arial"/>
          <w:bCs/>
          <w:i/>
          <w:sz w:val="24"/>
          <w:szCs w:val="24"/>
          <w:lang w:eastAsia="en-US"/>
        </w:rPr>
        <w:t>.</w:t>
      </w:r>
    </w:p>
    <w:p w14:paraId="0B2E3DC0" w14:textId="77777777" w:rsidR="00D57FC0" w:rsidRPr="00D57FC0" w:rsidRDefault="00D57FC0" w:rsidP="0068668D">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t xml:space="preserve">Potwierdzenie umocowania do działania w imieniu </w:t>
      </w:r>
      <w:r w:rsidR="00740A50">
        <w:rPr>
          <w:rFonts w:asciiTheme="majorHAnsi" w:hAnsiTheme="majorHAnsi" w:cs="Arial"/>
          <w:b/>
          <w:bCs/>
          <w:sz w:val="24"/>
          <w:szCs w:val="24"/>
          <w:lang w:eastAsia="en-US"/>
        </w:rPr>
        <w:t>W</w:t>
      </w:r>
      <w:r w:rsidRPr="00D57FC0">
        <w:rPr>
          <w:rFonts w:asciiTheme="majorHAnsi" w:hAnsiTheme="majorHAnsi" w:cs="Arial"/>
          <w:b/>
          <w:bCs/>
          <w:sz w:val="24"/>
          <w:szCs w:val="24"/>
          <w:lang w:eastAsia="en-US"/>
        </w:rPr>
        <w:t xml:space="preserve">ykonawcy </w:t>
      </w:r>
      <w:r w:rsidRPr="00D57FC0">
        <w:rPr>
          <w:rFonts w:ascii="Cambria" w:hAnsi="Cambria"/>
          <w:b/>
          <w:bCs/>
          <w:color w:val="000000"/>
          <w:sz w:val="24"/>
          <w:szCs w:val="24"/>
        </w:rPr>
        <w:t>lub podmiotu udostępniającego zasoby</w:t>
      </w:r>
      <w:r w:rsidRPr="00D57FC0">
        <w:rPr>
          <w:rFonts w:asciiTheme="majorHAnsi" w:hAnsiTheme="majorHAnsi" w:cs="Arial"/>
          <w:b/>
          <w:bCs/>
          <w:sz w:val="24"/>
          <w:szCs w:val="24"/>
          <w:lang w:eastAsia="en-US"/>
        </w:rPr>
        <w:t>:</w:t>
      </w:r>
    </w:p>
    <w:p w14:paraId="0803A5FA" w14:textId="77777777" w:rsidR="00D57FC0" w:rsidRPr="0039711B" w:rsidRDefault="00740A50" w:rsidP="00A75F63">
      <w:pPr>
        <w:pStyle w:val="Akapitzlist"/>
        <w:widowControl w:val="0"/>
        <w:numPr>
          <w:ilvl w:val="0"/>
          <w:numId w:val="26"/>
        </w:numPr>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w:t>
      </w:r>
      <w:r w:rsidR="00D57FC0" w:rsidRPr="00D57FC0">
        <w:rPr>
          <w:rFonts w:asciiTheme="majorHAnsi" w:hAnsiTheme="majorHAnsi" w:cs="Arial"/>
          <w:sz w:val="24"/>
          <w:szCs w:val="24"/>
          <w:lang w:eastAsia="en-US"/>
        </w:rPr>
        <w:t>amawiający w</w:t>
      </w:r>
      <w:r w:rsidR="00D57FC0" w:rsidRPr="00D57FC0">
        <w:rPr>
          <w:rFonts w:asciiTheme="majorHAnsi" w:hAnsiTheme="majorHAnsi" w:cs="Arial"/>
          <w:b/>
          <w:bCs/>
          <w:sz w:val="24"/>
          <w:szCs w:val="24"/>
          <w:lang w:eastAsia="en-US"/>
        </w:rPr>
        <w:t xml:space="preserve"> </w:t>
      </w:r>
      <w:r w:rsidR="00D57FC0" w:rsidRPr="00D57FC0">
        <w:rPr>
          <w:rFonts w:ascii="Cambria" w:hAnsi="Cambria"/>
          <w:color w:val="000000"/>
          <w:sz w:val="24"/>
          <w:szCs w:val="24"/>
        </w:rPr>
        <w:t xml:space="preserve">celu potwierdzenia, że osoba działająca w imieniu </w:t>
      </w:r>
      <w:r>
        <w:rPr>
          <w:rFonts w:ascii="Cambria" w:hAnsi="Cambria"/>
          <w:color w:val="000000"/>
          <w:sz w:val="24"/>
          <w:szCs w:val="24"/>
        </w:rPr>
        <w:t>W</w:t>
      </w:r>
      <w:r w:rsidR="00D57FC0" w:rsidRPr="00D57FC0">
        <w:rPr>
          <w:rFonts w:ascii="Cambria" w:hAnsi="Cambria"/>
          <w:color w:val="000000"/>
          <w:sz w:val="24"/>
          <w:szCs w:val="24"/>
        </w:rPr>
        <w:t xml:space="preserve">ykonawcy </w:t>
      </w:r>
      <w:bookmarkStart w:id="2" w:name="_Hlk61243161"/>
      <w:r w:rsidR="00D57FC0" w:rsidRPr="00D57FC0">
        <w:rPr>
          <w:rFonts w:ascii="Cambria" w:hAnsi="Cambria"/>
          <w:color w:val="000000"/>
          <w:sz w:val="24"/>
          <w:szCs w:val="24"/>
        </w:rPr>
        <w:t>lub podmiotu</w:t>
      </w:r>
      <w:r w:rsidR="00D57FC0">
        <w:rPr>
          <w:rFonts w:ascii="Cambria" w:hAnsi="Cambria"/>
          <w:color w:val="000000"/>
          <w:sz w:val="24"/>
          <w:szCs w:val="24"/>
        </w:rPr>
        <w:t xml:space="preserve"> udostępniającego zasoby</w:t>
      </w:r>
      <w:bookmarkEnd w:id="2"/>
      <w:r w:rsidR="00D57FC0" w:rsidRPr="0039711B">
        <w:rPr>
          <w:rFonts w:ascii="Cambria" w:hAnsi="Cambria"/>
          <w:color w:val="000000"/>
          <w:sz w:val="24"/>
          <w:szCs w:val="24"/>
        </w:rPr>
        <w:t xml:space="preserve"> jest umocowana do jego reprezentowania, żąda </w:t>
      </w:r>
      <w:r w:rsidR="00D57FC0">
        <w:rPr>
          <w:rFonts w:ascii="Cambria" w:hAnsi="Cambria"/>
          <w:color w:val="000000"/>
          <w:sz w:val="24"/>
          <w:szCs w:val="24"/>
        </w:rPr>
        <w:t xml:space="preserve">złożenia wraz z ofertą </w:t>
      </w:r>
      <w:r w:rsidR="00D57FC0" w:rsidRPr="0039711B">
        <w:rPr>
          <w:rFonts w:ascii="Cambria" w:hAnsi="Cambria"/>
          <w:color w:val="000000"/>
          <w:sz w:val="24"/>
          <w:szCs w:val="24"/>
        </w:rPr>
        <w:t>odpisu lub informacji z Krajowego Rejestru Sądowego, Centralnej Ewidencji i Informacji o Działalności Gospodarczej lub innego właściwego rejestru</w:t>
      </w:r>
      <w:r w:rsidR="00D57FC0">
        <w:rPr>
          <w:rFonts w:ascii="Cambria" w:hAnsi="Cambria"/>
          <w:color w:val="000000"/>
          <w:sz w:val="24"/>
          <w:szCs w:val="24"/>
        </w:rPr>
        <w:t>;</w:t>
      </w:r>
    </w:p>
    <w:p w14:paraId="0F0321C8" w14:textId="77777777" w:rsidR="00D57FC0" w:rsidRPr="0039711B" w:rsidRDefault="00740A50" w:rsidP="00A75F63">
      <w:pPr>
        <w:pStyle w:val="Akapitzlist"/>
        <w:widowControl w:val="0"/>
        <w:numPr>
          <w:ilvl w:val="0"/>
          <w:numId w:val="26"/>
        </w:numPr>
        <w:spacing w:line="276" w:lineRule="auto"/>
        <w:outlineLvl w:val="3"/>
        <w:rPr>
          <w:rFonts w:asciiTheme="majorHAnsi" w:hAnsiTheme="majorHAnsi" w:cs="Arial"/>
          <w:b/>
          <w:bCs/>
          <w:sz w:val="24"/>
          <w:szCs w:val="24"/>
          <w:lang w:eastAsia="en-US"/>
        </w:rPr>
      </w:pPr>
      <w:r>
        <w:rPr>
          <w:rFonts w:ascii="Cambria" w:hAnsi="Cambria"/>
          <w:color w:val="000000"/>
          <w:sz w:val="24"/>
          <w:szCs w:val="24"/>
        </w:rPr>
        <w:t>W</w:t>
      </w:r>
      <w:r w:rsidR="00D57FC0" w:rsidRPr="0039711B">
        <w:rPr>
          <w:rFonts w:ascii="Cambria" w:hAnsi="Cambria"/>
          <w:color w:val="000000"/>
          <w:sz w:val="24"/>
          <w:szCs w:val="24"/>
        </w:rPr>
        <w:t xml:space="preserve">ykonawca </w:t>
      </w:r>
      <w:r w:rsidR="00D57FC0">
        <w:rPr>
          <w:rFonts w:ascii="Cambria" w:hAnsi="Cambria"/>
          <w:color w:val="000000"/>
          <w:sz w:val="24"/>
          <w:szCs w:val="24"/>
        </w:rPr>
        <w:t>lub podmiot udostępniający zasoby</w:t>
      </w:r>
      <w:r w:rsidR="00D57FC0" w:rsidRPr="0039711B">
        <w:rPr>
          <w:rFonts w:ascii="Cambria" w:hAnsi="Cambria"/>
          <w:color w:val="000000"/>
          <w:sz w:val="24"/>
          <w:szCs w:val="24"/>
        </w:rPr>
        <w:t xml:space="preserve"> nie jest zobowiązany do złożenia dokumentów, o których mowa w </w:t>
      </w:r>
      <w:r w:rsidR="00D57FC0">
        <w:rPr>
          <w:rFonts w:ascii="Cambria" w:hAnsi="Cambria"/>
          <w:color w:val="000000"/>
          <w:sz w:val="24"/>
          <w:szCs w:val="24"/>
        </w:rPr>
        <w:t>lit a)</w:t>
      </w:r>
      <w:r w:rsidR="00D57FC0" w:rsidRPr="0039711B">
        <w:rPr>
          <w:rFonts w:ascii="Cambria" w:hAnsi="Cambria"/>
          <w:color w:val="000000"/>
          <w:sz w:val="24"/>
          <w:szCs w:val="24"/>
        </w:rPr>
        <w:t xml:space="preserve">, jeżeli </w:t>
      </w:r>
      <w:r>
        <w:rPr>
          <w:rFonts w:ascii="Cambria" w:hAnsi="Cambria"/>
          <w:color w:val="000000"/>
          <w:sz w:val="24"/>
          <w:szCs w:val="24"/>
        </w:rPr>
        <w:t>Z</w:t>
      </w:r>
      <w:r w:rsidR="00D57FC0" w:rsidRPr="0039711B">
        <w:rPr>
          <w:rFonts w:ascii="Cambria" w:hAnsi="Cambria"/>
          <w:color w:val="000000"/>
          <w:sz w:val="24"/>
          <w:szCs w:val="24"/>
        </w:rPr>
        <w:t>amawiający może je uzyskać za pomocą bezpłatnych i ogólnodostępnych baz danych, o ile wykonawca wskazał dane umożliwiające dostęp do tych dokumentów.</w:t>
      </w:r>
    </w:p>
    <w:p w14:paraId="0633A919" w14:textId="77777777" w:rsidR="00D57FC0" w:rsidRPr="00D57FC0" w:rsidRDefault="00D57FC0" w:rsidP="00A75F63">
      <w:pPr>
        <w:pStyle w:val="Akapitzlist"/>
        <w:widowControl w:val="0"/>
        <w:numPr>
          <w:ilvl w:val="0"/>
          <w:numId w:val="26"/>
        </w:numPr>
        <w:spacing w:line="276" w:lineRule="auto"/>
        <w:outlineLvl w:val="3"/>
        <w:rPr>
          <w:rFonts w:asciiTheme="majorHAnsi" w:hAnsiTheme="majorHAnsi" w:cs="Arial"/>
          <w:b/>
          <w:bCs/>
          <w:sz w:val="24"/>
          <w:szCs w:val="24"/>
          <w:lang w:eastAsia="en-US"/>
        </w:rPr>
      </w:pPr>
      <w:r w:rsidRPr="00D57FC0">
        <w:rPr>
          <w:rFonts w:ascii="Cambria" w:hAnsi="Cambria"/>
          <w:color w:val="000000"/>
          <w:sz w:val="24"/>
          <w:szCs w:val="24"/>
        </w:rPr>
        <w:t xml:space="preserve">jeżeli w imieniu </w:t>
      </w:r>
      <w:r w:rsidR="00740A50">
        <w:rPr>
          <w:rFonts w:ascii="Cambria" w:hAnsi="Cambria"/>
          <w:color w:val="000000"/>
          <w:sz w:val="24"/>
          <w:szCs w:val="24"/>
        </w:rPr>
        <w:t>W</w:t>
      </w:r>
      <w:r w:rsidRPr="00D57FC0">
        <w:rPr>
          <w:rFonts w:ascii="Cambria" w:hAnsi="Cambria"/>
          <w:color w:val="000000"/>
          <w:sz w:val="24"/>
          <w:szCs w:val="24"/>
        </w:rPr>
        <w:t xml:space="preserve">ykonawcy </w:t>
      </w:r>
      <w:r>
        <w:rPr>
          <w:rFonts w:ascii="Cambria" w:hAnsi="Cambria"/>
          <w:color w:val="000000"/>
          <w:sz w:val="24"/>
          <w:szCs w:val="24"/>
        </w:rPr>
        <w:t>lub podmiotu udostępniającego zasoby</w:t>
      </w:r>
      <w:r w:rsidRPr="00D57FC0">
        <w:rPr>
          <w:rFonts w:ascii="Cambria" w:hAnsi="Cambria"/>
          <w:color w:val="000000"/>
          <w:sz w:val="24"/>
          <w:szCs w:val="24"/>
        </w:rPr>
        <w:t xml:space="preserve"> działa osoba, której umocowanie do jego reprezentowania nie wynika z dokumentów, o których mowa w lit a), </w:t>
      </w:r>
      <w:r w:rsidR="00740A50">
        <w:rPr>
          <w:rFonts w:ascii="Cambria" w:hAnsi="Cambria"/>
          <w:color w:val="000000"/>
          <w:sz w:val="24"/>
          <w:szCs w:val="24"/>
        </w:rPr>
        <w:t>Z</w:t>
      </w:r>
      <w:r w:rsidRPr="00D57FC0">
        <w:rPr>
          <w:rFonts w:ascii="Cambria" w:hAnsi="Cambria"/>
          <w:color w:val="000000"/>
          <w:sz w:val="24"/>
          <w:szCs w:val="24"/>
        </w:rPr>
        <w:t xml:space="preserve">amawiający żąda od </w:t>
      </w:r>
      <w:r w:rsidR="00740A50">
        <w:rPr>
          <w:rFonts w:ascii="Cambria" w:hAnsi="Cambria"/>
          <w:color w:val="000000"/>
          <w:sz w:val="24"/>
          <w:szCs w:val="24"/>
        </w:rPr>
        <w:t>W</w:t>
      </w:r>
      <w:r w:rsidRPr="00D57FC0">
        <w:rPr>
          <w:rFonts w:ascii="Cambria" w:hAnsi="Cambria"/>
          <w:color w:val="000000"/>
          <w:sz w:val="24"/>
          <w:szCs w:val="24"/>
        </w:rPr>
        <w:t xml:space="preserve">ykonawcy </w:t>
      </w:r>
      <w:r>
        <w:rPr>
          <w:rFonts w:ascii="Cambria" w:hAnsi="Cambria"/>
          <w:color w:val="000000"/>
          <w:sz w:val="24"/>
          <w:szCs w:val="24"/>
        </w:rPr>
        <w:t xml:space="preserve">lub podmiotu udostępniającego zasoby złożenia wraz z ofertą </w:t>
      </w:r>
      <w:r w:rsidRPr="00D57FC0">
        <w:rPr>
          <w:rFonts w:ascii="Cambria" w:hAnsi="Cambria"/>
          <w:color w:val="000000"/>
          <w:sz w:val="24"/>
          <w:szCs w:val="24"/>
        </w:rPr>
        <w:t xml:space="preserve">pełnomocnictwa lub innego dokumentu potwierdzającego umocowanie do reprezentowania </w:t>
      </w:r>
      <w:r w:rsidR="00740A50">
        <w:rPr>
          <w:rFonts w:ascii="Cambria" w:hAnsi="Cambria"/>
          <w:color w:val="000000"/>
          <w:sz w:val="24"/>
          <w:szCs w:val="24"/>
        </w:rPr>
        <w:t>W</w:t>
      </w:r>
      <w:r w:rsidRPr="00D57FC0">
        <w:rPr>
          <w:rFonts w:ascii="Cambria" w:hAnsi="Cambria"/>
          <w:color w:val="000000"/>
          <w:sz w:val="24"/>
          <w:szCs w:val="24"/>
        </w:rPr>
        <w:t xml:space="preserve">ykonawcy. </w:t>
      </w:r>
    </w:p>
    <w:p w14:paraId="06EADF18" w14:textId="77777777" w:rsidR="002C5373" w:rsidRPr="00D57FC0" w:rsidRDefault="002C5373" w:rsidP="0068668D">
      <w:pPr>
        <w:pStyle w:val="Akapitzlist"/>
        <w:widowControl w:val="0"/>
        <w:numPr>
          <w:ilvl w:val="0"/>
          <w:numId w:val="19"/>
        </w:numPr>
        <w:spacing w:line="276" w:lineRule="auto"/>
        <w:ind w:left="993" w:hanging="284"/>
        <w:outlineLvl w:val="3"/>
        <w:rPr>
          <w:rFonts w:asciiTheme="majorHAnsi" w:hAnsiTheme="majorHAnsi" w:cs="Arial"/>
          <w:bCs/>
          <w:sz w:val="24"/>
          <w:szCs w:val="24"/>
        </w:rPr>
      </w:pPr>
      <w:r w:rsidRPr="00D57FC0">
        <w:rPr>
          <w:rFonts w:asciiTheme="majorHAnsi" w:hAnsiTheme="majorHAnsi" w:cs="Arial"/>
          <w:b/>
          <w:bCs/>
          <w:sz w:val="24"/>
          <w:szCs w:val="24"/>
          <w:lang w:eastAsia="en-US"/>
        </w:rPr>
        <w:lastRenderedPageBreak/>
        <w:t xml:space="preserve">Pełnomocnictwo </w:t>
      </w:r>
      <w:r w:rsidR="00D57FC0" w:rsidRPr="00D57FC0">
        <w:rPr>
          <w:rFonts w:ascii="Cambria" w:hAnsi="Cambria"/>
          <w:color w:val="000000"/>
          <w:sz w:val="24"/>
          <w:szCs w:val="24"/>
          <w:shd w:val="clear" w:color="auto" w:fill="FFFFFF"/>
        </w:rPr>
        <w:t>do reprezentowania</w:t>
      </w:r>
      <w:r w:rsidR="00846B70">
        <w:rPr>
          <w:rFonts w:ascii="Cambria" w:hAnsi="Cambria"/>
          <w:color w:val="000000"/>
          <w:sz w:val="24"/>
          <w:szCs w:val="24"/>
          <w:shd w:val="clear" w:color="auto" w:fill="FFFFFF"/>
        </w:rPr>
        <w:t xml:space="preserve"> </w:t>
      </w:r>
      <w:r w:rsidR="00740A50">
        <w:rPr>
          <w:rFonts w:ascii="Cambria" w:hAnsi="Cambria"/>
          <w:color w:val="000000"/>
          <w:sz w:val="24"/>
          <w:szCs w:val="24"/>
          <w:shd w:val="clear" w:color="auto" w:fill="FFFFFF"/>
        </w:rPr>
        <w:t>W</w:t>
      </w:r>
      <w:r w:rsidR="00846B70">
        <w:rPr>
          <w:rFonts w:ascii="Cambria" w:hAnsi="Cambria"/>
          <w:color w:val="000000"/>
          <w:sz w:val="24"/>
          <w:szCs w:val="24"/>
          <w:shd w:val="clear" w:color="auto" w:fill="FFFFFF"/>
        </w:rPr>
        <w:t xml:space="preserve">ykonawców wspólnie ubiegających się o udzielenie zamówienia </w:t>
      </w:r>
      <w:r w:rsidR="00D57FC0" w:rsidRPr="00D57FC0">
        <w:rPr>
          <w:rFonts w:ascii="Cambria" w:hAnsi="Cambria"/>
          <w:color w:val="000000"/>
          <w:sz w:val="24"/>
          <w:szCs w:val="24"/>
          <w:shd w:val="clear" w:color="auto" w:fill="FFFFFF"/>
        </w:rPr>
        <w:t xml:space="preserve">w postępowaniu o udzielenie zamówienia albo do reprezentowania </w:t>
      </w:r>
      <w:r w:rsidR="00846B70">
        <w:rPr>
          <w:rFonts w:ascii="Cambria" w:hAnsi="Cambria"/>
          <w:color w:val="000000"/>
          <w:sz w:val="24"/>
          <w:szCs w:val="24"/>
          <w:shd w:val="clear" w:color="auto" w:fill="FFFFFF"/>
        </w:rPr>
        <w:t xml:space="preserve">ich </w:t>
      </w:r>
      <w:r w:rsidR="00D57FC0" w:rsidRPr="00D57FC0">
        <w:rPr>
          <w:rFonts w:ascii="Cambria" w:hAnsi="Cambria"/>
          <w:color w:val="000000"/>
          <w:sz w:val="24"/>
          <w:szCs w:val="24"/>
          <w:shd w:val="clear" w:color="auto" w:fill="FFFFFF"/>
        </w:rPr>
        <w:t>w postępowaniu i zawarcia umowy w sprawie zamówienia publicznego</w:t>
      </w:r>
      <w:r w:rsidRPr="00D57FC0">
        <w:rPr>
          <w:rFonts w:ascii="Cambria" w:hAnsi="Cambria" w:cs="Arial"/>
          <w:bCs/>
          <w:sz w:val="24"/>
          <w:szCs w:val="24"/>
          <w:lang w:eastAsia="en-US"/>
        </w:rPr>
        <w:t xml:space="preserve"> </w:t>
      </w:r>
      <w:r w:rsidRPr="00D57FC0">
        <w:rPr>
          <w:rFonts w:ascii="Cambria" w:hAnsi="Cambria" w:cs="Arial"/>
          <w:b/>
          <w:bCs/>
          <w:i/>
          <w:sz w:val="24"/>
          <w:szCs w:val="24"/>
          <w:lang w:eastAsia="en-US"/>
        </w:rPr>
        <w:t>(jeż</w:t>
      </w:r>
      <w:r w:rsidRPr="00D57FC0">
        <w:rPr>
          <w:rFonts w:asciiTheme="majorHAnsi" w:hAnsiTheme="majorHAnsi" w:cs="Arial"/>
          <w:b/>
          <w:bCs/>
          <w:i/>
          <w:sz w:val="24"/>
          <w:szCs w:val="24"/>
          <w:lang w:eastAsia="en-US"/>
        </w:rPr>
        <w:t>eli dotyczy)</w:t>
      </w:r>
      <w:r w:rsidRPr="00D57FC0">
        <w:rPr>
          <w:rFonts w:asciiTheme="majorHAnsi" w:hAnsiTheme="majorHAnsi" w:cs="Arial"/>
          <w:bCs/>
          <w:sz w:val="24"/>
          <w:szCs w:val="24"/>
          <w:lang w:eastAsia="en-US"/>
        </w:rPr>
        <w:t>.</w:t>
      </w:r>
    </w:p>
    <w:p w14:paraId="0EB1F12B" w14:textId="26C0ABC3" w:rsidR="00F144A5" w:rsidRPr="00F144A5" w:rsidRDefault="00F144A5" w:rsidP="00A75F63">
      <w:pPr>
        <w:pStyle w:val="Akapitzlist"/>
        <w:widowControl w:val="0"/>
        <w:numPr>
          <w:ilvl w:val="1"/>
          <w:numId w:val="67"/>
        </w:numPr>
        <w:spacing w:line="276" w:lineRule="auto"/>
        <w:ind w:left="709"/>
        <w:outlineLvl w:val="3"/>
        <w:rPr>
          <w:rFonts w:ascii="Cambria" w:hAnsi="Cambria" w:cs="Arial"/>
          <w:bCs/>
          <w:sz w:val="24"/>
          <w:szCs w:val="24"/>
        </w:rPr>
      </w:pPr>
      <w:r w:rsidRPr="00F144A5">
        <w:rPr>
          <w:rFonts w:ascii="Cambria" w:eastAsia="Calibri" w:hAnsi="Cambria" w:cs="AppleSystemUIFontBold"/>
          <w:b/>
          <w:bCs/>
          <w:sz w:val="24"/>
          <w:szCs w:val="24"/>
        </w:rPr>
        <w:t>Pełnomocnictwo</w:t>
      </w:r>
      <w:r w:rsidRPr="00F144A5">
        <w:rPr>
          <w:rFonts w:ascii="Cambria" w:eastAsia="Calibri" w:hAnsi="Cambria" w:cs="AppleSystemUIFont"/>
          <w:sz w:val="24"/>
          <w:szCs w:val="24"/>
        </w:rPr>
        <w:t xml:space="preserve">, o którym mowa w rozdziale 13.4 pkt </w:t>
      </w:r>
      <w:r w:rsidR="00977E48">
        <w:rPr>
          <w:rFonts w:ascii="Cambria" w:eastAsia="Calibri" w:hAnsi="Cambria" w:cs="AppleSystemUIFont"/>
          <w:sz w:val="24"/>
          <w:szCs w:val="24"/>
        </w:rPr>
        <w:t>5</w:t>
      </w:r>
      <w:r w:rsidRPr="00F144A5">
        <w:rPr>
          <w:rFonts w:ascii="Cambria" w:eastAsia="Calibri" w:hAnsi="Cambria" w:cs="AppleSystemUIFont"/>
          <w:sz w:val="24"/>
          <w:szCs w:val="24"/>
        </w:rPr>
        <w:t xml:space="preserve">) lit c) i pkt </w:t>
      </w:r>
      <w:r w:rsidR="00977E48">
        <w:rPr>
          <w:rFonts w:ascii="Cambria" w:eastAsia="Calibri" w:hAnsi="Cambria" w:cs="AppleSystemUIFont"/>
          <w:sz w:val="24"/>
          <w:szCs w:val="24"/>
        </w:rPr>
        <w:t>6</w:t>
      </w:r>
      <w:r w:rsidRPr="00F144A5">
        <w:rPr>
          <w:rFonts w:ascii="Cambria" w:eastAsia="Calibri" w:hAnsi="Cambria" w:cs="AppleSystemUIFont"/>
          <w:sz w:val="24"/>
          <w:szCs w:val="24"/>
        </w:rPr>
        <w:t>) SWZ 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6B80DEB4" w14:textId="2DE68E15" w:rsidR="00BE1411" w:rsidRPr="00BE1411" w:rsidRDefault="00BE1411" w:rsidP="00A75F63">
      <w:pPr>
        <w:pStyle w:val="Akapitzlist"/>
        <w:widowControl w:val="0"/>
        <w:numPr>
          <w:ilvl w:val="1"/>
          <w:numId w:val="67"/>
        </w:numPr>
        <w:spacing w:line="276" w:lineRule="auto"/>
        <w:ind w:left="709"/>
        <w:outlineLvl w:val="3"/>
        <w:rPr>
          <w:rFonts w:ascii="Cambria" w:hAnsi="Cambria" w:cs="Arial"/>
          <w:bCs/>
          <w:sz w:val="24"/>
          <w:szCs w:val="24"/>
        </w:rPr>
      </w:pPr>
      <w:r w:rsidRPr="00BE1411">
        <w:rPr>
          <w:rFonts w:ascii="Cambria" w:hAnsi="Cambria"/>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7E4ECFF6" w14:textId="77777777" w:rsidR="00470482" w:rsidRPr="00B212C7" w:rsidRDefault="00470482" w:rsidP="00A75F63">
      <w:pPr>
        <w:pStyle w:val="Akapitzlist"/>
        <w:widowControl w:val="0"/>
        <w:numPr>
          <w:ilvl w:val="1"/>
          <w:numId w:val="67"/>
        </w:numPr>
        <w:spacing w:line="276" w:lineRule="auto"/>
        <w:outlineLvl w:val="3"/>
        <w:rPr>
          <w:rFonts w:asciiTheme="majorHAnsi" w:eastAsia="Calibri" w:hAnsiTheme="majorHAnsi"/>
          <w:sz w:val="24"/>
          <w:szCs w:val="24"/>
        </w:rPr>
      </w:pPr>
      <w:r w:rsidRPr="00B212C7">
        <w:rPr>
          <w:rFonts w:asciiTheme="majorHAnsi" w:eastAsia="Calibri" w:hAnsiTheme="majorHAnsi"/>
          <w:sz w:val="24"/>
          <w:szCs w:val="24"/>
        </w:rPr>
        <w:t>Wykonawca nie może zastrzec w ofercie informacji</w:t>
      </w:r>
      <w:r w:rsidR="00B212C7" w:rsidRPr="00B212C7">
        <w:rPr>
          <w:rFonts w:asciiTheme="majorHAnsi" w:eastAsia="Calibri" w:hAnsiTheme="majorHAnsi"/>
          <w:sz w:val="24"/>
          <w:szCs w:val="24"/>
        </w:rPr>
        <w:t xml:space="preserve"> o których mowa w art. 222 ust. 5 ustawy</w:t>
      </w:r>
      <w:r w:rsidR="00830E18">
        <w:rPr>
          <w:rFonts w:asciiTheme="majorHAnsi" w:eastAsia="Calibri" w:hAnsiTheme="majorHAnsi"/>
          <w:sz w:val="24"/>
          <w:szCs w:val="24"/>
        </w:rPr>
        <w:t xml:space="preserve"> </w:t>
      </w:r>
      <w:proofErr w:type="spellStart"/>
      <w:r w:rsidR="00830E18">
        <w:rPr>
          <w:rFonts w:asciiTheme="majorHAnsi" w:eastAsia="Calibri" w:hAnsiTheme="majorHAnsi"/>
          <w:sz w:val="24"/>
          <w:szCs w:val="24"/>
        </w:rPr>
        <w:t>Pzp</w:t>
      </w:r>
      <w:proofErr w:type="spellEnd"/>
      <w:r w:rsidR="00B212C7" w:rsidRPr="00B212C7">
        <w:rPr>
          <w:rFonts w:asciiTheme="majorHAnsi" w:eastAsia="Calibri" w:hAnsiTheme="majorHAnsi"/>
          <w:sz w:val="24"/>
          <w:szCs w:val="24"/>
        </w:rPr>
        <w:t>.</w:t>
      </w:r>
    </w:p>
    <w:p w14:paraId="308D016F" w14:textId="77777777" w:rsidR="00470482" w:rsidRDefault="00470482" w:rsidP="00A75F63">
      <w:pPr>
        <w:pStyle w:val="Akapitzlist"/>
        <w:widowControl w:val="0"/>
        <w:numPr>
          <w:ilvl w:val="1"/>
          <w:numId w:val="67"/>
        </w:numPr>
        <w:spacing w:line="276" w:lineRule="auto"/>
        <w:ind w:left="709"/>
        <w:outlineLvl w:val="3"/>
        <w:rPr>
          <w:rFonts w:asciiTheme="majorHAnsi" w:hAnsiTheme="majorHAnsi" w:cs="Arial"/>
          <w:bCs/>
          <w:sz w:val="24"/>
          <w:szCs w:val="24"/>
        </w:rPr>
      </w:pPr>
      <w:r w:rsidRPr="00C6306E">
        <w:rPr>
          <w:rFonts w:asciiTheme="majorHAnsi" w:hAnsiTheme="majorHAnsi" w:cs="Arial"/>
          <w:bCs/>
          <w:sz w:val="24"/>
          <w:szCs w:val="24"/>
        </w:rPr>
        <w:t xml:space="preserve">Wszelkie informacje stanowiące tajemnicę przedsiębiorstwa w rozumieniu ustawy z dnia 16 kwietnia </w:t>
      </w:r>
      <w:r w:rsidRPr="00C6306E">
        <w:rPr>
          <w:rFonts w:asciiTheme="majorHAnsi" w:hAnsiTheme="majorHAnsi" w:cs="Arial"/>
          <w:bCs/>
          <w:color w:val="000000" w:themeColor="text1"/>
          <w:sz w:val="24"/>
          <w:szCs w:val="24"/>
        </w:rPr>
        <w:t>1993 r. o zwalczaniu nieuczciwej konkurencji, które Wykonawca zastrzeże jako tajemnicę przedsiębiorstwa, powinny zostać złożone</w:t>
      </w:r>
      <w:r w:rsidRPr="00C6306E">
        <w:rPr>
          <w:rFonts w:asciiTheme="majorHAnsi" w:hAnsiTheme="majorHAnsi" w:cs="Arial"/>
          <w:bCs/>
          <w:sz w:val="24"/>
          <w:szCs w:val="24"/>
        </w:rPr>
        <w:t xml:space="preserve"> w </w:t>
      </w:r>
      <w:r w:rsidR="00846B70">
        <w:rPr>
          <w:rFonts w:asciiTheme="majorHAnsi" w:hAnsiTheme="majorHAnsi" w:cs="Arial"/>
          <w:bCs/>
          <w:sz w:val="24"/>
          <w:szCs w:val="24"/>
        </w:rPr>
        <w:t xml:space="preserve">odpowiednio wydzielonym i oznaczonym </w:t>
      </w:r>
      <w:r w:rsidRPr="00C6306E">
        <w:rPr>
          <w:rFonts w:asciiTheme="majorHAnsi" w:hAnsiTheme="majorHAnsi" w:cs="Arial"/>
          <w:bCs/>
          <w:sz w:val="24"/>
          <w:szCs w:val="24"/>
        </w:rPr>
        <w:t>pliku.</w:t>
      </w:r>
    </w:p>
    <w:p w14:paraId="36EB1CFE" w14:textId="77777777" w:rsidR="00BE543A" w:rsidRDefault="00BE543A" w:rsidP="00997FB6">
      <w:pPr>
        <w:pStyle w:val="Akapitzlist"/>
        <w:widowControl w:val="0"/>
        <w:spacing w:line="276" w:lineRule="auto"/>
        <w:ind w:left="709"/>
        <w:outlineLvl w:val="3"/>
        <w:rPr>
          <w:rFonts w:asciiTheme="majorHAnsi" w:hAnsiTheme="majorHAnsi" w:cs="Arial"/>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58CBF38F" w14:textId="77777777" w:rsidTr="00C3698A">
        <w:tc>
          <w:tcPr>
            <w:tcW w:w="8964" w:type="dxa"/>
            <w:tcBorders>
              <w:bottom w:val="single" w:sz="4" w:space="0" w:color="auto"/>
            </w:tcBorders>
            <w:shd w:val="clear" w:color="auto" w:fill="D9D9D9" w:themeFill="background1" w:themeFillShade="D9"/>
          </w:tcPr>
          <w:p w14:paraId="4D33AB7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14</w:t>
            </w:r>
          </w:p>
          <w:p w14:paraId="5245BF62"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SKŁADANIE I OTWARCIE OFERT</w:t>
            </w:r>
          </w:p>
        </w:tc>
      </w:tr>
    </w:tbl>
    <w:p w14:paraId="234B9070" w14:textId="77777777" w:rsidR="00D9784D"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4F0EA36" w14:textId="77777777" w:rsidR="001851F8" w:rsidRDefault="001851F8" w:rsidP="00A75F63">
      <w:pPr>
        <w:pStyle w:val="Akapitzlist"/>
        <w:widowControl w:val="0"/>
        <w:numPr>
          <w:ilvl w:val="1"/>
          <w:numId w:val="65"/>
        </w:numPr>
        <w:suppressAutoHyphens/>
        <w:spacing w:before="0" w:after="0" w:line="276" w:lineRule="auto"/>
        <w:outlineLvl w:val="3"/>
        <w:rPr>
          <w:rFonts w:asciiTheme="majorHAnsi" w:hAnsiTheme="majorHAnsi" w:cs="Arial"/>
          <w:bCs/>
          <w:sz w:val="24"/>
          <w:szCs w:val="24"/>
        </w:rPr>
      </w:pPr>
      <w:r>
        <w:rPr>
          <w:rFonts w:asciiTheme="majorHAnsi" w:hAnsiTheme="majorHAnsi" w:cs="Arial"/>
          <w:bCs/>
          <w:sz w:val="24"/>
          <w:szCs w:val="24"/>
        </w:rPr>
        <w:t xml:space="preserve">Wykonawca składa ofertę </w:t>
      </w:r>
      <w:r>
        <w:rPr>
          <w:rFonts w:asciiTheme="majorHAnsi" w:hAnsiTheme="majorHAnsi" w:cs="Arial"/>
          <w:b/>
          <w:bCs/>
          <w:sz w:val="24"/>
          <w:szCs w:val="24"/>
        </w:rPr>
        <w:t xml:space="preserve">za pośrednictwem Formularza do złożenia, zmiany, wycofania oferty dostępnego na </w:t>
      </w:r>
      <w:proofErr w:type="spellStart"/>
      <w:r>
        <w:rPr>
          <w:rFonts w:asciiTheme="majorHAnsi" w:hAnsiTheme="majorHAnsi" w:cs="Arial"/>
          <w:b/>
          <w:bCs/>
          <w:sz w:val="24"/>
          <w:szCs w:val="24"/>
        </w:rPr>
        <w:t>ePUAP</w:t>
      </w:r>
      <w:proofErr w:type="spellEnd"/>
      <w:r>
        <w:rPr>
          <w:rFonts w:asciiTheme="majorHAnsi" w:hAnsiTheme="majorHAnsi" w:cs="Arial"/>
          <w:b/>
          <w:bCs/>
          <w:sz w:val="24"/>
          <w:szCs w:val="24"/>
        </w:rPr>
        <w:t xml:space="preserve"> i udostępnionego również na </w:t>
      </w:r>
      <w:proofErr w:type="spellStart"/>
      <w:r>
        <w:rPr>
          <w:rFonts w:asciiTheme="majorHAnsi" w:hAnsiTheme="majorHAnsi" w:cs="Arial"/>
          <w:b/>
          <w:bCs/>
          <w:sz w:val="24"/>
          <w:szCs w:val="24"/>
        </w:rPr>
        <w:t>miniPortalu</w:t>
      </w:r>
      <w:proofErr w:type="spellEnd"/>
      <w:r>
        <w:rPr>
          <w:rFonts w:asciiTheme="majorHAnsi" w:hAnsiTheme="majorHAnsi" w:cs="Arial"/>
          <w:bCs/>
          <w:sz w:val="24"/>
          <w:szCs w:val="24"/>
        </w:rPr>
        <w:t xml:space="preserve">. W formularzu oferty Wykonawca zobowiązany jest podać adres skrzynki </w:t>
      </w:r>
      <w:proofErr w:type="spellStart"/>
      <w:r>
        <w:rPr>
          <w:rFonts w:asciiTheme="majorHAnsi" w:hAnsiTheme="majorHAnsi" w:cs="Arial"/>
          <w:bCs/>
          <w:sz w:val="24"/>
          <w:szCs w:val="24"/>
        </w:rPr>
        <w:t>ePUAP</w:t>
      </w:r>
      <w:proofErr w:type="spellEnd"/>
      <w:r>
        <w:rPr>
          <w:rFonts w:asciiTheme="majorHAnsi" w:hAnsiTheme="majorHAnsi" w:cs="Arial"/>
          <w:bCs/>
          <w:sz w:val="24"/>
          <w:szCs w:val="24"/>
        </w:rPr>
        <w:t>, na którym prowadzona będzie korespondencja związana z postępowaniem.</w:t>
      </w:r>
    </w:p>
    <w:p w14:paraId="4955E512" w14:textId="55B0F9BD" w:rsidR="001851F8" w:rsidRPr="00BE543A" w:rsidRDefault="001851F8" w:rsidP="00A75F63">
      <w:pPr>
        <w:pStyle w:val="Akapitzlist"/>
        <w:widowControl w:val="0"/>
        <w:numPr>
          <w:ilvl w:val="1"/>
          <w:numId w:val="65"/>
        </w:numPr>
        <w:suppressAutoHyphens/>
        <w:spacing w:before="0" w:after="0" w:line="276" w:lineRule="auto"/>
        <w:outlineLvl w:val="3"/>
        <w:rPr>
          <w:rFonts w:asciiTheme="majorHAnsi" w:hAnsiTheme="majorHAnsi" w:cs="Arial"/>
          <w:bCs/>
          <w:color w:val="000000" w:themeColor="text1"/>
          <w:sz w:val="24"/>
          <w:szCs w:val="24"/>
        </w:rPr>
      </w:pPr>
      <w:r w:rsidRPr="00BE543A">
        <w:rPr>
          <w:rFonts w:asciiTheme="majorHAnsi" w:hAnsiTheme="majorHAnsi" w:cs="Arial"/>
          <w:bCs/>
          <w:color w:val="000000" w:themeColor="text1"/>
          <w:sz w:val="24"/>
          <w:szCs w:val="24"/>
        </w:rPr>
        <w:t xml:space="preserve">Termin składania ofert: </w:t>
      </w:r>
      <w:r w:rsidR="00950477">
        <w:rPr>
          <w:rFonts w:asciiTheme="majorHAnsi" w:hAnsiTheme="majorHAnsi" w:cs="Arial"/>
          <w:b/>
          <w:bCs/>
          <w:color w:val="000000" w:themeColor="text1"/>
          <w:sz w:val="24"/>
          <w:szCs w:val="24"/>
        </w:rPr>
        <w:t>20</w:t>
      </w:r>
      <w:r w:rsidR="009D134B">
        <w:rPr>
          <w:rFonts w:asciiTheme="majorHAnsi" w:hAnsiTheme="majorHAnsi" w:cs="Arial"/>
          <w:b/>
          <w:bCs/>
          <w:color w:val="000000" w:themeColor="text1"/>
          <w:sz w:val="24"/>
          <w:szCs w:val="24"/>
        </w:rPr>
        <w:t>.0</w:t>
      </w:r>
      <w:r w:rsidR="0063229B">
        <w:rPr>
          <w:rFonts w:asciiTheme="majorHAnsi" w:hAnsiTheme="majorHAnsi" w:cs="Arial"/>
          <w:b/>
          <w:bCs/>
          <w:color w:val="000000" w:themeColor="text1"/>
          <w:sz w:val="24"/>
          <w:szCs w:val="24"/>
        </w:rPr>
        <w:t>4</w:t>
      </w:r>
      <w:r w:rsidR="009D134B">
        <w:rPr>
          <w:rFonts w:asciiTheme="majorHAnsi" w:hAnsiTheme="majorHAnsi" w:cs="Arial"/>
          <w:b/>
          <w:bCs/>
          <w:color w:val="000000" w:themeColor="text1"/>
          <w:sz w:val="24"/>
          <w:szCs w:val="24"/>
        </w:rPr>
        <w:t>.</w:t>
      </w:r>
      <w:r w:rsidRPr="00BE543A">
        <w:rPr>
          <w:rFonts w:asciiTheme="majorHAnsi" w:hAnsiTheme="majorHAnsi" w:cs="Arial"/>
          <w:b/>
          <w:bCs/>
          <w:color w:val="000000" w:themeColor="text1"/>
          <w:sz w:val="24"/>
          <w:szCs w:val="24"/>
        </w:rPr>
        <w:t>202</w:t>
      </w:r>
      <w:r w:rsidR="003E5A26">
        <w:rPr>
          <w:rFonts w:asciiTheme="majorHAnsi" w:hAnsiTheme="majorHAnsi" w:cs="Arial"/>
          <w:b/>
          <w:bCs/>
          <w:color w:val="000000" w:themeColor="text1"/>
          <w:sz w:val="24"/>
          <w:szCs w:val="24"/>
        </w:rPr>
        <w:t>2</w:t>
      </w:r>
      <w:r w:rsidRPr="00BE543A">
        <w:rPr>
          <w:rFonts w:asciiTheme="majorHAnsi" w:hAnsiTheme="majorHAnsi" w:cs="Arial"/>
          <w:b/>
          <w:bCs/>
          <w:color w:val="000000" w:themeColor="text1"/>
          <w:sz w:val="24"/>
          <w:szCs w:val="24"/>
        </w:rPr>
        <w:t xml:space="preserve"> r., godzina 10:00.</w:t>
      </w:r>
    </w:p>
    <w:p w14:paraId="7F41BA01" w14:textId="1F877E6D" w:rsidR="001851F8" w:rsidRPr="00BE543A" w:rsidRDefault="001851F8" w:rsidP="00A75F63">
      <w:pPr>
        <w:pStyle w:val="Akapitzlist"/>
        <w:widowControl w:val="0"/>
        <w:numPr>
          <w:ilvl w:val="1"/>
          <w:numId w:val="65"/>
        </w:numPr>
        <w:suppressAutoHyphens/>
        <w:spacing w:before="0" w:after="0" w:line="276" w:lineRule="auto"/>
        <w:outlineLvl w:val="3"/>
        <w:rPr>
          <w:rFonts w:asciiTheme="majorHAnsi" w:hAnsiTheme="majorHAnsi" w:cs="Arial"/>
          <w:bCs/>
          <w:color w:val="000000" w:themeColor="text1"/>
          <w:sz w:val="24"/>
          <w:szCs w:val="24"/>
        </w:rPr>
      </w:pPr>
      <w:r w:rsidRPr="00BE543A">
        <w:rPr>
          <w:rFonts w:asciiTheme="majorHAnsi" w:hAnsiTheme="majorHAnsi" w:cs="Arial"/>
          <w:bCs/>
          <w:color w:val="000000" w:themeColor="text1"/>
          <w:sz w:val="24"/>
          <w:szCs w:val="24"/>
        </w:rPr>
        <w:t xml:space="preserve">Termin otwarcia ofert: </w:t>
      </w:r>
      <w:r w:rsidR="00950477">
        <w:rPr>
          <w:rFonts w:asciiTheme="majorHAnsi" w:hAnsiTheme="majorHAnsi" w:cs="Arial"/>
          <w:b/>
          <w:bCs/>
          <w:color w:val="000000" w:themeColor="text1"/>
          <w:sz w:val="24"/>
          <w:szCs w:val="24"/>
        </w:rPr>
        <w:t>20</w:t>
      </w:r>
      <w:r w:rsidR="009D134B">
        <w:rPr>
          <w:rFonts w:asciiTheme="majorHAnsi" w:hAnsiTheme="majorHAnsi" w:cs="Arial"/>
          <w:b/>
          <w:bCs/>
          <w:color w:val="000000" w:themeColor="text1"/>
          <w:sz w:val="24"/>
          <w:szCs w:val="24"/>
        </w:rPr>
        <w:t>.0</w:t>
      </w:r>
      <w:r w:rsidR="0063229B">
        <w:rPr>
          <w:rFonts w:asciiTheme="majorHAnsi" w:hAnsiTheme="majorHAnsi" w:cs="Arial"/>
          <w:b/>
          <w:bCs/>
          <w:color w:val="000000" w:themeColor="text1"/>
          <w:sz w:val="24"/>
          <w:szCs w:val="24"/>
        </w:rPr>
        <w:t>4</w:t>
      </w:r>
      <w:r w:rsidR="009D134B">
        <w:rPr>
          <w:rFonts w:asciiTheme="majorHAnsi" w:hAnsiTheme="majorHAnsi" w:cs="Arial"/>
          <w:b/>
          <w:bCs/>
          <w:color w:val="000000" w:themeColor="text1"/>
          <w:sz w:val="24"/>
          <w:szCs w:val="24"/>
        </w:rPr>
        <w:t>.</w:t>
      </w:r>
      <w:r w:rsidRPr="00BE543A">
        <w:rPr>
          <w:rFonts w:asciiTheme="majorHAnsi" w:hAnsiTheme="majorHAnsi" w:cs="Arial"/>
          <w:b/>
          <w:bCs/>
          <w:color w:val="000000" w:themeColor="text1"/>
          <w:sz w:val="24"/>
          <w:szCs w:val="24"/>
        </w:rPr>
        <w:t>202</w:t>
      </w:r>
      <w:r w:rsidR="003E5A26">
        <w:rPr>
          <w:rFonts w:asciiTheme="majorHAnsi" w:hAnsiTheme="majorHAnsi" w:cs="Arial"/>
          <w:b/>
          <w:bCs/>
          <w:color w:val="000000" w:themeColor="text1"/>
          <w:sz w:val="24"/>
          <w:szCs w:val="24"/>
        </w:rPr>
        <w:t>2</w:t>
      </w:r>
      <w:r w:rsidRPr="00BE543A">
        <w:rPr>
          <w:rFonts w:asciiTheme="majorHAnsi" w:hAnsiTheme="majorHAnsi" w:cs="Arial"/>
          <w:b/>
          <w:bCs/>
          <w:color w:val="000000" w:themeColor="text1"/>
          <w:sz w:val="24"/>
          <w:szCs w:val="24"/>
        </w:rPr>
        <w:t xml:space="preserve"> r., godzina 10:30.</w:t>
      </w:r>
    </w:p>
    <w:p w14:paraId="1789A9BC" w14:textId="77777777" w:rsidR="001851F8" w:rsidRDefault="001851F8" w:rsidP="00A75F63">
      <w:pPr>
        <w:widowControl w:val="0"/>
        <w:numPr>
          <w:ilvl w:val="1"/>
          <w:numId w:val="65"/>
        </w:numPr>
        <w:suppressAutoHyphens/>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 xml:space="preserve">Wykonawca może przed upływem terminu do składania ofert zmienić lub wycofać ofertę za pośrednictwem Formularza do złożenia, zmiany, wycofania oferty lub </w:t>
      </w:r>
      <w:r>
        <w:rPr>
          <w:rFonts w:asciiTheme="majorHAnsi" w:hAnsiTheme="majorHAnsi" w:cs="Arial"/>
          <w:bCs/>
          <w:color w:val="000000" w:themeColor="text1"/>
        </w:rPr>
        <w:lastRenderedPageBreak/>
        <w:t xml:space="preserve">wniosku dostępnego na stronie </w:t>
      </w:r>
      <w:proofErr w:type="spellStart"/>
      <w:r>
        <w:rPr>
          <w:rFonts w:asciiTheme="majorHAnsi" w:hAnsiTheme="majorHAnsi" w:cs="Arial"/>
          <w:bCs/>
          <w:color w:val="000000" w:themeColor="text1"/>
        </w:rPr>
        <w:t>ePUAP</w:t>
      </w:r>
      <w:proofErr w:type="spellEnd"/>
      <w:r>
        <w:rPr>
          <w:rFonts w:asciiTheme="majorHAnsi" w:hAnsiTheme="majorHAnsi" w:cs="Arial"/>
          <w:bCs/>
          <w:color w:val="000000" w:themeColor="text1"/>
        </w:rPr>
        <w:t>. Sposób zmiany i wycofania oferty został opisany w Instrukcji użytkownika.</w:t>
      </w:r>
    </w:p>
    <w:p w14:paraId="17413E08" w14:textId="77777777" w:rsidR="001851F8" w:rsidRDefault="001851F8" w:rsidP="00A75F63">
      <w:pPr>
        <w:widowControl w:val="0"/>
        <w:numPr>
          <w:ilvl w:val="1"/>
          <w:numId w:val="65"/>
        </w:numPr>
        <w:suppressAutoHyphens/>
        <w:spacing w:line="276" w:lineRule="auto"/>
        <w:jc w:val="both"/>
        <w:outlineLvl w:val="3"/>
        <w:rPr>
          <w:rFonts w:asciiTheme="majorHAnsi" w:hAnsiTheme="majorHAnsi" w:cs="Arial"/>
          <w:bCs/>
          <w:color w:val="000000" w:themeColor="text1"/>
        </w:rPr>
      </w:pPr>
      <w:r>
        <w:rPr>
          <w:rFonts w:asciiTheme="majorHAnsi" w:eastAsia="Calibri" w:hAnsiTheme="majorHAnsi" w:cs="AppleSystemUIFont"/>
        </w:rPr>
        <w:t xml:space="preserve">Zamawiający, najpóźniej przed otwarciem ofert, udostępnia na stronie internetowej prowadzonego postępowania informację o kwocie, jaką zamierza przeznaczyć na sfinansowanie zamówienia. </w:t>
      </w:r>
    </w:p>
    <w:p w14:paraId="3CF57D3E" w14:textId="49305DE1" w:rsidR="001851F8" w:rsidRDefault="001851F8" w:rsidP="00A75F63">
      <w:pPr>
        <w:pStyle w:val="Akapitzlist"/>
        <w:widowControl w:val="0"/>
        <w:numPr>
          <w:ilvl w:val="1"/>
          <w:numId w:val="65"/>
        </w:numPr>
        <w:suppressAutoHyphens/>
        <w:spacing w:before="0" w:after="0" w:line="276" w:lineRule="auto"/>
        <w:outlineLvl w:val="3"/>
        <w:rPr>
          <w:rFonts w:asciiTheme="majorHAnsi" w:hAnsiTheme="majorHAnsi" w:cs="Arial"/>
          <w:sz w:val="24"/>
          <w:szCs w:val="24"/>
        </w:rPr>
      </w:pPr>
      <w:r>
        <w:rPr>
          <w:rFonts w:asciiTheme="majorHAnsi" w:hAnsiTheme="majorHAnsi"/>
          <w:sz w:val="24"/>
          <w:szCs w:val="24"/>
        </w:rPr>
        <w:t xml:space="preserve">Otwarcie ofert następuje poprzez użycie mechanizmu do odszyfrowania ofert dostępnego po zalogowaniu w zakładce Deszyfrowanie na </w:t>
      </w:r>
      <w:proofErr w:type="spellStart"/>
      <w:r>
        <w:rPr>
          <w:rFonts w:asciiTheme="majorHAnsi" w:hAnsiTheme="majorHAnsi"/>
          <w:sz w:val="24"/>
          <w:szCs w:val="24"/>
        </w:rPr>
        <w:t>miniPortalu</w:t>
      </w:r>
      <w:proofErr w:type="spellEnd"/>
      <w:r>
        <w:rPr>
          <w:rFonts w:asciiTheme="majorHAnsi" w:hAnsiTheme="majorHAnsi"/>
          <w:sz w:val="24"/>
          <w:szCs w:val="24"/>
        </w:rPr>
        <w:t xml:space="preserve"> </w:t>
      </w:r>
      <w:r w:rsidR="00B503CA">
        <w:rPr>
          <w:rFonts w:asciiTheme="majorHAnsi" w:hAnsiTheme="majorHAnsi"/>
          <w:sz w:val="24"/>
          <w:szCs w:val="24"/>
        </w:rPr>
        <w:br/>
      </w:r>
      <w:r>
        <w:rPr>
          <w:rFonts w:asciiTheme="majorHAnsi" w:hAnsiTheme="majorHAnsi"/>
          <w:sz w:val="24"/>
          <w:szCs w:val="24"/>
        </w:rPr>
        <w:t>i następuje poprzez wskazanie pliku do odszyfrowania.</w:t>
      </w:r>
    </w:p>
    <w:p w14:paraId="30D2802D" w14:textId="77777777" w:rsidR="001851F8" w:rsidRDefault="001851F8" w:rsidP="00A75F63">
      <w:pPr>
        <w:widowControl w:val="0"/>
        <w:numPr>
          <w:ilvl w:val="1"/>
          <w:numId w:val="65"/>
        </w:numPr>
        <w:suppressAutoHyphens/>
        <w:spacing w:line="276" w:lineRule="auto"/>
        <w:jc w:val="both"/>
        <w:outlineLvl w:val="3"/>
        <w:rPr>
          <w:rFonts w:ascii="Cambria" w:hAnsi="Cambria" w:cs="Arial"/>
          <w:bCs/>
          <w:color w:val="000000" w:themeColor="text1"/>
        </w:rPr>
      </w:pPr>
      <w:r>
        <w:rPr>
          <w:rFonts w:ascii="Cambria" w:hAnsi="Cambria" w:cs="Arial"/>
          <w:bCs/>
        </w:rPr>
        <w:t>Zamawiający, niezwłocznie po otwarciu ofert, udostępnia na stronie internetowej prowadzonego postępowania informacje o:</w:t>
      </w:r>
    </w:p>
    <w:p w14:paraId="168C1139" w14:textId="77777777" w:rsidR="001851F8" w:rsidRDefault="001851F8" w:rsidP="00A75F63">
      <w:pPr>
        <w:pStyle w:val="Akapitzlist"/>
        <w:widowControl w:val="0"/>
        <w:numPr>
          <w:ilvl w:val="0"/>
          <w:numId w:val="66"/>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167D6724" w14:textId="77777777" w:rsidR="001851F8" w:rsidRDefault="001851F8" w:rsidP="00A75F63">
      <w:pPr>
        <w:pStyle w:val="Akapitzlist"/>
        <w:widowControl w:val="0"/>
        <w:numPr>
          <w:ilvl w:val="0"/>
          <w:numId w:val="66"/>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cenach lub kosztach zawartych w ofertach.</w:t>
      </w:r>
    </w:p>
    <w:p w14:paraId="63EA82BA" w14:textId="77777777" w:rsidR="001851F8" w:rsidRDefault="001851F8" w:rsidP="00A75F63">
      <w:pPr>
        <w:widowControl w:val="0"/>
        <w:numPr>
          <w:ilvl w:val="1"/>
          <w:numId w:val="65"/>
        </w:numPr>
        <w:suppressAutoHyphens/>
        <w:spacing w:line="276" w:lineRule="auto"/>
        <w:jc w:val="both"/>
        <w:outlineLvl w:val="3"/>
        <w:rPr>
          <w:rFonts w:ascii="Cambria" w:hAnsi="Cambria" w:cs="Arial"/>
        </w:rPr>
      </w:pPr>
      <w:r>
        <w:rPr>
          <w:rFonts w:ascii="Cambria" w:hAnsi="Cambria" w:cs="Arial"/>
        </w:rPr>
        <w:t>Zamawiający odrzuca ofertę, jeżeli została złożona po terminie składania ofert, o którym mowa w pkt. 14.2 SWZ.</w:t>
      </w:r>
    </w:p>
    <w:p w14:paraId="6C00DDB0" w14:textId="77777777" w:rsidR="00680C13" w:rsidRDefault="00680C13" w:rsidP="001851F8">
      <w:pPr>
        <w:pStyle w:val="Akapitzlist"/>
        <w:ind w:left="732"/>
        <w:rPr>
          <w:rFonts w:asciiTheme="majorHAnsi" w:hAnsiTheme="majorHAnsi"/>
          <w:bCs/>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7233277E" w14:textId="77777777" w:rsidTr="00461B06">
        <w:trPr>
          <w:trHeight w:val="652"/>
        </w:trPr>
        <w:tc>
          <w:tcPr>
            <w:tcW w:w="8964" w:type="dxa"/>
            <w:tcBorders>
              <w:bottom w:val="single" w:sz="4" w:space="0" w:color="auto"/>
            </w:tcBorders>
            <w:shd w:val="clear" w:color="auto" w:fill="D9D9D9" w:themeFill="background1" w:themeFillShade="D9"/>
          </w:tcPr>
          <w:p w14:paraId="724B4B2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15</w:t>
            </w:r>
          </w:p>
          <w:p w14:paraId="4D8E969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ZWIĄZANIA OFERTĄ</w:t>
            </w:r>
          </w:p>
        </w:tc>
      </w:tr>
    </w:tbl>
    <w:p w14:paraId="2F7EFF6A" w14:textId="77777777" w:rsidR="00D9784D" w:rsidRPr="00C6306E"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36195C0D" w14:textId="77777777" w:rsidR="00687671" w:rsidRPr="001358BD" w:rsidRDefault="00687671" w:rsidP="00627C7D">
      <w:pPr>
        <w:pStyle w:val="Kolorowalistaakcent11"/>
        <w:widowControl w:val="0"/>
        <w:spacing w:before="0" w:after="0" w:line="276" w:lineRule="auto"/>
        <w:ind w:left="340"/>
        <w:contextualSpacing w:val="0"/>
        <w:outlineLvl w:val="3"/>
        <w:rPr>
          <w:rFonts w:asciiTheme="majorHAnsi" w:hAnsiTheme="majorHAnsi" w:cs="Arial"/>
          <w:b/>
          <w:vanish/>
          <w:sz w:val="24"/>
          <w:szCs w:val="24"/>
          <w:lang w:eastAsia="pl-PL"/>
        </w:rPr>
      </w:pPr>
    </w:p>
    <w:p w14:paraId="05ED30B3" w14:textId="147002FE" w:rsidR="002152DC" w:rsidRPr="001358BD" w:rsidRDefault="00D9784D" w:rsidP="0068668D">
      <w:pPr>
        <w:pStyle w:val="Akapitzlist"/>
        <w:widowControl w:val="0"/>
        <w:numPr>
          <w:ilvl w:val="1"/>
          <w:numId w:val="14"/>
        </w:numPr>
        <w:spacing w:line="276" w:lineRule="auto"/>
        <w:outlineLvl w:val="3"/>
        <w:rPr>
          <w:rFonts w:asciiTheme="majorHAnsi" w:hAnsiTheme="majorHAnsi" w:cs="Arial"/>
          <w:b/>
          <w:sz w:val="24"/>
          <w:szCs w:val="24"/>
        </w:rPr>
      </w:pPr>
      <w:r w:rsidRPr="001358BD">
        <w:rPr>
          <w:rFonts w:asciiTheme="majorHAnsi" w:hAnsiTheme="majorHAnsi" w:cs="Arial"/>
          <w:b/>
          <w:sz w:val="24"/>
          <w:szCs w:val="24"/>
        </w:rPr>
        <w:t xml:space="preserve">Wykonawca jest związany </w:t>
      </w:r>
      <w:r w:rsidRPr="00BE543A">
        <w:rPr>
          <w:rFonts w:asciiTheme="majorHAnsi" w:hAnsiTheme="majorHAnsi" w:cs="Arial"/>
          <w:b/>
          <w:color w:val="000000" w:themeColor="text1"/>
          <w:sz w:val="24"/>
          <w:szCs w:val="24"/>
        </w:rPr>
        <w:t xml:space="preserve">ofertą </w:t>
      </w:r>
      <w:r w:rsidR="00B6142F" w:rsidRPr="00BE543A">
        <w:rPr>
          <w:rFonts w:asciiTheme="majorHAnsi" w:hAnsiTheme="majorHAnsi" w:cs="Arial"/>
          <w:b/>
          <w:color w:val="000000" w:themeColor="text1"/>
          <w:sz w:val="24"/>
          <w:szCs w:val="24"/>
        </w:rPr>
        <w:t xml:space="preserve">do </w:t>
      </w:r>
      <w:r w:rsidR="0063229B">
        <w:rPr>
          <w:rFonts w:asciiTheme="majorHAnsi" w:hAnsiTheme="majorHAnsi" w:cs="Arial"/>
          <w:b/>
          <w:color w:val="000000" w:themeColor="text1"/>
          <w:sz w:val="24"/>
          <w:szCs w:val="24"/>
        </w:rPr>
        <w:t>1</w:t>
      </w:r>
      <w:r w:rsidR="00950477">
        <w:rPr>
          <w:rFonts w:asciiTheme="majorHAnsi" w:hAnsiTheme="majorHAnsi" w:cs="Arial"/>
          <w:b/>
          <w:color w:val="000000" w:themeColor="text1"/>
          <w:sz w:val="24"/>
          <w:szCs w:val="24"/>
        </w:rPr>
        <w:t>8</w:t>
      </w:r>
      <w:r w:rsidR="009D134B">
        <w:rPr>
          <w:rFonts w:asciiTheme="majorHAnsi" w:hAnsiTheme="majorHAnsi" w:cs="Arial"/>
          <w:b/>
          <w:color w:val="000000" w:themeColor="text1"/>
          <w:sz w:val="24"/>
          <w:szCs w:val="24"/>
        </w:rPr>
        <w:t>.0</w:t>
      </w:r>
      <w:r w:rsidR="0063229B">
        <w:rPr>
          <w:rFonts w:asciiTheme="majorHAnsi" w:hAnsiTheme="majorHAnsi" w:cs="Arial"/>
          <w:b/>
          <w:color w:val="000000" w:themeColor="text1"/>
          <w:sz w:val="24"/>
          <w:szCs w:val="24"/>
        </w:rPr>
        <w:t>7</w:t>
      </w:r>
      <w:r w:rsidR="009D134B">
        <w:rPr>
          <w:rFonts w:asciiTheme="majorHAnsi" w:hAnsiTheme="majorHAnsi" w:cs="Arial"/>
          <w:b/>
          <w:color w:val="000000" w:themeColor="text1"/>
          <w:sz w:val="24"/>
          <w:szCs w:val="24"/>
        </w:rPr>
        <w:t>.</w:t>
      </w:r>
      <w:r w:rsidR="001358BD" w:rsidRPr="00BE543A">
        <w:rPr>
          <w:rFonts w:asciiTheme="majorHAnsi" w:hAnsiTheme="majorHAnsi" w:cs="Arial"/>
          <w:b/>
          <w:color w:val="000000" w:themeColor="text1"/>
          <w:sz w:val="24"/>
          <w:szCs w:val="24"/>
        </w:rPr>
        <w:t>202</w:t>
      </w:r>
      <w:r w:rsidR="00680C13">
        <w:rPr>
          <w:rFonts w:asciiTheme="majorHAnsi" w:hAnsiTheme="majorHAnsi" w:cs="Arial"/>
          <w:b/>
          <w:color w:val="000000" w:themeColor="text1"/>
          <w:sz w:val="24"/>
          <w:szCs w:val="24"/>
        </w:rPr>
        <w:t>2</w:t>
      </w:r>
      <w:r w:rsidR="001358BD" w:rsidRPr="00BE543A">
        <w:rPr>
          <w:rFonts w:asciiTheme="majorHAnsi" w:hAnsiTheme="majorHAnsi" w:cs="Arial"/>
          <w:b/>
          <w:color w:val="000000" w:themeColor="text1"/>
          <w:sz w:val="24"/>
          <w:szCs w:val="24"/>
        </w:rPr>
        <w:t xml:space="preserve"> r.</w:t>
      </w:r>
    </w:p>
    <w:p w14:paraId="7771EB8F" w14:textId="77777777" w:rsidR="002152DC" w:rsidRPr="002152DC" w:rsidRDefault="002152DC" w:rsidP="0068668D">
      <w:pPr>
        <w:pStyle w:val="Akapitzlist"/>
        <w:widowControl w:val="0"/>
        <w:numPr>
          <w:ilvl w:val="1"/>
          <w:numId w:val="14"/>
        </w:numPr>
        <w:spacing w:line="276" w:lineRule="auto"/>
        <w:outlineLvl w:val="3"/>
        <w:rPr>
          <w:rFonts w:asciiTheme="majorHAnsi" w:hAnsiTheme="majorHAnsi" w:cs="Arial"/>
          <w:bCs/>
          <w:sz w:val="24"/>
          <w:szCs w:val="24"/>
        </w:rPr>
      </w:pPr>
      <w:r w:rsidRPr="002152DC">
        <w:rPr>
          <w:rFonts w:ascii="Cambria" w:hAnsi="Cambria"/>
          <w:color w:val="000000"/>
          <w:sz w:val="24"/>
          <w:szCs w:val="24"/>
        </w:rPr>
        <w:t xml:space="preserve">W przypadku gdy wybór najkorzystniejszej oferty nie nastąpi przed upływem terminu związania ofertą, o którym mowa w </w:t>
      </w:r>
      <w:r>
        <w:rPr>
          <w:rFonts w:ascii="Cambria" w:hAnsi="Cambria"/>
          <w:color w:val="000000"/>
          <w:sz w:val="24"/>
          <w:szCs w:val="24"/>
        </w:rPr>
        <w:t>pkt 15.1</w:t>
      </w:r>
      <w:r w:rsidR="00CA50A3">
        <w:rPr>
          <w:rFonts w:ascii="Cambria" w:hAnsi="Cambria"/>
          <w:color w:val="000000"/>
          <w:sz w:val="24"/>
          <w:szCs w:val="24"/>
        </w:rPr>
        <w:t xml:space="preserve"> SWZ</w:t>
      </w:r>
      <w:r w:rsidRPr="002152DC">
        <w:rPr>
          <w:rFonts w:ascii="Cambria" w:hAnsi="Cambria"/>
          <w:color w:val="000000"/>
          <w:sz w:val="24"/>
          <w:szCs w:val="24"/>
        </w:rPr>
        <w:t xml:space="preserve">, </w:t>
      </w:r>
      <w:r w:rsidR="00CA50A3">
        <w:rPr>
          <w:rFonts w:ascii="Cambria" w:hAnsi="Cambria"/>
          <w:color w:val="000000"/>
          <w:sz w:val="24"/>
          <w:szCs w:val="24"/>
        </w:rPr>
        <w:t>Z</w:t>
      </w:r>
      <w:r w:rsidRPr="002152DC">
        <w:rPr>
          <w:rFonts w:ascii="Cambria" w:hAnsi="Cambria"/>
          <w:color w:val="000000"/>
          <w:sz w:val="24"/>
          <w:szCs w:val="24"/>
        </w:rPr>
        <w:t>amawiający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t>
      </w:r>
      <w:r w:rsidR="00CA50A3">
        <w:rPr>
          <w:rFonts w:ascii="Cambria" w:hAnsi="Cambria"/>
          <w:color w:val="000000"/>
          <w:sz w:val="24"/>
          <w:szCs w:val="24"/>
        </w:rPr>
        <w:t>W</w:t>
      </w:r>
      <w:r w:rsidRPr="002152DC">
        <w:rPr>
          <w:rFonts w:ascii="Cambria" w:hAnsi="Cambria"/>
          <w:color w:val="000000"/>
          <w:sz w:val="24"/>
          <w:szCs w:val="24"/>
        </w:rPr>
        <w:t>ykonawców o wyrażenie zgody na przedłużenie tego terminu o wskazywany przez niego okres, nie dłuższy niż 60 dni.</w:t>
      </w:r>
    </w:p>
    <w:p w14:paraId="6866D76A" w14:textId="77777777" w:rsidR="0046682B" w:rsidRPr="0046682B" w:rsidRDefault="0046682B" w:rsidP="0068668D">
      <w:pPr>
        <w:pStyle w:val="Akapitzlist"/>
        <w:widowControl w:val="0"/>
        <w:numPr>
          <w:ilvl w:val="1"/>
          <w:numId w:val="14"/>
        </w:numPr>
        <w:spacing w:line="276" w:lineRule="auto"/>
        <w:outlineLvl w:val="3"/>
        <w:rPr>
          <w:rFonts w:asciiTheme="majorHAnsi" w:hAnsiTheme="majorHAnsi" w:cs="Arial"/>
          <w:bCs/>
          <w:sz w:val="24"/>
          <w:szCs w:val="24"/>
        </w:rPr>
      </w:pPr>
      <w:r w:rsidRPr="0046682B">
        <w:rPr>
          <w:rFonts w:ascii="Cambria" w:hAnsi="Cambria" w:cs="Arial"/>
          <w:bCs/>
          <w:sz w:val="24"/>
          <w:szCs w:val="24"/>
        </w:rPr>
        <w:t>Przedłużenie terminu związania ofertą, o którym mowa w pkt. 15.2 SWZ, wymaga złożenia przez Wykonawcę pisemnego oświadczenia o wyrażeniu zgody na przedłużenie terminu związania ofertą.</w:t>
      </w:r>
    </w:p>
    <w:p w14:paraId="4C62F11F" w14:textId="77777777" w:rsidR="006421EC" w:rsidRPr="0046682B" w:rsidRDefault="006421EC" w:rsidP="0068668D">
      <w:pPr>
        <w:pStyle w:val="Akapitzlist"/>
        <w:widowControl w:val="0"/>
        <w:numPr>
          <w:ilvl w:val="1"/>
          <w:numId w:val="14"/>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W przypadku, gdy </w:t>
      </w:r>
      <w:r>
        <w:rPr>
          <w:rFonts w:ascii="Cambria" w:hAnsi="Cambria" w:cs="Arial"/>
          <w:bCs/>
          <w:sz w:val="24"/>
          <w:szCs w:val="24"/>
        </w:rPr>
        <w:t>Zamawiający</w:t>
      </w:r>
      <w:r w:rsidRPr="0046682B">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66848437" w14:textId="77777777" w:rsidR="0063229B" w:rsidRPr="002152DC" w:rsidRDefault="0063229B" w:rsidP="002152DC">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196C544C" w14:textId="77777777" w:rsidTr="0046682B">
        <w:trPr>
          <w:jc w:val="center"/>
        </w:trPr>
        <w:tc>
          <w:tcPr>
            <w:tcW w:w="9060" w:type="dxa"/>
            <w:tcBorders>
              <w:bottom w:val="single" w:sz="4" w:space="0" w:color="auto"/>
            </w:tcBorders>
            <w:shd w:val="clear" w:color="auto" w:fill="D9D9D9" w:themeFill="background1" w:themeFillShade="D9"/>
          </w:tcPr>
          <w:p w14:paraId="5F71A12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253FBE1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6BEA9636"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21919513" w14:textId="77777777" w:rsidR="00687671" w:rsidRPr="00990125" w:rsidRDefault="00687671" w:rsidP="00627C7D">
      <w:pPr>
        <w:pStyle w:val="Kolorowalistaakcent11"/>
        <w:widowControl w:val="0"/>
        <w:spacing w:before="0" w:after="0" w:line="276" w:lineRule="auto"/>
        <w:ind w:left="0"/>
        <w:contextualSpacing w:val="0"/>
        <w:outlineLvl w:val="3"/>
        <w:rPr>
          <w:rFonts w:asciiTheme="majorHAnsi" w:hAnsiTheme="majorHAnsi" w:cs="Arial"/>
          <w:vanish/>
          <w:sz w:val="24"/>
          <w:szCs w:val="24"/>
          <w:lang w:eastAsia="pl-PL"/>
        </w:rPr>
      </w:pPr>
    </w:p>
    <w:p w14:paraId="5486BCD0" w14:textId="7266FAE8" w:rsidR="00990125" w:rsidRPr="00990125" w:rsidRDefault="00990125" w:rsidP="00A75F63">
      <w:pPr>
        <w:pStyle w:val="Akapitzlist"/>
        <w:widowControl w:val="0"/>
        <w:numPr>
          <w:ilvl w:val="1"/>
          <w:numId w:val="44"/>
        </w:numPr>
        <w:spacing w:line="276" w:lineRule="auto"/>
        <w:outlineLvl w:val="3"/>
        <w:rPr>
          <w:rFonts w:ascii="Cambria" w:hAnsi="Cambria" w:cs="Arial"/>
          <w:b/>
          <w:bCs/>
          <w:color w:val="000000" w:themeColor="text1"/>
          <w:sz w:val="24"/>
          <w:szCs w:val="24"/>
        </w:rPr>
      </w:pPr>
      <w:r w:rsidRPr="00990125">
        <w:rPr>
          <w:rFonts w:ascii="Cambria" w:hAnsi="Cambria" w:cs="Arial"/>
          <w:bCs/>
          <w:sz w:val="24"/>
          <w:szCs w:val="24"/>
        </w:rPr>
        <w:t xml:space="preserve">Wykonawca w </w:t>
      </w:r>
      <w:r>
        <w:rPr>
          <w:rFonts w:ascii="Cambria" w:hAnsi="Cambria" w:cs="Arial"/>
          <w:bCs/>
          <w:sz w:val="24"/>
          <w:szCs w:val="24"/>
        </w:rPr>
        <w:t>Formularzu ofertowym stanowiącym Załącznik Nr 3 do SWZ</w:t>
      </w:r>
      <w:r w:rsidRPr="00990125">
        <w:rPr>
          <w:rFonts w:ascii="Cambria" w:hAnsi="Cambria" w:cs="Arial"/>
          <w:bCs/>
          <w:sz w:val="24"/>
          <w:szCs w:val="24"/>
        </w:rPr>
        <w:t xml:space="preserve"> określi </w:t>
      </w:r>
      <w:r w:rsidRPr="00990125">
        <w:rPr>
          <w:rFonts w:ascii="Cambria" w:hAnsi="Cambria" w:cs="Arial"/>
          <w:b/>
          <w:sz w:val="24"/>
          <w:szCs w:val="24"/>
        </w:rPr>
        <w:lastRenderedPageBreak/>
        <w:t xml:space="preserve">zryczałtowane wynagrodzenie za realizację usługi nadzoru </w:t>
      </w:r>
      <w:r w:rsidR="00906CF9" w:rsidRPr="00906CF9">
        <w:rPr>
          <w:rFonts w:ascii="Cambria" w:eastAsia="TimesNewRoman" w:hAnsi="Cambria" w:cs="Arial"/>
          <w:b/>
          <w:bCs/>
          <w:sz w:val="24"/>
          <w:szCs w:val="24"/>
          <w:u w:val="single"/>
        </w:rPr>
        <w:t xml:space="preserve">w zakresie podstawowym i w zakresie objętym prawem opcji </w:t>
      </w:r>
      <w:r w:rsidRPr="00990125">
        <w:rPr>
          <w:rFonts w:ascii="Cambria" w:hAnsi="Cambria" w:cs="Arial"/>
          <w:bCs/>
          <w:sz w:val="24"/>
          <w:szCs w:val="24"/>
        </w:rPr>
        <w:t>zgodnie z załącznikiem Nr 1 SWZ i Projektem umowy. a także przepisami powszechnie obowiązującymi. Cena ta powinna ujmować nie tylko czynności nadzoru instalacji</w:t>
      </w:r>
      <w:r>
        <w:rPr>
          <w:rFonts w:ascii="Cambria" w:hAnsi="Cambria" w:cs="Arial"/>
          <w:bCs/>
          <w:sz w:val="24"/>
          <w:szCs w:val="24"/>
        </w:rPr>
        <w:t xml:space="preserve"> fotowoltaicznych,</w:t>
      </w:r>
      <w:r w:rsidRPr="00990125">
        <w:rPr>
          <w:rFonts w:ascii="Cambria" w:hAnsi="Cambria" w:cs="Arial"/>
          <w:bCs/>
          <w:sz w:val="24"/>
          <w:szCs w:val="24"/>
        </w:rPr>
        <w:t xml:space="preserve"> ale powinn</w:t>
      </w:r>
      <w:r>
        <w:rPr>
          <w:rFonts w:ascii="Cambria" w:hAnsi="Cambria" w:cs="Arial"/>
          <w:bCs/>
          <w:sz w:val="24"/>
          <w:szCs w:val="24"/>
        </w:rPr>
        <w:t>y</w:t>
      </w:r>
      <w:r w:rsidRPr="00990125">
        <w:rPr>
          <w:rFonts w:ascii="Cambria" w:hAnsi="Cambria" w:cs="Arial"/>
          <w:bCs/>
          <w:sz w:val="24"/>
          <w:szCs w:val="24"/>
        </w:rPr>
        <w:t xml:space="preserve"> w niej także być uwzględnione wszystkie koszty bezpośrednie i pośrednie realizacji usługi będącej przedmiotem zamówienia.</w:t>
      </w:r>
    </w:p>
    <w:p w14:paraId="65904E88" w14:textId="4387CB32" w:rsidR="00990125" w:rsidRPr="00990125" w:rsidRDefault="00990125" w:rsidP="00A75F63">
      <w:pPr>
        <w:pStyle w:val="Akapitzlist"/>
        <w:widowControl w:val="0"/>
        <w:numPr>
          <w:ilvl w:val="1"/>
          <w:numId w:val="44"/>
        </w:numPr>
        <w:spacing w:line="276" w:lineRule="auto"/>
        <w:outlineLvl w:val="3"/>
        <w:rPr>
          <w:rFonts w:ascii="Cambria" w:hAnsi="Cambria" w:cs="Arial"/>
          <w:b/>
          <w:bCs/>
          <w:color w:val="000000" w:themeColor="text1"/>
          <w:sz w:val="24"/>
          <w:szCs w:val="24"/>
        </w:rPr>
      </w:pPr>
      <w:r w:rsidRPr="00990125">
        <w:rPr>
          <w:rFonts w:ascii="Cambria" w:hAnsi="Cambria" w:cs="Arial"/>
          <w:bCs/>
          <w:sz w:val="24"/>
          <w:szCs w:val="24"/>
        </w:rPr>
        <w:t xml:space="preserve">Podana cena ofertowa jest obliczona na podstawie zakładanych ilości instalacji </w:t>
      </w:r>
      <w:r>
        <w:rPr>
          <w:rFonts w:ascii="Cambria" w:hAnsi="Cambria" w:cs="Arial"/>
          <w:bCs/>
          <w:sz w:val="24"/>
          <w:szCs w:val="24"/>
        </w:rPr>
        <w:t xml:space="preserve">fotowoltaicznych </w:t>
      </w:r>
      <w:r w:rsidRPr="00990125">
        <w:rPr>
          <w:rFonts w:ascii="Cambria" w:hAnsi="Cambria" w:cs="Arial"/>
          <w:bCs/>
          <w:sz w:val="24"/>
          <w:szCs w:val="24"/>
        </w:rPr>
        <w:t xml:space="preserve">w celu zapewnienia porównywalności ofert. Rozliczenia między </w:t>
      </w:r>
      <w:r>
        <w:rPr>
          <w:rFonts w:ascii="Cambria" w:hAnsi="Cambria" w:cs="Arial"/>
          <w:bCs/>
          <w:sz w:val="24"/>
          <w:szCs w:val="24"/>
        </w:rPr>
        <w:t>Z</w:t>
      </w:r>
      <w:r w:rsidRPr="00990125">
        <w:rPr>
          <w:rFonts w:ascii="Cambria" w:hAnsi="Cambria" w:cs="Arial"/>
          <w:bCs/>
          <w:sz w:val="24"/>
          <w:szCs w:val="24"/>
        </w:rPr>
        <w:t>amawiającym</w:t>
      </w:r>
      <w:r>
        <w:rPr>
          <w:rFonts w:ascii="Cambria" w:hAnsi="Cambria" w:cs="Arial"/>
          <w:bCs/>
          <w:sz w:val="24"/>
          <w:szCs w:val="24"/>
        </w:rPr>
        <w:t>,</w:t>
      </w:r>
      <w:r w:rsidRPr="00990125">
        <w:rPr>
          <w:rFonts w:ascii="Cambria" w:hAnsi="Cambria" w:cs="Arial"/>
          <w:bCs/>
          <w:sz w:val="24"/>
          <w:szCs w:val="24"/>
        </w:rPr>
        <w:t xml:space="preserve"> a </w:t>
      </w:r>
      <w:r>
        <w:rPr>
          <w:rFonts w:ascii="Cambria" w:hAnsi="Cambria" w:cs="Arial"/>
          <w:bCs/>
          <w:sz w:val="24"/>
          <w:szCs w:val="24"/>
        </w:rPr>
        <w:t>W</w:t>
      </w:r>
      <w:r w:rsidRPr="00990125">
        <w:rPr>
          <w:rFonts w:ascii="Cambria" w:hAnsi="Cambria" w:cs="Arial"/>
          <w:bCs/>
          <w:sz w:val="24"/>
          <w:szCs w:val="24"/>
        </w:rPr>
        <w:t xml:space="preserve">ykonawcą będą prowadzone wg zasad wskazanych w § 4 </w:t>
      </w:r>
      <w:r>
        <w:rPr>
          <w:rFonts w:ascii="Cambria" w:hAnsi="Cambria" w:cs="Arial"/>
          <w:bCs/>
          <w:sz w:val="24"/>
          <w:szCs w:val="24"/>
        </w:rPr>
        <w:t>Projektu</w:t>
      </w:r>
      <w:r w:rsidRPr="00990125">
        <w:rPr>
          <w:rFonts w:ascii="Cambria" w:hAnsi="Cambria" w:cs="Arial"/>
          <w:bCs/>
          <w:sz w:val="24"/>
          <w:szCs w:val="24"/>
        </w:rPr>
        <w:t xml:space="preserve"> umowy stanowiącego </w:t>
      </w:r>
      <w:r>
        <w:rPr>
          <w:rFonts w:ascii="Cambria" w:hAnsi="Cambria" w:cs="Arial"/>
          <w:bCs/>
          <w:sz w:val="24"/>
          <w:szCs w:val="24"/>
        </w:rPr>
        <w:t>Z</w:t>
      </w:r>
      <w:r w:rsidRPr="00990125">
        <w:rPr>
          <w:rFonts w:ascii="Cambria" w:hAnsi="Cambria" w:cs="Arial"/>
          <w:bCs/>
          <w:sz w:val="24"/>
          <w:szCs w:val="24"/>
        </w:rPr>
        <w:t>ałącznik Nr 2 do SWZ.</w:t>
      </w:r>
    </w:p>
    <w:p w14:paraId="3C73E071" w14:textId="77777777" w:rsidR="00062FE2" w:rsidRPr="00062FE2" w:rsidRDefault="00062FE2" w:rsidP="0068668D">
      <w:pPr>
        <w:pStyle w:val="Akapitzlist"/>
        <w:widowControl w:val="0"/>
        <w:numPr>
          <w:ilvl w:val="1"/>
          <w:numId w:val="15"/>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u </w:t>
      </w:r>
      <w:r w:rsidR="00CA50A3">
        <w:rPr>
          <w:rFonts w:ascii="Cambria" w:hAnsi="Cambria"/>
          <w:color w:val="000000"/>
          <w:sz w:val="24"/>
          <w:szCs w:val="24"/>
        </w:rPr>
        <w:t>Z</w:t>
      </w:r>
      <w:r w:rsidRPr="00062FE2">
        <w:rPr>
          <w:rFonts w:ascii="Cambria" w:hAnsi="Cambria"/>
          <w:color w:val="000000"/>
          <w:sz w:val="24"/>
          <w:szCs w:val="24"/>
        </w:rPr>
        <w:t xml:space="preserve">amawiającego obowiązku podatkowego zgodnie z ustawą z dnia 11 marca 2004 r. o podatku od towarów i usług (Dz. U. z 2018 r. poz. 2174, z </w:t>
      </w:r>
      <w:proofErr w:type="spellStart"/>
      <w:r w:rsidRPr="00062FE2">
        <w:rPr>
          <w:rFonts w:ascii="Cambria" w:hAnsi="Cambria"/>
          <w:color w:val="000000"/>
          <w:sz w:val="24"/>
          <w:szCs w:val="24"/>
        </w:rPr>
        <w:t>późn</w:t>
      </w:r>
      <w:proofErr w:type="spellEnd"/>
      <w:r w:rsidRPr="00062FE2">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44761542" w14:textId="3F34BBC5" w:rsidR="00062FE2" w:rsidRPr="00062FE2" w:rsidRDefault="00062FE2" w:rsidP="0068668D">
      <w:pPr>
        <w:pStyle w:val="Akapitzlist"/>
        <w:widowControl w:val="0"/>
        <w:numPr>
          <w:ilvl w:val="1"/>
          <w:numId w:val="15"/>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W ofercie, o której mowa w </w:t>
      </w:r>
      <w:r>
        <w:rPr>
          <w:rFonts w:ascii="Cambria" w:hAnsi="Cambria"/>
          <w:color w:val="000000"/>
          <w:sz w:val="24"/>
          <w:szCs w:val="24"/>
        </w:rPr>
        <w:t>pkt 16.</w:t>
      </w:r>
      <w:r w:rsidR="00990125">
        <w:rPr>
          <w:rFonts w:ascii="Cambria" w:hAnsi="Cambria"/>
          <w:color w:val="000000"/>
          <w:sz w:val="24"/>
          <w:szCs w:val="24"/>
        </w:rPr>
        <w:t>3</w:t>
      </w:r>
      <w:r w:rsidRPr="00062FE2">
        <w:rPr>
          <w:rFonts w:ascii="Cambria" w:hAnsi="Cambria"/>
          <w:color w:val="000000"/>
          <w:sz w:val="24"/>
          <w:szCs w:val="24"/>
        </w:rPr>
        <w:t xml:space="preserve"> </w:t>
      </w:r>
      <w:r w:rsidR="00CA50A3">
        <w:rPr>
          <w:rFonts w:ascii="Cambria" w:hAnsi="Cambria"/>
          <w:color w:val="000000"/>
          <w:sz w:val="24"/>
          <w:szCs w:val="24"/>
        </w:rPr>
        <w:t>SWZ W</w:t>
      </w:r>
      <w:r w:rsidRPr="00062FE2">
        <w:rPr>
          <w:rFonts w:ascii="Cambria" w:hAnsi="Cambria"/>
          <w:color w:val="000000"/>
          <w:sz w:val="24"/>
          <w:szCs w:val="24"/>
        </w:rPr>
        <w:t>ykonawca ma obowiązek:</w:t>
      </w:r>
    </w:p>
    <w:p w14:paraId="011A6663" w14:textId="77777777" w:rsidR="00062FE2" w:rsidRPr="00062FE2" w:rsidRDefault="00062FE2" w:rsidP="00A75F63">
      <w:pPr>
        <w:pStyle w:val="Akapitzlist"/>
        <w:numPr>
          <w:ilvl w:val="0"/>
          <w:numId w:val="35"/>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poinformowania </w:t>
      </w:r>
      <w:r w:rsidR="00CA50A3">
        <w:rPr>
          <w:rFonts w:ascii="Cambria" w:hAnsi="Cambria"/>
          <w:color w:val="000000"/>
          <w:sz w:val="24"/>
          <w:szCs w:val="24"/>
        </w:rPr>
        <w:t>Z</w:t>
      </w:r>
      <w:r w:rsidRPr="00062FE2">
        <w:rPr>
          <w:rFonts w:ascii="Cambria" w:hAnsi="Cambria"/>
          <w:color w:val="000000"/>
          <w:sz w:val="24"/>
          <w:szCs w:val="24"/>
        </w:rPr>
        <w:t xml:space="preserve">amawiającego, że wybór jego oferty będzie prowadził do powstania u </w:t>
      </w:r>
      <w:r w:rsidR="00CA50A3">
        <w:rPr>
          <w:rFonts w:ascii="Cambria" w:hAnsi="Cambria"/>
          <w:color w:val="000000"/>
          <w:sz w:val="24"/>
          <w:szCs w:val="24"/>
        </w:rPr>
        <w:t>Z</w:t>
      </w:r>
      <w:r w:rsidRPr="00062FE2">
        <w:rPr>
          <w:rFonts w:ascii="Cambria" w:hAnsi="Cambria"/>
          <w:color w:val="000000"/>
          <w:sz w:val="24"/>
          <w:szCs w:val="24"/>
        </w:rPr>
        <w:t>amawiającego obowiązku podatkowego;</w:t>
      </w:r>
    </w:p>
    <w:p w14:paraId="6CD69C89" w14:textId="77777777" w:rsidR="00062FE2" w:rsidRPr="00062FE2" w:rsidRDefault="00062FE2" w:rsidP="00A75F63">
      <w:pPr>
        <w:pStyle w:val="Akapitzlist"/>
        <w:numPr>
          <w:ilvl w:val="0"/>
          <w:numId w:val="35"/>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wskazania nazwy (rodzaju) towaru lub usługi, których dostawa lub świadczenie będą prowadziły do powstania obowiązku podatkowego;</w:t>
      </w:r>
    </w:p>
    <w:p w14:paraId="004012EF" w14:textId="77777777" w:rsidR="00062FE2" w:rsidRPr="00062FE2" w:rsidRDefault="00062FE2" w:rsidP="00A75F63">
      <w:pPr>
        <w:pStyle w:val="Akapitzlist"/>
        <w:numPr>
          <w:ilvl w:val="0"/>
          <w:numId w:val="35"/>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wskazania wartości towaru lub usługi objętego obowiązkiem podatkowym zamawiającego, bez kwoty podatku;</w:t>
      </w:r>
    </w:p>
    <w:p w14:paraId="35230DB4" w14:textId="77777777" w:rsidR="00062FE2" w:rsidRPr="00062FE2" w:rsidRDefault="00062FE2" w:rsidP="00A75F63">
      <w:pPr>
        <w:pStyle w:val="Akapitzlist"/>
        <w:numPr>
          <w:ilvl w:val="0"/>
          <w:numId w:val="35"/>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stawki podatku od towarów i usług, która zgodnie z wiedzą </w:t>
      </w:r>
      <w:r w:rsidR="00CA50A3">
        <w:rPr>
          <w:rFonts w:ascii="Cambria" w:hAnsi="Cambria"/>
          <w:color w:val="000000"/>
          <w:sz w:val="24"/>
          <w:szCs w:val="24"/>
        </w:rPr>
        <w:t>W</w:t>
      </w:r>
      <w:r w:rsidRPr="00062FE2">
        <w:rPr>
          <w:rFonts w:ascii="Cambria" w:hAnsi="Cambria"/>
          <w:color w:val="000000"/>
          <w:sz w:val="24"/>
          <w:szCs w:val="24"/>
        </w:rPr>
        <w:t>ykonawcy, będzie miała zastosowanie.</w:t>
      </w:r>
    </w:p>
    <w:p w14:paraId="1CD172AF" w14:textId="538AFF39" w:rsidR="00D9784D" w:rsidRPr="00C6306E" w:rsidRDefault="00D9784D" w:rsidP="0068668D">
      <w:pPr>
        <w:pStyle w:val="Kolorowalistaakcent11"/>
        <w:widowControl w:val="0"/>
        <w:numPr>
          <w:ilvl w:val="1"/>
          <w:numId w:val="15"/>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W Formularzu oferty Wykonawca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do dwóch miejsc po przecinku w rozumieniu art. 3 ust. 1 pkt 1 i ust. 2 ustawy z dnia 9 maja 2014</w:t>
      </w:r>
      <w:r w:rsidR="00B503CA">
        <w:rPr>
          <w:rFonts w:asciiTheme="majorHAnsi" w:hAnsiTheme="majorHAnsi" w:cs="Arial"/>
          <w:sz w:val="24"/>
          <w:szCs w:val="24"/>
        </w:rPr>
        <w:t xml:space="preserve"> </w:t>
      </w:r>
      <w:r w:rsidRPr="00C6306E">
        <w:rPr>
          <w:rFonts w:asciiTheme="majorHAnsi" w:hAnsiTheme="majorHAnsi" w:cs="Arial"/>
          <w:sz w:val="24"/>
          <w:szCs w:val="24"/>
        </w:rPr>
        <w:t>r. o informowaniu o cenach towarów i usług oraz ustawy z dnia 7 lipca 1994 r. 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104510A8" w14:textId="14E0673A" w:rsidR="00CA50A3" w:rsidRPr="00FC016C" w:rsidRDefault="00CA50A3" w:rsidP="0068668D">
      <w:pPr>
        <w:widowControl w:val="0"/>
        <w:numPr>
          <w:ilvl w:val="1"/>
          <w:numId w:val="15"/>
        </w:numPr>
        <w:shd w:val="clear" w:color="auto" w:fill="FFFFFF"/>
        <w:autoSpaceDE w:val="0"/>
        <w:autoSpaceDN w:val="0"/>
        <w:adjustRightInd w:val="0"/>
        <w:spacing w:line="276" w:lineRule="auto"/>
        <w:jc w:val="both"/>
        <w:outlineLvl w:val="3"/>
        <w:rPr>
          <w:rFonts w:ascii="Cambria" w:eastAsia="TimesNewRoman" w:hAnsi="Cambria" w:cs="Arial"/>
          <w:b/>
        </w:rPr>
      </w:pPr>
      <w:r w:rsidRPr="00FC016C">
        <w:rPr>
          <w:rFonts w:ascii="Cambria" w:eastAsia="TimesNewRoman" w:hAnsi="Cambria" w:cs="Arial"/>
          <w:b/>
        </w:rPr>
        <w:t>Dla porównania i oceny ofert Zamawiający przyjmie całkowitą cenę brutto, jaką poniesie na realizację przedmiotu zamówienia.</w:t>
      </w:r>
    </w:p>
    <w:p w14:paraId="449CA69E" w14:textId="2CED464D" w:rsidR="00CA50A3" w:rsidRDefault="00CA50A3" w:rsidP="00CA50A3">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6EEE35F" w14:textId="77777777" w:rsidTr="0046682B">
        <w:trPr>
          <w:jc w:val="center"/>
        </w:trPr>
        <w:tc>
          <w:tcPr>
            <w:tcW w:w="9072" w:type="dxa"/>
            <w:tcBorders>
              <w:bottom w:val="single" w:sz="4" w:space="0" w:color="auto"/>
            </w:tcBorders>
            <w:shd w:val="clear" w:color="auto" w:fill="D9D9D9" w:themeFill="background1" w:themeFillShade="D9"/>
          </w:tcPr>
          <w:p w14:paraId="48B0CDF8"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41DA8360"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4595AA20" w14:textId="65144304" w:rsidR="000B7E3B" w:rsidRDefault="000B7E3B"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10"/>
          <w:szCs w:val="10"/>
        </w:rPr>
      </w:pPr>
    </w:p>
    <w:p w14:paraId="555BD11C" w14:textId="3E720526" w:rsidR="00990125" w:rsidRDefault="00990125" w:rsidP="000B7E3B">
      <w:pPr>
        <w:pStyle w:val="Listanumerowana2"/>
        <w:numPr>
          <w:ilvl w:val="0"/>
          <w:numId w:val="0"/>
        </w:numPr>
        <w:tabs>
          <w:tab w:val="left" w:pos="709"/>
          <w:tab w:val="left" w:pos="1276"/>
          <w:tab w:val="left" w:pos="1418"/>
        </w:tabs>
        <w:suppressAutoHyphens/>
        <w:spacing w:line="276" w:lineRule="auto"/>
        <w:ind w:left="709"/>
        <w:rPr>
          <w:rFonts w:ascii="Cambria" w:hAnsi="Cambria"/>
          <w:sz w:val="10"/>
          <w:szCs w:val="10"/>
        </w:rPr>
      </w:pPr>
    </w:p>
    <w:p w14:paraId="5BDAFCD4" w14:textId="79547438" w:rsidR="00542D15" w:rsidRPr="00542D15" w:rsidRDefault="00542D15" w:rsidP="00A75F63">
      <w:pPr>
        <w:pStyle w:val="Listanumerowana2"/>
        <w:numPr>
          <w:ilvl w:val="1"/>
          <w:numId w:val="72"/>
        </w:numPr>
        <w:ind w:left="709" w:hanging="709"/>
        <w:rPr>
          <w:rFonts w:ascii="Cambria" w:hAnsi="Cambria"/>
          <w:sz w:val="24"/>
        </w:rPr>
      </w:pPr>
      <w:r w:rsidRPr="00542D15">
        <w:rPr>
          <w:rFonts w:ascii="Cambria" w:hAnsi="Cambria"/>
          <w:sz w:val="24"/>
        </w:rPr>
        <w:t>Zamawiający dokona oceny ofert, które nie zostały odrzucone, na podstawie następujących kryteriów oceny ofert:</w:t>
      </w:r>
    </w:p>
    <w:tbl>
      <w:tblPr>
        <w:tblW w:w="0" w:type="auto"/>
        <w:jc w:val="center"/>
        <w:tblBorders>
          <w:bottom w:val="single" w:sz="4" w:space="0" w:color="auto"/>
        </w:tblBorders>
        <w:tblLook w:val="04A0" w:firstRow="1" w:lastRow="0" w:firstColumn="1" w:lastColumn="0" w:noHBand="0" w:noVBand="1"/>
      </w:tblPr>
      <w:tblGrid>
        <w:gridCol w:w="8968"/>
        <w:gridCol w:w="104"/>
      </w:tblGrid>
      <w:tr w:rsidR="00542D15" w:rsidRPr="001F79C4" w14:paraId="08EDE42F" w14:textId="77777777" w:rsidTr="0067040E">
        <w:trPr>
          <w:trHeight w:val="2095"/>
          <w:jc w:val="center"/>
        </w:trPr>
        <w:tc>
          <w:tcPr>
            <w:tcW w:w="9288" w:type="dxa"/>
            <w:gridSpan w:val="2"/>
            <w:tcBorders>
              <w:bottom w:val="nil"/>
            </w:tcBorders>
            <w:shd w:val="clear" w:color="auto" w:fill="auto"/>
          </w:tcPr>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971"/>
              <w:gridCol w:w="2469"/>
            </w:tblGrid>
            <w:tr w:rsidR="00542D15" w:rsidRPr="001F79C4" w14:paraId="6A7D7F94" w14:textId="77777777" w:rsidTr="008A1487">
              <w:tc>
                <w:tcPr>
                  <w:tcW w:w="709" w:type="dxa"/>
                  <w:shd w:val="pct10" w:color="auto" w:fill="auto"/>
                </w:tcPr>
                <w:p w14:paraId="4E19AEBB" w14:textId="77777777" w:rsidR="00542D15" w:rsidRPr="001F79C4" w:rsidRDefault="00542D15" w:rsidP="001E1F9D">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1F79C4">
                    <w:rPr>
                      <w:rFonts w:ascii="Cambria" w:hAnsi="Cambria"/>
                      <w:b/>
                      <w:sz w:val="24"/>
                      <w:szCs w:val="24"/>
                    </w:rPr>
                    <w:lastRenderedPageBreak/>
                    <w:t>Lp.</w:t>
                  </w:r>
                </w:p>
              </w:tc>
              <w:tc>
                <w:tcPr>
                  <w:tcW w:w="5126" w:type="dxa"/>
                  <w:shd w:val="pct10" w:color="auto" w:fill="auto"/>
                </w:tcPr>
                <w:p w14:paraId="4A510D61" w14:textId="77777777" w:rsidR="00542D15" w:rsidRPr="001F79C4" w:rsidRDefault="00542D15" w:rsidP="001E1F9D">
                  <w:pPr>
                    <w:pStyle w:val="Akapitzlist"/>
                    <w:tabs>
                      <w:tab w:val="left" w:pos="709"/>
                      <w:tab w:val="left" w:pos="1276"/>
                      <w:tab w:val="left" w:pos="1418"/>
                    </w:tabs>
                    <w:suppressAutoHyphens/>
                    <w:spacing w:before="0" w:after="0" w:line="276" w:lineRule="auto"/>
                    <w:ind w:left="0"/>
                    <w:rPr>
                      <w:rFonts w:ascii="Cambria" w:hAnsi="Cambria"/>
                      <w:b/>
                      <w:sz w:val="24"/>
                      <w:szCs w:val="24"/>
                    </w:rPr>
                  </w:pPr>
                  <w:r w:rsidRPr="001F79C4">
                    <w:rPr>
                      <w:rFonts w:ascii="Cambria" w:hAnsi="Cambria"/>
                      <w:b/>
                      <w:sz w:val="24"/>
                      <w:szCs w:val="24"/>
                    </w:rPr>
                    <w:t>Nazwa kryterium</w:t>
                  </w:r>
                </w:p>
              </w:tc>
              <w:tc>
                <w:tcPr>
                  <w:tcW w:w="2523" w:type="dxa"/>
                  <w:shd w:val="pct10" w:color="auto" w:fill="auto"/>
                </w:tcPr>
                <w:p w14:paraId="227B2D17" w14:textId="77777777" w:rsidR="00542D15" w:rsidRPr="001F79C4" w:rsidRDefault="00542D15" w:rsidP="001E1F9D">
                  <w:pPr>
                    <w:pStyle w:val="Akapitzlist"/>
                    <w:tabs>
                      <w:tab w:val="left" w:pos="709"/>
                      <w:tab w:val="left" w:pos="1276"/>
                      <w:tab w:val="left" w:pos="1418"/>
                    </w:tabs>
                    <w:suppressAutoHyphens/>
                    <w:spacing w:before="0" w:after="0" w:line="276" w:lineRule="auto"/>
                    <w:ind w:left="0"/>
                    <w:jc w:val="center"/>
                    <w:rPr>
                      <w:rFonts w:ascii="Cambria" w:hAnsi="Cambria"/>
                      <w:b/>
                      <w:sz w:val="24"/>
                      <w:szCs w:val="24"/>
                    </w:rPr>
                  </w:pPr>
                  <w:r w:rsidRPr="001F79C4">
                    <w:rPr>
                      <w:rFonts w:ascii="Cambria" w:hAnsi="Cambria"/>
                      <w:b/>
                      <w:sz w:val="24"/>
                      <w:szCs w:val="24"/>
                    </w:rPr>
                    <w:t>Znaczenie kryterium (w %)</w:t>
                  </w:r>
                </w:p>
              </w:tc>
            </w:tr>
            <w:tr w:rsidR="00542D15" w:rsidRPr="001F79C4" w14:paraId="0E3BD728" w14:textId="77777777" w:rsidTr="008A1487">
              <w:trPr>
                <w:trHeight w:val="354"/>
              </w:trPr>
              <w:tc>
                <w:tcPr>
                  <w:tcW w:w="709" w:type="dxa"/>
                  <w:shd w:val="clear" w:color="auto" w:fill="auto"/>
                </w:tcPr>
                <w:p w14:paraId="6B9441C1" w14:textId="77777777" w:rsidR="00542D15" w:rsidRPr="00BC55B8" w:rsidRDefault="00542D15" w:rsidP="001E1F9D">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sidRPr="00BC55B8">
                    <w:rPr>
                      <w:rFonts w:ascii="Cambria" w:hAnsi="Cambria"/>
                      <w:sz w:val="24"/>
                      <w:szCs w:val="24"/>
                    </w:rPr>
                    <w:t>1</w:t>
                  </w:r>
                </w:p>
              </w:tc>
              <w:tc>
                <w:tcPr>
                  <w:tcW w:w="5126" w:type="dxa"/>
                  <w:shd w:val="clear" w:color="auto" w:fill="auto"/>
                </w:tcPr>
                <w:p w14:paraId="31AB8605" w14:textId="602EB174" w:rsidR="00542D15" w:rsidRPr="00BC55B8" w:rsidRDefault="00542D15" w:rsidP="001E1F9D">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BC55B8">
                    <w:rPr>
                      <w:rFonts w:ascii="Cambria" w:hAnsi="Cambria"/>
                      <w:sz w:val="24"/>
                      <w:szCs w:val="24"/>
                    </w:rPr>
                    <w:t>Cena</w:t>
                  </w:r>
                </w:p>
              </w:tc>
              <w:tc>
                <w:tcPr>
                  <w:tcW w:w="2523" w:type="dxa"/>
                  <w:shd w:val="clear" w:color="auto" w:fill="auto"/>
                </w:tcPr>
                <w:p w14:paraId="1C413FDE" w14:textId="42228D2F" w:rsidR="00542D15" w:rsidRPr="00BC55B8" w:rsidRDefault="008A1487" w:rsidP="001E1F9D">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60</w:t>
                  </w:r>
                </w:p>
              </w:tc>
            </w:tr>
            <w:tr w:rsidR="00542D15" w:rsidRPr="001F79C4" w14:paraId="690F7D57" w14:textId="77777777" w:rsidTr="008A1487">
              <w:tc>
                <w:tcPr>
                  <w:tcW w:w="709" w:type="dxa"/>
                  <w:shd w:val="clear" w:color="auto" w:fill="auto"/>
                  <w:vAlign w:val="center"/>
                </w:tcPr>
                <w:p w14:paraId="28B9D327" w14:textId="77777777" w:rsidR="00542D15" w:rsidRPr="00BC55B8" w:rsidRDefault="00542D15" w:rsidP="001E1F9D">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2</w:t>
                  </w:r>
                </w:p>
              </w:tc>
              <w:tc>
                <w:tcPr>
                  <w:tcW w:w="5126" w:type="dxa"/>
                  <w:shd w:val="clear" w:color="auto" w:fill="auto"/>
                  <w:vAlign w:val="center"/>
                </w:tcPr>
                <w:p w14:paraId="7BE64CCA" w14:textId="1E5A5FBD" w:rsidR="00542D15" w:rsidRPr="00BC55B8" w:rsidRDefault="00542D15" w:rsidP="001E1F9D">
                  <w:pPr>
                    <w:pStyle w:val="Akapitzlist"/>
                    <w:tabs>
                      <w:tab w:val="left" w:pos="709"/>
                      <w:tab w:val="left" w:pos="1276"/>
                      <w:tab w:val="left" w:pos="1418"/>
                    </w:tabs>
                    <w:suppressAutoHyphens/>
                    <w:spacing w:before="0" w:after="0" w:line="276" w:lineRule="auto"/>
                    <w:ind w:left="0"/>
                    <w:rPr>
                      <w:rFonts w:ascii="Cambria" w:hAnsi="Cambria"/>
                      <w:sz w:val="24"/>
                      <w:szCs w:val="24"/>
                    </w:rPr>
                  </w:pPr>
                  <w:r w:rsidRPr="001F79C4">
                    <w:rPr>
                      <w:rFonts w:ascii="Cambria" w:hAnsi="Cambria"/>
                      <w:sz w:val="24"/>
                      <w:szCs w:val="24"/>
                    </w:rPr>
                    <w:t xml:space="preserve">Doświadczenie </w:t>
                  </w:r>
                  <w:r w:rsidR="008A1487">
                    <w:rPr>
                      <w:rFonts w:ascii="Cambria" w:hAnsi="Cambria"/>
                      <w:sz w:val="24"/>
                      <w:szCs w:val="24"/>
                    </w:rPr>
                    <w:t>Inspektor</w:t>
                  </w:r>
                  <w:r w:rsidR="00F0557D">
                    <w:rPr>
                      <w:rFonts w:ascii="Cambria" w:hAnsi="Cambria"/>
                      <w:sz w:val="24"/>
                      <w:szCs w:val="24"/>
                    </w:rPr>
                    <w:t xml:space="preserve">ów </w:t>
                  </w:r>
                  <w:r w:rsidR="008A1487">
                    <w:rPr>
                      <w:rFonts w:ascii="Cambria" w:hAnsi="Cambria"/>
                      <w:sz w:val="24"/>
                      <w:szCs w:val="24"/>
                    </w:rPr>
                    <w:t>Nadzoru</w:t>
                  </w:r>
                </w:p>
              </w:tc>
              <w:tc>
                <w:tcPr>
                  <w:tcW w:w="2523" w:type="dxa"/>
                  <w:shd w:val="clear" w:color="auto" w:fill="auto"/>
                  <w:vAlign w:val="center"/>
                </w:tcPr>
                <w:p w14:paraId="4D1CE87A" w14:textId="126EB18F" w:rsidR="00542D15" w:rsidRPr="00BC55B8" w:rsidRDefault="008A1487" w:rsidP="001E1F9D">
                  <w:pPr>
                    <w:pStyle w:val="Akapitzlist"/>
                    <w:tabs>
                      <w:tab w:val="left" w:pos="709"/>
                      <w:tab w:val="left" w:pos="1276"/>
                      <w:tab w:val="left" w:pos="1418"/>
                    </w:tabs>
                    <w:suppressAutoHyphens/>
                    <w:spacing w:before="0" w:after="0" w:line="276" w:lineRule="auto"/>
                    <w:ind w:left="0"/>
                    <w:jc w:val="center"/>
                    <w:rPr>
                      <w:rFonts w:ascii="Cambria" w:hAnsi="Cambria"/>
                      <w:sz w:val="24"/>
                      <w:szCs w:val="24"/>
                    </w:rPr>
                  </w:pPr>
                  <w:r>
                    <w:rPr>
                      <w:rFonts w:ascii="Cambria" w:hAnsi="Cambria"/>
                      <w:sz w:val="24"/>
                      <w:szCs w:val="24"/>
                    </w:rPr>
                    <w:t>40</w:t>
                  </w:r>
                </w:p>
              </w:tc>
            </w:tr>
          </w:tbl>
          <w:p w14:paraId="7C501012" w14:textId="77777777" w:rsidR="00542D15" w:rsidRPr="008A1487" w:rsidRDefault="00542D15" w:rsidP="001E1F9D">
            <w:pPr>
              <w:pStyle w:val="Akapitzlist"/>
              <w:tabs>
                <w:tab w:val="left" w:pos="709"/>
                <w:tab w:val="left" w:pos="1276"/>
                <w:tab w:val="left" w:pos="1418"/>
              </w:tabs>
              <w:suppressAutoHyphens/>
              <w:spacing w:before="0" w:after="0" w:line="276" w:lineRule="auto"/>
              <w:ind w:left="709"/>
              <w:rPr>
                <w:rFonts w:ascii="Cambria" w:hAnsi="Cambria"/>
                <w:i/>
                <w:iCs/>
                <w:sz w:val="24"/>
                <w:szCs w:val="24"/>
              </w:rPr>
            </w:pPr>
            <w:r w:rsidRPr="008A1487">
              <w:rPr>
                <w:rFonts w:ascii="Cambria" w:hAnsi="Cambria"/>
                <w:i/>
                <w:iCs/>
                <w:sz w:val="24"/>
                <w:szCs w:val="24"/>
              </w:rPr>
              <w:t>Zamawiający dokona oceny ofert przyznając punkty w ramach poszczególnych kryteriów oceny ofert, przyjmując zasadę, że 1% = 1 punkt.</w:t>
            </w:r>
          </w:p>
          <w:p w14:paraId="26858A50" w14:textId="77777777" w:rsidR="00542D15" w:rsidRDefault="00542D15" w:rsidP="001E1F9D">
            <w:pPr>
              <w:pStyle w:val="Akapitzlist"/>
              <w:tabs>
                <w:tab w:val="left" w:pos="709"/>
                <w:tab w:val="left" w:pos="1276"/>
                <w:tab w:val="left" w:pos="1418"/>
              </w:tabs>
              <w:suppressAutoHyphens/>
              <w:spacing w:before="0" w:after="0" w:line="276" w:lineRule="auto"/>
              <w:ind w:left="709"/>
              <w:rPr>
                <w:rFonts w:ascii="Cambria" w:hAnsi="Cambria"/>
                <w:sz w:val="24"/>
                <w:szCs w:val="24"/>
              </w:rPr>
            </w:pPr>
          </w:p>
          <w:p w14:paraId="69B84102" w14:textId="28C008EC" w:rsidR="00542D15" w:rsidRDefault="00542D15" w:rsidP="008A1487">
            <w:pPr>
              <w:pStyle w:val="Akapitzlist"/>
              <w:shd w:val="clear" w:color="auto" w:fill="D9D9D9" w:themeFill="background1" w:themeFillShade="D9"/>
              <w:tabs>
                <w:tab w:val="left" w:pos="709"/>
                <w:tab w:val="left" w:pos="1276"/>
                <w:tab w:val="left" w:pos="1418"/>
              </w:tabs>
              <w:suppressAutoHyphens/>
              <w:spacing w:before="0" w:after="0" w:line="276" w:lineRule="auto"/>
              <w:ind w:left="709"/>
              <w:jc w:val="center"/>
              <w:rPr>
                <w:rFonts w:ascii="Cambria" w:hAnsi="Cambria"/>
                <w:sz w:val="24"/>
                <w:szCs w:val="24"/>
              </w:rPr>
            </w:pPr>
            <w:r>
              <w:rPr>
                <w:rFonts w:ascii="Cambria" w:hAnsi="Cambria"/>
                <w:sz w:val="24"/>
                <w:szCs w:val="24"/>
              </w:rPr>
              <w:t xml:space="preserve">Kryterium </w:t>
            </w:r>
            <w:r w:rsidR="008A1487" w:rsidRPr="001F79C4">
              <w:rPr>
                <w:rFonts w:ascii="Cambria" w:hAnsi="Cambria"/>
                <w:b/>
                <w:sz w:val="24"/>
                <w:szCs w:val="24"/>
              </w:rPr>
              <w:t>„Cena”</w:t>
            </w:r>
            <w:r w:rsidR="008A1487">
              <w:rPr>
                <w:rFonts w:ascii="Cambria" w:hAnsi="Cambria"/>
                <w:b/>
                <w:sz w:val="24"/>
                <w:szCs w:val="24"/>
              </w:rPr>
              <w:t xml:space="preserve"> – 60%</w:t>
            </w:r>
          </w:p>
          <w:p w14:paraId="5CA2DDF0" w14:textId="77777777" w:rsidR="00542D15" w:rsidRPr="008A1487" w:rsidRDefault="00542D15" w:rsidP="001E1F9D">
            <w:pPr>
              <w:pStyle w:val="Akapitzlist"/>
              <w:tabs>
                <w:tab w:val="left" w:pos="709"/>
                <w:tab w:val="left" w:pos="1276"/>
                <w:tab w:val="left" w:pos="1418"/>
              </w:tabs>
              <w:suppressAutoHyphens/>
              <w:spacing w:before="0" w:after="0" w:line="276" w:lineRule="auto"/>
              <w:ind w:left="709"/>
              <w:jc w:val="center"/>
              <w:rPr>
                <w:rFonts w:ascii="Cambria" w:hAnsi="Cambria"/>
                <w:sz w:val="10"/>
                <w:szCs w:val="10"/>
              </w:rPr>
            </w:pPr>
          </w:p>
          <w:p w14:paraId="6F2935D3" w14:textId="1879060A" w:rsidR="00542D15" w:rsidRDefault="00542D15" w:rsidP="001E1F9D">
            <w:pPr>
              <w:pStyle w:val="Akapitzlist"/>
              <w:tabs>
                <w:tab w:val="left" w:pos="709"/>
                <w:tab w:val="left" w:pos="1276"/>
                <w:tab w:val="left" w:pos="1418"/>
              </w:tabs>
              <w:suppressAutoHyphens/>
              <w:spacing w:before="0" w:after="0" w:line="276" w:lineRule="auto"/>
              <w:ind w:left="709"/>
              <w:rPr>
                <w:rFonts w:ascii="Cambria" w:hAnsi="Cambria"/>
                <w:sz w:val="24"/>
                <w:szCs w:val="24"/>
              </w:rPr>
            </w:pPr>
            <w:r w:rsidRPr="001F79C4">
              <w:rPr>
                <w:rFonts w:ascii="Cambria" w:hAnsi="Cambria"/>
                <w:sz w:val="24"/>
                <w:szCs w:val="24"/>
              </w:rPr>
              <w:t xml:space="preserve">Punkty za kryterium </w:t>
            </w:r>
            <w:r w:rsidRPr="001F79C4">
              <w:rPr>
                <w:rFonts w:ascii="Cambria" w:hAnsi="Cambria"/>
                <w:b/>
                <w:sz w:val="24"/>
                <w:szCs w:val="24"/>
              </w:rPr>
              <w:t>„Cena”</w:t>
            </w:r>
            <w:r w:rsidRPr="001F79C4">
              <w:rPr>
                <w:rFonts w:ascii="Cambria" w:hAnsi="Cambria"/>
                <w:sz w:val="24"/>
                <w:szCs w:val="24"/>
              </w:rPr>
              <w:t xml:space="preserve"> zostaną obliczone według wzoru:</w:t>
            </w:r>
          </w:p>
          <w:p w14:paraId="75E9708A" w14:textId="77777777" w:rsidR="008A1487" w:rsidRPr="001F79C4" w:rsidRDefault="008A1487" w:rsidP="001E1F9D">
            <w:pPr>
              <w:pStyle w:val="Akapitzlist"/>
              <w:tabs>
                <w:tab w:val="left" w:pos="709"/>
                <w:tab w:val="left" w:pos="1276"/>
                <w:tab w:val="left" w:pos="1418"/>
              </w:tabs>
              <w:suppressAutoHyphens/>
              <w:spacing w:before="0" w:after="0" w:line="276" w:lineRule="auto"/>
              <w:ind w:left="709"/>
              <w:rPr>
                <w:rFonts w:ascii="Cambria" w:hAnsi="Cambria"/>
                <w:sz w:val="24"/>
                <w:szCs w:val="24"/>
              </w:rPr>
            </w:pPr>
          </w:p>
          <w:p w14:paraId="1B02C03D" w14:textId="77777777" w:rsidR="00542D15" w:rsidRPr="00A26487" w:rsidRDefault="00542D15" w:rsidP="001E1F9D">
            <w:pPr>
              <w:pStyle w:val="Akapitzlist"/>
              <w:tabs>
                <w:tab w:val="left" w:pos="709"/>
                <w:tab w:val="left" w:pos="1276"/>
                <w:tab w:val="left" w:pos="1418"/>
              </w:tabs>
              <w:suppressAutoHyphens/>
              <w:spacing w:before="0" w:after="0" w:line="276" w:lineRule="auto"/>
              <w:ind w:left="709"/>
              <w:jc w:val="center"/>
              <w:rPr>
                <w:rFonts w:ascii="Cambria" w:hAnsi="Cambria"/>
                <w:i/>
                <w:sz w:val="24"/>
                <w:szCs w:val="24"/>
              </w:rPr>
            </w:pPr>
            <w:proofErr w:type="spellStart"/>
            <w:r w:rsidRPr="00A26487">
              <w:rPr>
                <w:rFonts w:ascii="Cambria" w:hAnsi="Cambria"/>
                <w:i/>
                <w:sz w:val="24"/>
                <w:szCs w:val="24"/>
              </w:rPr>
              <w:t>C</w:t>
            </w:r>
            <w:r w:rsidRPr="00A26487">
              <w:rPr>
                <w:rFonts w:ascii="Cambria" w:hAnsi="Cambria"/>
                <w:i/>
                <w:sz w:val="24"/>
                <w:szCs w:val="24"/>
                <w:vertAlign w:val="subscript"/>
              </w:rPr>
              <w:t>n</w:t>
            </w:r>
            <w:proofErr w:type="spellEnd"/>
          </w:p>
          <w:p w14:paraId="53959CE1" w14:textId="3D3AEBE8" w:rsidR="00542D15" w:rsidRPr="00A26487" w:rsidRDefault="00542D15" w:rsidP="001E1F9D">
            <w:pPr>
              <w:pStyle w:val="Akapitzlist"/>
              <w:tabs>
                <w:tab w:val="left" w:pos="709"/>
                <w:tab w:val="left" w:pos="1276"/>
                <w:tab w:val="left" w:pos="1418"/>
              </w:tabs>
              <w:suppressAutoHyphens/>
              <w:spacing w:before="0" w:after="0" w:line="276" w:lineRule="auto"/>
              <w:ind w:left="709"/>
              <w:jc w:val="center"/>
              <w:rPr>
                <w:rFonts w:ascii="Cambria" w:hAnsi="Cambria"/>
                <w:i/>
                <w:sz w:val="24"/>
                <w:szCs w:val="24"/>
              </w:rPr>
            </w:pPr>
            <w:r w:rsidRPr="00A26487">
              <w:rPr>
                <w:rFonts w:ascii="Cambria" w:hAnsi="Cambria"/>
                <w:i/>
                <w:sz w:val="24"/>
                <w:szCs w:val="24"/>
              </w:rPr>
              <w:t xml:space="preserve">C = </w:t>
            </w:r>
            <w:r w:rsidRPr="00A26487">
              <w:rPr>
                <w:rFonts w:ascii="Cambria" w:hAnsi="Cambria"/>
                <w:i/>
                <w:sz w:val="24"/>
                <w:szCs w:val="24"/>
              </w:rPr>
              <w:tab/>
              <w:t xml:space="preserve">------- x </w:t>
            </w:r>
            <w:r w:rsidR="008A1487">
              <w:rPr>
                <w:rFonts w:ascii="Cambria" w:hAnsi="Cambria"/>
                <w:i/>
                <w:sz w:val="24"/>
                <w:szCs w:val="24"/>
              </w:rPr>
              <w:t>60</w:t>
            </w:r>
            <w:r w:rsidRPr="00A26487">
              <w:rPr>
                <w:rFonts w:ascii="Cambria" w:hAnsi="Cambria"/>
                <w:i/>
                <w:sz w:val="24"/>
                <w:szCs w:val="24"/>
              </w:rPr>
              <w:t xml:space="preserve"> pkt</w:t>
            </w:r>
          </w:p>
          <w:p w14:paraId="2DB050D6" w14:textId="77777777" w:rsidR="00542D15" w:rsidRPr="00A26487" w:rsidRDefault="00542D15" w:rsidP="001E1F9D">
            <w:pPr>
              <w:pStyle w:val="Akapitzlist"/>
              <w:tabs>
                <w:tab w:val="left" w:pos="709"/>
                <w:tab w:val="left" w:pos="1276"/>
                <w:tab w:val="left" w:pos="1418"/>
              </w:tabs>
              <w:suppressAutoHyphens/>
              <w:spacing w:before="0" w:after="0" w:line="276" w:lineRule="auto"/>
              <w:ind w:left="709"/>
              <w:jc w:val="center"/>
              <w:rPr>
                <w:rFonts w:ascii="Cambria" w:hAnsi="Cambria"/>
                <w:i/>
                <w:sz w:val="24"/>
                <w:szCs w:val="24"/>
              </w:rPr>
            </w:pPr>
            <w:proofErr w:type="spellStart"/>
            <w:r w:rsidRPr="00A26487">
              <w:rPr>
                <w:rFonts w:ascii="Cambria" w:hAnsi="Cambria"/>
                <w:i/>
                <w:sz w:val="24"/>
                <w:szCs w:val="24"/>
              </w:rPr>
              <w:t>C</w:t>
            </w:r>
            <w:r w:rsidRPr="00A26487">
              <w:rPr>
                <w:rFonts w:ascii="Cambria" w:hAnsi="Cambria"/>
                <w:i/>
                <w:sz w:val="24"/>
                <w:szCs w:val="24"/>
                <w:vertAlign w:val="subscript"/>
              </w:rPr>
              <w:t>b</w:t>
            </w:r>
            <w:proofErr w:type="spellEnd"/>
          </w:p>
          <w:p w14:paraId="6019E733" w14:textId="77777777" w:rsidR="00542D15" w:rsidRPr="001F79C4" w:rsidRDefault="00542D15" w:rsidP="001E1F9D">
            <w:pPr>
              <w:tabs>
                <w:tab w:val="left" w:pos="709"/>
                <w:tab w:val="left" w:pos="1276"/>
                <w:tab w:val="left" w:pos="1418"/>
              </w:tabs>
              <w:suppressAutoHyphens/>
              <w:spacing w:line="276" w:lineRule="auto"/>
              <w:rPr>
                <w:rFonts w:ascii="Cambria" w:hAnsi="Cambria"/>
              </w:rPr>
            </w:pPr>
            <w:r w:rsidRPr="001F79C4">
              <w:rPr>
                <w:rFonts w:ascii="Cambria" w:hAnsi="Cambria"/>
              </w:rPr>
              <w:tab/>
              <w:t>gdzie,</w:t>
            </w:r>
          </w:p>
          <w:p w14:paraId="5CC777FA" w14:textId="77777777" w:rsidR="00542D15" w:rsidRPr="001F79C4" w:rsidRDefault="00542D15" w:rsidP="001E1F9D">
            <w:pPr>
              <w:pStyle w:val="Bezodstpw"/>
              <w:spacing w:line="276" w:lineRule="auto"/>
              <w:ind w:left="708"/>
              <w:jc w:val="both"/>
              <w:rPr>
                <w:rFonts w:ascii="Cambria" w:hAnsi="Cambria"/>
                <w:sz w:val="24"/>
                <w:szCs w:val="24"/>
              </w:rPr>
            </w:pPr>
            <w:r w:rsidRPr="001F79C4">
              <w:rPr>
                <w:rFonts w:ascii="Cambria" w:hAnsi="Cambria"/>
                <w:sz w:val="24"/>
                <w:szCs w:val="24"/>
              </w:rPr>
              <w:t>C- ilość punktów za kryterium cena,</w:t>
            </w:r>
          </w:p>
          <w:p w14:paraId="6B529399" w14:textId="77777777" w:rsidR="00542D15" w:rsidRPr="001F79C4" w:rsidRDefault="00542D15" w:rsidP="001E1F9D">
            <w:pPr>
              <w:pStyle w:val="Bezodstpw"/>
              <w:spacing w:line="276" w:lineRule="auto"/>
              <w:ind w:left="708"/>
              <w:jc w:val="both"/>
              <w:rPr>
                <w:rFonts w:ascii="Cambria" w:hAnsi="Cambria"/>
                <w:sz w:val="24"/>
                <w:szCs w:val="24"/>
              </w:rPr>
            </w:pPr>
            <w:proofErr w:type="spellStart"/>
            <w:r w:rsidRPr="001F79C4">
              <w:rPr>
                <w:rFonts w:ascii="Cambria" w:hAnsi="Cambria"/>
                <w:sz w:val="24"/>
                <w:szCs w:val="24"/>
              </w:rPr>
              <w:t>C</w:t>
            </w:r>
            <w:r w:rsidRPr="001F79C4">
              <w:rPr>
                <w:rFonts w:ascii="Cambria" w:hAnsi="Cambria"/>
                <w:sz w:val="24"/>
                <w:szCs w:val="24"/>
                <w:vertAlign w:val="subscript"/>
              </w:rPr>
              <w:t>n</w:t>
            </w:r>
            <w:proofErr w:type="spellEnd"/>
            <w:r w:rsidRPr="001F79C4">
              <w:rPr>
                <w:rFonts w:ascii="Cambria" w:hAnsi="Cambria"/>
                <w:sz w:val="24"/>
                <w:szCs w:val="24"/>
              </w:rPr>
              <w:t xml:space="preserve"> - najniższa cena ofertowa spośród ofert nieodrzuconych,</w:t>
            </w:r>
          </w:p>
          <w:p w14:paraId="59F5565B" w14:textId="77777777" w:rsidR="00542D15" w:rsidRPr="001F79C4" w:rsidRDefault="00542D15" w:rsidP="001E1F9D">
            <w:pPr>
              <w:pStyle w:val="Bezodstpw"/>
              <w:spacing w:line="276" w:lineRule="auto"/>
              <w:ind w:left="708"/>
              <w:jc w:val="both"/>
              <w:rPr>
                <w:rFonts w:ascii="Cambria" w:hAnsi="Cambria"/>
                <w:sz w:val="24"/>
                <w:szCs w:val="24"/>
              </w:rPr>
            </w:pPr>
            <w:proofErr w:type="spellStart"/>
            <w:r w:rsidRPr="001F79C4">
              <w:rPr>
                <w:rFonts w:ascii="Cambria" w:hAnsi="Cambria"/>
                <w:sz w:val="24"/>
                <w:szCs w:val="24"/>
              </w:rPr>
              <w:t>C</w:t>
            </w:r>
            <w:r w:rsidRPr="001F79C4">
              <w:rPr>
                <w:rFonts w:ascii="Cambria" w:hAnsi="Cambria"/>
                <w:sz w:val="24"/>
                <w:szCs w:val="24"/>
                <w:vertAlign w:val="subscript"/>
              </w:rPr>
              <w:t>b</w:t>
            </w:r>
            <w:proofErr w:type="spellEnd"/>
            <w:r w:rsidRPr="001F79C4">
              <w:rPr>
                <w:rFonts w:ascii="Cambria" w:hAnsi="Cambria"/>
                <w:sz w:val="24"/>
                <w:szCs w:val="24"/>
              </w:rPr>
              <w:t xml:space="preserve"> – cena oferty badanej.</w:t>
            </w:r>
          </w:p>
          <w:p w14:paraId="33FED1FA" w14:textId="77777777" w:rsidR="00542D15" w:rsidRPr="001F79C4" w:rsidRDefault="00542D15" w:rsidP="001E1F9D">
            <w:pPr>
              <w:pStyle w:val="Bezodstpw"/>
              <w:spacing w:line="276" w:lineRule="auto"/>
              <w:ind w:left="708"/>
              <w:jc w:val="both"/>
              <w:rPr>
                <w:rFonts w:ascii="Cambria" w:hAnsi="Cambria"/>
                <w:sz w:val="24"/>
                <w:szCs w:val="24"/>
              </w:rPr>
            </w:pPr>
          </w:p>
          <w:p w14:paraId="51CA3365" w14:textId="70DC28B8" w:rsidR="00542D15" w:rsidRDefault="00542D15" w:rsidP="001E1F9D">
            <w:pPr>
              <w:pStyle w:val="Akapitzlist"/>
              <w:spacing w:before="0" w:after="0" w:line="276" w:lineRule="auto"/>
              <w:ind w:left="708"/>
              <w:rPr>
                <w:rFonts w:ascii="Cambria" w:hAnsi="Cambria"/>
                <w:sz w:val="24"/>
                <w:szCs w:val="24"/>
              </w:rPr>
            </w:pPr>
            <w:r w:rsidRPr="001F79C4">
              <w:rPr>
                <w:rFonts w:ascii="Cambria" w:hAnsi="Cambria"/>
                <w:sz w:val="24"/>
                <w:szCs w:val="24"/>
              </w:rPr>
              <w:t>W kryterium „</w:t>
            </w:r>
            <w:r w:rsidRPr="001F79C4">
              <w:rPr>
                <w:rFonts w:ascii="Cambria" w:hAnsi="Cambria"/>
                <w:b/>
                <w:sz w:val="24"/>
                <w:szCs w:val="24"/>
              </w:rPr>
              <w:t>Cena”</w:t>
            </w:r>
            <w:r w:rsidRPr="001F79C4">
              <w:rPr>
                <w:rFonts w:ascii="Cambria" w:hAnsi="Cambria"/>
                <w:sz w:val="24"/>
                <w:szCs w:val="24"/>
              </w:rPr>
              <w:t xml:space="preserve">, oferta z najniższą ceną otrzyma </w:t>
            </w:r>
            <w:r w:rsidR="008A1487">
              <w:rPr>
                <w:rFonts w:ascii="Cambria" w:hAnsi="Cambria"/>
                <w:sz w:val="24"/>
                <w:szCs w:val="24"/>
              </w:rPr>
              <w:t>60</w:t>
            </w:r>
            <w:r w:rsidRPr="001F79C4">
              <w:rPr>
                <w:rFonts w:ascii="Cambria" w:hAnsi="Cambria"/>
                <w:sz w:val="24"/>
                <w:szCs w:val="24"/>
              </w:rPr>
              <w:t xml:space="preserve"> punktów a pozostałe oferty po matematycznym przeliczeniu w odniesieniu do najniższej ceny odpowiednio mniej. Końcowy wynik powyższego działania zostanie zaokrąglony do dwóch miejsc po przecinku.</w:t>
            </w:r>
          </w:p>
          <w:p w14:paraId="55227FC8" w14:textId="77777777" w:rsidR="00542D15" w:rsidRDefault="00542D15" w:rsidP="001E1F9D">
            <w:pPr>
              <w:spacing w:line="276" w:lineRule="auto"/>
              <w:rPr>
                <w:rFonts w:ascii="Cambria" w:hAnsi="Cambria"/>
              </w:rPr>
            </w:pPr>
          </w:p>
          <w:p w14:paraId="278D108C" w14:textId="3639B59D" w:rsidR="00542D15" w:rsidRPr="001F79C4" w:rsidRDefault="00542D15" w:rsidP="008A1487">
            <w:pPr>
              <w:pStyle w:val="Akapitzlist"/>
              <w:shd w:val="clear" w:color="auto" w:fill="D9D9D9" w:themeFill="background1" w:themeFillShade="D9"/>
              <w:tabs>
                <w:tab w:val="left" w:pos="709"/>
                <w:tab w:val="left" w:pos="1276"/>
                <w:tab w:val="left" w:pos="1418"/>
              </w:tabs>
              <w:suppressAutoHyphens/>
              <w:spacing w:before="0" w:after="0" w:line="276" w:lineRule="auto"/>
              <w:ind w:left="709"/>
              <w:jc w:val="center"/>
              <w:rPr>
                <w:rFonts w:ascii="Cambria" w:hAnsi="Cambria"/>
                <w:sz w:val="24"/>
                <w:szCs w:val="24"/>
              </w:rPr>
            </w:pPr>
            <w:r>
              <w:rPr>
                <w:rFonts w:ascii="Cambria" w:hAnsi="Cambria"/>
                <w:sz w:val="24"/>
                <w:szCs w:val="24"/>
              </w:rPr>
              <w:t>K</w:t>
            </w:r>
            <w:r w:rsidRPr="00C47448">
              <w:rPr>
                <w:rFonts w:ascii="Cambria" w:hAnsi="Cambria"/>
                <w:sz w:val="24"/>
                <w:szCs w:val="24"/>
              </w:rPr>
              <w:t xml:space="preserve">ryterium </w:t>
            </w:r>
            <w:r w:rsidRPr="00C47448">
              <w:rPr>
                <w:rFonts w:ascii="Cambria" w:hAnsi="Cambria"/>
                <w:b/>
                <w:sz w:val="24"/>
                <w:szCs w:val="24"/>
              </w:rPr>
              <w:t xml:space="preserve">„Doświadczenie </w:t>
            </w:r>
            <w:r w:rsidR="008A1487">
              <w:rPr>
                <w:rFonts w:ascii="Cambria" w:hAnsi="Cambria"/>
                <w:b/>
                <w:sz w:val="24"/>
                <w:szCs w:val="24"/>
              </w:rPr>
              <w:t>Inspektor</w:t>
            </w:r>
            <w:r w:rsidR="00F0557D">
              <w:rPr>
                <w:rFonts w:ascii="Cambria" w:hAnsi="Cambria"/>
                <w:b/>
                <w:sz w:val="24"/>
                <w:szCs w:val="24"/>
              </w:rPr>
              <w:t>ów</w:t>
            </w:r>
            <w:r w:rsidR="008A1487">
              <w:rPr>
                <w:rFonts w:ascii="Cambria" w:hAnsi="Cambria"/>
                <w:b/>
                <w:sz w:val="24"/>
                <w:szCs w:val="24"/>
              </w:rPr>
              <w:t xml:space="preserve"> Nadzoru</w:t>
            </w:r>
            <w:r w:rsidRPr="00C47448">
              <w:rPr>
                <w:rFonts w:ascii="Cambria" w:hAnsi="Cambria"/>
                <w:b/>
                <w:sz w:val="24"/>
                <w:szCs w:val="24"/>
              </w:rPr>
              <w:t>”</w:t>
            </w:r>
            <w:r w:rsidR="008A1487">
              <w:rPr>
                <w:rFonts w:ascii="Cambria" w:hAnsi="Cambria"/>
                <w:b/>
                <w:sz w:val="24"/>
                <w:szCs w:val="24"/>
              </w:rPr>
              <w:t xml:space="preserve"> – 40%</w:t>
            </w:r>
            <w:r w:rsidRPr="00C47448">
              <w:rPr>
                <w:rFonts w:ascii="Cambria" w:hAnsi="Cambria"/>
                <w:b/>
                <w:sz w:val="24"/>
                <w:szCs w:val="24"/>
              </w:rPr>
              <w:t>.</w:t>
            </w:r>
          </w:p>
          <w:p w14:paraId="69C08C1F" w14:textId="77777777" w:rsidR="00542D15" w:rsidRPr="008A1487" w:rsidRDefault="00542D15" w:rsidP="001E1F9D">
            <w:pPr>
              <w:pStyle w:val="Akapitzlist"/>
              <w:tabs>
                <w:tab w:val="left" w:pos="709"/>
                <w:tab w:val="left" w:pos="1276"/>
                <w:tab w:val="left" w:pos="1418"/>
              </w:tabs>
              <w:suppressAutoHyphens/>
              <w:spacing w:before="0" w:after="0" w:line="276" w:lineRule="auto"/>
              <w:ind w:left="709"/>
              <w:rPr>
                <w:rFonts w:ascii="Cambria" w:hAnsi="Cambria"/>
                <w:sz w:val="10"/>
                <w:szCs w:val="10"/>
              </w:rPr>
            </w:pPr>
          </w:p>
          <w:p w14:paraId="2AD0F7EF" w14:textId="07707D28" w:rsidR="00F0557D" w:rsidRDefault="00F0557D" w:rsidP="00F0557D">
            <w:pPr>
              <w:pStyle w:val="Akapitzlist"/>
              <w:tabs>
                <w:tab w:val="left" w:pos="709"/>
                <w:tab w:val="left" w:pos="1276"/>
                <w:tab w:val="left" w:pos="1418"/>
              </w:tabs>
              <w:suppressAutoHyphens/>
              <w:spacing w:before="0" w:after="0" w:line="276" w:lineRule="auto"/>
              <w:ind w:left="709"/>
              <w:rPr>
                <w:rFonts w:ascii="Cambria" w:hAnsi="Cambria"/>
                <w:sz w:val="24"/>
                <w:szCs w:val="24"/>
              </w:rPr>
            </w:pPr>
            <w:r>
              <w:rPr>
                <w:rFonts w:ascii="Cambria" w:hAnsi="Cambria"/>
                <w:sz w:val="24"/>
                <w:szCs w:val="24"/>
              </w:rPr>
              <w:t xml:space="preserve">Wykonawca zobowiązuje się do przedłożenia informacji o </w:t>
            </w:r>
            <w:r>
              <w:rPr>
                <w:rFonts w:ascii="Cambria" w:hAnsi="Cambria"/>
                <w:b/>
                <w:sz w:val="24"/>
                <w:szCs w:val="24"/>
              </w:rPr>
              <w:t xml:space="preserve">doświadczeniu inspektorów nadzoru </w:t>
            </w:r>
            <w:r>
              <w:rPr>
                <w:rFonts w:ascii="Cambria" w:hAnsi="Cambria"/>
                <w:sz w:val="24"/>
                <w:szCs w:val="24"/>
              </w:rPr>
              <w:t xml:space="preserve">(DIN) w </w:t>
            </w:r>
            <w:r w:rsidR="00D376EB">
              <w:rPr>
                <w:rFonts w:ascii="Cambria" w:hAnsi="Cambria"/>
                <w:sz w:val="24"/>
                <w:szCs w:val="24"/>
              </w:rPr>
              <w:t xml:space="preserve">załączniku A do </w:t>
            </w:r>
            <w:r>
              <w:rPr>
                <w:rFonts w:ascii="Cambria" w:hAnsi="Cambria"/>
                <w:sz w:val="24"/>
                <w:szCs w:val="24"/>
              </w:rPr>
              <w:t>Formularz</w:t>
            </w:r>
            <w:r w:rsidR="00D376EB">
              <w:rPr>
                <w:rFonts w:ascii="Cambria" w:hAnsi="Cambria"/>
                <w:sz w:val="24"/>
                <w:szCs w:val="24"/>
              </w:rPr>
              <w:t>a</w:t>
            </w:r>
            <w:r>
              <w:rPr>
                <w:rFonts w:ascii="Cambria" w:hAnsi="Cambria"/>
                <w:sz w:val="24"/>
                <w:szCs w:val="24"/>
              </w:rPr>
              <w:t xml:space="preserve"> ofertow</w:t>
            </w:r>
            <w:r w:rsidR="00D376EB">
              <w:rPr>
                <w:rFonts w:ascii="Cambria" w:hAnsi="Cambria"/>
                <w:sz w:val="24"/>
                <w:szCs w:val="24"/>
              </w:rPr>
              <w:t xml:space="preserve">ego stanowiącego </w:t>
            </w:r>
            <w:r>
              <w:rPr>
                <w:rFonts w:ascii="Cambria" w:hAnsi="Cambria"/>
                <w:sz w:val="24"/>
                <w:szCs w:val="24"/>
              </w:rPr>
              <w:t xml:space="preserve">Załącznik Nr 3 do SWZ. </w:t>
            </w:r>
          </w:p>
          <w:p w14:paraId="2DC44944" w14:textId="77777777" w:rsidR="00F0557D" w:rsidRPr="00680C13" w:rsidRDefault="00F0557D" w:rsidP="00F0557D">
            <w:pPr>
              <w:pStyle w:val="Akapitzlist"/>
              <w:tabs>
                <w:tab w:val="left" w:pos="709"/>
                <w:tab w:val="left" w:pos="1276"/>
                <w:tab w:val="left" w:pos="1418"/>
              </w:tabs>
              <w:suppressAutoHyphens/>
              <w:spacing w:before="0" w:after="0" w:line="276" w:lineRule="auto"/>
              <w:ind w:left="709"/>
              <w:rPr>
                <w:rFonts w:ascii="Cambria" w:hAnsi="Cambria"/>
                <w:b/>
                <w:sz w:val="10"/>
                <w:szCs w:val="10"/>
              </w:rPr>
            </w:pPr>
          </w:p>
          <w:p w14:paraId="5E3B8D71" w14:textId="0C39B432" w:rsidR="00F0557D" w:rsidRDefault="00F0557D" w:rsidP="00F0557D">
            <w:pPr>
              <w:pStyle w:val="Akapitzlist"/>
              <w:tabs>
                <w:tab w:val="left" w:pos="709"/>
                <w:tab w:val="left" w:pos="1276"/>
                <w:tab w:val="left" w:pos="1418"/>
              </w:tabs>
              <w:suppressAutoHyphens/>
              <w:spacing w:before="0" w:after="0" w:line="276" w:lineRule="auto"/>
              <w:ind w:left="709"/>
              <w:rPr>
                <w:rFonts w:ascii="Cambria" w:hAnsi="Cambria"/>
                <w:b/>
                <w:sz w:val="24"/>
                <w:szCs w:val="24"/>
              </w:rPr>
            </w:pPr>
            <w:r>
              <w:rPr>
                <w:rFonts w:ascii="Cambria" w:hAnsi="Cambria"/>
                <w:b/>
                <w:sz w:val="24"/>
                <w:szCs w:val="24"/>
              </w:rPr>
              <w:t>Zamawiający przyzna punkty w kryterium Doświadczenia Inspektorów Nadzoru (DIN) następująco:</w:t>
            </w:r>
          </w:p>
          <w:p w14:paraId="1CC29A83" w14:textId="77777777" w:rsidR="00680C13" w:rsidRPr="00680C13" w:rsidRDefault="00680C13" w:rsidP="00680C13">
            <w:pPr>
              <w:tabs>
                <w:tab w:val="left" w:pos="709"/>
                <w:tab w:val="left" w:pos="1276"/>
                <w:tab w:val="left" w:pos="1418"/>
              </w:tabs>
              <w:suppressAutoHyphens/>
              <w:spacing w:line="276" w:lineRule="auto"/>
              <w:rPr>
                <w:rFonts w:ascii="Cambria" w:hAnsi="Cambria"/>
                <w:b/>
                <w:sz w:val="10"/>
                <w:szCs w:val="10"/>
              </w:rPr>
            </w:pPr>
          </w:p>
          <w:p w14:paraId="0B934B13" w14:textId="4BB32239" w:rsidR="00F0557D" w:rsidRDefault="00F0557D" w:rsidP="00680C13">
            <w:pPr>
              <w:pStyle w:val="Akapitzlist"/>
              <w:numPr>
                <w:ilvl w:val="4"/>
                <w:numId w:val="83"/>
              </w:numPr>
              <w:tabs>
                <w:tab w:val="left" w:pos="709"/>
                <w:tab w:val="left" w:pos="1276"/>
                <w:tab w:val="left" w:pos="1418"/>
              </w:tabs>
              <w:suppressAutoHyphens/>
              <w:spacing w:before="0" w:after="0" w:line="276" w:lineRule="auto"/>
              <w:ind w:left="1134" w:hanging="425"/>
              <w:rPr>
                <w:rFonts w:asciiTheme="majorHAnsi" w:hAnsiTheme="majorHAnsi"/>
                <w:b/>
                <w:sz w:val="24"/>
                <w:szCs w:val="24"/>
              </w:rPr>
            </w:pPr>
            <w:r>
              <w:rPr>
                <w:rFonts w:ascii="Cambria" w:hAnsi="Cambria"/>
                <w:b/>
                <w:sz w:val="24"/>
                <w:szCs w:val="24"/>
              </w:rPr>
              <w:t>Doświadczenie I</w:t>
            </w:r>
            <w:r>
              <w:rPr>
                <w:rFonts w:asciiTheme="majorHAnsi" w:hAnsiTheme="majorHAnsi"/>
                <w:b/>
                <w:sz w:val="24"/>
                <w:szCs w:val="24"/>
              </w:rPr>
              <w:t>nspektora Nadzoru</w:t>
            </w:r>
            <w:r w:rsidR="00680C13">
              <w:rPr>
                <w:rFonts w:asciiTheme="majorHAnsi" w:hAnsiTheme="majorHAnsi"/>
                <w:b/>
                <w:sz w:val="24"/>
                <w:szCs w:val="24"/>
              </w:rPr>
              <w:t xml:space="preserve"> branży elektrycznej</w:t>
            </w:r>
            <w:r>
              <w:rPr>
                <w:rFonts w:asciiTheme="majorHAnsi" w:hAnsiTheme="majorHAnsi"/>
                <w:b/>
                <w:sz w:val="24"/>
                <w:szCs w:val="24"/>
              </w:rPr>
              <w:t>: maksymalnie 20 pkt - 20 %- (DIN1)</w:t>
            </w:r>
          </w:p>
          <w:p w14:paraId="1222527A" w14:textId="289B91A1" w:rsidR="00F0557D" w:rsidRDefault="00F0557D" w:rsidP="00680C13">
            <w:pPr>
              <w:pStyle w:val="Akapitzlist"/>
              <w:numPr>
                <w:ilvl w:val="4"/>
                <w:numId w:val="83"/>
              </w:numPr>
              <w:tabs>
                <w:tab w:val="left" w:pos="709"/>
                <w:tab w:val="left" w:pos="1276"/>
                <w:tab w:val="left" w:pos="1418"/>
              </w:tabs>
              <w:suppressAutoHyphens/>
              <w:spacing w:before="0" w:after="0" w:line="276" w:lineRule="auto"/>
              <w:ind w:left="1134" w:hanging="425"/>
              <w:rPr>
                <w:rFonts w:asciiTheme="majorHAnsi" w:hAnsiTheme="majorHAnsi"/>
                <w:b/>
                <w:sz w:val="24"/>
                <w:szCs w:val="24"/>
              </w:rPr>
            </w:pPr>
            <w:r>
              <w:rPr>
                <w:rFonts w:ascii="Cambria" w:hAnsi="Cambria"/>
                <w:b/>
                <w:sz w:val="24"/>
                <w:szCs w:val="24"/>
              </w:rPr>
              <w:t>Doświadczenie I</w:t>
            </w:r>
            <w:r>
              <w:rPr>
                <w:rFonts w:asciiTheme="majorHAnsi" w:hAnsiTheme="majorHAnsi"/>
                <w:b/>
                <w:sz w:val="24"/>
                <w:szCs w:val="24"/>
              </w:rPr>
              <w:t>nspektora Nadzoru</w:t>
            </w:r>
            <w:r w:rsidR="00680C13">
              <w:rPr>
                <w:rFonts w:asciiTheme="majorHAnsi" w:hAnsiTheme="majorHAnsi"/>
                <w:b/>
                <w:sz w:val="24"/>
                <w:szCs w:val="24"/>
              </w:rPr>
              <w:t xml:space="preserve"> branży sanitarnej</w:t>
            </w:r>
            <w:r>
              <w:rPr>
                <w:rFonts w:asciiTheme="majorHAnsi" w:hAnsiTheme="majorHAnsi"/>
                <w:b/>
                <w:sz w:val="24"/>
                <w:szCs w:val="24"/>
              </w:rPr>
              <w:t>: maksymalnie 20 pkt - 20 %- (DIN2)</w:t>
            </w:r>
          </w:p>
          <w:p w14:paraId="48E7EEF6" w14:textId="77777777" w:rsidR="00F0557D" w:rsidRPr="00680C13" w:rsidRDefault="00F0557D" w:rsidP="00F0557D">
            <w:pPr>
              <w:pStyle w:val="Akapitzlist"/>
              <w:tabs>
                <w:tab w:val="left" w:pos="709"/>
                <w:tab w:val="left" w:pos="1276"/>
                <w:tab w:val="left" w:pos="1418"/>
              </w:tabs>
              <w:suppressAutoHyphens/>
              <w:spacing w:before="0" w:after="0" w:line="276" w:lineRule="auto"/>
              <w:ind w:left="709"/>
              <w:rPr>
                <w:rFonts w:ascii="Cambria" w:hAnsi="Cambria"/>
                <w:b/>
                <w:sz w:val="10"/>
                <w:szCs w:val="10"/>
              </w:rPr>
            </w:pPr>
          </w:p>
          <w:p w14:paraId="04C73082" w14:textId="77777777" w:rsidR="00F0557D" w:rsidRDefault="00F0557D" w:rsidP="00F0557D">
            <w:pPr>
              <w:pStyle w:val="Akapitzlist"/>
              <w:tabs>
                <w:tab w:val="left" w:pos="709"/>
                <w:tab w:val="left" w:pos="1276"/>
                <w:tab w:val="left" w:pos="1418"/>
              </w:tabs>
              <w:suppressAutoHyphens/>
              <w:spacing w:before="0" w:after="0" w:line="276" w:lineRule="auto"/>
              <w:ind w:left="709"/>
              <w:rPr>
                <w:rFonts w:ascii="Cambria" w:hAnsi="Cambria"/>
                <w:sz w:val="24"/>
                <w:szCs w:val="24"/>
              </w:rPr>
            </w:pPr>
            <w:r>
              <w:rPr>
                <w:rFonts w:ascii="Cambria" w:hAnsi="Cambria"/>
                <w:sz w:val="24"/>
                <w:szCs w:val="24"/>
              </w:rPr>
              <w:t xml:space="preserve">Zamawiający przyzna punkty wg wskazanych poniżej zasad oceny tylko za doświadczenie, które w sposób całkowity spełni niżej wskazane wymogi. </w:t>
            </w:r>
          </w:p>
          <w:p w14:paraId="5A3C5FAD" w14:textId="77777777" w:rsidR="00F0557D" w:rsidRPr="00680C13" w:rsidRDefault="00F0557D" w:rsidP="00F0557D">
            <w:pPr>
              <w:tabs>
                <w:tab w:val="left" w:pos="709"/>
              </w:tabs>
              <w:spacing w:line="276" w:lineRule="auto"/>
              <w:ind w:left="567"/>
              <w:rPr>
                <w:rFonts w:ascii="Cambria" w:hAnsi="Cambria"/>
                <w:sz w:val="10"/>
                <w:szCs w:val="10"/>
              </w:rPr>
            </w:pPr>
          </w:p>
          <w:p w14:paraId="592F4E8E" w14:textId="0FC3A837" w:rsidR="00F0557D" w:rsidRDefault="00F0557D" w:rsidP="00680C13">
            <w:pPr>
              <w:tabs>
                <w:tab w:val="left" w:pos="709"/>
              </w:tabs>
              <w:spacing w:line="276" w:lineRule="auto"/>
              <w:ind w:left="567" w:firstLine="142"/>
              <w:rPr>
                <w:rFonts w:ascii="Cambria" w:hAnsi="Cambria"/>
              </w:rPr>
            </w:pPr>
            <w:r>
              <w:rPr>
                <w:rFonts w:ascii="Cambria" w:hAnsi="Cambria"/>
              </w:rPr>
              <w:t>Punkty będą przyznawane wg zasad:</w:t>
            </w:r>
          </w:p>
          <w:tbl>
            <w:tblPr>
              <w:tblStyle w:val="Tabela-Siatka"/>
              <w:tblW w:w="0" w:type="auto"/>
              <w:tblInd w:w="704" w:type="dxa"/>
              <w:tblLook w:val="04A0" w:firstRow="1" w:lastRow="0" w:firstColumn="1" w:lastColumn="0" w:noHBand="0" w:noVBand="1"/>
            </w:tblPr>
            <w:tblGrid>
              <w:gridCol w:w="1267"/>
              <w:gridCol w:w="6875"/>
            </w:tblGrid>
            <w:tr w:rsidR="00680C13" w14:paraId="5572C03C" w14:textId="77777777" w:rsidTr="00680C13">
              <w:tc>
                <w:tcPr>
                  <w:tcW w:w="1276" w:type="dxa"/>
                  <w:vAlign w:val="center"/>
                </w:tcPr>
                <w:p w14:paraId="2BBC9DA8" w14:textId="63894764" w:rsidR="00680C13" w:rsidRPr="00680C13" w:rsidRDefault="00680C13" w:rsidP="00680C13">
                  <w:pPr>
                    <w:tabs>
                      <w:tab w:val="left" w:pos="709"/>
                    </w:tabs>
                    <w:spacing w:line="276" w:lineRule="auto"/>
                    <w:jc w:val="center"/>
                    <w:rPr>
                      <w:rFonts w:ascii="Cambria" w:hAnsi="Cambria"/>
                      <w:sz w:val="22"/>
                      <w:szCs w:val="22"/>
                    </w:rPr>
                  </w:pPr>
                  <w:r w:rsidRPr="00680C13">
                    <w:rPr>
                      <w:rFonts w:asciiTheme="majorHAnsi" w:hAnsiTheme="majorHAnsi"/>
                      <w:sz w:val="22"/>
                      <w:szCs w:val="22"/>
                    </w:rPr>
                    <w:lastRenderedPageBreak/>
                    <w:t>Liczba punktów</w:t>
                  </w:r>
                </w:p>
              </w:tc>
              <w:tc>
                <w:tcPr>
                  <w:tcW w:w="7082" w:type="dxa"/>
                  <w:vAlign w:val="center"/>
                </w:tcPr>
                <w:p w14:paraId="7DF90647" w14:textId="3F6D77EA" w:rsidR="00680C13" w:rsidRPr="00680C13" w:rsidRDefault="00680C13" w:rsidP="00680C13">
                  <w:pPr>
                    <w:tabs>
                      <w:tab w:val="left" w:pos="709"/>
                    </w:tabs>
                    <w:spacing w:line="276" w:lineRule="auto"/>
                    <w:jc w:val="center"/>
                    <w:rPr>
                      <w:rFonts w:ascii="Cambria" w:hAnsi="Cambria"/>
                      <w:sz w:val="22"/>
                      <w:szCs w:val="22"/>
                    </w:rPr>
                  </w:pPr>
                  <w:r w:rsidRPr="00680C13">
                    <w:rPr>
                      <w:rFonts w:asciiTheme="majorHAnsi" w:hAnsiTheme="majorHAnsi"/>
                      <w:b/>
                      <w:sz w:val="22"/>
                      <w:szCs w:val="22"/>
                    </w:rPr>
                    <w:t>„Doświadczenie Inspektora Nadzoru</w:t>
                  </w:r>
                  <w:r>
                    <w:rPr>
                      <w:rFonts w:asciiTheme="majorHAnsi" w:hAnsiTheme="majorHAnsi"/>
                      <w:b/>
                      <w:sz w:val="22"/>
                      <w:szCs w:val="22"/>
                    </w:rPr>
                    <w:t xml:space="preserve"> </w:t>
                  </w:r>
                  <w:r w:rsidRPr="00680C13">
                    <w:rPr>
                      <w:rFonts w:asciiTheme="majorHAnsi" w:hAnsiTheme="majorHAnsi"/>
                      <w:b/>
                      <w:sz w:val="22"/>
                      <w:szCs w:val="22"/>
                    </w:rPr>
                    <w:t>branży elektrycznej (DIN1)”.</w:t>
                  </w:r>
                </w:p>
              </w:tc>
            </w:tr>
            <w:tr w:rsidR="00680C13" w14:paraId="0D8E214F" w14:textId="77777777" w:rsidTr="00680C13">
              <w:tc>
                <w:tcPr>
                  <w:tcW w:w="1276" w:type="dxa"/>
                </w:tcPr>
                <w:p w14:paraId="2E45B41C" w14:textId="142406E0" w:rsidR="00680C13" w:rsidRPr="00680C13" w:rsidRDefault="00680C13" w:rsidP="00680C13">
                  <w:pPr>
                    <w:tabs>
                      <w:tab w:val="left" w:pos="709"/>
                    </w:tabs>
                    <w:spacing w:line="276" w:lineRule="auto"/>
                    <w:jc w:val="center"/>
                    <w:rPr>
                      <w:rFonts w:ascii="Cambria" w:hAnsi="Cambria"/>
                      <w:sz w:val="22"/>
                      <w:szCs w:val="22"/>
                    </w:rPr>
                  </w:pPr>
                  <w:r w:rsidRPr="00680C13">
                    <w:rPr>
                      <w:rFonts w:asciiTheme="majorHAnsi" w:hAnsiTheme="majorHAnsi"/>
                      <w:sz w:val="22"/>
                      <w:szCs w:val="22"/>
                    </w:rPr>
                    <w:t>0 pkt.</w:t>
                  </w:r>
                </w:p>
              </w:tc>
              <w:tc>
                <w:tcPr>
                  <w:tcW w:w="7082" w:type="dxa"/>
                </w:tcPr>
                <w:p w14:paraId="431B68BE" w14:textId="120E133B" w:rsidR="00680C13" w:rsidRPr="00680C13" w:rsidRDefault="00680C13" w:rsidP="00680C13">
                  <w:pPr>
                    <w:tabs>
                      <w:tab w:val="left" w:pos="709"/>
                    </w:tabs>
                    <w:spacing w:line="276" w:lineRule="auto"/>
                    <w:jc w:val="both"/>
                    <w:rPr>
                      <w:rFonts w:ascii="Cambria" w:hAnsi="Cambria"/>
                      <w:sz w:val="22"/>
                      <w:szCs w:val="22"/>
                    </w:rPr>
                  </w:pPr>
                  <w:r w:rsidRPr="00680C13">
                    <w:rPr>
                      <w:rFonts w:asciiTheme="majorHAnsi" w:hAnsiTheme="majorHAnsi"/>
                      <w:sz w:val="22"/>
                      <w:szCs w:val="22"/>
                    </w:rPr>
                    <w:t>Wykonawca otrzyma 0</w:t>
                  </w:r>
                  <w:r>
                    <w:rPr>
                      <w:rFonts w:asciiTheme="majorHAnsi" w:hAnsiTheme="majorHAnsi"/>
                      <w:sz w:val="22"/>
                      <w:szCs w:val="22"/>
                    </w:rPr>
                    <w:t xml:space="preserve"> </w:t>
                  </w:r>
                  <w:r w:rsidRPr="00680C13">
                    <w:rPr>
                      <w:rFonts w:asciiTheme="majorHAnsi" w:hAnsiTheme="majorHAnsi"/>
                      <w:sz w:val="22"/>
                      <w:szCs w:val="22"/>
                    </w:rPr>
                    <w:t>pkt</w:t>
                  </w:r>
                  <w:r>
                    <w:rPr>
                      <w:rFonts w:asciiTheme="majorHAnsi" w:hAnsiTheme="majorHAnsi"/>
                      <w:sz w:val="22"/>
                      <w:szCs w:val="22"/>
                    </w:rPr>
                    <w:t>,</w:t>
                  </w:r>
                  <w:r w:rsidRPr="00680C13">
                    <w:rPr>
                      <w:rFonts w:asciiTheme="majorHAnsi" w:hAnsiTheme="majorHAnsi"/>
                      <w:sz w:val="22"/>
                      <w:szCs w:val="22"/>
                    </w:rPr>
                    <w:t xml:space="preserve"> jeżeli osoba wskazana w ofercie jako Inspektor Nadzoru</w:t>
                  </w:r>
                  <w:r>
                    <w:rPr>
                      <w:rFonts w:asciiTheme="majorHAnsi" w:hAnsiTheme="majorHAnsi"/>
                      <w:sz w:val="22"/>
                      <w:szCs w:val="22"/>
                    </w:rPr>
                    <w:t xml:space="preserve"> </w:t>
                  </w:r>
                  <w:r w:rsidRPr="00680C13">
                    <w:rPr>
                      <w:rFonts w:asciiTheme="majorHAnsi" w:hAnsiTheme="majorHAnsi"/>
                      <w:sz w:val="22"/>
                      <w:szCs w:val="22"/>
                    </w:rPr>
                    <w:t xml:space="preserve">branży elektrycznej w ciągu ostatnich 5 lat przed terminem składania ofert wykonała należycie usługi nadzoru </w:t>
                  </w:r>
                  <w:r w:rsidRPr="00680C13">
                    <w:rPr>
                      <w:rFonts w:ascii="Cambria" w:hAnsi="Cambria"/>
                      <w:iCs/>
                      <w:color w:val="000000"/>
                      <w:sz w:val="22"/>
                      <w:szCs w:val="22"/>
                    </w:rPr>
                    <w:t xml:space="preserve">inwestorskiego w rozumieniu art. 27 ustawy Prawo budowlane </w:t>
                  </w:r>
                  <w:r w:rsidRPr="00680C13">
                    <w:rPr>
                      <w:rFonts w:asciiTheme="majorHAnsi" w:hAnsiTheme="majorHAnsi"/>
                      <w:sz w:val="22"/>
                      <w:szCs w:val="22"/>
                    </w:rPr>
                    <w:t xml:space="preserve">nad wykonaniem do </w:t>
                  </w:r>
                  <w:r w:rsidR="0081013F">
                    <w:rPr>
                      <w:rFonts w:asciiTheme="majorHAnsi" w:hAnsiTheme="majorHAnsi"/>
                      <w:sz w:val="22"/>
                      <w:szCs w:val="22"/>
                    </w:rPr>
                    <w:t>25</w:t>
                  </w:r>
                  <w:r w:rsidRPr="00680C13">
                    <w:rPr>
                      <w:rFonts w:asciiTheme="majorHAnsi" w:hAnsiTheme="majorHAnsi"/>
                      <w:sz w:val="22"/>
                      <w:szCs w:val="22"/>
                    </w:rPr>
                    <w:t xml:space="preserve"> instalacji fotowoltaicznych na budynkach (na podstawie jednej lub wielu umów)</w:t>
                  </w:r>
                </w:p>
              </w:tc>
            </w:tr>
            <w:tr w:rsidR="00680C13" w14:paraId="3ABA5B5B" w14:textId="77777777" w:rsidTr="00680C13">
              <w:tc>
                <w:tcPr>
                  <w:tcW w:w="1276" w:type="dxa"/>
                </w:tcPr>
                <w:p w14:paraId="20A096D6" w14:textId="3D7A1378" w:rsidR="00680C13" w:rsidRPr="00680C13" w:rsidRDefault="00680C13" w:rsidP="00680C13">
                  <w:pPr>
                    <w:tabs>
                      <w:tab w:val="left" w:pos="709"/>
                    </w:tabs>
                    <w:spacing w:line="276" w:lineRule="auto"/>
                    <w:jc w:val="center"/>
                    <w:rPr>
                      <w:rFonts w:ascii="Cambria" w:hAnsi="Cambria"/>
                      <w:sz w:val="22"/>
                      <w:szCs w:val="22"/>
                    </w:rPr>
                  </w:pPr>
                  <w:r w:rsidRPr="00680C13">
                    <w:rPr>
                      <w:rFonts w:asciiTheme="majorHAnsi" w:hAnsiTheme="majorHAnsi"/>
                      <w:sz w:val="22"/>
                      <w:szCs w:val="22"/>
                    </w:rPr>
                    <w:t>10 pkt.</w:t>
                  </w:r>
                </w:p>
              </w:tc>
              <w:tc>
                <w:tcPr>
                  <w:tcW w:w="7082" w:type="dxa"/>
                </w:tcPr>
                <w:p w14:paraId="4BC75FFD" w14:textId="2A1E7C46" w:rsidR="00680C13" w:rsidRPr="00680C13" w:rsidRDefault="00680C13" w:rsidP="00680C13">
                  <w:pPr>
                    <w:tabs>
                      <w:tab w:val="left" w:pos="709"/>
                    </w:tabs>
                    <w:spacing w:line="276" w:lineRule="auto"/>
                    <w:jc w:val="both"/>
                    <w:rPr>
                      <w:rFonts w:ascii="Cambria" w:hAnsi="Cambria"/>
                      <w:sz w:val="22"/>
                      <w:szCs w:val="22"/>
                    </w:rPr>
                  </w:pPr>
                  <w:r w:rsidRPr="00680C13">
                    <w:rPr>
                      <w:rFonts w:asciiTheme="majorHAnsi" w:hAnsiTheme="majorHAnsi"/>
                      <w:sz w:val="22"/>
                      <w:szCs w:val="22"/>
                    </w:rPr>
                    <w:t>Wykonawca otrzyma 10 pkt</w:t>
                  </w:r>
                  <w:r>
                    <w:rPr>
                      <w:rFonts w:asciiTheme="majorHAnsi" w:hAnsiTheme="majorHAnsi"/>
                      <w:sz w:val="22"/>
                      <w:szCs w:val="22"/>
                    </w:rPr>
                    <w:t>,</w:t>
                  </w:r>
                  <w:r w:rsidRPr="00680C13">
                    <w:rPr>
                      <w:rFonts w:asciiTheme="majorHAnsi" w:hAnsiTheme="majorHAnsi"/>
                      <w:sz w:val="22"/>
                      <w:szCs w:val="22"/>
                    </w:rPr>
                    <w:t xml:space="preserve"> jeżeli osoba wskazana w ofercie jako Inspektor Nadzoru branży elektrycznej w ciągu ostatnich 5 lat przed terminem składania ofert wykonała należycie usługi nadzoru </w:t>
                  </w:r>
                  <w:r w:rsidRPr="00680C13">
                    <w:rPr>
                      <w:rFonts w:ascii="Cambria" w:hAnsi="Cambria"/>
                      <w:iCs/>
                      <w:color w:val="000000"/>
                      <w:sz w:val="22"/>
                      <w:szCs w:val="22"/>
                    </w:rPr>
                    <w:t xml:space="preserve">inwestorskiego w rozumieniu art. 27 ustawy Prawo budowlane </w:t>
                  </w:r>
                  <w:r w:rsidRPr="00680C13">
                    <w:rPr>
                      <w:rFonts w:asciiTheme="majorHAnsi" w:hAnsiTheme="majorHAnsi"/>
                      <w:sz w:val="22"/>
                      <w:szCs w:val="22"/>
                    </w:rPr>
                    <w:t xml:space="preserve">nad wykonaniem do </w:t>
                  </w:r>
                  <w:r w:rsidR="0081013F">
                    <w:rPr>
                      <w:rFonts w:asciiTheme="majorHAnsi" w:hAnsiTheme="majorHAnsi"/>
                      <w:sz w:val="22"/>
                      <w:szCs w:val="22"/>
                    </w:rPr>
                    <w:t>5</w:t>
                  </w:r>
                  <w:r w:rsidRPr="00680C13">
                    <w:rPr>
                      <w:rFonts w:asciiTheme="majorHAnsi" w:hAnsiTheme="majorHAnsi"/>
                      <w:sz w:val="22"/>
                      <w:szCs w:val="22"/>
                    </w:rPr>
                    <w:t>0 instalacji fotowoltaicznych na budynkach (na podstawie jednej lub wielu umów)</w:t>
                  </w:r>
                </w:p>
              </w:tc>
            </w:tr>
            <w:tr w:rsidR="00680C13" w14:paraId="5E50C51C" w14:textId="77777777" w:rsidTr="00680C13">
              <w:tc>
                <w:tcPr>
                  <w:tcW w:w="1276" w:type="dxa"/>
                </w:tcPr>
                <w:p w14:paraId="1A4F81DC" w14:textId="1A16C847" w:rsidR="00680C13" w:rsidRPr="00680C13" w:rsidRDefault="00680C13" w:rsidP="00680C13">
                  <w:pPr>
                    <w:tabs>
                      <w:tab w:val="left" w:pos="709"/>
                    </w:tabs>
                    <w:spacing w:line="276" w:lineRule="auto"/>
                    <w:jc w:val="center"/>
                    <w:rPr>
                      <w:rFonts w:ascii="Cambria" w:hAnsi="Cambria"/>
                      <w:sz w:val="22"/>
                      <w:szCs w:val="22"/>
                    </w:rPr>
                  </w:pPr>
                  <w:r w:rsidRPr="00680C13">
                    <w:rPr>
                      <w:rFonts w:asciiTheme="majorHAnsi" w:hAnsiTheme="majorHAnsi"/>
                      <w:sz w:val="22"/>
                      <w:szCs w:val="22"/>
                    </w:rPr>
                    <w:t>20 pkt.</w:t>
                  </w:r>
                </w:p>
              </w:tc>
              <w:tc>
                <w:tcPr>
                  <w:tcW w:w="7082" w:type="dxa"/>
                </w:tcPr>
                <w:p w14:paraId="7735998E" w14:textId="70F29C48" w:rsidR="00680C13" w:rsidRPr="00680C13" w:rsidRDefault="00680C13" w:rsidP="00680C13">
                  <w:pPr>
                    <w:tabs>
                      <w:tab w:val="left" w:pos="709"/>
                    </w:tabs>
                    <w:spacing w:line="276" w:lineRule="auto"/>
                    <w:jc w:val="both"/>
                    <w:rPr>
                      <w:rFonts w:ascii="Cambria" w:hAnsi="Cambria"/>
                      <w:sz w:val="22"/>
                      <w:szCs w:val="22"/>
                    </w:rPr>
                  </w:pPr>
                  <w:r w:rsidRPr="00680C13">
                    <w:rPr>
                      <w:rFonts w:asciiTheme="majorHAnsi" w:hAnsiTheme="majorHAnsi"/>
                      <w:sz w:val="22"/>
                      <w:szCs w:val="22"/>
                    </w:rPr>
                    <w:t xml:space="preserve">Wykonawca otrzyma </w:t>
                  </w:r>
                  <w:r w:rsidR="0089395E">
                    <w:rPr>
                      <w:rFonts w:asciiTheme="majorHAnsi" w:hAnsiTheme="majorHAnsi"/>
                      <w:sz w:val="22"/>
                      <w:szCs w:val="22"/>
                    </w:rPr>
                    <w:t>2</w:t>
                  </w:r>
                  <w:r w:rsidRPr="00680C13">
                    <w:rPr>
                      <w:rFonts w:asciiTheme="majorHAnsi" w:hAnsiTheme="majorHAnsi"/>
                      <w:sz w:val="22"/>
                      <w:szCs w:val="22"/>
                    </w:rPr>
                    <w:t>0 pkt</w:t>
                  </w:r>
                  <w:r w:rsidR="0089395E">
                    <w:rPr>
                      <w:rFonts w:asciiTheme="majorHAnsi" w:hAnsiTheme="majorHAnsi"/>
                      <w:sz w:val="22"/>
                      <w:szCs w:val="22"/>
                    </w:rPr>
                    <w:t>,</w:t>
                  </w:r>
                  <w:r w:rsidRPr="00680C13">
                    <w:rPr>
                      <w:rFonts w:asciiTheme="majorHAnsi" w:hAnsiTheme="majorHAnsi"/>
                      <w:sz w:val="22"/>
                      <w:szCs w:val="22"/>
                    </w:rPr>
                    <w:t xml:space="preserve"> jeżeli osoba wskazana w ofercie jako Inspektor Nadzoru </w:t>
                  </w:r>
                  <w:r w:rsidR="0089395E" w:rsidRPr="00680C13">
                    <w:rPr>
                      <w:rFonts w:asciiTheme="majorHAnsi" w:hAnsiTheme="majorHAnsi"/>
                      <w:sz w:val="22"/>
                      <w:szCs w:val="22"/>
                    </w:rPr>
                    <w:t xml:space="preserve">branży elektrycznej </w:t>
                  </w:r>
                  <w:r w:rsidRPr="00680C13">
                    <w:rPr>
                      <w:rFonts w:asciiTheme="majorHAnsi" w:hAnsiTheme="majorHAnsi"/>
                      <w:sz w:val="22"/>
                      <w:szCs w:val="22"/>
                    </w:rPr>
                    <w:t xml:space="preserve">w ciągu ostatnich 5 lat przed terminem składania ofert wykonała należycie usługi nadzoru </w:t>
                  </w:r>
                  <w:r w:rsidRPr="00680C13">
                    <w:rPr>
                      <w:rFonts w:ascii="Cambria" w:hAnsi="Cambria"/>
                      <w:iCs/>
                      <w:color w:val="000000"/>
                      <w:sz w:val="22"/>
                      <w:szCs w:val="22"/>
                    </w:rPr>
                    <w:t xml:space="preserve">inwestorskiego w rozumieniu art. 27 ustawy Prawo budowlane </w:t>
                  </w:r>
                  <w:r w:rsidRPr="00680C13">
                    <w:rPr>
                      <w:rFonts w:asciiTheme="majorHAnsi" w:hAnsiTheme="majorHAnsi"/>
                      <w:sz w:val="22"/>
                      <w:szCs w:val="22"/>
                    </w:rPr>
                    <w:t xml:space="preserve">nad wykonaniem do </w:t>
                  </w:r>
                  <w:r w:rsidR="0081013F">
                    <w:rPr>
                      <w:rFonts w:asciiTheme="majorHAnsi" w:hAnsiTheme="majorHAnsi"/>
                      <w:sz w:val="22"/>
                      <w:szCs w:val="22"/>
                    </w:rPr>
                    <w:t>1</w:t>
                  </w:r>
                  <w:r w:rsidR="009D134B">
                    <w:rPr>
                      <w:rFonts w:asciiTheme="majorHAnsi" w:hAnsiTheme="majorHAnsi"/>
                      <w:sz w:val="22"/>
                      <w:szCs w:val="22"/>
                    </w:rPr>
                    <w:t>0</w:t>
                  </w:r>
                  <w:r w:rsidRPr="00680C13">
                    <w:rPr>
                      <w:rFonts w:asciiTheme="majorHAnsi" w:hAnsiTheme="majorHAnsi"/>
                      <w:sz w:val="22"/>
                      <w:szCs w:val="22"/>
                    </w:rPr>
                    <w:t>0 instalacji fotowoltaicznych na budynkach (na podstawie jednej lub wielu umów)</w:t>
                  </w:r>
                </w:p>
              </w:tc>
            </w:tr>
            <w:tr w:rsidR="00680C13" w14:paraId="28D0C55D" w14:textId="77777777" w:rsidTr="0089395E">
              <w:tc>
                <w:tcPr>
                  <w:tcW w:w="1276" w:type="dxa"/>
                  <w:vAlign w:val="center"/>
                </w:tcPr>
                <w:p w14:paraId="5BA6ABFF" w14:textId="6E3D94CA" w:rsidR="00680C13" w:rsidRPr="00680C13" w:rsidRDefault="00680C13" w:rsidP="0089395E">
                  <w:pPr>
                    <w:tabs>
                      <w:tab w:val="left" w:pos="709"/>
                    </w:tabs>
                    <w:spacing w:line="276" w:lineRule="auto"/>
                    <w:jc w:val="center"/>
                    <w:rPr>
                      <w:rFonts w:ascii="Cambria" w:hAnsi="Cambria"/>
                      <w:sz w:val="22"/>
                      <w:szCs w:val="22"/>
                    </w:rPr>
                  </w:pPr>
                  <w:r w:rsidRPr="00680C13">
                    <w:rPr>
                      <w:rFonts w:asciiTheme="majorHAnsi" w:hAnsiTheme="majorHAnsi"/>
                      <w:sz w:val="22"/>
                      <w:szCs w:val="22"/>
                    </w:rPr>
                    <w:t>Liczba punktów</w:t>
                  </w:r>
                </w:p>
              </w:tc>
              <w:tc>
                <w:tcPr>
                  <w:tcW w:w="7082" w:type="dxa"/>
                  <w:vAlign w:val="center"/>
                </w:tcPr>
                <w:p w14:paraId="242133E6" w14:textId="7BF8E8ED" w:rsidR="00680C13" w:rsidRPr="00680C13" w:rsidRDefault="00680C13" w:rsidP="0089395E">
                  <w:pPr>
                    <w:tabs>
                      <w:tab w:val="left" w:pos="709"/>
                    </w:tabs>
                    <w:spacing w:line="276" w:lineRule="auto"/>
                    <w:jc w:val="center"/>
                    <w:rPr>
                      <w:rFonts w:ascii="Cambria" w:hAnsi="Cambria"/>
                      <w:sz w:val="22"/>
                      <w:szCs w:val="22"/>
                    </w:rPr>
                  </w:pPr>
                  <w:r w:rsidRPr="00680C13">
                    <w:rPr>
                      <w:rFonts w:asciiTheme="majorHAnsi" w:hAnsiTheme="majorHAnsi"/>
                      <w:b/>
                      <w:sz w:val="22"/>
                      <w:szCs w:val="22"/>
                    </w:rPr>
                    <w:t>„Doświadczenie Inspektora Nadzoru</w:t>
                  </w:r>
                  <w:r w:rsidR="0089395E">
                    <w:rPr>
                      <w:rFonts w:asciiTheme="majorHAnsi" w:hAnsiTheme="majorHAnsi"/>
                      <w:b/>
                      <w:sz w:val="22"/>
                      <w:szCs w:val="22"/>
                    </w:rPr>
                    <w:t xml:space="preserve"> </w:t>
                  </w:r>
                  <w:r w:rsidR="0089395E" w:rsidRPr="0089395E">
                    <w:rPr>
                      <w:rFonts w:asciiTheme="majorHAnsi" w:hAnsiTheme="majorHAnsi"/>
                      <w:b/>
                      <w:sz w:val="22"/>
                      <w:szCs w:val="22"/>
                    </w:rPr>
                    <w:t xml:space="preserve">branży </w:t>
                  </w:r>
                  <w:r w:rsidR="0089395E">
                    <w:rPr>
                      <w:rFonts w:asciiTheme="majorHAnsi" w:hAnsiTheme="majorHAnsi"/>
                      <w:b/>
                      <w:sz w:val="22"/>
                      <w:szCs w:val="22"/>
                    </w:rPr>
                    <w:t>sanitarnej</w:t>
                  </w:r>
                  <w:r w:rsidRPr="00680C13">
                    <w:rPr>
                      <w:rFonts w:asciiTheme="majorHAnsi" w:hAnsiTheme="majorHAnsi"/>
                      <w:b/>
                      <w:sz w:val="22"/>
                      <w:szCs w:val="22"/>
                    </w:rPr>
                    <w:t xml:space="preserve"> (DIN2)”.</w:t>
                  </w:r>
                </w:p>
              </w:tc>
            </w:tr>
            <w:tr w:rsidR="00680C13" w14:paraId="1CD7CA26" w14:textId="77777777" w:rsidTr="0089395E">
              <w:tc>
                <w:tcPr>
                  <w:tcW w:w="1276" w:type="dxa"/>
                  <w:vAlign w:val="center"/>
                </w:tcPr>
                <w:p w14:paraId="6C304D36" w14:textId="53E231D4" w:rsidR="00680C13" w:rsidRPr="00680C13" w:rsidRDefault="00680C13" w:rsidP="0089395E">
                  <w:pPr>
                    <w:tabs>
                      <w:tab w:val="left" w:pos="709"/>
                    </w:tabs>
                    <w:spacing w:line="276" w:lineRule="auto"/>
                    <w:jc w:val="center"/>
                    <w:rPr>
                      <w:rFonts w:ascii="Cambria" w:hAnsi="Cambria"/>
                      <w:sz w:val="22"/>
                      <w:szCs w:val="22"/>
                    </w:rPr>
                  </w:pPr>
                  <w:r w:rsidRPr="00680C13">
                    <w:rPr>
                      <w:rFonts w:asciiTheme="majorHAnsi" w:hAnsiTheme="majorHAnsi"/>
                      <w:sz w:val="22"/>
                      <w:szCs w:val="22"/>
                    </w:rPr>
                    <w:t>0 pkt.</w:t>
                  </w:r>
                </w:p>
              </w:tc>
              <w:tc>
                <w:tcPr>
                  <w:tcW w:w="7082" w:type="dxa"/>
                </w:tcPr>
                <w:p w14:paraId="140EF4F3" w14:textId="430EDEFB" w:rsidR="00680C13" w:rsidRPr="00680C13" w:rsidRDefault="00680C13" w:rsidP="00680C13">
                  <w:pPr>
                    <w:tabs>
                      <w:tab w:val="left" w:pos="709"/>
                    </w:tabs>
                    <w:spacing w:line="276" w:lineRule="auto"/>
                    <w:jc w:val="both"/>
                    <w:rPr>
                      <w:rFonts w:ascii="Cambria" w:hAnsi="Cambria"/>
                      <w:sz w:val="22"/>
                      <w:szCs w:val="22"/>
                    </w:rPr>
                  </w:pPr>
                  <w:r w:rsidRPr="00680C13">
                    <w:rPr>
                      <w:rFonts w:asciiTheme="majorHAnsi" w:hAnsiTheme="majorHAnsi"/>
                      <w:sz w:val="22"/>
                      <w:szCs w:val="22"/>
                    </w:rPr>
                    <w:t>Wykonawca otrzyma 0 pkt</w:t>
                  </w:r>
                  <w:r w:rsidR="0089395E">
                    <w:rPr>
                      <w:rFonts w:asciiTheme="majorHAnsi" w:hAnsiTheme="majorHAnsi"/>
                      <w:sz w:val="22"/>
                      <w:szCs w:val="22"/>
                    </w:rPr>
                    <w:t>,</w:t>
                  </w:r>
                  <w:r w:rsidRPr="00680C13">
                    <w:rPr>
                      <w:rFonts w:asciiTheme="majorHAnsi" w:hAnsiTheme="majorHAnsi"/>
                      <w:sz w:val="22"/>
                      <w:szCs w:val="22"/>
                    </w:rPr>
                    <w:t xml:space="preserve"> jeżeli osoba wskazana w ofercie jako Inspektor Nadzoru </w:t>
                  </w:r>
                  <w:r w:rsidR="0089395E" w:rsidRPr="0089395E">
                    <w:rPr>
                      <w:rFonts w:asciiTheme="majorHAnsi" w:hAnsiTheme="majorHAnsi"/>
                      <w:sz w:val="22"/>
                      <w:szCs w:val="22"/>
                    </w:rPr>
                    <w:t xml:space="preserve">branży sanitarnej </w:t>
                  </w:r>
                  <w:r w:rsidRPr="00680C13">
                    <w:rPr>
                      <w:rFonts w:asciiTheme="majorHAnsi" w:hAnsiTheme="majorHAnsi"/>
                      <w:sz w:val="22"/>
                      <w:szCs w:val="22"/>
                    </w:rPr>
                    <w:t xml:space="preserve">w ciągu ostatnich 5 lat przed terminem składania ofert wykonała należycie usługi nadzoru </w:t>
                  </w:r>
                  <w:r w:rsidRPr="00680C13">
                    <w:rPr>
                      <w:rFonts w:ascii="Cambria" w:hAnsi="Cambria"/>
                      <w:iCs/>
                      <w:color w:val="000000"/>
                      <w:sz w:val="22"/>
                      <w:szCs w:val="22"/>
                    </w:rPr>
                    <w:t xml:space="preserve">inwestorskiego w rozumieniu art. 27 ustawy Prawo budowlane </w:t>
                  </w:r>
                  <w:r w:rsidRPr="00680C13">
                    <w:rPr>
                      <w:rFonts w:asciiTheme="majorHAnsi" w:hAnsiTheme="majorHAnsi"/>
                      <w:sz w:val="22"/>
                      <w:szCs w:val="22"/>
                    </w:rPr>
                    <w:t xml:space="preserve">nad wykonaniem do </w:t>
                  </w:r>
                  <w:r w:rsidR="000631F9">
                    <w:rPr>
                      <w:rFonts w:asciiTheme="majorHAnsi" w:hAnsiTheme="majorHAnsi"/>
                      <w:sz w:val="22"/>
                      <w:szCs w:val="22"/>
                    </w:rPr>
                    <w:t>25</w:t>
                  </w:r>
                  <w:r w:rsidRPr="00680C13">
                    <w:rPr>
                      <w:rFonts w:asciiTheme="majorHAnsi" w:hAnsiTheme="majorHAnsi"/>
                      <w:sz w:val="22"/>
                      <w:szCs w:val="22"/>
                    </w:rPr>
                    <w:t xml:space="preserve"> instalacji </w:t>
                  </w:r>
                  <w:r w:rsidR="0089395E">
                    <w:rPr>
                      <w:rFonts w:asciiTheme="majorHAnsi" w:hAnsiTheme="majorHAnsi"/>
                      <w:sz w:val="22"/>
                      <w:szCs w:val="22"/>
                    </w:rPr>
                    <w:t>kolektorów słonecznych</w:t>
                  </w:r>
                  <w:r w:rsidRPr="00680C13">
                    <w:rPr>
                      <w:rFonts w:asciiTheme="majorHAnsi" w:hAnsiTheme="majorHAnsi"/>
                      <w:sz w:val="22"/>
                      <w:szCs w:val="22"/>
                    </w:rPr>
                    <w:t xml:space="preserve"> na budynkach (na podstawie jednej lub wielu umów)</w:t>
                  </w:r>
                </w:p>
              </w:tc>
            </w:tr>
            <w:tr w:rsidR="00680C13" w14:paraId="2538E315" w14:textId="77777777" w:rsidTr="0089395E">
              <w:tc>
                <w:tcPr>
                  <w:tcW w:w="1276" w:type="dxa"/>
                  <w:vAlign w:val="center"/>
                </w:tcPr>
                <w:p w14:paraId="1D72CC4E" w14:textId="04FE1254" w:rsidR="00680C13" w:rsidRPr="00680C13" w:rsidRDefault="00680C13" w:rsidP="0089395E">
                  <w:pPr>
                    <w:tabs>
                      <w:tab w:val="left" w:pos="709"/>
                    </w:tabs>
                    <w:spacing w:line="276" w:lineRule="auto"/>
                    <w:jc w:val="center"/>
                    <w:rPr>
                      <w:rFonts w:ascii="Cambria" w:hAnsi="Cambria"/>
                      <w:sz w:val="22"/>
                      <w:szCs w:val="22"/>
                    </w:rPr>
                  </w:pPr>
                  <w:r w:rsidRPr="00680C13">
                    <w:rPr>
                      <w:rFonts w:asciiTheme="majorHAnsi" w:hAnsiTheme="majorHAnsi"/>
                      <w:sz w:val="22"/>
                      <w:szCs w:val="22"/>
                    </w:rPr>
                    <w:t>10 pkt.</w:t>
                  </w:r>
                </w:p>
              </w:tc>
              <w:tc>
                <w:tcPr>
                  <w:tcW w:w="7082" w:type="dxa"/>
                </w:tcPr>
                <w:p w14:paraId="58147E2A" w14:textId="54EE6EFC" w:rsidR="00680C13" w:rsidRPr="00680C13" w:rsidRDefault="00680C13" w:rsidP="00680C13">
                  <w:pPr>
                    <w:tabs>
                      <w:tab w:val="left" w:pos="709"/>
                    </w:tabs>
                    <w:spacing w:line="276" w:lineRule="auto"/>
                    <w:jc w:val="both"/>
                    <w:rPr>
                      <w:rFonts w:ascii="Cambria" w:hAnsi="Cambria"/>
                      <w:sz w:val="22"/>
                      <w:szCs w:val="22"/>
                    </w:rPr>
                  </w:pPr>
                  <w:r w:rsidRPr="00680C13">
                    <w:rPr>
                      <w:rFonts w:asciiTheme="majorHAnsi" w:hAnsiTheme="majorHAnsi"/>
                      <w:sz w:val="22"/>
                      <w:szCs w:val="22"/>
                    </w:rPr>
                    <w:t>Wykonawca otrzyma 10 pkt</w:t>
                  </w:r>
                  <w:r w:rsidR="0089395E">
                    <w:rPr>
                      <w:rFonts w:asciiTheme="majorHAnsi" w:hAnsiTheme="majorHAnsi"/>
                      <w:sz w:val="22"/>
                      <w:szCs w:val="22"/>
                    </w:rPr>
                    <w:t>,</w:t>
                  </w:r>
                  <w:r w:rsidRPr="00680C13">
                    <w:rPr>
                      <w:rFonts w:asciiTheme="majorHAnsi" w:hAnsiTheme="majorHAnsi"/>
                      <w:sz w:val="22"/>
                      <w:szCs w:val="22"/>
                    </w:rPr>
                    <w:t xml:space="preserve"> jeżeli osoba wskazana w ofercie jako Inspektor Nadzoru </w:t>
                  </w:r>
                  <w:r w:rsidR="0089395E" w:rsidRPr="0089395E">
                    <w:rPr>
                      <w:rFonts w:asciiTheme="majorHAnsi" w:hAnsiTheme="majorHAnsi"/>
                      <w:sz w:val="22"/>
                      <w:szCs w:val="22"/>
                    </w:rPr>
                    <w:t xml:space="preserve">branży sanitarnej </w:t>
                  </w:r>
                  <w:r w:rsidRPr="00680C13">
                    <w:rPr>
                      <w:rFonts w:asciiTheme="majorHAnsi" w:hAnsiTheme="majorHAnsi"/>
                      <w:sz w:val="22"/>
                      <w:szCs w:val="22"/>
                    </w:rPr>
                    <w:t xml:space="preserve">w ciągu ostatnich 5 lat przed terminem składania ofert wykonała należycie usługi nadzoru </w:t>
                  </w:r>
                  <w:r w:rsidRPr="00680C13">
                    <w:rPr>
                      <w:rFonts w:ascii="Cambria" w:hAnsi="Cambria"/>
                      <w:iCs/>
                      <w:color w:val="000000"/>
                      <w:sz w:val="22"/>
                      <w:szCs w:val="22"/>
                    </w:rPr>
                    <w:t xml:space="preserve">inwestorskiego w rozumieniu art. 27 ustawy Prawo budowlane </w:t>
                  </w:r>
                  <w:r w:rsidRPr="00680C13">
                    <w:rPr>
                      <w:rFonts w:asciiTheme="majorHAnsi" w:hAnsiTheme="majorHAnsi"/>
                      <w:sz w:val="22"/>
                      <w:szCs w:val="22"/>
                    </w:rPr>
                    <w:t xml:space="preserve">nad wykonaniem do </w:t>
                  </w:r>
                  <w:r w:rsidR="000631F9">
                    <w:rPr>
                      <w:rFonts w:asciiTheme="majorHAnsi" w:hAnsiTheme="majorHAnsi"/>
                      <w:sz w:val="22"/>
                      <w:szCs w:val="22"/>
                    </w:rPr>
                    <w:t>50</w:t>
                  </w:r>
                  <w:r w:rsidRPr="00680C13">
                    <w:rPr>
                      <w:rFonts w:asciiTheme="majorHAnsi" w:hAnsiTheme="majorHAnsi"/>
                      <w:sz w:val="22"/>
                      <w:szCs w:val="22"/>
                    </w:rPr>
                    <w:t xml:space="preserve"> instalacji </w:t>
                  </w:r>
                  <w:r w:rsidR="0089395E">
                    <w:rPr>
                      <w:rFonts w:asciiTheme="majorHAnsi" w:hAnsiTheme="majorHAnsi"/>
                      <w:sz w:val="22"/>
                      <w:szCs w:val="22"/>
                    </w:rPr>
                    <w:t>kolektorów słonecznych</w:t>
                  </w:r>
                  <w:r w:rsidRPr="00680C13">
                    <w:rPr>
                      <w:rFonts w:asciiTheme="majorHAnsi" w:hAnsiTheme="majorHAnsi"/>
                      <w:sz w:val="22"/>
                      <w:szCs w:val="22"/>
                    </w:rPr>
                    <w:t xml:space="preserve"> na budynkach (na podstawie jednej lub wielu umów)</w:t>
                  </w:r>
                </w:p>
              </w:tc>
            </w:tr>
            <w:tr w:rsidR="00680C13" w14:paraId="18AAD565" w14:textId="77777777" w:rsidTr="0089395E">
              <w:tc>
                <w:tcPr>
                  <w:tcW w:w="1276" w:type="dxa"/>
                  <w:vAlign w:val="center"/>
                </w:tcPr>
                <w:p w14:paraId="126C5D98" w14:textId="1FB3F7D2" w:rsidR="00680C13" w:rsidRPr="00680C13" w:rsidRDefault="00680C13" w:rsidP="0089395E">
                  <w:pPr>
                    <w:tabs>
                      <w:tab w:val="left" w:pos="709"/>
                    </w:tabs>
                    <w:spacing w:line="276" w:lineRule="auto"/>
                    <w:jc w:val="center"/>
                    <w:rPr>
                      <w:rFonts w:ascii="Cambria" w:hAnsi="Cambria"/>
                      <w:sz w:val="22"/>
                      <w:szCs w:val="22"/>
                    </w:rPr>
                  </w:pPr>
                  <w:r w:rsidRPr="00680C13">
                    <w:rPr>
                      <w:rFonts w:asciiTheme="majorHAnsi" w:hAnsiTheme="majorHAnsi"/>
                      <w:sz w:val="22"/>
                      <w:szCs w:val="22"/>
                    </w:rPr>
                    <w:t>20 pkt.</w:t>
                  </w:r>
                </w:p>
              </w:tc>
              <w:tc>
                <w:tcPr>
                  <w:tcW w:w="7082" w:type="dxa"/>
                </w:tcPr>
                <w:p w14:paraId="624F5633" w14:textId="13D190E8" w:rsidR="00680C13" w:rsidRPr="00680C13" w:rsidRDefault="00680C13" w:rsidP="0089395E">
                  <w:pPr>
                    <w:tabs>
                      <w:tab w:val="left" w:pos="709"/>
                    </w:tabs>
                    <w:spacing w:line="276" w:lineRule="auto"/>
                    <w:jc w:val="both"/>
                    <w:rPr>
                      <w:rFonts w:ascii="Cambria" w:hAnsi="Cambria"/>
                      <w:sz w:val="22"/>
                      <w:szCs w:val="22"/>
                    </w:rPr>
                  </w:pPr>
                  <w:r w:rsidRPr="00680C13">
                    <w:rPr>
                      <w:rFonts w:asciiTheme="majorHAnsi" w:hAnsiTheme="majorHAnsi"/>
                      <w:sz w:val="22"/>
                      <w:szCs w:val="22"/>
                    </w:rPr>
                    <w:t xml:space="preserve">Wykonawca otrzyma </w:t>
                  </w:r>
                  <w:r w:rsidR="0089395E">
                    <w:rPr>
                      <w:rFonts w:asciiTheme="majorHAnsi" w:hAnsiTheme="majorHAnsi"/>
                      <w:sz w:val="22"/>
                      <w:szCs w:val="22"/>
                    </w:rPr>
                    <w:t>2</w:t>
                  </w:r>
                  <w:r w:rsidRPr="00680C13">
                    <w:rPr>
                      <w:rFonts w:asciiTheme="majorHAnsi" w:hAnsiTheme="majorHAnsi"/>
                      <w:sz w:val="22"/>
                      <w:szCs w:val="22"/>
                    </w:rPr>
                    <w:t>0 pkt</w:t>
                  </w:r>
                  <w:r w:rsidR="0089395E">
                    <w:rPr>
                      <w:rFonts w:asciiTheme="majorHAnsi" w:hAnsiTheme="majorHAnsi"/>
                      <w:sz w:val="22"/>
                      <w:szCs w:val="22"/>
                    </w:rPr>
                    <w:t>,</w:t>
                  </w:r>
                  <w:r w:rsidRPr="00680C13">
                    <w:rPr>
                      <w:rFonts w:asciiTheme="majorHAnsi" w:hAnsiTheme="majorHAnsi"/>
                      <w:sz w:val="22"/>
                      <w:szCs w:val="22"/>
                    </w:rPr>
                    <w:t xml:space="preserve"> jeżeli osoba wskazana w ofercie jako Inspektor Nadzoru </w:t>
                  </w:r>
                  <w:r w:rsidR="0089395E" w:rsidRPr="0089395E">
                    <w:rPr>
                      <w:rFonts w:asciiTheme="majorHAnsi" w:hAnsiTheme="majorHAnsi"/>
                      <w:sz w:val="22"/>
                      <w:szCs w:val="22"/>
                    </w:rPr>
                    <w:t xml:space="preserve">branży sanitarnej </w:t>
                  </w:r>
                  <w:r w:rsidRPr="00680C13">
                    <w:rPr>
                      <w:rFonts w:asciiTheme="majorHAnsi" w:hAnsiTheme="majorHAnsi"/>
                      <w:sz w:val="22"/>
                      <w:szCs w:val="22"/>
                    </w:rPr>
                    <w:t xml:space="preserve">w ciągu ostatnich 5 lat przed terminem składania ofert wykonała należycie usługi nadzoru </w:t>
                  </w:r>
                  <w:r w:rsidRPr="00680C13">
                    <w:rPr>
                      <w:rFonts w:ascii="Cambria" w:hAnsi="Cambria"/>
                      <w:iCs/>
                      <w:color w:val="000000"/>
                      <w:sz w:val="22"/>
                      <w:szCs w:val="22"/>
                    </w:rPr>
                    <w:t xml:space="preserve">inwestorskiego w rozumieniu art. 27 ustawy Prawo budowlane </w:t>
                  </w:r>
                  <w:r w:rsidRPr="00680C13">
                    <w:rPr>
                      <w:rFonts w:asciiTheme="majorHAnsi" w:hAnsiTheme="majorHAnsi"/>
                      <w:sz w:val="22"/>
                      <w:szCs w:val="22"/>
                    </w:rPr>
                    <w:t xml:space="preserve">nad wykonaniem do </w:t>
                  </w:r>
                  <w:r w:rsidR="000631F9">
                    <w:rPr>
                      <w:rFonts w:asciiTheme="majorHAnsi" w:hAnsiTheme="majorHAnsi"/>
                      <w:sz w:val="22"/>
                      <w:szCs w:val="22"/>
                    </w:rPr>
                    <w:t>100</w:t>
                  </w:r>
                  <w:r w:rsidRPr="00680C13">
                    <w:rPr>
                      <w:rFonts w:asciiTheme="majorHAnsi" w:hAnsiTheme="majorHAnsi"/>
                      <w:sz w:val="22"/>
                      <w:szCs w:val="22"/>
                    </w:rPr>
                    <w:t xml:space="preserve"> instalacji </w:t>
                  </w:r>
                  <w:r w:rsidR="0089395E">
                    <w:rPr>
                      <w:rFonts w:asciiTheme="majorHAnsi" w:hAnsiTheme="majorHAnsi"/>
                      <w:sz w:val="22"/>
                      <w:szCs w:val="22"/>
                    </w:rPr>
                    <w:t>kolektorów słonecznych</w:t>
                  </w:r>
                  <w:r w:rsidRPr="00680C13">
                    <w:rPr>
                      <w:rFonts w:asciiTheme="majorHAnsi" w:hAnsiTheme="majorHAnsi"/>
                      <w:sz w:val="22"/>
                      <w:szCs w:val="22"/>
                    </w:rPr>
                    <w:t xml:space="preserve"> na budynkach (na podstawie jednej lub wielu umów)</w:t>
                  </w:r>
                  <w:r w:rsidR="0089395E">
                    <w:rPr>
                      <w:rFonts w:asciiTheme="majorHAnsi" w:hAnsiTheme="majorHAnsi"/>
                      <w:sz w:val="22"/>
                      <w:szCs w:val="22"/>
                    </w:rPr>
                    <w:t>.</w:t>
                  </w:r>
                </w:p>
              </w:tc>
            </w:tr>
          </w:tbl>
          <w:p w14:paraId="3C41F246" w14:textId="77777777" w:rsidR="00680C13" w:rsidRDefault="00680C13" w:rsidP="00680C13">
            <w:pPr>
              <w:tabs>
                <w:tab w:val="left" w:pos="709"/>
              </w:tabs>
              <w:spacing w:line="276" w:lineRule="auto"/>
              <w:ind w:left="567" w:firstLine="142"/>
              <w:rPr>
                <w:rFonts w:ascii="Cambria" w:hAnsi="Cambria"/>
              </w:rPr>
            </w:pPr>
          </w:p>
          <w:p w14:paraId="7E9898A4" w14:textId="02DD2EC6" w:rsidR="00F0557D" w:rsidRDefault="00F0557D" w:rsidP="00F0557D">
            <w:pPr>
              <w:pStyle w:val="Akapitzlist"/>
              <w:tabs>
                <w:tab w:val="left" w:pos="709"/>
                <w:tab w:val="left" w:pos="1276"/>
                <w:tab w:val="left" w:pos="1418"/>
              </w:tabs>
              <w:suppressAutoHyphens/>
              <w:spacing w:before="0" w:after="0" w:line="276" w:lineRule="auto"/>
              <w:ind w:left="709"/>
              <w:rPr>
                <w:rFonts w:ascii="Cambria" w:hAnsi="Cambria"/>
                <w:b/>
                <w:sz w:val="24"/>
                <w:szCs w:val="24"/>
              </w:rPr>
            </w:pPr>
            <w:r>
              <w:rPr>
                <w:rFonts w:ascii="Cambria" w:hAnsi="Cambria"/>
                <w:color w:val="000000" w:themeColor="text1"/>
                <w:sz w:val="24"/>
                <w:szCs w:val="24"/>
              </w:rPr>
              <w:lastRenderedPageBreak/>
              <w:t xml:space="preserve">W kryterium </w:t>
            </w:r>
            <w:r w:rsidR="0089395E">
              <w:rPr>
                <w:rFonts w:ascii="Cambria" w:hAnsi="Cambria"/>
                <w:color w:val="000000" w:themeColor="text1"/>
                <w:sz w:val="24"/>
                <w:szCs w:val="24"/>
              </w:rPr>
              <w:t>„</w:t>
            </w:r>
            <w:r>
              <w:rPr>
                <w:rFonts w:ascii="Cambria" w:hAnsi="Cambria"/>
                <w:b/>
                <w:sz w:val="24"/>
                <w:szCs w:val="24"/>
              </w:rPr>
              <w:t>Doświadczeni</w:t>
            </w:r>
            <w:r w:rsidR="002A7D67">
              <w:rPr>
                <w:rFonts w:ascii="Cambria" w:hAnsi="Cambria"/>
                <w:b/>
                <w:sz w:val="24"/>
                <w:szCs w:val="24"/>
              </w:rPr>
              <w:t>e</w:t>
            </w:r>
            <w:r>
              <w:rPr>
                <w:rFonts w:ascii="Cambria" w:hAnsi="Cambria"/>
                <w:b/>
                <w:sz w:val="24"/>
                <w:szCs w:val="24"/>
              </w:rPr>
              <w:t xml:space="preserve"> </w:t>
            </w:r>
            <w:r w:rsidR="0089395E">
              <w:rPr>
                <w:rFonts w:ascii="Cambria" w:hAnsi="Cambria"/>
                <w:b/>
                <w:sz w:val="24"/>
                <w:szCs w:val="24"/>
              </w:rPr>
              <w:t>Inspektorów</w:t>
            </w:r>
            <w:r>
              <w:rPr>
                <w:rFonts w:ascii="Cambria" w:hAnsi="Cambria"/>
                <w:b/>
                <w:sz w:val="24"/>
                <w:szCs w:val="24"/>
              </w:rPr>
              <w:t xml:space="preserve"> Nadzoru</w:t>
            </w:r>
            <w:r w:rsidR="0089395E">
              <w:rPr>
                <w:rFonts w:ascii="Cambria" w:hAnsi="Cambria"/>
                <w:b/>
                <w:sz w:val="24"/>
                <w:szCs w:val="24"/>
              </w:rPr>
              <w:t>”</w:t>
            </w:r>
            <w:r>
              <w:rPr>
                <w:rFonts w:ascii="Cambria" w:hAnsi="Cambria"/>
                <w:b/>
                <w:sz w:val="24"/>
                <w:szCs w:val="24"/>
              </w:rPr>
              <w:t xml:space="preserve"> (D</w:t>
            </w:r>
            <w:r w:rsidR="00ED4A27">
              <w:rPr>
                <w:rFonts w:ascii="Cambria" w:hAnsi="Cambria"/>
                <w:b/>
                <w:sz w:val="24"/>
                <w:szCs w:val="24"/>
              </w:rPr>
              <w:t>I</w:t>
            </w:r>
            <w:r>
              <w:rPr>
                <w:rFonts w:ascii="Cambria" w:hAnsi="Cambria"/>
                <w:b/>
                <w:sz w:val="24"/>
                <w:szCs w:val="24"/>
              </w:rPr>
              <w:t>N)</w:t>
            </w:r>
            <w:r w:rsidR="0089395E">
              <w:rPr>
                <w:rFonts w:ascii="Cambria" w:hAnsi="Cambria"/>
                <w:b/>
                <w:sz w:val="24"/>
                <w:szCs w:val="24"/>
              </w:rPr>
              <w:t>,</w:t>
            </w:r>
            <w:r>
              <w:rPr>
                <w:rFonts w:ascii="Cambria" w:hAnsi="Cambria"/>
                <w:b/>
                <w:sz w:val="24"/>
                <w:szCs w:val="24"/>
              </w:rPr>
              <w:t xml:space="preserve"> </w:t>
            </w:r>
            <w:r w:rsidR="0089395E">
              <w:rPr>
                <w:rFonts w:ascii="Cambria" w:hAnsi="Cambria"/>
                <w:b/>
                <w:sz w:val="24"/>
                <w:szCs w:val="24"/>
              </w:rPr>
              <w:t>Z</w:t>
            </w:r>
            <w:r>
              <w:rPr>
                <w:rFonts w:ascii="Cambria" w:hAnsi="Cambria"/>
                <w:b/>
                <w:sz w:val="24"/>
                <w:szCs w:val="24"/>
              </w:rPr>
              <w:t xml:space="preserve">amawiający przyzna punkty wg wzoru:  </w:t>
            </w:r>
          </w:p>
          <w:p w14:paraId="3F24B899" w14:textId="77777777" w:rsidR="00F0557D" w:rsidRPr="002A7D67" w:rsidRDefault="00F0557D" w:rsidP="00F0557D">
            <w:pPr>
              <w:pStyle w:val="Akapitzlist"/>
              <w:spacing w:before="0" w:after="0" w:line="276" w:lineRule="auto"/>
              <w:ind w:left="708"/>
              <w:rPr>
                <w:rFonts w:ascii="Cambria" w:hAnsi="Cambria"/>
                <w:color w:val="000000" w:themeColor="text1"/>
                <w:sz w:val="10"/>
                <w:szCs w:val="10"/>
              </w:rPr>
            </w:pPr>
          </w:p>
          <w:p w14:paraId="7ECAAA82" w14:textId="2AE99F37" w:rsidR="00F0557D" w:rsidRDefault="00F0557D" w:rsidP="0089395E">
            <w:pPr>
              <w:pStyle w:val="Akapitzlist"/>
              <w:spacing w:before="0" w:after="0" w:line="276" w:lineRule="auto"/>
              <w:ind w:left="708"/>
              <w:jc w:val="center"/>
              <w:rPr>
                <w:rFonts w:ascii="Cambria" w:hAnsi="Cambria"/>
                <w:color w:val="000000" w:themeColor="text1"/>
                <w:sz w:val="24"/>
                <w:szCs w:val="24"/>
                <w:lang w:val="de-DE"/>
              </w:rPr>
            </w:pPr>
            <w:r>
              <w:rPr>
                <w:rFonts w:ascii="Cambria" w:hAnsi="Cambria"/>
                <w:b/>
                <w:sz w:val="24"/>
                <w:szCs w:val="24"/>
                <w:lang w:val="de-DE"/>
              </w:rPr>
              <w:t>D</w:t>
            </w:r>
            <w:r w:rsidR="00ED4A27">
              <w:rPr>
                <w:rFonts w:ascii="Cambria" w:hAnsi="Cambria"/>
                <w:b/>
                <w:sz w:val="24"/>
                <w:szCs w:val="24"/>
                <w:lang w:val="de-DE"/>
              </w:rPr>
              <w:t>I</w:t>
            </w:r>
            <w:r>
              <w:rPr>
                <w:rFonts w:ascii="Cambria" w:hAnsi="Cambria"/>
                <w:b/>
                <w:sz w:val="24"/>
                <w:szCs w:val="24"/>
                <w:lang w:val="de-DE"/>
              </w:rPr>
              <w:t>N= D</w:t>
            </w:r>
            <w:r w:rsidR="00ED4A27">
              <w:rPr>
                <w:rFonts w:ascii="Cambria" w:hAnsi="Cambria"/>
                <w:b/>
                <w:sz w:val="24"/>
                <w:szCs w:val="24"/>
                <w:lang w:val="de-DE"/>
              </w:rPr>
              <w:t>IN 1</w:t>
            </w:r>
            <w:r>
              <w:rPr>
                <w:rFonts w:ascii="Cambria" w:hAnsi="Cambria"/>
                <w:b/>
                <w:sz w:val="24"/>
                <w:szCs w:val="24"/>
                <w:lang w:val="de-DE"/>
              </w:rPr>
              <w:t xml:space="preserve"> + </w:t>
            </w:r>
            <w:r w:rsidR="00ED4A27">
              <w:rPr>
                <w:rFonts w:ascii="Cambria" w:hAnsi="Cambria"/>
                <w:b/>
                <w:sz w:val="24"/>
                <w:szCs w:val="24"/>
                <w:lang w:val="de-DE"/>
              </w:rPr>
              <w:t>DIN2</w:t>
            </w:r>
          </w:p>
          <w:p w14:paraId="48E7ACA3" w14:textId="77777777" w:rsidR="00F0557D" w:rsidRDefault="00F0557D" w:rsidP="0089395E">
            <w:pPr>
              <w:pStyle w:val="Listanumerowana2"/>
              <w:numPr>
                <w:ilvl w:val="0"/>
                <w:numId w:val="0"/>
              </w:numPr>
              <w:ind w:left="568" w:firstLine="141"/>
              <w:rPr>
                <w:rFonts w:ascii="Cambria" w:hAnsi="Cambria"/>
                <w:b/>
                <w:bCs/>
                <w:sz w:val="24"/>
                <w:u w:val="single"/>
                <w:lang w:bidi="pl-PL"/>
              </w:rPr>
            </w:pPr>
            <w:r>
              <w:rPr>
                <w:rFonts w:ascii="Cambria" w:hAnsi="Cambria"/>
                <w:b/>
                <w:bCs/>
                <w:sz w:val="24"/>
                <w:u w:val="single"/>
                <w:lang w:bidi="pl-PL"/>
              </w:rPr>
              <w:t xml:space="preserve">UWAGA: </w:t>
            </w:r>
          </w:p>
          <w:p w14:paraId="7AD6D675" w14:textId="5AFA568B" w:rsidR="00F0557D" w:rsidRDefault="00F0557D" w:rsidP="0089395E">
            <w:pPr>
              <w:pStyle w:val="Akapitzlist"/>
              <w:numPr>
                <w:ilvl w:val="2"/>
                <w:numId w:val="74"/>
              </w:numPr>
              <w:tabs>
                <w:tab w:val="left" w:pos="360"/>
              </w:tabs>
              <w:spacing w:line="276" w:lineRule="auto"/>
              <w:ind w:left="993" w:hanging="284"/>
              <w:rPr>
                <w:rFonts w:ascii="Cambria" w:eastAsia="Calibri" w:hAnsi="Cambria"/>
                <w:color w:val="000000" w:themeColor="text1"/>
                <w:sz w:val="24"/>
                <w:szCs w:val="24"/>
              </w:rPr>
            </w:pPr>
            <w:r>
              <w:rPr>
                <w:rFonts w:ascii="Cambria" w:eastAsia="Calibri" w:hAnsi="Cambria"/>
                <w:sz w:val="24"/>
                <w:szCs w:val="24"/>
              </w:rPr>
              <w:t xml:space="preserve">W przypadku gdy Wykonawca w złożonej ofercie – w formularzu ofertowym – nie wskaże doświadczenia Inspektora </w:t>
            </w:r>
            <w:r w:rsidR="00ED4A27">
              <w:rPr>
                <w:rFonts w:ascii="Cambria" w:eastAsia="Calibri" w:hAnsi="Cambria"/>
                <w:sz w:val="24"/>
                <w:szCs w:val="24"/>
              </w:rPr>
              <w:t>N</w:t>
            </w:r>
            <w:r>
              <w:rPr>
                <w:rFonts w:ascii="Cambria" w:eastAsia="Calibri" w:hAnsi="Cambria"/>
                <w:sz w:val="24"/>
                <w:szCs w:val="24"/>
              </w:rPr>
              <w:t xml:space="preserve">adzoru Zamawiający uzna, iż Oferta Wykonawcy otrzyma 0 pkt w </w:t>
            </w:r>
            <w:r>
              <w:rPr>
                <w:rFonts w:ascii="Cambria" w:eastAsia="Calibri" w:hAnsi="Cambria"/>
                <w:color w:val="000000" w:themeColor="text1"/>
                <w:sz w:val="24"/>
                <w:szCs w:val="24"/>
              </w:rPr>
              <w:t xml:space="preserve">niniejszym kryterium. </w:t>
            </w:r>
          </w:p>
          <w:p w14:paraId="1EEE4044" w14:textId="463FC79A" w:rsidR="00F0557D" w:rsidRDefault="00F0557D" w:rsidP="0089395E">
            <w:pPr>
              <w:pStyle w:val="Akapitzlist"/>
              <w:numPr>
                <w:ilvl w:val="2"/>
                <w:numId w:val="74"/>
              </w:numPr>
              <w:tabs>
                <w:tab w:val="left" w:pos="360"/>
              </w:tabs>
              <w:spacing w:line="276" w:lineRule="auto"/>
              <w:ind w:left="993" w:hanging="284"/>
              <w:rPr>
                <w:rFonts w:ascii="Cambria" w:eastAsia="Calibri" w:hAnsi="Cambria"/>
                <w:bCs/>
                <w:color w:val="000000" w:themeColor="text1"/>
                <w:sz w:val="24"/>
                <w:szCs w:val="24"/>
              </w:rPr>
            </w:pPr>
            <w:r>
              <w:rPr>
                <w:rFonts w:ascii="Cambria" w:hAnsi="Cambria"/>
                <w:bCs/>
                <w:sz w:val="24"/>
                <w:szCs w:val="24"/>
              </w:rPr>
              <w:t xml:space="preserve">Wykonawca może wskazać tylko jedną osobę jako </w:t>
            </w:r>
            <w:r w:rsidR="00ED4A27">
              <w:rPr>
                <w:rFonts w:ascii="Cambria" w:hAnsi="Cambria"/>
                <w:bCs/>
                <w:sz w:val="24"/>
                <w:szCs w:val="24"/>
              </w:rPr>
              <w:t>I</w:t>
            </w:r>
            <w:r>
              <w:rPr>
                <w:rFonts w:ascii="Cambria" w:hAnsi="Cambria"/>
                <w:bCs/>
                <w:sz w:val="24"/>
                <w:szCs w:val="24"/>
              </w:rPr>
              <w:t xml:space="preserve">nspektora </w:t>
            </w:r>
            <w:r w:rsidR="00ED4A27">
              <w:rPr>
                <w:rFonts w:ascii="Cambria" w:hAnsi="Cambria"/>
                <w:bCs/>
                <w:sz w:val="24"/>
                <w:szCs w:val="24"/>
              </w:rPr>
              <w:t>N</w:t>
            </w:r>
            <w:r>
              <w:rPr>
                <w:rFonts w:ascii="Cambria" w:hAnsi="Cambria"/>
                <w:bCs/>
                <w:sz w:val="24"/>
                <w:szCs w:val="24"/>
              </w:rPr>
              <w:t>adzoru</w:t>
            </w:r>
            <w:r w:rsidR="002A7D67">
              <w:rPr>
                <w:rFonts w:ascii="Cambria" w:hAnsi="Cambria"/>
                <w:bCs/>
                <w:sz w:val="24"/>
                <w:szCs w:val="24"/>
              </w:rPr>
              <w:t xml:space="preserve"> branży elektrycznej</w:t>
            </w:r>
            <w:r>
              <w:rPr>
                <w:rFonts w:ascii="Cambria" w:hAnsi="Cambria"/>
                <w:bCs/>
                <w:sz w:val="24"/>
                <w:szCs w:val="24"/>
              </w:rPr>
              <w:t xml:space="preserve"> </w:t>
            </w:r>
            <w:r w:rsidR="00ED4A27">
              <w:rPr>
                <w:rFonts w:ascii="Cambria" w:hAnsi="Cambria"/>
                <w:bCs/>
                <w:sz w:val="24"/>
                <w:szCs w:val="24"/>
              </w:rPr>
              <w:t>i tylko jedną osobę jako Inspektora Nadzoru</w:t>
            </w:r>
            <w:r w:rsidR="002A7D67">
              <w:rPr>
                <w:rFonts w:ascii="Cambria" w:hAnsi="Cambria"/>
                <w:bCs/>
                <w:sz w:val="24"/>
                <w:szCs w:val="24"/>
              </w:rPr>
              <w:t xml:space="preserve"> branży sanitarnej</w:t>
            </w:r>
            <w:r w:rsidR="00ED4A27">
              <w:rPr>
                <w:rFonts w:ascii="Cambria" w:hAnsi="Cambria"/>
                <w:bCs/>
                <w:sz w:val="24"/>
                <w:szCs w:val="24"/>
              </w:rPr>
              <w:t xml:space="preserve"> (nie może to być także jedna i ta sama osoba). W</w:t>
            </w:r>
            <w:r>
              <w:rPr>
                <w:rFonts w:ascii="Cambria" w:hAnsi="Cambria"/>
                <w:bCs/>
                <w:sz w:val="24"/>
                <w:szCs w:val="24"/>
              </w:rPr>
              <w:t xml:space="preserve"> przypadku wskazania większej liczby </w:t>
            </w:r>
            <w:r w:rsidR="00ED4A27">
              <w:rPr>
                <w:rFonts w:ascii="Cambria" w:hAnsi="Cambria"/>
                <w:bCs/>
                <w:sz w:val="24"/>
                <w:szCs w:val="24"/>
              </w:rPr>
              <w:t xml:space="preserve">osób do pełnienia danej funkcji </w:t>
            </w:r>
            <w:r w:rsidR="002F2456">
              <w:rPr>
                <w:rFonts w:ascii="Cambria" w:hAnsi="Cambria"/>
                <w:bCs/>
                <w:sz w:val="24"/>
                <w:szCs w:val="24"/>
              </w:rPr>
              <w:t>Wykonawca otrzyma 0 pkt w danym kryterium.</w:t>
            </w:r>
          </w:p>
          <w:p w14:paraId="4783FF43" w14:textId="77777777" w:rsidR="00F0557D" w:rsidRPr="002A7D67" w:rsidRDefault="00F0557D" w:rsidP="00F0557D">
            <w:pPr>
              <w:tabs>
                <w:tab w:val="left" w:pos="360"/>
              </w:tabs>
              <w:spacing w:line="276" w:lineRule="auto"/>
              <w:ind w:left="709"/>
              <w:contextualSpacing/>
              <w:jc w:val="both"/>
              <w:rPr>
                <w:rFonts w:ascii="Cambria" w:hAnsi="Cambria"/>
                <w:sz w:val="10"/>
                <w:szCs w:val="10"/>
              </w:rPr>
            </w:pPr>
          </w:p>
          <w:p w14:paraId="2DE47D97" w14:textId="77777777" w:rsidR="00F0557D" w:rsidRDefault="00F0557D" w:rsidP="00A75F63">
            <w:pPr>
              <w:pStyle w:val="Listanumerowana2"/>
              <w:numPr>
                <w:ilvl w:val="1"/>
                <w:numId w:val="75"/>
              </w:numPr>
              <w:ind w:left="709" w:hanging="709"/>
              <w:rPr>
                <w:rFonts w:ascii="Cambria" w:hAnsi="Cambria"/>
                <w:sz w:val="24"/>
              </w:rPr>
            </w:pPr>
            <w:r>
              <w:rPr>
                <w:rFonts w:ascii="Cambria" w:hAnsi="Cambria"/>
                <w:sz w:val="24"/>
              </w:rPr>
              <w:t xml:space="preserve"> Za najkorzystniejszą ofertę zostanie uznana oferta, która otrzyma największą ilość punktów (O) obliczoną na podstawie wzoru:</w:t>
            </w:r>
          </w:p>
          <w:p w14:paraId="31B2D1F0" w14:textId="77777777" w:rsidR="00F0557D" w:rsidRDefault="00F0557D" w:rsidP="00F0557D">
            <w:pPr>
              <w:pStyle w:val="Akapitzlist"/>
              <w:tabs>
                <w:tab w:val="left" w:pos="993"/>
              </w:tabs>
              <w:autoSpaceDE w:val="0"/>
              <w:autoSpaceDN w:val="0"/>
              <w:adjustRightInd w:val="0"/>
              <w:spacing w:after="0"/>
              <w:ind w:left="993"/>
              <w:jc w:val="center"/>
              <w:rPr>
                <w:rFonts w:ascii="Cambria" w:hAnsi="Cambria"/>
                <w:b/>
                <w:bCs/>
                <w:color w:val="000000" w:themeColor="text1"/>
                <w:sz w:val="24"/>
                <w:szCs w:val="24"/>
              </w:rPr>
            </w:pPr>
          </w:p>
          <w:p w14:paraId="342CB3FD" w14:textId="4FFE1E0B" w:rsidR="00F0557D" w:rsidRDefault="00F0557D" w:rsidP="00F0557D">
            <w:pPr>
              <w:pStyle w:val="Akapitzlist"/>
              <w:tabs>
                <w:tab w:val="left" w:pos="993"/>
              </w:tabs>
              <w:autoSpaceDE w:val="0"/>
              <w:autoSpaceDN w:val="0"/>
              <w:adjustRightInd w:val="0"/>
              <w:spacing w:after="0"/>
              <w:ind w:left="993"/>
              <w:jc w:val="center"/>
              <w:rPr>
                <w:rFonts w:ascii="Cambria" w:hAnsi="Cambria"/>
                <w:b/>
                <w:bCs/>
                <w:color w:val="000000" w:themeColor="text1"/>
                <w:sz w:val="24"/>
                <w:szCs w:val="24"/>
              </w:rPr>
            </w:pPr>
            <w:r>
              <w:rPr>
                <w:rFonts w:ascii="Cambria" w:hAnsi="Cambria"/>
                <w:b/>
                <w:bCs/>
                <w:color w:val="000000" w:themeColor="text1"/>
                <w:sz w:val="24"/>
                <w:szCs w:val="24"/>
              </w:rPr>
              <w:t>O = C + D</w:t>
            </w:r>
            <w:r w:rsidR="002F2456">
              <w:rPr>
                <w:rFonts w:ascii="Cambria" w:hAnsi="Cambria"/>
                <w:b/>
                <w:bCs/>
                <w:color w:val="000000" w:themeColor="text1"/>
                <w:sz w:val="24"/>
                <w:szCs w:val="24"/>
              </w:rPr>
              <w:t>I</w:t>
            </w:r>
            <w:r>
              <w:rPr>
                <w:rFonts w:ascii="Cambria" w:hAnsi="Cambria"/>
                <w:b/>
                <w:bCs/>
                <w:color w:val="000000" w:themeColor="text1"/>
                <w:sz w:val="24"/>
                <w:szCs w:val="24"/>
              </w:rPr>
              <w:t xml:space="preserve">N </w:t>
            </w:r>
          </w:p>
          <w:p w14:paraId="3201B58C" w14:textId="77777777" w:rsidR="00F0557D" w:rsidRDefault="00F0557D" w:rsidP="00F0557D">
            <w:pPr>
              <w:pStyle w:val="Akapitzlist"/>
              <w:tabs>
                <w:tab w:val="left" w:pos="709"/>
              </w:tabs>
              <w:autoSpaceDE w:val="0"/>
              <w:autoSpaceDN w:val="0"/>
              <w:adjustRightInd w:val="0"/>
              <w:spacing w:after="0" w:line="276" w:lineRule="auto"/>
              <w:ind w:left="709"/>
              <w:rPr>
                <w:rFonts w:ascii="Cambria" w:hAnsi="Cambria"/>
                <w:bCs/>
                <w:color w:val="000000" w:themeColor="text1"/>
                <w:sz w:val="24"/>
                <w:szCs w:val="24"/>
                <w:u w:val="single"/>
              </w:rPr>
            </w:pPr>
            <w:r>
              <w:rPr>
                <w:rFonts w:ascii="Cambria" w:hAnsi="Cambria"/>
                <w:bCs/>
                <w:color w:val="000000" w:themeColor="text1"/>
                <w:sz w:val="24"/>
                <w:szCs w:val="24"/>
                <w:u w:val="single"/>
              </w:rPr>
              <w:t xml:space="preserve">gdzie: </w:t>
            </w:r>
          </w:p>
          <w:p w14:paraId="069E7E06" w14:textId="77777777" w:rsidR="00F0557D" w:rsidRDefault="00F0557D" w:rsidP="00F0557D">
            <w:pPr>
              <w:pStyle w:val="Akapitzlist"/>
              <w:tabs>
                <w:tab w:val="left" w:pos="709"/>
              </w:tabs>
              <w:autoSpaceDE w:val="0"/>
              <w:autoSpaceDN w:val="0"/>
              <w:adjustRightInd w:val="0"/>
              <w:spacing w:after="0" w:line="276" w:lineRule="auto"/>
              <w:ind w:left="709"/>
              <w:rPr>
                <w:rFonts w:ascii="Cambria" w:hAnsi="Cambria"/>
                <w:bCs/>
                <w:color w:val="000000" w:themeColor="text1"/>
                <w:sz w:val="24"/>
                <w:szCs w:val="24"/>
              </w:rPr>
            </w:pPr>
            <w:r>
              <w:rPr>
                <w:rFonts w:ascii="Cambria" w:hAnsi="Cambria"/>
                <w:b/>
                <w:bCs/>
                <w:color w:val="000000" w:themeColor="text1"/>
                <w:sz w:val="24"/>
                <w:szCs w:val="24"/>
              </w:rPr>
              <w:t>O</w:t>
            </w:r>
            <w:r>
              <w:rPr>
                <w:rFonts w:ascii="Cambria" w:hAnsi="Cambria"/>
                <w:bCs/>
                <w:color w:val="000000" w:themeColor="text1"/>
                <w:sz w:val="24"/>
                <w:szCs w:val="24"/>
              </w:rPr>
              <w:t xml:space="preserve">- łączna liczba punktów oferty ocenianej, </w:t>
            </w:r>
          </w:p>
          <w:p w14:paraId="09556E92" w14:textId="77777777" w:rsidR="00F0557D" w:rsidRDefault="00F0557D" w:rsidP="00F0557D">
            <w:pPr>
              <w:pStyle w:val="Akapitzlist"/>
              <w:tabs>
                <w:tab w:val="left" w:pos="709"/>
              </w:tabs>
              <w:autoSpaceDE w:val="0"/>
              <w:autoSpaceDN w:val="0"/>
              <w:adjustRightInd w:val="0"/>
              <w:spacing w:after="0" w:line="276" w:lineRule="auto"/>
              <w:ind w:left="709"/>
              <w:rPr>
                <w:rFonts w:ascii="Cambria" w:hAnsi="Cambria"/>
                <w:bCs/>
                <w:color w:val="000000" w:themeColor="text1"/>
                <w:sz w:val="24"/>
                <w:szCs w:val="24"/>
              </w:rPr>
            </w:pPr>
            <w:r>
              <w:rPr>
                <w:rFonts w:ascii="Cambria" w:hAnsi="Cambria"/>
                <w:b/>
                <w:bCs/>
                <w:color w:val="000000" w:themeColor="text1"/>
                <w:sz w:val="24"/>
                <w:szCs w:val="24"/>
              </w:rPr>
              <w:t>C</w:t>
            </w:r>
            <w:r>
              <w:rPr>
                <w:rFonts w:ascii="Cambria" w:hAnsi="Cambria"/>
                <w:bCs/>
                <w:color w:val="000000" w:themeColor="text1"/>
                <w:sz w:val="24"/>
                <w:szCs w:val="24"/>
              </w:rPr>
              <w:t xml:space="preserve">- liczba punktów uzyskanych w kryterium </w:t>
            </w:r>
            <w:r>
              <w:rPr>
                <w:rFonts w:ascii="Cambria" w:hAnsi="Cambria"/>
                <w:b/>
                <w:bCs/>
                <w:color w:val="000000" w:themeColor="text1"/>
                <w:sz w:val="24"/>
                <w:szCs w:val="24"/>
              </w:rPr>
              <w:t>„Cena brutto”</w:t>
            </w:r>
            <w:r>
              <w:rPr>
                <w:rFonts w:ascii="Cambria" w:hAnsi="Cambria"/>
                <w:bCs/>
                <w:color w:val="000000" w:themeColor="text1"/>
                <w:sz w:val="24"/>
                <w:szCs w:val="24"/>
              </w:rPr>
              <w:t>,</w:t>
            </w:r>
          </w:p>
          <w:p w14:paraId="2FA285A5" w14:textId="7A5816D3" w:rsidR="00542D15" w:rsidRPr="001F79C4" w:rsidRDefault="00F0557D" w:rsidP="002A7D67">
            <w:pPr>
              <w:pStyle w:val="Akapitzlist"/>
              <w:tabs>
                <w:tab w:val="left" w:pos="709"/>
              </w:tabs>
              <w:autoSpaceDE w:val="0"/>
              <w:autoSpaceDN w:val="0"/>
              <w:adjustRightInd w:val="0"/>
              <w:spacing w:after="0" w:line="276" w:lineRule="auto"/>
              <w:ind w:left="709"/>
              <w:rPr>
                <w:rFonts w:ascii="Cambria" w:hAnsi="Cambria"/>
              </w:rPr>
            </w:pPr>
            <w:r>
              <w:rPr>
                <w:rFonts w:ascii="Cambria" w:hAnsi="Cambria"/>
                <w:b/>
                <w:bCs/>
                <w:color w:val="000000" w:themeColor="text1"/>
                <w:sz w:val="24"/>
                <w:szCs w:val="24"/>
              </w:rPr>
              <w:t xml:space="preserve">DZN </w:t>
            </w:r>
            <w:r>
              <w:rPr>
                <w:rFonts w:ascii="Cambria" w:hAnsi="Cambria"/>
                <w:bCs/>
                <w:color w:val="000000" w:themeColor="text1"/>
                <w:sz w:val="24"/>
                <w:szCs w:val="24"/>
              </w:rPr>
              <w:t xml:space="preserve">- liczba punktów uzyskanych w kryterium </w:t>
            </w:r>
            <w:r>
              <w:rPr>
                <w:rFonts w:ascii="Cambria" w:hAnsi="Cambria"/>
                <w:b/>
                <w:bCs/>
                <w:color w:val="000000" w:themeColor="text1"/>
                <w:sz w:val="24"/>
                <w:szCs w:val="24"/>
              </w:rPr>
              <w:t>„</w:t>
            </w:r>
            <w:r>
              <w:rPr>
                <w:rFonts w:ascii="Cambria" w:hAnsi="Cambria"/>
                <w:b/>
                <w:color w:val="000000" w:themeColor="text1"/>
                <w:sz w:val="24"/>
                <w:szCs w:val="24"/>
              </w:rPr>
              <w:t xml:space="preserve">Doświadczenie </w:t>
            </w:r>
            <w:r w:rsidR="002F2456">
              <w:rPr>
                <w:rFonts w:ascii="Cambria" w:hAnsi="Cambria"/>
                <w:b/>
                <w:color w:val="000000" w:themeColor="text1"/>
                <w:sz w:val="24"/>
                <w:szCs w:val="24"/>
              </w:rPr>
              <w:t>Inspektorów Nadzoru</w:t>
            </w:r>
            <w:r>
              <w:rPr>
                <w:rFonts w:ascii="Cambria" w:hAnsi="Cambria"/>
                <w:b/>
                <w:bCs/>
                <w:color w:val="000000" w:themeColor="text1"/>
                <w:sz w:val="24"/>
                <w:szCs w:val="24"/>
              </w:rPr>
              <w:t>”</w:t>
            </w:r>
            <w:r>
              <w:rPr>
                <w:rFonts w:ascii="Cambria" w:hAnsi="Cambria"/>
                <w:bCs/>
                <w:color w:val="000000" w:themeColor="text1"/>
                <w:sz w:val="24"/>
                <w:szCs w:val="24"/>
              </w:rPr>
              <w:t>.</w:t>
            </w:r>
          </w:p>
        </w:tc>
      </w:tr>
      <w:tr w:rsidR="008A1487" w:rsidRPr="001F79C4" w14:paraId="74EB3639" w14:textId="77777777" w:rsidTr="0067040E">
        <w:trPr>
          <w:trHeight w:val="74"/>
          <w:jc w:val="center"/>
        </w:trPr>
        <w:tc>
          <w:tcPr>
            <w:tcW w:w="9288" w:type="dxa"/>
            <w:gridSpan w:val="2"/>
            <w:tcBorders>
              <w:top w:val="nil"/>
              <w:bottom w:val="nil"/>
            </w:tcBorders>
            <w:shd w:val="clear" w:color="auto" w:fill="auto"/>
          </w:tcPr>
          <w:p w14:paraId="7D6DB5FA" w14:textId="77777777" w:rsidR="008A1487" w:rsidRPr="0067040E" w:rsidRDefault="008A1487" w:rsidP="001E1F9D">
            <w:pPr>
              <w:pStyle w:val="Akapitzlist"/>
              <w:tabs>
                <w:tab w:val="left" w:pos="709"/>
                <w:tab w:val="left" w:pos="1276"/>
                <w:tab w:val="left" w:pos="1418"/>
              </w:tabs>
              <w:suppressAutoHyphens/>
              <w:spacing w:before="0" w:after="0" w:line="276" w:lineRule="auto"/>
              <w:ind w:left="0"/>
              <w:jc w:val="center"/>
              <w:rPr>
                <w:rFonts w:ascii="Cambria" w:hAnsi="Cambria"/>
                <w:b/>
                <w:sz w:val="10"/>
                <w:szCs w:val="10"/>
              </w:rPr>
            </w:pPr>
          </w:p>
        </w:tc>
      </w:tr>
      <w:tr w:rsidR="00D9784D" w:rsidRPr="00C6306E" w14:paraId="6A8FFD51" w14:textId="77777777" w:rsidTr="0067040E">
        <w:tblPrEx>
          <w:tblLook w:val="00A0" w:firstRow="1" w:lastRow="0" w:firstColumn="1" w:lastColumn="0" w:noHBand="0" w:noVBand="0"/>
        </w:tblPrEx>
        <w:trPr>
          <w:gridAfter w:val="1"/>
          <w:wAfter w:w="108" w:type="dxa"/>
          <w:jc w:val="center"/>
        </w:trPr>
        <w:tc>
          <w:tcPr>
            <w:tcW w:w="9180" w:type="dxa"/>
            <w:tcBorders>
              <w:bottom w:val="single" w:sz="4" w:space="0" w:color="auto"/>
            </w:tcBorders>
            <w:shd w:val="clear" w:color="auto" w:fill="D9D9D9" w:themeFill="background1" w:themeFillShade="D9"/>
          </w:tcPr>
          <w:p w14:paraId="7E81F29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5A437FF0"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30F5F22E" w14:textId="77777777" w:rsidR="008E02E9" w:rsidRPr="00B503CA"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sz w:val="10"/>
          <w:szCs w:val="10"/>
        </w:rPr>
      </w:pPr>
    </w:p>
    <w:p w14:paraId="66589BCF" w14:textId="77777777" w:rsidR="000405D0" w:rsidRPr="000405D0" w:rsidRDefault="000405D0" w:rsidP="00A75F63">
      <w:pPr>
        <w:pStyle w:val="Akapitzlist"/>
        <w:numPr>
          <w:ilvl w:val="1"/>
          <w:numId w:val="37"/>
        </w:numPr>
        <w:shd w:val="clear" w:color="auto" w:fill="FFFFFF"/>
        <w:spacing w:before="72"/>
        <w:ind w:left="709" w:hanging="709"/>
        <w:rPr>
          <w:rFonts w:ascii="Cambria" w:hAnsi="Cambria"/>
          <w:color w:val="000000"/>
          <w:sz w:val="24"/>
          <w:szCs w:val="24"/>
        </w:rPr>
      </w:pPr>
      <w:r w:rsidRPr="000405D0">
        <w:rPr>
          <w:rFonts w:ascii="Cambria" w:hAnsi="Cambria" w:cs="Arial"/>
          <w:color w:val="000000" w:themeColor="text1"/>
          <w:sz w:val="24"/>
          <w:szCs w:val="24"/>
        </w:rPr>
        <w:t>Zamawiający wybiera najkorzystniejszą ofertę w terminie związania ofertą.</w:t>
      </w:r>
    </w:p>
    <w:p w14:paraId="705E50E1" w14:textId="77777777" w:rsidR="000405D0" w:rsidRPr="007605B1" w:rsidRDefault="000405D0" w:rsidP="00A75F63">
      <w:pPr>
        <w:pStyle w:val="Listanumerowana2"/>
        <w:widowControl w:val="0"/>
        <w:numPr>
          <w:ilvl w:val="1"/>
          <w:numId w:val="37"/>
        </w:numPr>
        <w:tabs>
          <w:tab w:val="left" w:pos="993"/>
        </w:tabs>
        <w:spacing w:line="276" w:lineRule="auto"/>
        <w:ind w:left="709" w:hanging="709"/>
        <w:rPr>
          <w:rFonts w:ascii="Cambria" w:hAnsi="Cambria" w:cs="Arial"/>
          <w:b/>
          <w:bCs/>
          <w:color w:val="000000" w:themeColor="text1"/>
          <w:sz w:val="24"/>
        </w:rPr>
      </w:pPr>
      <w:r w:rsidRPr="007605B1">
        <w:rPr>
          <w:rFonts w:ascii="Cambria" w:hAnsi="Cambria" w:cs="Arial"/>
          <w:b/>
          <w:bCs/>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D51AB2A" w14:textId="77777777" w:rsidR="000405D0" w:rsidRPr="000405D0" w:rsidRDefault="000405D0" w:rsidP="00A75F63">
      <w:pPr>
        <w:pStyle w:val="Listanumerowana2"/>
        <w:widowControl w:val="0"/>
        <w:numPr>
          <w:ilvl w:val="1"/>
          <w:numId w:val="37"/>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w:t>
      </w:r>
      <w:proofErr w:type="spellStart"/>
      <w:r w:rsidRPr="000405D0">
        <w:rPr>
          <w:rFonts w:ascii="Cambria" w:hAnsi="Cambria"/>
          <w:color w:val="000000"/>
          <w:sz w:val="24"/>
        </w:rPr>
        <w:t>Pzp</w:t>
      </w:r>
      <w:proofErr w:type="spellEnd"/>
      <w:r w:rsidRPr="000405D0">
        <w:rPr>
          <w:rFonts w:ascii="Cambria" w:hAnsi="Cambria"/>
          <w:color w:val="000000"/>
          <w:sz w:val="24"/>
        </w:rPr>
        <w:t xml:space="preserve">, Zamawiający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71206BF5" w14:textId="77777777" w:rsidR="000405D0" w:rsidRPr="000405D0" w:rsidRDefault="000405D0" w:rsidP="00A75F63">
      <w:pPr>
        <w:pStyle w:val="Akapitzlist"/>
        <w:numPr>
          <w:ilvl w:val="0"/>
          <w:numId w:val="36"/>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t>
      </w:r>
      <w:r w:rsidRPr="000405D0">
        <w:rPr>
          <w:rFonts w:ascii="Cambria" w:hAnsi="Cambria"/>
          <w:color w:val="000000"/>
          <w:sz w:val="24"/>
          <w:szCs w:val="24"/>
        </w:rPr>
        <w:lastRenderedPageBreak/>
        <w:t>punktację przyznaną ofertom w każdym kryterium oceny ofert i łączną punktację,</w:t>
      </w:r>
    </w:p>
    <w:p w14:paraId="03DA8008" w14:textId="77777777" w:rsidR="000405D0" w:rsidRPr="000405D0" w:rsidRDefault="000405D0" w:rsidP="00A75F63">
      <w:pPr>
        <w:pStyle w:val="Akapitzlist"/>
        <w:numPr>
          <w:ilvl w:val="0"/>
          <w:numId w:val="36"/>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Wykonawcach, których oferty zostały odrzucone.</w:t>
      </w:r>
    </w:p>
    <w:p w14:paraId="706E6747" w14:textId="77777777" w:rsidR="000405D0" w:rsidRPr="000405D0"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Pr>
          <w:rFonts w:ascii="Cambria" w:hAnsi="Cambria"/>
          <w:i/>
          <w:color w:val="000000"/>
          <w:sz w:val="24"/>
          <w:szCs w:val="24"/>
        </w:rPr>
        <w:tab/>
      </w:r>
      <w:r w:rsidRPr="000405D0">
        <w:rPr>
          <w:rFonts w:ascii="Cambria" w:hAnsi="Cambria"/>
          <w:i/>
          <w:color w:val="000000"/>
          <w:sz w:val="24"/>
          <w:szCs w:val="24"/>
        </w:rPr>
        <w:t>podaj</w:t>
      </w:r>
      <w:r w:rsidRPr="000405D0">
        <w:rPr>
          <w:rFonts w:ascii="Cambria" w:eastAsia="Calibri" w:hAnsi="Cambria" w:cs="Calibri"/>
          <w:i/>
          <w:color w:val="000000"/>
          <w:sz w:val="24"/>
          <w:szCs w:val="24"/>
        </w:rPr>
        <w:t>ą</w:t>
      </w:r>
      <w:r w:rsidRPr="000405D0">
        <w:rPr>
          <w:rFonts w:ascii="Cambria" w:hAnsi="Cambria"/>
          <w:i/>
          <w:color w:val="000000"/>
          <w:sz w:val="24"/>
          <w:szCs w:val="24"/>
        </w:rPr>
        <w:t>c uzasadnienie faktyczne i prawne.</w:t>
      </w:r>
    </w:p>
    <w:p w14:paraId="1EACFAB6" w14:textId="113E8860" w:rsidR="0067040E" w:rsidRPr="000D2AC3" w:rsidRDefault="000405D0" w:rsidP="00A75F63">
      <w:pPr>
        <w:pStyle w:val="Akapitzlist"/>
        <w:widowControl w:val="0"/>
        <w:numPr>
          <w:ilvl w:val="1"/>
          <w:numId w:val="37"/>
        </w:numPr>
        <w:tabs>
          <w:tab w:val="left" w:pos="709"/>
          <w:tab w:val="left" w:pos="1276"/>
          <w:tab w:val="left" w:pos="1418"/>
        </w:tabs>
        <w:suppressAutoHyphens/>
        <w:spacing w:line="276" w:lineRule="auto"/>
        <w:ind w:left="709" w:hanging="709"/>
        <w:outlineLvl w:val="3"/>
        <w:rPr>
          <w:rFonts w:asciiTheme="majorHAnsi" w:hAnsiTheme="majorHAnsi"/>
          <w:color w:val="0070C0"/>
          <w:sz w:val="24"/>
          <w:szCs w:val="24"/>
        </w:rPr>
      </w:pPr>
      <w:r w:rsidRPr="000D2AC3">
        <w:rPr>
          <w:rFonts w:ascii="Cambria" w:hAnsi="Cambria" w:cs="Arial"/>
          <w:bCs/>
          <w:color w:val="000000" w:themeColor="text1"/>
          <w:sz w:val="24"/>
          <w:szCs w:val="24"/>
        </w:rPr>
        <w:t xml:space="preserve">Zamawiający udostępnia niezwłocznie informacje, o których mowa w pkt </w:t>
      </w:r>
      <w:r w:rsidRPr="000D2AC3">
        <w:rPr>
          <w:rFonts w:ascii="Cambria" w:hAnsi="Cambria"/>
          <w:color w:val="000000"/>
          <w:sz w:val="24"/>
          <w:szCs w:val="24"/>
        </w:rPr>
        <w:t xml:space="preserve">18.3 </w:t>
      </w:r>
      <w:proofErr w:type="spellStart"/>
      <w:r w:rsidRPr="000D2AC3">
        <w:rPr>
          <w:rFonts w:ascii="Cambria" w:hAnsi="Cambria"/>
          <w:color w:val="000000"/>
          <w:sz w:val="24"/>
          <w:szCs w:val="24"/>
        </w:rPr>
        <w:t>tiret</w:t>
      </w:r>
      <w:proofErr w:type="spellEnd"/>
      <w:r w:rsidRPr="000D2AC3">
        <w:rPr>
          <w:rFonts w:ascii="Cambria" w:hAnsi="Cambria"/>
          <w:color w:val="000000"/>
          <w:sz w:val="24"/>
          <w:szCs w:val="24"/>
        </w:rPr>
        <w:t xml:space="preserve"> pierwszy SWZ</w:t>
      </w:r>
      <w:r w:rsidRPr="000D2AC3">
        <w:rPr>
          <w:rFonts w:ascii="Cambria" w:hAnsi="Cambria" w:cs="Arial"/>
          <w:bCs/>
          <w:color w:val="000000" w:themeColor="text1"/>
          <w:sz w:val="24"/>
          <w:szCs w:val="24"/>
        </w:rPr>
        <w:t>, na stronie internetowej prowadzonego postępowania</w:t>
      </w:r>
      <w:r w:rsidR="00C151F6" w:rsidRPr="000D2AC3">
        <w:rPr>
          <w:rFonts w:ascii="Cambria" w:hAnsi="Cambria" w:cs="Arial"/>
          <w:bCs/>
          <w:color w:val="000000" w:themeColor="text1"/>
          <w:sz w:val="24"/>
          <w:szCs w:val="24"/>
        </w:rPr>
        <w:t>:</w:t>
      </w:r>
      <w:r w:rsidR="00B36E65" w:rsidRPr="000D2AC3">
        <w:rPr>
          <w:rFonts w:ascii="Cambria" w:hAnsi="Cambria" w:cs="Arial"/>
          <w:bCs/>
          <w:color w:val="000000" w:themeColor="text1"/>
          <w:sz w:val="24"/>
          <w:szCs w:val="24"/>
        </w:rPr>
        <w:t xml:space="preserve"> </w:t>
      </w:r>
    </w:p>
    <w:p w14:paraId="3629EBE8" w14:textId="361A31D8" w:rsidR="00554E51" w:rsidRDefault="009D64E4" w:rsidP="0067040E">
      <w:pPr>
        <w:pStyle w:val="Akapitzlist"/>
        <w:widowControl w:val="0"/>
        <w:tabs>
          <w:tab w:val="left" w:pos="709"/>
          <w:tab w:val="left" w:pos="1276"/>
          <w:tab w:val="left" w:pos="1418"/>
        </w:tabs>
        <w:suppressAutoHyphens/>
        <w:spacing w:line="276" w:lineRule="auto"/>
        <w:ind w:left="709"/>
        <w:outlineLvl w:val="3"/>
        <w:rPr>
          <w:rFonts w:asciiTheme="majorHAnsi" w:hAnsiTheme="majorHAnsi"/>
          <w:color w:val="0070C0"/>
          <w:sz w:val="24"/>
          <w:szCs w:val="24"/>
        </w:rPr>
      </w:pPr>
      <w:hyperlink r:id="rId26" w:history="1">
        <w:r w:rsidR="00554E51" w:rsidRPr="00554E51">
          <w:rPr>
            <w:rStyle w:val="Hipercze"/>
            <w:rFonts w:ascii="Cambria" w:hAnsi="Cambria"/>
            <w:color w:val="0070C0"/>
            <w:sz w:val="24"/>
            <w:szCs w:val="24"/>
          </w:rPr>
          <w:t>https://www.lgdzpt.pl</w:t>
        </w:r>
      </w:hyperlink>
      <w:r w:rsidR="00554E51" w:rsidRPr="00554E51">
        <w:rPr>
          <w:rFonts w:ascii="Cambria" w:hAnsi="Cambria"/>
          <w:sz w:val="24"/>
          <w:szCs w:val="24"/>
        </w:rPr>
        <w:t xml:space="preserve"> w zakładce Przetargi</w:t>
      </w:r>
      <w:r w:rsidR="00554E51">
        <w:rPr>
          <w:rFonts w:ascii="Cambria" w:hAnsi="Cambria"/>
        </w:rPr>
        <w:t>.</w:t>
      </w:r>
    </w:p>
    <w:p w14:paraId="5C65527B" w14:textId="77777777" w:rsidR="00554E51" w:rsidRPr="00C151F6" w:rsidRDefault="00554E51" w:rsidP="0067040E">
      <w:pPr>
        <w:pStyle w:val="Akapitzlist"/>
        <w:widowControl w:val="0"/>
        <w:tabs>
          <w:tab w:val="left" w:pos="709"/>
          <w:tab w:val="left" w:pos="1276"/>
          <w:tab w:val="left" w:pos="1418"/>
        </w:tabs>
        <w:suppressAutoHyphens/>
        <w:spacing w:line="276" w:lineRule="auto"/>
        <w:ind w:left="709"/>
        <w:outlineLvl w:val="3"/>
        <w:rPr>
          <w:rFonts w:asciiTheme="majorHAnsi" w:hAnsiTheme="majorHAnsi"/>
          <w:color w:val="0070C0"/>
          <w:sz w:val="24"/>
          <w:szCs w:val="24"/>
        </w:rPr>
      </w:pPr>
    </w:p>
    <w:p w14:paraId="74EF5868"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6F931D1" w14:textId="77777777" w:rsidTr="000405D0">
        <w:trPr>
          <w:trHeight w:val="1015"/>
          <w:jc w:val="center"/>
        </w:trPr>
        <w:tc>
          <w:tcPr>
            <w:tcW w:w="9102" w:type="dxa"/>
            <w:tcBorders>
              <w:bottom w:val="single" w:sz="4" w:space="0" w:color="auto"/>
            </w:tcBorders>
            <w:shd w:val="clear" w:color="auto" w:fill="D9D9D9" w:themeFill="background1" w:themeFillShade="D9"/>
          </w:tcPr>
          <w:p w14:paraId="1D1F725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5A721E17"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00F91A7D" w14:textId="77777777" w:rsidR="00687671" w:rsidRPr="00C6306E" w:rsidRDefault="00687671" w:rsidP="00627C7D">
      <w:pPr>
        <w:pStyle w:val="Kolorowalistaakcent11"/>
        <w:widowControl w:val="0"/>
        <w:suppressAutoHyphens/>
        <w:spacing w:line="276" w:lineRule="auto"/>
        <w:outlineLvl w:val="3"/>
        <w:rPr>
          <w:rFonts w:asciiTheme="majorHAnsi" w:hAnsiTheme="majorHAnsi"/>
          <w:sz w:val="24"/>
          <w:szCs w:val="24"/>
        </w:rPr>
      </w:pPr>
    </w:p>
    <w:p w14:paraId="6F79CEAD" w14:textId="77777777" w:rsidR="00451E97" w:rsidRDefault="00D9784D" w:rsidP="00A75F63">
      <w:pPr>
        <w:pStyle w:val="Kolorowalistaakcent11"/>
        <w:widowControl w:val="0"/>
        <w:numPr>
          <w:ilvl w:val="1"/>
          <w:numId w:val="27"/>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2EFAB591" w14:textId="77777777" w:rsidR="00451E97" w:rsidRDefault="00D9784D" w:rsidP="00A75F63">
      <w:pPr>
        <w:pStyle w:val="Kolorowalistaakcent11"/>
        <w:widowControl w:val="0"/>
        <w:numPr>
          <w:ilvl w:val="1"/>
          <w:numId w:val="27"/>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sidR="007631EC" w:rsidRPr="00451E97">
        <w:rPr>
          <w:rFonts w:asciiTheme="majorHAnsi" w:hAnsiTheme="majorHAnsi"/>
          <w:sz w:val="24"/>
          <w:szCs w:val="24"/>
        </w:rPr>
        <w:t>W</w:t>
      </w:r>
      <w:r w:rsidRPr="00451E97">
        <w:rPr>
          <w:rFonts w:asciiTheme="majorHAnsi" w:hAnsiTheme="majorHAnsi"/>
          <w:sz w:val="24"/>
          <w:szCs w:val="24"/>
        </w:rPr>
        <w:t xml:space="preserve">ykonawcę przy podpisywaniu umowy powinny posiadać ze sobą dokumenty potwierdzające ich umocowanie do reprezentowania </w:t>
      </w:r>
      <w:r w:rsidR="007631EC" w:rsidRPr="00451E97">
        <w:rPr>
          <w:rFonts w:asciiTheme="majorHAnsi" w:hAnsiTheme="majorHAnsi"/>
          <w:sz w:val="24"/>
          <w:szCs w:val="24"/>
        </w:rPr>
        <w:t>W</w:t>
      </w:r>
      <w:r w:rsidRPr="00451E97">
        <w:rPr>
          <w:rFonts w:asciiTheme="majorHAnsi" w:hAnsiTheme="majorHAnsi"/>
          <w:sz w:val="24"/>
          <w:szCs w:val="24"/>
        </w:rPr>
        <w:t>ykonawcy, o ile umocowanie to nie będzie wynikać z dokumentów załączonych do oferty.</w:t>
      </w:r>
    </w:p>
    <w:p w14:paraId="63143E49" w14:textId="77777777" w:rsidR="00451E97" w:rsidRDefault="00D9784D" w:rsidP="00A75F63">
      <w:pPr>
        <w:pStyle w:val="Kolorowalistaakcent11"/>
        <w:widowControl w:val="0"/>
        <w:numPr>
          <w:ilvl w:val="1"/>
          <w:numId w:val="27"/>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sidR="00451E97">
        <w:rPr>
          <w:rFonts w:asciiTheme="majorHAnsi" w:hAnsiTheme="majorHAnsi"/>
          <w:sz w:val="24"/>
          <w:szCs w:val="24"/>
        </w:rPr>
        <w:t>19</w:t>
      </w:r>
      <w:r w:rsidR="000405D0">
        <w:rPr>
          <w:rFonts w:asciiTheme="majorHAnsi" w:hAnsiTheme="majorHAnsi"/>
          <w:sz w:val="24"/>
          <w:szCs w:val="24"/>
        </w:rPr>
        <w:t>.1 SWZ</w:t>
      </w:r>
      <w:r w:rsidRPr="00451E97">
        <w:rPr>
          <w:rFonts w:asciiTheme="majorHAnsi" w:hAnsiTheme="majorHAnsi"/>
          <w:sz w:val="24"/>
          <w:szCs w:val="24"/>
        </w:rPr>
        <w:t xml:space="preserve"> Zamawiający powiadomi Wykonawcę odrębnym pismem.</w:t>
      </w:r>
    </w:p>
    <w:p w14:paraId="1AA662B8" w14:textId="77777777" w:rsidR="00D9784D" w:rsidRDefault="00D9784D" w:rsidP="00A75F63">
      <w:pPr>
        <w:pStyle w:val="Kolorowalistaakcent11"/>
        <w:widowControl w:val="0"/>
        <w:numPr>
          <w:ilvl w:val="1"/>
          <w:numId w:val="27"/>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Wykonawca zobowiązany jest do wniesienia zabezpieczenia należytego wykonania umowy na warunkach określonych w rozdziale 2</w:t>
      </w:r>
      <w:r w:rsidR="00451E97">
        <w:rPr>
          <w:rFonts w:asciiTheme="majorHAnsi" w:hAnsiTheme="majorHAnsi"/>
          <w:sz w:val="24"/>
          <w:szCs w:val="24"/>
        </w:rPr>
        <w:t xml:space="preserve">0 </w:t>
      </w:r>
      <w:r w:rsidRPr="00451E97">
        <w:rPr>
          <w:rFonts w:asciiTheme="majorHAnsi" w:hAnsiTheme="majorHAnsi"/>
          <w:sz w:val="24"/>
          <w:szCs w:val="24"/>
        </w:rPr>
        <w:t xml:space="preserve">niniejszej </w:t>
      </w:r>
      <w:r w:rsidR="00A435B8">
        <w:rPr>
          <w:rFonts w:asciiTheme="majorHAnsi" w:hAnsiTheme="majorHAnsi"/>
          <w:sz w:val="24"/>
          <w:szCs w:val="24"/>
        </w:rPr>
        <w:t>SWZ</w:t>
      </w:r>
      <w:r w:rsidRPr="00451E97">
        <w:rPr>
          <w:rFonts w:asciiTheme="majorHAnsi" w:hAnsiTheme="majorHAnsi"/>
          <w:sz w:val="24"/>
          <w:szCs w:val="24"/>
        </w:rPr>
        <w:t>.</w:t>
      </w:r>
    </w:p>
    <w:p w14:paraId="7C25EB68" w14:textId="77777777" w:rsidR="00FF3F5F" w:rsidRPr="00451E97" w:rsidRDefault="00FF3F5F" w:rsidP="00FF3F5F">
      <w:pPr>
        <w:pStyle w:val="Kolorowalistaakcent11"/>
        <w:widowControl w:val="0"/>
        <w:suppressAutoHyphens/>
        <w:spacing w:line="276" w:lineRule="auto"/>
        <w:ind w:left="851"/>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DE4CAF3" w14:textId="77777777" w:rsidTr="000405D0">
        <w:trPr>
          <w:jc w:val="center"/>
        </w:trPr>
        <w:tc>
          <w:tcPr>
            <w:tcW w:w="9072" w:type="dxa"/>
            <w:tcBorders>
              <w:bottom w:val="single" w:sz="4" w:space="0" w:color="auto"/>
            </w:tcBorders>
            <w:shd w:val="clear" w:color="auto" w:fill="D9D9D9" w:themeFill="background1" w:themeFillShade="D9"/>
          </w:tcPr>
          <w:p w14:paraId="55C4E85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7E116F3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4D4AC62F" w14:textId="77777777" w:rsidR="00687671" w:rsidRPr="000D2AC3"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10"/>
          <w:szCs w:val="10"/>
        </w:rPr>
      </w:pPr>
    </w:p>
    <w:p w14:paraId="48A1E74B" w14:textId="43BCD7A4" w:rsidR="005052D9" w:rsidRPr="00B2657F" w:rsidRDefault="00B437D1" w:rsidP="00A75F63">
      <w:pPr>
        <w:pStyle w:val="Kolorowalistaakcent11"/>
        <w:numPr>
          <w:ilvl w:val="1"/>
          <w:numId w:val="28"/>
        </w:numPr>
        <w:autoSpaceDE w:val="0"/>
        <w:autoSpaceDN w:val="0"/>
        <w:adjustRightInd w:val="0"/>
        <w:spacing w:line="276" w:lineRule="auto"/>
        <w:ind w:left="709" w:hanging="709"/>
        <w:rPr>
          <w:rFonts w:asciiTheme="majorHAnsi" w:hAnsiTheme="majorHAnsi" w:cs="Helvetica"/>
          <w:sz w:val="24"/>
          <w:szCs w:val="24"/>
        </w:rPr>
      </w:pPr>
      <w:r w:rsidRPr="005052D9">
        <w:rPr>
          <w:rFonts w:asciiTheme="majorHAnsi" w:hAnsiTheme="majorHAnsi" w:cs="Helvetica"/>
          <w:bCs/>
          <w:sz w:val="24"/>
          <w:szCs w:val="24"/>
        </w:rPr>
        <w:t>Wykonawca, którego oferta zostanie uznana za najkorzystniejszą, zobowiązany będzie do wniesienia zabezpieczenia należytego wykonania umowy w wysokości</w:t>
      </w:r>
      <w:r w:rsidRPr="005052D9">
        <w:rPr>
          <w:rFonts w:asciiTheme="majorHAnsi" w:hAnsiTheme="majorHAnsi" w:cs="Helvetica"/>
          <w:bCs/>
          <w:sz w:val="24"/>
          <w:szCs w:val="24"/>
        </w:rPr>
        <w:br/>
      </w:r>
      <w:r w:rsidR="000D2AC3">
        <w:rPr>
          <w:rFonts w:asciiTheme="majorHAnsi" w:hAnsiTheme="majorHAnsi" w:cs="Helvetica"/>
          <w:b/>
          <w:bCs/>
          <w:sz w:val="24"/>
          <w:szCs w:val="24"/>
        </w:rPr>
        <w:t xml:space="preserve">5 </w:t>
      </w:r>
      <w:r w:rsidRPr="005052D9">
        <w:rPr>
          <w:rFonts w:asciiTheme="majorHAnsi" w:hAnsiTheme="majorHAnsi" w:cs="Helvetica"/>
          <w:b/>
          <w:bCs/>
          <w:sz w:val="24"/>
          <w:szCs w:val="24"/>
        </w:rPr>
        <w:t>% ceny brutto oferty (z podatkiem VAT)</w:t>
      </w:r>
      <w:r w:rsidR="00B503CA">
        <w:rPr>
          <w:rFonts w:asciiTheme="majorHAnsi" w:hAnsiTheme="majorHAnsi" w:cs="Helvetica"/>
          <w:b/>
          <w:bCs/>
          <w:sz w:val="24"/>
          <w:szCs w:val="24"/>
        </w:rPr>
        <w:t>.</w:t>
      </w:r>
    </w:p>
    <w:p w14:paraId="06330982" w14:textId="77777777" w:rsidR="00430F97" w:rsidRPr="005052D9" w:rsidRDefault="00430F97" w:rsidP="00A75F63">
      <w:pPr>
        <w:pStyle w:val="Kolorowalistaakcent11"/>
        <w:numPr>
          <w:ilvl w:val="1"/>
          <w:numId w:val="28"/>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Zabezpieczenie należytego wykonania umowy może być wniesione według wyboru Wykonawcy w jednej lub w kilku następujących formach:</w:t>
      </w:r>
    </w:p>
    <w:p w14:paraId="6F006ADC" w14:textId="77777777" w:rsidR="00430F97" w:rsidRPr="005052D9" w:rsidRDefault="00430F97" w:rsidP="0068668D">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t>pieniądzu,</w:t>
      </w:r>
    </w:p>
    <w:p w14:paraId="7E106152" w14:textId="77777777" w:rsidR="00430F97" w:rsidRPr="00C6306E" w:rsidRDefault="00430F97" w:rsidP="0068668D">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bankowych lub poręczeniach spółdzielczej kasy oszczędnościowo-kredytowej, z tym, że poręczenie kasy jest zawsze zobowiązaniem pieniężnym,</w:t>
      </w:r>
    </w:p>
    <w:p w14:paraId="55727A1A" w14:textId="77777777" w:rsidR="000405D0" w:rsidRDefault="00430F97" w:rsidP="0068668D">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lastRenderedPageBreak/>
        <w:t xml:space="preserve">gwarancjach bankowych, </w:t>
      </w:r>
    </w:p>
    <w:p w14:paraId="23C32644" w14:textId="77777777" w:rsidR="00430F97" w:rsidRPr="00C6306E" w:rsidRDefault="00430F97" w:rsidP="0068668D">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gwarancjach ubezpieczeniowych</w:t>
      </w:r>
      <w:r w:rsidR="000405D0">
        <w:rPr>
          <w:rFonts w:asciiTheme="majorHAnsi" w:hAnsiTheme="majorHAnsi" w:cs="Helvetica"/>
          <w:bCs/>
          <w:sz w:val="24"/>
          <w:szCs w:val="24"/>
        </w:rPr>
        <w:t>,</w:t>
      </w:r>
    </w:p>
    <w:p w14:paraId="109FCAFC" w14:textId="77777777" w:rsidR="00430F97" w:rsidRPr="00C6306E" w:rsidRDefault="00430F97" w:rsidP="0068668D">
      <w:pPr>
        <w:pStyle w:val="Kolorowalistaakcent11"/>
        <w:numPr>
          <w:ilvl w:val="1"/>
          <w:numId w:val="20"/>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5D3AD593" w14:textId="77777777" w:rsidR="007605B1" w:rsidRPr="006E48F8" w:rsidRDefault="00D9784D" w:rsidP="00A75F63">
      <w:pPr>
        <w:pStyle w:val="Kolorowalistaakcent11"/>
        <w:numPr>
          <w:ilvl w:val="1"/>
          <w:numId w:val="28"/>
        </w:numPr>
        <w:tabs>
          <w:tab w:val="left" w:pos="709"/>
          <w:tab w:val="left" w:pos="851"/>
        </w:tabs>
        <w:autoSpaceDE w:val="0"/>
        <w:autoSpaceDN w:val="0"/>
        <w:adjustRightInd w:val="0"/>
        <w:spacing w:before="0" w:after="0" w:line="276" w:lineRule="auto"/>
        <w:ind w:left="720" w:hanging="709"/>
        <w:rPr>
          <w:rFonts w:ascii="Cambria" w:hAnsi="Cambria"/>
          <w:b/>
        </w:rPr>
      </w:pPr>
      <w:r w:rsidRPr="00FF23EC">
        <w:rPr>
          <w:rFonts w:asciiTheme="majorHAnsi" w:hAnsiTheme="majorHAnsi" w:cs="Helvetica"/>
          <w:bCs/>
          <w:sz w:val="24"/>
          <w:szCs w:val="24"/>
        </w:rPr>
        <w:t>Zabezpieczenie wnoszone w pieniądzu wpłaca się przelewem na rachunek bankowy Zamawiającego:</w:t>
      </w:r>
      <w:r w:rsidR="0034476B" w:rsidRPr="00FF23EC">
        <w:rPr>
          <w:rFonts w:asciiTheme="majorHAnsi" w:hAnsiTheme="majorHAnsi" w:cs="Helvetica"/>
          <w:bCs/>
          <w:sz w:val="24"/>
          <w:szCs w:val="24"/>
        </w:rPr>
        <w:t xml:space="preserve"> </w:t>
      </w:r>
      <w:r w:rsidR="007605B1" w:rsidRPr="00FF23EC">
        <w:rPr>
          <w:rFonts w:ascii="Cambria" w:hAnsi="Cambria" w:cs="Arial"/>
          <w:bCs/>
          <w:vanish/>
        </w:rPr>
        <w:tab/>
      </w:r>
    </w:p>
    <w:p w14:paraId="57E8EA56" w14:textId="77777777" w:rsidR="00A00A36" w:rsidRDefault="00A00A36" w:rsidP="00A00A36">
      <w:pPr>
        <w:pStyle w:val="Akapitzlist"/>
        <w:tabs>
          <w:tab w:val="left" w:pos="709"/>
        </w:tabs>
        <w:autoSpaceDE w:val="0"/>
        <w:autoSpaceDN w:val="0"/>
        <w:adjustRightInd w:val="0"/>
        <w:spacing w:before="0" w:after="0" w:line="276" w:lineRule="auto"/>
        <w:rPr>
          <w:rFonts w:ascii="Cambria" w:hAnsi="Cambria" w:cs="Helvetica"/>
          <w:b/>
          <w:bCs/>
          <w:color w:val="000000" w:themeColor="text1"/>
          <w:sz w:val="24"/>
          <w:szCs w:val="24"/>
        </w:rPr>
      </w:pPr>
      <w:r w:rsidRPr="00A00A36">
        <w:rPr>
          <w:rFonts w:ascii="Cambria" w:hAnsi="Cambria" w:cs="Helvetica"/>
          <w:b/>
          <w:bCs/>
          <w:color w:val="000000" w:themeColor="text1"/>
          <w:sz w:val="24"/>
          <w:szCs w:val="24"/>
        </w:rPr>
        <w:t>Bank Spółdzielczy Rzemiosła w Krakowie,</w:t>
      </w:r>
    </w:p>
    <w:p w14:paraId="1D72C8E6" w14:textId="77777777" w:rsidR="00A00A36" w:rsidRDefault="00A00A36" w:rsidP="00A00A36">
      <w:pPr>
        <w:pStyle w:val="Akapitzlist"/>
        <w:tabs>
          <w:tab w:val="left" w:pos="709"/>
        </w:tabs>
        <w:autoSpaceDE w:val="0"/>
        <w:autoSpaceDN w:val="0"/>
        <w:adjustRightInd w:val="0"/>
        <w:spacing w:before="0" w:after="0" w:line="276" w:lineRule="auto"/>
        <w:rPr>
          <w:rFonts w:ascii="Cambria" w:hAnsi="Cambria" w:cs="Helvetica"/>
          <w:b/>
          <w:bCs/>
          <w:color w:val="000000" w:themeColor="text1"/>
          <w:sz w:val="24"/>
          <w:szCs w:val="24"/>
        </w:rPr>
      </w:pPr>
      <w:r w:rsidRPr="00330EE0">
        <w:rPr>
          <w:rFonts w:ascii="Cambria" w:hAnsi="Cambria" w:cs="Helvetica"/>
          <w:color w:val="000000" w:themeColor="text1"/>
          <w:sz w:val="24"/>
          <w:szCs w:val="24"/>
        </w:rPr>
        <w:t>Nr konta:</w:t>
      </w:r>
      <w:r w:rsidRPr="00330EE0">
        <w:rPr>
          <w:rFonts w:ascii="Cambria" w:hAnsi="Cambria" w:cs="Helvetica"/>
          <w:b/>
          <w:bCs/>
          <w:color w:val="000000" w:themeColor="text1"/>
          <w:sz w:val="24"/>
          <w:szCs w:val="24"/>
        </w:rPr>
        <w:t xml:space="preserve"> </w:t>
      </w:r>
      <w:r w:rsidRPr="00A00A36">
        <w:rPr>
          <w:rFonts w:ascii="Cambria" w:hAnsi="Cambria" w:cs="Helvetica"/>
          <w:b/>
          <w:bCs/>
          <w:color w:val="000000" w:themeColor="text1"/>
          <w:sz w:val="24"/>
          <w:szCs w:val="24"/>
        </w:rPr>
        <w:t xml:space="preserve">54 85890006 0250 0925 3261 0014 </w:t>
      </w:r>
    </w:p>
    <w:p w14:paraId="5528B1F5" w14:textId="54794100" w:rsidR="000D2AC3" w:rsidRPr="00BE543A" w:rsidRDefault="000D2AC3" w:rsidP="000D2AC3">
      <w:pPr>
        <w:widowControl w:val="0"/>
        <w:spacing w:line="276" w:lineRule="auto"/>
        <w:ind w:firstLine="709"/>
        <w:outlineLvl w:val="3"/>
        <w:rPr>
          <w:rFonts w:ascii="Cambria" w:hAnsi="Cambria" w:cs="Helvetica"/>
          <w:b/>
          <w:bCs/>
          <w:color w:val="000000" w:themeColor="text1"/>
        </w:rPr>
      </w:pPr>
      <w:r w:rsidRPr="002D3C8A">
        <w:rPr>
          <w:rFonts w:ascii="Cambria" w:hAnsi="Cambria" w:cs="Helvetica"/>
          <w:b/>
          <w:bCs/>
        </w:rPr>
        <w:t xml:space="preserve">Tytuł przelewu: „Znak </w:t>
      </w:r>
      <w:r w:rsidRPr="00BE543A">
        <w:rPr>
          <w:rFonts w:ascii="Cambria" w:hAnsi="Cambria" w:cs="Helvetica"/>
          <w:b/>
          <w:bCs/>
          <w:color w:val="000000" w:themeColor="text1"/>
        </w:rPr>
        <w:t xml:space="preserve">sprawy: </w:t>
      </w:r>
      <w:r w:rsidR="009D134B">
        <w:rPr>
          <w:rFonts w:ascii="Cambria" w:hAnsi="Cambria" w:cs="Helvetica"/>
          <w:b/>
          <w:bCs/>
          <w:color w:val="000000" w:themeColor="text1"/>
        </w:rPr>
        <w:t xml:space="preserve">2/2022 </w:t>
      </w:r>
      <w:r w:rsidRPr="00BE543A">
        <w:rPr>
          <w:rFonts w:ascii="Cambria" w:hAnsi="Cambria" w:cs="Helvetica"/>
          <w:b/>
          <w:bCs/>
          <w:color w:val="000000" w:themeColor="text1"/>
        </w:rPr>
        <w:t>– ZNWU</w:t>
      </w:r>
      <w:r>
        <w:rPr>
          <w:rFonts w:ascii="Cambria" w:hAnsi="Cambria"/>
          <w:color w:val="000000" w:themeColor="text1"/>
        </w:rPr>
        <w:t>”.</w:t>
      </w:r>
    </w:p>
    <w:p w14:paraId="6D8A339F" w14:textId="77777777" w:rsidR="00430F97" w:rsidRPr="00B503CA" w:rsidRDefault="00430F97" w:rsidP="00A75F63">
      <w:pPr>
        <w:pStyle w:val="Kolorowalistaakcent11"/>
        <w:numPr>
          <w:ilvl w:val="1"/>
          <w:numId w:val="28"/>
        </w:numPr>
        <w:autoSpaceDE w:val="0"/>
        <w:autoSpaceDN w:val="0"/>
        <w:adjustRightInd w:val="0"/>
        <w:spacing w:before="0" w:after="0" w:line="276" w:lineRule="auto"/>
        <w:ind w:left="709" w:hanging="709"/>
        <w:rPr>
          <w:rFonts w:asciiTheme="majorHAnsi" w:hAnsiTheme="majorHAnsi" w:cs="Helvetica"/>
          <w:bCs/>
          <w:color w:val="000000" w:themeColor="text1"/>
          <w:sz w:val="24"/>
          <w:szCs w:val="24"/>
        </w:rPr>
      </w:pPr>
      <w:r w:rsidRPr="00B503CA">
        <w:rPr>
          <w:rFonts w:asciiTheme="majorHAnsi" w:hAnsiTheme="majorHAnsi" w:cs="Helvetica"/>
          <w:bCs/>
          <w:color w:val="000000" w:themeColor="text1"/>
          <w:sz w:val="24"/>
          <w:szCs w:val="24"/>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r w:rsidR="00107981" w:rsidRPr="00B503CA">
        <w:rPr>
          <w:rFonts w:asciiTheme="majorHAnsi" w:hAnsiTheme="majorHAnsi" w:cs="Helvetica"/>
          <w:bCs/>
          <w:color w:val="000000" w:themeColor="text1"/>
          <w:sz w:val="24"/>
          <w:szCs w:val="24"/>
        </w:rPr>
        <w:t xml:space="preserve"> </w:t>
      </w:r>
    </w:p>
    <w:p w14:paraId="69EB41DC" w14:textId="77777777" w:rsidR="00A37528" w:rsidRPr="00B503CA" w:rsidRDefault="00107981" w:rsidP="00A75F63">
      <w:pPr>
        <w:pStyle w:val="Kolorowalistaakcent11"/>
        <w:numPr>
          <w:ilvl w:val="1"/>
          <w:numId w:val="28"/>
        </w:numPr>
        <w:autoSpaceDE w:val="0"/>
        <w:autoSpaceDN w:val="0"/>
        <w:adjustRightInd w:val="0"/>
        <w:spacing w:before="0" w:after="0" w:line="276" w:lineRule="auto"/>
        <w:ind w:left="709" w:hanging="709"/>
        <w:rPr>
          <w:rFonts w:asciiTheme="majorHAnsi" w:hAnsiTheme="majorHAnsi" w:cs="Helvetica"/>
          <w:bCs/>
          <w:color w:val="000000" w:themeColor="text1"/>
          <w:sz w:val="24"/>
          <w:szCs w:val="24"/>
        </w:rPr>
      </w:pPr>
      <w:r w:rsidRPr="00B503CA">
        <w:rPr>
          <w:rFonts w:asciiTheme="majorHAnsi" w:hAnsiTheme="majorHAnsi"/>
          <w:color w:val="000000" w:themeColor="text1"/>
          <w:sz w:val="24"/>
          <w:szCs w:val="24"/>
          <w:shd w:val="clear" w:color="auto" w:fill="FFFFFF"/>
        </w:rPr>
        <w:t xml:space="preserve">Zabezpieczenie służy pokryciu roszczeń z tytułu niewykonania lub nienależytego wykonania umowy. </w:t>
      </w:r>
      <w:r w:rsidR="009F1E21" w:rsidRPr="00B503CA">
        <w:rPr>
          <w:rFonts w:asciiTheme="majorHAnsi" w:hAnsiTheme="majorHAnsi" w:cs="Calibri"/>
          <w:color w:val="000000" w:themeColor="text1"/>
          <w:sz w:val="24"/>
          <w:szCs w:val="24"/>
        </w:rPr>
        <w:t>Kwota stanowiąca 70% zabezpieczenia należytego wykonania umowy, zostanie zwrócona w terminie 30 dni od dnia podpisania protokołu odbioru końcowego.</w:t>
      </w:r>
    </w:p>
    <w:p w14:paraId="014A92BB" w14:textId="77777777" w:rsidR="00A37528" w:rsidRPr="00B503CA" w:rsidRDefault="009F1E21" w:rsidP="00A75F63">
      <w:pPr>
        <w:pStyle w:val="Kolorowalistaakcent11"/>
        <w:numPr>
          <w:ilvl w:val="1"/>
          <w:numId w:val="28"/>
        </w:numPr>
        <w:autoSpaceDE w:val="0"/>
        <w:autoSpaceDN w:val="0"/>
        <w:adjustRightInd w:val="0"/>
        <w:spacing w:before="0" w:after="0" w:line="276" w:lineRule="auto"/>
        <w:ind w:left="709" w:hanging="709"/>
        <w:rPr>
          <w:rFonts w:asciiTheme="majorHAnsi" w:hAnsiTheme="majorHAnsi" w:cs="Helvetica"/>
          <w:bCs/>
          <w:color w:val="000000" w:themeColor="text1"/>
          <w:sz w:val="24"/>
          <w:szCs w:val="24"/>
        </w:rPr>
      </w:pPr>
      <w:r w:rsidRPr="00B503CA">
        <w:rPr>
          <w:rFonts w:asciiTheme="majorHAnsi" w:hAnsiTheme="majorHAnsi" w:cs="Calibri"/>
          <w:color w:val="000000" w:themeColor="text1"/>
          <w:sz w:val="24"/>
          <w:szCs w:val="24"/>
        </w:rPr>
        <w:t>Kwota pozostawiona na zabezpieczenie roszczeń z tytułu rękojmi za wady fizyczne</w:t>
      </w:r>
      <w:r w:rsidR="00107981" w:rsidRPr="00B503CA">
        <w:rPr>
          <w:rFonts w:asciiTheme="majorHAnsi" w:hAnsiTheme="majorHAnsi" w:cs="Calibri"/>
          <w:color w:val="000000" w:themeColor="text1"/>
          <w:sz w:val="24"/>
          <w:szCs w:val="24"/>
        </w:rPr>
        <w:t xml:space="preserve"> </w:t>
      </w:r>
      <w:r w:rsidR="00AB2DA6" w:rsidRPr="00B503CA">
        <w:rPr>
          <w:rFonts w:asciiTheme="majorHAnsi" w:hAnsiTheme="majorHAnsi" w:cs="Calibri"/>
          <w:color w:val="000000" w:themeColor="text1"/>
          <w:sz w:val="24"/>
          <w:szCs w:val="24"/>
        </w:rPr>
        <w:t>lub</w:t>
      </w:r>
      <w:r w:rsidR="00107981" w:rsidRPr="00B503CA">
        <w:rPr>
          <w:rFonts w:asciiTheme="majorHAnsi" w:hAnsiTheme="majorHAnsi" w:cs="Calibri"/>
          <w:color w:val="000000" w:themeColor="text1"/>
          <w:sz w:val="24"/>
          <w:szCs w:val="24"/>
        </w:rPr>
        <w:t xml:space="preserve"> gwarancji</w:t>
      </w:r>
      <w:r w:rsidRPr="00B503CA">
        <w:rPr>
          <w:rFonts w:asciiTheme="majorHAnsi" w:hAnsiTheme="majorHAnsi" w:cs="Calibri"/>
          <w:color w:val="000000" w:themeColor="text1"/>
          <w:sz w:val="24"/>
          <w:szCs w:val="24"/>
        </w:rPr>
        <w:t>, wynosząca 30% wartości zabezpieczenia należytego wykonania umowy, zostanie zwrócona nie później niż w 15 dniu po upływie okresu</w:t>
      </w:r>
      <w:r w:rsidR="007C7E9B" w:rsidRPr="00B503CA">
        <w:rPr>
          <w:rFonts w:asciiTheme="majorHAnsi" w:hAnsiTheme="majorHAnsi" w:cs="Calibri"/>
          <w:color w:val="000000" w:themeColor="text1"/>
          <w:sz w:val="24"/>
          <w:szCs w:val="24"/>
        </w:rPr>
        <w:t xml:space="preserve"> </w:t>
      </w:r>
      <w:r w:rsidR="00AB2DA6" w:rsidRPr="00B503CA">
        <w:rPr>
          <w:rFonts w:asciiTheme="majorHAnsi" w:hAnsiTheme="majorHAnsi" w:cs="Calibri"/>
          <w:color w:val="000000" w:themeColor="text1"/>
          <w:sz w:val="24"/>
          <w:szCs w:val="24"/>
        </w:rPr>
        <w:t>60 miesięcy od dnia ostatecznego odbioru</w:t>
      </w:r>
      <w:r w:rsidRPr="00B503CA">
        <w:rPr>
          <w:rFonts w:asciiTheme="majorHAnsi" w:hAnsiTheme="majorHAnsi" w:cs="Calibri"/>
          <w:color w:val="000000" w:themeColor="text1"/>
          <w:sz w:val="24"/>
          <w:szCs w:val="24"/>
        </w:rPr>
        <w:t>.</w:t>
      </w:r>
      <w:r w:rsidR="00A37528" w:rsidRPr="00B503CA">
        <w:rPr>
          <w:rFonts w:asciiTheme="majorHAnsi" w:hAnsiTheme="majorHAnsi" w:cs="Calibri"/>
          <w:color w:val="000000" w:themeColor="text1"/>
          <w:sz w:val="24"/>
          <w:szCs w:val="24"/>
        </w:rPr>
        <w:t xml:space="preserve"> </w:t>
      </w:r>
    </w:p>
    <w:p w14:paraId="24EBC270" w14:textId="77777777" w:rsidR="009F1E21" w:rsidRPr="00B503CA" w:rsidRDefault="009F1E21" w:rsidP="00A75F63">
      <w:pPr>
        <w:pStyle w:val="Kolorowalistaakcent11"/>
        <w:numPr>
          <w:ilvl w:val="1"/>
          <w:numId w:val="28"/>
        </w:numPr>
        <w:autoSpaceDE w:val="0"/>
        <w:autoSpaceDN w:val="0"/>
        <w:adjustRightInd w:val="0"/>
        <w:spacing w:before="0" w:after="0" w:line="276" w:lineRule="auto"/>
        <w:ind w:left="709" w:hanging="709"/>
        <w:rPr>
          <w:rFonts w:asciiTheme="majorHAnsi" w:hAnsiTheme="majorHAnsi" w:cs="Helvetica"/>
          <w:bCs/>
          <w:color w:val="000000" w:themeColor="text1"/>
          <w:sz w:val="24"/>
          <w:szCs w:val="24"/>
        </w:rPr>
      </w:pPr>
      <w:r w:rsidRPr="00B503CA">
        <w:rPr>
          <w:rFonts w:asciiTheme="majorHAnsi" w:hAnsiTheme="majorHAnsi" w:cs="Calibri"/>
          <w:color w:val="000000" w:themeColor="text1"/>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38F0681" w14:textId="77777777" w:rsidR="00430F97" w:rsidRPr="00B503CA" w:rsidRDefault="00430F97" w:rsidP="00A75F63">
      <w:pPr>
        <w:pStyle w:val="Kolorowalistaakcent11"/>
        <w:numPr>
          <w:ilvl w:val="1"/>
          <w:numId w:val="28"/>
        </w:numPr>
        <w:autoSpaceDE w:val="0"/>
        <w:autoSpaceDN w:val="0"/>
        <w:adjustRightInd w:val="0"/>
        <w:spacing w:before="0" w:after="0" w:line="276" w:lineRule="auto"/>
        <w:ind w:left="709" w:hanging="709"/>
        <w:rPr>
          <w:rFonts w:asciiTheme="majorHAnsi" w:hAnsiTheme="majorHAnsi" w:cs="Helvetica"/>
          <w:bCs/>
          <w:color w:val="000000" w:themeColor="text1"/>
          <w:sz w:val="24"/>
          <w:szCs w:val="24"/>
        </w:rPr>
      </w:pPr>
      <w:r w:rsidRPr="00B503CA">
        <w:rPr>
          <w:rFonts w:asciiTheme="majorHAnsi" w:hAnsiTheme="majorHAnsi" w:cs="Helvetica"/>
          <w:bCs/>
          <w:color w:val="000000" w:themeColor="text1"/>
          <w:sz w:val="24"/>
          <w:szCs w:val="24"/>
        </w:rPr>
        <w:t xml:space="preserve">W sytuacji, gdy wystąpi konieczność przedłużenia terminu realizacji umowy, Wykonawca przed zawarciem aneksu, zobowiązany jest do przedłużenia terminu ważności wniesionego zabezpieczenia </w:t>
      </w:r>
      <w:r w:rsidR="005052D9" w:rsidRPr="00B503CA">
        <w:rPr>
          <w:rFonts w:asciiTheme="majorHAnsi" w:hAnsiTheme="majorHAnsi" w:cs="Helvetica"/>
          <w:bCs/>
          <w:color w:val="000000" w:themeColor="text1"/>
          <w:sz w:val="24"/>
          <w:szCs w:val="24"/>
        </w:rPr>
        <w:t>wniesionego w formie innej niż pieniężna</w:t>
      </w:r>
      <w:r w:rsidRPr="00B503CA">
        <w:rPr>
          <w:rFonts w:asciiTheme="majorHAnsi" w:hAnsiTheme="majorHAnsi" w:cs="Helvetica"/>
          <w:bCs/>
          <w:color w:val="000000" w:themeColor="text1"/>
          <w:sz w:val="24"/>
          <w:szCs w:val="24"/>
        </w:rPr>
        <w:t>, albo jeśli nie jest to możliwe, do wniesienia nowego zabezpieczenia, na warunkach zaakceptowanych przez Zamawiającego, na okres wynikający z aneksu do umowy.</w:t>
      </w:r>
    </w:p>
    <w:p w14:paraId="20F92A3E" w14:textId="6F9CCE30" w:rsidR="00430F97" w:rsidRDefault="00430F97" w:rsidP="00A75F63">
      <w:pPr>
        <w:pStyle w:val="Kolorowalistaakcent11"/>
        <w:numPr>
          <w:ilvl w:val="1"/>
          <w:numId w:val="28"/>
        </w:numPr>
        <w:autoSpaceDE w:val="0"/>
        <w:autoSpaceDN w:val="0"/>
        <w:adjustRightInd w:val="0"/>
        <w:spacing w:before="0" w:after="0" w:line="276" w:lineRule="auto"/>
        <w:ind w:left="709" w:hanging="709"/>
        <w:rPr>
          <w:rFonts w:asciiTheme="majorHAnsi" w:hAnsiTheme="majorHAnsi"/>
          <w:color w:val="000000" w:themeColor="text1"/>
          <w:sz w:val="24"/>
          <w:szCs w:val="24"/>
        </w:rPr>
      </w:pPr>
      <w:r w:rsidRPr="00B503CA">
        <w:rPr>
          <w:rFonts w:asciiTheme="majorHAnsi" w:hAnsiTheme="majorHAnsi"/>
          <w:color w:val="000000" w:themeColor="text1"/>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503CA">
        <w:rPr>
          <w:rFonts w:asciiTheme="majorHAnsi" w:hAnsiTheme="majorHAnsi"/>
          <w:color w:val="000000" w:themeColor="text1"/>
          <w:sz w:val="24"/>
          <w:szCs w:val="24"/>
          <w:vertAlign w:val="superscript"/>
        </w:rPr>
        <w:t>1</w:t>
      </w:r>
      <w:r w:rsidRPr="00B503CA">
        <w:rPr>
          <w:rFonts w:asciiTheme="majorHAnsi" w:hAnsiTheme="majorHAnsi"/>
          <w:color w:val="000000" w:themeColor="text1"/>
          <w:sz w:val="24"/>
          <w:szCs w:val="24"/>
        </w:rPr>
        <w:t xml:space="preserve"> ustawy z 2 marca o szczególnych rozwiązaniach związanych </w:t>
      </w:r>
      <w:r w:rsidRPr="00B503CA">
        <w:rPr>
          <w:rFonts w:asciiTheme="majorHAnsi" w:hAnsiTheme="majorHAnsi"/>
          <w:color w:val="000000" w:themeColor="text1"/>
          <w:sz w:val="24"/>
          <w:szCs w:val="24"/>
        </w:rPr>
        <w:br/>
      </w:r>
      <w:r w:rsidRPr="00B503CA">
        <w:rPr>
          <w:rFonts w:asciiTheme="majorHAnsi" w:hAnsiTheme="majorHAnsi"/>
          <w:color w:val="000000" w:themeColor="text1"/>
          <w:sz w:val="24"/>
          <w:szCs w:val="24"/>
        </w:rPr>
        <w:lastRenderedPageBreak/>
        <w:t xml:space="preserve">z zapobieganiem, przeciwdziałaniem i zwalczaniem COVID-19, innych chorób zakaźnych oraz wywołanych nimi sytuacji kryzysowych (t. j. Dz. U. z 2020 r., poz. 1842 z </w:t>
      </w:r>
      <w:proofErr w:type="spellStart"/>
      <w:r w:rsidRPr="00B503CA">
        <w:rPr>
          <w:rFonts w:asciiTheme="majorHAnsi" w:hAnsiTheme="majorHAnsi"/>
          <w:color w:val="000000" w:themeColor="text1"/>
          <w:sz w:val="24"/>
          <w:szCs w:val="24"/>
        </w:rPr>
        <w:t>późn</w:t>
      </w:r>
      <w:proofErr w:type="spellEnd"/>
      <w:r w:rsidRPr="00B503CA">
        <w:rPr>
          <w:rFonts w:asciiTheme="majorHAnsi" w:hAnsiTheme="majorHAnsi"/>
          <w:color w:val="000000" w:themeColor="text1"/>
          <w:sz w:val="24"/>
          <w:szCs w:val="24"/>
        </w:rPr>
        <w:t>. zm.).</w:t>
      </w:r>
    </w:p>
    <w:p w14:paraId="6D9EF042" w14:textId="057418AE" w:rsidR="00427C39" w:rsidRDefault="00427C39" w:rsidP="00427C39">
      <w:pPr>
        <w:pStyle w:val="Kolorowalistaakcent11"/>
        <w:autoSpaceDE w:val="0"/>
        <w:autoSpaceDN w:val="0"/>
        <w:adjustRightInd w:val="0"/>
        <w:spacing w:before="0" w:after="0" w:line="276" w:lineRule="auto"/>
        <w:ind w:left="709"/>
        <w:rPr>
          <w:rFonts w:asciiTheme="majorHAnsi" w:hAnsiTheme="majorHAnsi"/>
          <w:color w:val="000000" w:themeColor="text1"/>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010F02BF" w14:textId="77777777" w:rsidTr="000405D0">
        <w:trPr>
          <w:jc w:val="center"/>
        </w:trPr>
        <w:tc>
          <w:tcPr>
            <w:tcW w:w="9102" w:type="dxa"/>
            <w:tcBorders>
              <w:bottom w:val="single" w:sz="4" w:space="0" w:color="auto"/>
            </w:tcBorders>
            <w:shd w:val="clear" w:color="auto" w:fill="D9D9D9" w:themeFill="background1" w:themeFillShade="D9"/>
          </w:tcPr>
          <w:p w14:paraId="631BA4D7"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368FAA8E"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408ECEAC"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419B6218"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37E90C90"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0293CC7B" w14:textId="45F61498" w:rsidR="005052D9" w:rsidRDefault="005052D9" w:rsidP="00A75F63">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w:t>
      </w:r>
      <w:r w:rsidR="00427C39">
        <w:rPr>
          <w:rFonts w:asciiTheme="majorHAnsi" w:hAnsiTheme="majorHAnsi"/>
          <w:b/>
          <w:sz w:val="24"/>
          <w:szCs w:val="24"/>
        </w:rPr>
        <w:t xml:space="preserve">2 </w:t>
      </w:r>
      <w:r w:rsidRPr="00C6306E">
        <w:rPr>
          <w:rFonts w:asciiTheme="majorHAnsi" w:hAnsiTheme="majorHAnsi"/>
          <w:b/>
          <w:sz w:val="24"/>
          <w:szCs w:val="24"/>
        </w:rPr>
        <w:t xml:space="preserve">do </w:t>
      </w:r>
      <w:r w:rsidR="00A435B8">
        <w:rPr>
          <w:rFonts w:asciiTheme="majorHAnsi" w:hAnsiTheme="majorHAnsi"/>
          <w:b/>
          <w:sz w:val="24"/>
          <w:szCs w:val="24"/>
        </w:rPr>
        <w:t>SWZ</w:t>
      </w:r>
      <w:r w:rsidRPr="00C6306E">
        <w:rPr>
          <w:rFonts w:asciiTheme="majorHAnsi" w:hAnsiTheme="majorHAnsi"/>
          <w:sz w:val="24"/>
          <w:szCs w:val="24"/>
        </w:rPr>
        <w:t>.</w:t>
      </w:r>
    </w:p>
    <w:p w14:paraId="7B18334B" w14:textId="2DCA3DE3" w:rsidR="00D9784D" w:rsidRDefault="00D9784D" w:rsidP="00A75F63">
      <w:pPr>
        <w:pStyle w:val="Kolorowalistaakcent11"/>
        <w:widowControl w:val="0"/>
        <w:numPr>
          <w:ilvl w:val="1"/>
          <w:numId w:val="29"/>
        </w:numPr>
        <w:suppressAutoHyphens/>
        <w:spacing w:line="276" w:lineRule="auto"/>
        <w:ind w:left="709" w:hanging="709"/>
        <w:outlineLvl w:val="3"/>
        <w:rPr>
          <w:rFonts w:asciiTheme="majorHAnsi" w:hAnsiTheme="majorHAnsi"/>
          <w:sz w:val="24"/>
          <w:szCs w:val="24"/>
        </w:rPr>
      </w:pPr>
      <w:r w:rsidRPr="007F1F51">
        <w:rPr>
          <w:rFonts w:asciiTheme="majorHAnsi" w:hAnsiTheme="majorHAnsi"/>
          <w:sz w:val="24"/>
          <w:szCs w:val="24"/>
        </w:rPr>
        <w:t xml:space="preserve">Zamawiający przewiduje możliwości wprowadzenia zmian do zawartej umowy, na podstawie art. </w:t>
      </w:r>
      <w:r w:rsidR="007F1F51">
        <w:rPr>
          <w:rFonts w:asciiTheme="majorHAnsi" w:hAnsiTheme="majorHAnsi"/>
          <w:sz w:val="24"/>
          <w:szCs w:val="24"/>
        </w:rPr>
        <w:t>454-455</w:t>
      </w:r>
      <w:r w:rsidRPr="007F1F51">
        <w:rPr>
          <w:rFonts w:asciiTheme="majorHAnsi" w:hAnsiTheme="majorHAnsi"/>
          <w:sz w:val="24"/>
          <w:szCs w:val="24"/>
        </w:rPr>
        <w:t xml:space="preserve"> ustawy</w:t>
      </w:r>
      <w:r w:rsidR="000405D0">
        <w:rPr>
          <w:rFonts w:asciiTheme="majorHAnsi" w:hAnsiTheme="majorHAnsi"/>
          <w:sz w:val="24"/>
          <w:szCs w:val="24"/>
        </w:rPr>
        <w:t xml:space="preserve"> </w:t>
      </w:r>
      <w:proofErr w:type="spellStart"/>
      <w:r w:rsidR="000405D0">
        <w:rPr>
          <w:rFonts w:asciiTheme="majorHAnsi" w:hAnsiTheme="majorHAnsi"/>
          <w:sz w:val="24"/>
          <w:szCs w:val="24"/>
        </w:rPr>
        <w:t>Pzp</w:t>
      </w:r>
      <w:proofErr w:type="spellEnd"/>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99367B" w:rsidRPr="007F1F51">
        <w:rPr>
          <w:rFonts w:asciiTheme="majorHAnsi" w:hAnsiTheme="majorHAnsi"/>
          <w:sz w:val="24"/>
          <w:szCs w:val="24"/>
        </w:rPr>
        <w:t xml:space="preserve"> </w:t>
      </w:r>
      <w:r w:rsidRPr="007F1F51">
        <w:rPr>
          <w:rFonts w:asciiTheme="majorHAnsi" w:hAnsiTheme="majorHAnsi"/>
          <w:sz w:val="24"/>
          <w:szCs w:val="24"/>
        </w:rPr>
        <w:t>Umowy.</w:t>
      </w:r>
    </w:p>
    <w:p w14:paraId="42B50B6D" w14:textId="77777777" w:rsidR="00554E51" w:rsidRDefault="00554E51" w:rsidP="00554E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0F188D1A" w14:textId="77777777" w:rsidTr="000405D0">
        <w:trPr>
          <w:trHeight w:val="507"/>
          <w:jc w:val="center"/>
        </w:trPr>
        <w:tc>
          <w:tcPr>
            <w:tcW w:w="9072" w:type="dxa"/>
            <w:shd w:val="clear" w:color="auto" w:fill="D9D9D9" w:themeFill="background1" w:themeFillShade="D9"/>
          </w:tcPr>
          <w:p w14:paraId="1976BCED"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7B3A854B"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3BE9E5DA" w14:textId="77777777" w:rsidR="00470482" w:rsidRPr="00C6306E" w:rsidRDefault="00470482" w:rsidP="00627C7D">
      <w:pPr>
        <w:spacing w:line="276" w:lineRule="auto"/>
        <w:rPr>
          <w:rFonts w:asciiTheme="majorHAnsi" w:hAnsiTheme="majorHAnsi" w:cs="Arial"/>
          <w:bCs/>
        </w:rPr>
      </w:pPr>
    </w:p>
    <w:p w14:paraId="1723BA02" w14:textId="77777777" w:rsidR="00470482" w:rsidRPr="00C6306E"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w:t>
      </w:r>
      <w:r w:rsidR="00C366D6">
        <w:rPr>
          <w:rFonts w:asciiTheme="majorHAnsi" w:hAnsiTheme="majorHAnsi" w:cs="Arial"/>
        </w:rPr>
        <w:br/>
      </w:r>
      <w:r w:rsidRPr="00C6306E">
        <w:rPr>
          <w:rFonts w:asciiTheme="majorHAnsi" w:hAnsiTheme="majorHAnsi" w:cs="Arial"/>
        </w:rPr>
        <w:t xml:space="preserve">takich danych oraz uchylenia dyrektywy 95/46/WE (ogólne rozporządzenie o ochronie danych) (Dz. Urz. UE L 119 z 04.05.2016, str. 1), dalej </w:t>
      </w:r>
      <w:r w:rsidRPr="00C6306E">
        <w:rPr>
          <w:rFonts w:asciiTheme="majorHAnsi" w:hAnsiTheme="majorHAnsi" w:cs="Arial"/>
          <w:i/>
          <w:iCs/>
        </w:rPr>
        <w:t>„RODO”,</w:t>
      </w:r>
      <w:r w:rsidRPr="00C6306E">
        <w:rPr>
          <w:rFonts w:asciiTheme="majorHAnsi" w:hAnsiTheme="majorHAnsi" w:cs="Arial"/>
        </w:rPr>
        <w:t xml:space="preserve"> </w:t>
      </w:r>
      <w:r w:rsidRPr="00C6306E">
        <w:rPr>
          <w:rFonts w:asciiTheme="majorHAnsi" w:hAnsiTheme="majorHAnsi" w:cs="Arial"/>
          <w:b/>
        </w:rPr>
        <w:t xml:space="preserve">Zamawiający </w:t>
      </w:r>
      <w:r w:rsidRPr="00C6306E">
        <w:rPr>
          <w:rFonts w:asciiTheme="majorHAnsi" w:hAnsiTheme="majorHAnsi" w:cs="Arial"/>
          <w:b/>
        </w:rPr>
        <w:br/>
        <w:t xml:space="preserve">informuje, że: </w:t>
      </w:r>
    </w:p>
    <w:p w14:paraId="50A3A216" w14:textId="77777777" w:rsidR="00470482" w:rsidRPr="00C6306E" w:rsidRDefault="00470482" w:rsidP="0068668D">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C6306E">
        <w:rPr>
          <w:rFonts w:asciiTheme="majorHAnsi" w:hAnsiTheme="majorHAnsi" w:cs="Arial"/>
          <w:i/>
          <w:sz w:val="24"/>
          <w:szCs w:val="24"/>
        </w:rPr>
        <w:t>;</w:t>
      </w:r>
    </w:p>
    <w:p w14:paraId="308E0B26" w14:textId="2455F7EF" w:rsidR="00470482" w:rsidRPr="00427C39" w:rsidRDefault="00470482" w:rsidP="001E1F9D">
      <w:pPr>
        <w:pStyle w:val="Akapitzlist"/>
        <w:numPr>
          <w:ilvl w:val="0"/>
          <w:numId w:val="18"/>
        </w:numPr>
        <w:spacing w:line="276" w:lineRule="auto"/>
        <w:ind w:left="426" w:hanging="426"/>
        <w:rPr>
          <w:rFonts w:asciiTheme="majorHAnsi" w:hAnsiTheme="majorHAnsi"/>
          <w:b/>
          <w:bCs/>
          <w:sz w:val="24"/>
          <w:szCs w:val="24"/>
          <w:lang w:eastAsia="ar-SA"/>
        </w:rPr>
      </w:pPr>
      <w:r w:rsidRPr="00427C39">
        <w:rPr>
          <w:rFonts w:asciiTheme="majorHAnsi" w:eastAsia="Times New Roman" w:hAnsiTheme="majorHAnsi" w:cs="Arial"/>
          <w:sz w:val="24"/>
          <w:szCs w:val="24"/>
          <w:lang w:eastAsia="pl-PL"/>
        </w:rPr>
        <w:t>dane osobowe Wykonawcy przetwarzane będą na podstawie art. 6 ust. 1 lit. c</w:t>
      </w:r>
      <w:r w:rsidRPr="00427C39">
        <w:rPr>
          <w:rFonts w:asciiTheme="majorHAnsi" w:eastAsia="Times New Roman" w:hAnsiTheme="majorHAnsi" w:cs="Arial"/>
          <w:i/>
          <w:sz w:val="24"/>
          <w:szCs w:val="24"/>
          <w:lang w:eastAsia="pl-PL"/>
        </w:rPr>
        <w:t xml:space="preserve"> </w:t>
      </w:r>
      <w:r w:rsidRPr="00427C39">
        <w:rPr>
          <w:rFonts w:asciiTheme="majorHAnsi" w:eastAsia="Times New Roman" w:hAnsiTheme="majorHAnsi" w:cs="Arial"/>
          <w:sz w:val="24"/>
          <w:szCs w:val="24"/>
          <w:lang w:eastAsia="pl-PL"/>
        </w:rPr>
        <w:t xml:space="preserve">RODO w celu </w:t>
      </w:r>
      <w:r w:rsidRPr="00427C39">
        <w:rPr>
          <w:rFonts w:asciiTheme="majorHAnsi" w:hAnsiTheme="majorHAnsi" w:cs="Arial"/>
          <w:sz w:val="24"/>
          <w:szCs w:val="24"/>
        </w:rPr>
        <w:t xml:space="preserve">związanym z postępowaniem o udzielenie zamówienia publicznego </w:t>
      </w:r>
      <w:r w:rsidRPr="00427C39">
        <w:rPr>
          <w:rFonts w:asciiTheme="majorHAnsi" w:hAnsiTheme="majorHAnsi" w:cs="Arial"/>
          <w:sz w:val="24"/>
          <w:szCs w:val="24"/>
        </w:rPr>
        <w:br/>
        <w:t xml:space="preserve">na </w:t>
      </w:r>
      <w:r w:rsidR="002A7D67" w:rsidRPr="002A7D67">
        <w:rPr>
          <w:rFonts w:asciiTheme="majorHAnsi" w:hAnsiTheme="majorHAnsi" w:cs="Arial"/>
          <w:b/>
          <w:bCs/>
          <w:sz w:val="24"/>
          <w:szCs w:val="24"/>
        </w:rPr>
        <w:t>Pełnienie funkcji inspektora nadzoru inwestorskiego branży elektrycznej</w:t>
      </w:r>
      <w:r w:rsidR="00A35C73">
        <w:rPr>
          <w:rFonts w:asciiTheme="majorHAnsi" w:hAnsiTheme="majorHAnsi" w:cs="Arial"/>
          <w:b/>
          <w:bCs/>
          <w:sz w:val="24"/>
          <w:szCs w:val="24"/>
        </w:rPr>
        <w:t xml:space="preserve">, </w:t>
      </w:r>
      <w:r w:rsidR="00A35C73" w:rsidRPr="002A7D67">
        <w:rPr>
          <w:rFonts w:asciiTheme="majorHAnsi" w:hAnsiTheme="majorHAnsi" w:cs="Arial"/>
          <w:b/>
          <w:bCs/>
          <w:sz w:val="24"/>
          <w:szCs w:val="24"/>
        </w:rPr>
        <w:t>sanitarnej</w:t>
      </w:r>
      <w:r w:rsidR="002A7D67" w:rsidRPr="002A7D67">
        <w:rPr>
          <w:rFonts w:asciiTheme="majorHAnsi" w:hAnsiTheme="majorHAnsi" w:cs="Arial"/>
          <w:b/>
          <w:bCs/>
          <w:sz w:val="24"/>
          <w:szCs w:val="24"/>
        </w:rPr>
        <w:t xml:space="preserve"> oraz ogólnobudowlanej nad realizacją zadania pn. </w:t>
      </w:r>
      <w:r w:rsidR="002A7D67" w:rsidRPr="002A7D67">
        <w:rPr>
          <w:rFonts w:asciiTheme="majorHAnsi" w:hAnsiTheme="majorHAnsi" w:cs="Arial"/>
          <w:b/>
          <w:bCs/>
          <w:i/>
          <w:iCs/>
          <w:sz w:val="24"/>
          <w:szCs w:val="24"/>
        </w:rPr>
        <w:t>„</w:t>
      </w:r>
      <w:proofErr w:type="spellStart"/>
      <w:r w:rsidR="002A7D67" w:rsidRPr="002A7D67">
        <w:rPr>
          <w:rFonts w:asciiTheme="majorHAnsi" w:hAnsiTheme="majorHAnsi" w:cs="Arial"/>
          <w:b/>
          <w:bCs/>
          <w:i/>
          <w:iCs/>
          <w:sz w:val="24"/>
          <w:szCs w:val="24"/>
        </w:rPr>
        <w:t>Ekopartnerzy</w:t>
      </w:r>
      <w:proofErr w:type="spellEnd"/>
      <w:r w:rsidR="002A7D67" w:rsidRPr="002A7D67">
        <w:rPr>
          <w:rFonts w:asciiTheme="majorHAnsi" w:hAnsiTheme="majorHAnsi" w:cs="Arial"/>
          <w:b/>
          <w:bCs/>
          <w:i/>
          <w:iCs/>
          <w:sz w:val="24"/>
          <w:szCs w:val="24"/>
        </w:rPr>
        <w:t xml:space="preserve"> na rzecz słonecznej energii Małopolski”</w:t>
      </w:r>
      <w:r w:rsidR="002A7D67">
        <w:rPr>
          <w:rFonts w:asciiTheme="majorHAnsi" w:hAnsiTheme="majorHAnsi" w:cs="Arial"/>
          <w:b/>
          <w:bCs/>
          <w:i/>
          <w:iCs/>
          <w:sz w:val="24"/>
          <w:szCs w:val="24"/>
        </w:rPr>
        <w:t xml:space="preserve"> </w:t>
      </w:r>
      <w:r w:rsidRPr="00427C39">
        <w:rPr>
          <w:rFonts w:asciiTheme="majorHAnsi" w:hAnsiTheme="majorHAnsi" w:cs="Arial"/>
          <w:sz w:val="24"/>
          <w:szCs w:val="24"/>
        </w:rPr>
        <w:t>prowadzonym w trybie przetargu nieograniczonego;</w:t>
      </w:r>
    </w:p>
    <w:p w14:paraId="544E6C86" w14:textId="77777777" w:rsidR="00470482" w:rsidRPr="00C6306E" w:rsidRDefault="00470482" w:rsidP="0068668D">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w:t>
      </w:r>
      <w:r w:rsidR="00A94987">
        <w:rPr>
          <w:rFonts w:asciiTheme="majorHAnsi" w:eastAsia="Times New Roman" w:hAnsiTheme="majorHAnsi" w:cs="Arial"/>
          <w:sz w:val="24"/>
          <w:szCs w:val="24"/>
          <w:lang w:eastAsia="pl-PL"/>
        </w:rPr>
        <w:t>1</w:t>
      </w:r>
      <w:r w:rsidRPr="00C6306E">
        <w:rPr>
          <w:rFonts w:asciiTheme="majorHAnsi" w:eastAsia="Times New Roman" w:hAnsiTheme="majorHAnsi" w:cs="Arial"/>
          <w:sz w:val="24"/>
          <w:szCs w:val="24"/>
          <w:lang w:eastAsia="pl-PL"/>
        </w:rPr>
        <w:t xml:space="preserve">8 oraz art. </w:t>
      </w:r>
      <w:r w:rsidR="00A94987">
        <w:rPr>
          <w:rFonts w:asciiTheme="majorHAnsi" w:eastAsia="Times New Roman" w:hAnsiTheme="majorHAnsi" w:cs="Arial"/>
          <w:sz w:val="24"/>
          <w:szCs w:val="24"/>
          <w:lang w:eastAsia="pl-PL"/>
        </w:rPr>
        <w:t xml:space="preserve">74 </w:t>
      </w:r>
      <w:r w:rsidRPr="00C6306E">
        <w:rPr>
          <w:rFonts w:asciiTheme="majorHAnsi" w:eastAsia="Times New Roman" w:hAnsiTheme="majorHAnsi" w:cs="Arial"/>
          <w:sz w:val="24"/>
          <w:szCs w:val="24"/>
          <w:lang w:eastAsia="pl-PL"/>
        </w:rPr>
        <w:t xml:space="preserve">ustawy </w:t>
      </w:r>
      <w:r w:rsidRPr="00FF3F5F">
        <w:rPr>
          <w:rFonts w:asciiTheme="majorHAnsi" w:eastAsia="Times New Roman" w:hAnsiTheme="majorHAnsi" w:cs="Arial"/>
          <w:sz w:val="24"/>
          <w:szCs w:val="24"/>
          <w:lang w:eastAsia="pl-PL"/>
        </w:rPr>
        <w:t>z</w:t>
      </w:r>
      <w:r w:rsidR="00FF3F5F" w:rsidRPr="00FF3F5F">
        <w:rPr>
          <w:rFonts w:asciiTheme="majorHAnsi" w:eastAsia="Times New Roman" w:hAnsiTheme="majorHAnsi" w:cs="Arial"/>
          <w:sz w:val="24"/>
          <w:szCs w:val="24"/>
          <w:lang w:eastAsia="pl-PL"/>
        </w:rPr>
        <w:t xml:space="preserve"> </w:t>
      </w:r>
      <w:r w:rsidR="00FF3F5F" w:rsidRPr="00FF3F5F">
        <w:rPr>
          <w:rFonts w:asciiTheme="majorHAnsi" w:hAnsiTheme="majorHAnsi" w:cs="Arial"/>
          <w:bCs/>
          <w:sz w:val="24"/>
          <w:szCs w:val="24"/>
        </w:rPr>
        <w:t>dnia 11 września 2019 r. Prawo zamówień publicznych</w:t>
      </w:r>
      <w:r w:rsidR="00A94987">
        <w:rPr>
          <w:rFonts w:asciiTheme="majorHAnsi" w:hAnsiTheme="majorHAnsi" w:cs="Arial"/>
          <w:bCs/>
          <w:sz w:val="24"/>
          <w:szCs w:val="24"/>
        </w:rPr>
        <w:t xml:space="preserve"> </w:t>
      </w:r>
      <w:r w:rsidRPr="00C6306E">
        <w:rPr>
          <w:rFonts w:asciiTheme="majorHAnsi" w:eastAsia="Times New Roman" w:hAnsiTheme="majorHAnsi" w:cs="Arial"/>
          <w:sz w:val="24"/>
          <w:szCs w:val="24"/>
          <w:lang w:eastAsia="pl-PL"/>
        </w:rPr>
        <w:t xml:space="preserve">(Dz. U. z 2019 r. poz. </w:t>
      </w:r>
      <w:r w:rsidR="000405D0">
        <w:rPr>
          <w:rFonts w:asciiTheme="majorHAnsi" w:eastAsia="Times New Roman" w:hAnsiTheme="majorHAnsi" w:cs="Arial"/>
          <w:sz w:val="24"/>
          <w:szCs w:val="24"/>
          <w:lang w:eastAsia="pl-PL"/>
        </w:rPr>
        <w:t xml:space="preserve">2019 z </w:t>
      </w:r>
      <w:proofErr w:type="spellStart"/>
      <w:r w:rsidR="000405D0">
        <w:rPr>
          <w:rFonts w:asciiTheme="majorHAnsi" w:eastAsia="Times New Roman" w:hAnsiTheme="majorHAnsi" w:cs="Arial"/>
          <w:sz w:val="24"/>
          <w:szCs w:val="24"/>
          <w:lang w:eastAsia="pl-PL"/>
        </w:rPr>
        <w:t>późn</w:t>
      </w:r>
      <w:proofErr w:type="spellEnd"/>
      <w:r w:rsidR="000405D0">
        <w:rPr>
          <w:rFonts w:asciiTheme="majorHAnsi" w:eastAsia="Times New Roman" w:hAnsiTheme="majorHAnsi" w:cs="Arial"/>
          <w:sz w:val="24"/>
          <w:szCs w:val="24"/>
          <w:lang w:eastAsia="pl-PL"/>
        </w:rPr>
        <w:t>. zm.</w:t>
      </w:r>
      <w:r w:rsidRPr="00C6306E">
        <w:rPr>
          <w:rFonts w:asciiTheme="majorHAnsi" w:eastAsia="Times New Roman" w:hAnsiTheme="majorHAnsi" w:cs="Arial"/>
          <w:sz w:val="24"/>
          <w:szCs w:val="24"/>
          <w:lang w:eastAsia="pl-PL"/>
        </w:rPr>
        <w:t xml:space="preserve">), dalej „ustawa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p>
    <w:p w14:paraId="5FA6219A" w14:textId="77777777" w:rsidR="00A94987" w:rsidRPr="00A94987" w:rsidRDefault="00470482" w:rsidP="0068668D">
      <w:pPr>
        <w:pStyle w:val="Akapitzlist"/>
        <w:numPr>
          <w:ilvl w:val="0"/>
          <w:numId w:val="18"/>
        </w:numPr>
        <w:spacing w:before="0" w:after="0" w:line="276" w:lineRule="auto"/>
        <w:ind w:left="426" w:hanging="426"/>
        <w:rPr>
          <w:rFonts w:asciiTheme="majorHAnsi" w:eastAsia="Times New Roman" w:hAnsiTheme="majorHAnsi" w:cs="Arial"/>
          <w:sz w:val="24"/>
          <w:szCs w:val="24"/>
          <w:lang w:eastAsia="pl-PL"/>
        </w:rPr>
      </w:pPr>
      <w:r w:rsidRPr="00A94987">
        <w:rPr>
          <w:rFonts w:asciiTheme="majorHAnsi" w:eastAsia="Times New Roman" w:hAnsiTheme="majorHAnsi" w:cs="Arial"/>
          <w:sz w:val="24"/>
          <w:szCs w:val="24"/>
          <w:lang w:eastAsia="pl-PL"/>
        </w:rPr>
        <w:t xml:space="preserve">dane osobowe Wykonawcy będą przechowywane, zgodnie z art. </w:t>
      </w:r>
      <w:r w:rsidR="00A94987" w:rsidRPr="00A94987">
        <w:rPr>
          <w:rFonts w:asciiTheme="majorHAnsi" w:eastAsia="Times New Roman" w:hAnsiTheme="majorHAnsi" w:cs="Arial"/>
          <w:sz w:val="24"/>
          <w:szCs w:val="24"/>
          <w:lang w:eastAsia="pl-PL"/>
        </w:rPr>
        <w:t>78</w:t>
      </w:r>
      <w:r w:rsidRPr="00A94987">
        <w:rPr>
          <w:rFonts w:asciiTheme="majorHAnsi" w:eastAsia="Times New Roman" w:hAnsiTheme="majorHAnsi" w:cs="Arial"/>
          <w:sz w:val="24"/>
          <w:szCs w:val="24"/>
          <w:lang w:eastAsia="pl-PL"/>
        </w:rPr>
        <w:t xml:space="preserve"> ust. 1 ustawy </w:t>
      </w:r>
      <w:proofErr w:type="spellStart"/>
      <w:r w:rsidRPr="00A94987">
        <w:rPr>
          <w:rFonts w:asciiTheme="majorHAnsi" w:eastAsia="Times New Roman" w:hAnsiTheme="majorHAnsi" w:cs="Arial"/>
          <w:sz w:val="24"/>
          <w:szCs w:val="24"/>
          <w:lang w:eastAsia="pl-PL"/>
        </w:rPr>
        <w:t>Pzp</w:t>
      </w:r>
      <w:proofErr w:type="spellEnd"/>
      <w:r w:rsidRPr="00A94987">
        <w:rPr>
          <w:rFonts w:asciiTheme="majorHAnsi" w:eastAsia="Times New Roman" w:hAnsiTheme="majorHAnsi" w:cs="Arial"/>
          <w:sz w:val="24"/>
          <w:szCs w:val="24"/>
          <w:lang w:eastAsia="pl-PL"/>
        </w:rPr>
        <w:t xml:space="preserve">, przez okres </w:t>
      </w:r>
      <w:r w:rsidR="00A94987" w:rsidRPr="00A94987">
        <w:rPr>
          <w:rFonts w:asciiTheme="majorHAnsi" w:eastAsia="Times New Roman" w:hAnsiTheme="majorHAnsi" w:cs="Arial"/>
          <w:sz w:val="24"/>
          <w:szCs w:val="24"/>
          <w:lang w:eastAsia="pl-PL"/>
        </w:rPr>
        <w:t>4 lat od dnia zakończenia postępowania o udzielenie zamówienia, w sposób gwarantujący jego nienaruszalność.</w:t>
      </w:r>
    </w:p>
    <w:p w14:paraId="0363F162" w14:textId="77777777" w:rsidR="00470482" w:rsidRPr="00C6306E" w:rsidRDefault="00470482" w:rsidP="0068668D">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r w:rsidRPr="00C6306E">
        <w:rPr>
          <w:rFonts w:asciiTheme="majorHAnsi" w:eastAsia="Times New Roman" w:hAnsiTheme="majorHAnsi" w:cs="Arial"/>
          <w:sz w:val="24"/>
          <w:szCs w:val="24"/>
          <w:lang w:eastAsia="pl-PL"/>
        </w:rPr>
        <w:lastRenderedPageBreak/>
        <w:t xml:space="preserve">związanym z udziałem w postępowaniu o udzielenie zamówienia publicznego; konsekwencje niepodania określonych danych wynikają z ustawy </w:t>
      </w:r>
      <w:proofErr w:type="spellStart"/>
      <w:r w:rsidRPr="00C6306E">
        <w:rPr>
          <w:rFonts w:asciiTheme="majorHAnsi" w:eastAsia="Times New Roman" w:hAnsiTheme="majorHAnsi" w:cs="Arial"/>
          <w:sz w:val="24"/>
          <w:szCs w:val="24"/>
          <w:lang w:eastAsia="pl-PL"/>
        </w:rPr>
        <w:t>Pzp</w:t>
      </w:r>
      <w:proofErr w:type="spellEnd"/>
      <w:r w:rsidRPr="00C6306E">
        <w:rPr>
          <w:rFonts w:asciiTheme="majorHAnsi" w:eastAsia="Times New Roman" w:hAnsiTheme="majorHAnsi" w:cs="Arial"/>
          <w:sz w:val="24"/>
          <w:szCs w:val="24"/>
          <w:lang w:eastAsia="pl-PL"/>
        </w:rPr>
        <w:t xml:space="preserve">;  </w:t>
      </w:r>
    </w:p>
    <w:p w14:paraId="2C2FE750" w14:textId="77777777" w:rsidR="00470482" w:rsidRPr="00C6306E" w:rsidRDefault="00470482" w:rsidP="0068668D">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odniesieniu do danych osobowych Wykonawcy decyzje nie będą podejmowane w sposób zautomatyzowany, stosow</w:t>
      </w:r>
      <w:r w:rsidR="00B36E65">
        <w:rPr>
          <w:rFonts w:asciiTheme="majorHAnsi" w:eastAsia="Times New Roman" w:hAnsiTheme="majorHAnsi" w:cs="Arial"/>
          <w:sz w:val="24"/>
          <w:szCs w:val="24"/>
          <w:lang w:eastAsia="pl-PL"/>
        </w:rPr>
        <w:t>nie</w:t>
      </w:r>
      <w:r w:rsidRPr="00C6306E">
        <w:rPr>
          <w:rFonts w:asciiTheme="majorHAnsi" w:eastAsia="Times New Roman" w:hAnsiTheme="majorHAnsi" w:cs="Arial"/>
          <w:sz w:val="24"/>
          <w:szCs w:val="24"/>
          <w:lang w:eastAsia="pl-PL"/>
        </w:rPr>
        <w:t xml:space="preserve"> do art. 22 RODO;</w:t>
      </w:r>
    </w:p>
    <w:p w14:paraId="44C9B012" w14:textId="77777777" w:rsidR="00470482" w:rsidRPr="00C6306E" w:rsidRDefault="00470482" w:rsidP="0068668D">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Wykonawca posiada:</w:t>
      </w:r>
    </w:p>
    <w:p w14:paraId="08746B60" w14:textId="77777777" w:rsidR="00470482" w:rsidRPr="00C6306E" w:rsidRDefault="00470482" w:rsidP="0068668D">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na podstawie art. 15 RODO prawo dostępu do danych osobowych dotyczących Wykonawcy;</w:t>
      </w:r>
    </w:p>
    <w:p w14:paraId="7547E444" w14:textId="77777777" w:rsidR="00470482" w:rsidRPr="00C6306E" w:rsidRDefault="00470482" w:rsidP="0068668D">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 xml:space="preserve">publicznego ani zmianą postanowień umowy w zakresie niezgodnym z ustawą </w:t>
      </w:r>
      <w:proofErr w:type="spellStart"/>
      <w:r w:rsidRPr="00C6306E">
        <w:rPr>
          <w:rFonts w:asciiTheme="majorHAnsi" w:hAnsiTheme="majorHAnsi" w:cs="Arial"/>
          <w:sz w:val="24"/>
          <w:szCs w:val="24"/>
        </w:rPr>
        <w:t>Pzp</w:t>
      </w:r>
      <w:proofErr w:type="spellEnd"/>
      <w:r w:rsidRPr="00C6306E">
        <w:rPr>
          <w:rFonts w:asciiTheme="majorHAnsi" w:hAnsiTheme="majorHAnsi" w:cs="Arial"/>
          <w:sz w:val="24"/>
          <w:szCs w:val="24"/>
        </w:rPr>
        <w:t xml:space="preserve"> oraz nie narusza integralności protokołu oraz jego załączników</w:t>
      </w:r>
      <w:r w:rsidRPr="00C6306E">
        <w:rPr>
          <w:rFonts w:asciiTheme="majorHAnsi" w:eastAsia="Times New Roman" w:hAnsiTheme="majorHAnsi" w:cs="Arial"/>
          <w:sz w:val="24"/>
          <w:szCs w:val="24"/>
          <w:lang w:eastAsia="pl-PL"/>
        </w:rPr>
        <w:t>;</w:t>
      </w:r>
    </w:p>
    <w:p w14:paraId="620CECDA" w14:textId="77777777" w:rsidR="00470482" w:rsidRPr="00C6306E" w:rsidRDefault="00470482" w:rsidP="0068668D">
      <w:pPr>
        <w:pStyle w:val="Akapitzlist"/>
        <w:numPr>
          <w:ilvl w:val="0"/>
          <w:numId w:val="16"/>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24E7539E" w14:textId="77777777" w:rsidR="00470482" w:rsidRPr="00C6306E" w:rsidRDefault="00470482" w:rsidP="0068668D">
      <w:pPr>
        <w:pStyle w:val="Akapitzlist"/>
        <w:numPr>
          <w:ilvl w:val="0"/>
          <w:numId w:val="16"/>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597FA7DE" w14:textId="77777777" w:rsidR="00470482" w:rsidRPr="00C6306E" w:rsidRDefault="00470482" w:rsidP="0068668D">
      <w:pPr>
        <w:pStyle w:val="Akapitzlist"/>
        <w:numPr>
          <w:ilvl w:val="0"/>
          <w:numId w:val="18"/>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Wykonawcy nie przysługuje:</w:t>
      </w:r>
    </w:p>
    <w:p w14:paraId="1157D6D4" w14:textId="77777777" w:rsidR="00470482" w:rsidRPr="00C6306E" w:rsidRDefault="00470482" w:rsidP="0068668D">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71D93B0F" w14:textId="77777777" w:rsidR="00470482" w:rsidRPr="00C6306E" w:rsidRDefault="00470482" w:rsidP="0068668D">
      <w:pPr>
        <w:pStyle w:val="Akapitzlist"/>
        <w:numPr>
          <w:ilvl w:val="0"/>
          <w:numId w:val="17"/>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35BBA98F" w14:textId="77777777" w:rsidR="00470482" w:rsidRPr="00C6306E" w:rsidRDefault="00470482" w:rsidP="0068668D">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7B649735"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D09B84D"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6306E">
        <w:rPr>
          <w:rFonts w:asciiTheme="majorHAnsi" w:hAnsiTheme="majorHAnsi"/>
        </w:rPr>
        <w:br/>
        <w:t>z ustawą.</w:t>
      </w:r>
    </w:p>
    <w:p w14:paraId="58F0391D"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12CBF0E5" w14:textId="77777777" w:rsidR="00470482"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34E52F20"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68AEABEF" w14:textId="77777777" w:rsidTr="00345645">
        <w:trPr>
          <w:jc w:val="center"/>
        </w:trPr>
        <w:tc>
          <w:tcPr>
            <w:tcW w:w="9072" w:type="dxa"/>
            <w:tcBorders>
              <w:bottom w:val="single" w:sz="4" w:space="0" w:color="auto"/>
            </w:tcBorders>
            <w:shd w:val="clear" w:color="auto" w:fill="D9D9D9" w:themeFill="background1" w:themeFillShade="D9"/>
          </w:tcPr>
          <w:p w14:paraId="574D9F5D"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57E78A3A"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1006DA00"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71E5F43C" w14:textId="77777777" w:rsidR="00432D57" w:rsidRDefault="00432D57"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1DD79184" w14:textId="77777777" w:rsidR="00D9784D" w:rsidRPr="00432D57" w:rsidRDefault="00D9784D"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71F64832" w14:textId="77777777" w:rsidR="00CC1FD8" w:rsidRDefault="00D9784D"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00CC1FD8"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00CC1FD8" w:rsidRPr="00CC1FD8">
        <w:rPr>
          <w:rFonts w:asciiTheme="majorHAnsi" w:hAnsiTheme="majorHAnsi"/>
        </w:rPr>
        <w:t> </w:t>
      </w:r>
      <w:r w:rsidR="00CC1FD8"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sidR="000405D0">
        <w:rPr>
          <w:rFonts w:asciiTheme="majorHAnsi" w:hAnsiTheme="majorHAnsi"/>
          <w:sz w:val="24"/>
          <w:szCs w:val="24"/>
        </w:rPr>
        <w:t xml:space="preserve"> ust</w:t>
      </w:r>
      <w:r w:rsidR="00CC1FD8">
        <w:rPr>
          <w:rFonts w:asciiTheme="majorHAnsi" w:hAnsiTheme="majorHAnsi"/>
          <w:sz w:val="24"/>
          <w:szCs w:val="24"/>
        </w:rPr>
        <w:t>awy</w:t>
      </w:r>
      <w:r w:rsidR="000405D0">
        <w:rPr>
          <w:rFonts w:asciiTheme="majorHAnsi" w:hAnsiTheme="majorHAnsi"/>
          <w:sz w:val="24"/>
          <w:szCs w:val="24"/>
        </w:rPr>
        <w:t xml:space="preserve"> </w:t>
      </w:r>
      <w:proofErr w:type="spellStart"/>
      <w:r w:rsidR="000405D0">
        <w:rPr>
          <w:rFonts w:asciiTheme="majorHAnsi" w:hAnsiTheme="majorHAnsi"/>
          <w:sz w:val="24"/>
          <w:szCs w:val="24"/>
        </w:rPr>
        <w:t>Pzp</w:t>
      </w:r>
      <w:proofErr w:type="spellEnd"/>
      <w:r w:rsidR="00CC1FD8" w:rsidRPr="00CC1FD8">
        <w:rPr>
          <w:rFonts w:asciiTheme="majorHAnsi" w:hAnsiTheme="majorHAnsi"/>
          <w:sz w:val="24"/>
          <w:szCs w:val="24"/>
        </w:rPr>
        <w:t xml:space="preserve"> oraz Rzecznikowi Małych i Średnich Przedsiębiorców.</w:t>
      </w:r>
    </w:p>
    <w:p w14:paraId="103C9ECD" w14:textId="77777777" w:rsidR="00CC1FD8" w:rsidRPr="00CC1FD8" w:rsidRDefault="00D9784D"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00CC1FD8" w:rsidRPr="00CC1FD8">
        <w:rPr>
          <w:rFonts w:asciiTheme="majorHAnsi" w:hAnsiTheme="majorHAnsi"/>
          <w:color w:val="000000"/>
          <w:sz w:val="24"/>
          <w:szCs w:val="24"/>
        </w:rPr>
        <w:t>przysługuje na:</w:t>
      </w:r>
    </w:p>
    <w:p w14:paraId="00A4E309" w14:textId="77777777" w:rsidR="00CC1FD8" w:rsidRPr="00CC1FD8" w:rsidRDefault="00CC1FD8" w:rsidP="00A75F63">
      <w:pPr>
        <w:pStyle w:val="Akapitzlist"/>
        <w:numPr>
          <w:ilvl w:val="1"/>
          <w:numId w:val="50"/>
        </w:numPr>
        <w:shd w:val="clear" w:color="auto" w:fill="FFFFFF"/>
        <w:spacing w:before="0" w:after="0"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50A68B76" w14:textId="77777777" w:rsidR="00CC1FD8" w:rsidRPr="00BD5F7F" w:rsidRDefault="00CC1FD8" w:rsidP="00A75F63">
      <w:pPr>
        <w:pStyle w:val="Akapitzlist"/>
        <w:numPr>
          <w:ilvl w:val="1"/>
          <w:numId w:val="50"/>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zaniechanie czynności w postępowaniu o udzielenie zamówienia, do której zamawiający był obowiązany na podstawie ustawy;</w:t>
      </w:r>
    </w:p>
    <w:p w14:paraId="20411ABE" w14:textId="77777777" w:rsidR="00CC1FD8" w:rsidRPr="00BD5F7F" w:rsidRDefault="00CC1FD8" w:rsidP="00A75F63">
      <w:pPr>
        <w:pStyle w:val="Akapitzlist"/>
        <w:numPr>
          <w:ilvl w:val="1"/>
          <w:numId w:val="50"/>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zaniechanie przeprowadzenia postępowania o udzielenie zamówienia lub zorganizowania konkursu na podstawie ustawy, mimo że zamawiający był do tego obowiązany.</w:t>
      </w:r>
    </w:p>
    <w:p w14:paraId="7CABA70A" w14:textId="77777777" w:rsidR="00CC1FD8" w:rsidRPr="00BD5F7F" w:rsidRDefault="00CC1FD8"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034176D" w14:textId="77777777" w:rsidR="00CC1FD8" w:rsidRPr="00BD5F7F" w:rsidRDefault="00BD5F7F"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sidR="00345645">
        <w:rPr>
          <w:rFonts w:asciiTheme="majorHAnsi" w:hAnsiTheme="majorHAnsi"/>
          <w:color w:val="000000"/>
          <w:sz w:val="24"/>
          <w:szCs w:val="24"/>
        </w:rPr>
        <w:t>:</w:t>
      </w:r>
    </w:p>
    <w:p w14:paraId="4973A6E9" w14:textId="77777777" w:rsidR="00CC1FD8" w:rsidRPr="00BD5F7F" w:rsidRDefault="00BD5F7F" w:rsidP="00A75F63">
      <w:pPr>
        <w:pStyle w:val="Akapitzlist"/>
        <w:numPr>
          <w:ilvl w:val="1"/>
          <w:numId w:val="51"/>
        </w:numPr>
        <w:shd w:val="clear" w:color="auto" w:fill="FFFFFF"/>
        <w:tabs>
          <w:tab w:val="left" w:pos="709"/>
        </w:tabs>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 xml:space="preserve">Odwołanie wnosi się </w:t>
      </w:r>
      <w:r w:rsidR="00CC1FD8" w:rsidRPr="00BD5F7F">
        <w:rPr>
          <w:rFonts w:asciiTheme="majorHAnsi" w:hAnsiTheme="majorHAnsi"/>
          <w:color w:val="000000"/>
          <w:sz w:val="24"/>
          <w:szCs w:val="24"/>
        </w:rPr>
        <w:t>w terminie:</w:t>
      </w:r>
    </w:p>
    <w:p w14:paraId="74D70B36" w14:textId="77777777" w:rsidR="00CC1FD8" w:rsidRPr="00BD5F7F" w:rsidRDefault="0082683B" w:rsidP="00A75F63">
      <w:pPr>
        <w:pStyle w:val="Akapitzlist"/>
        <w:numPr>
          <w:ilvl w:val="1"/>
          <w:numId w:val="52"/>
        </w:numPr>
        <w:shd w:val="clear" w:color="auto" w:fill="FFFFFF"/>
        <w:spacing w:before="0" w:after="0" w:line="276" w:lineRule="auto"/>
        <w:ind w:hanging="306"/>
        <w:rPr>
          <w:rFonts w:asciiTheme="majorHAnsi" w:hAnsiTheme="majorHAnsi"/>
          <w:color w:val="000000"/>
          <w:sz w:val="24"/>
          <w:szCs w:val="24"/>
        </w:rPr>
      </w:pPr>
      <w:r>
        <w:rPr>
          <w:rFonts w:asciiTheme="majorHAnsi" w:hAnsiTheme="majorHAnsi"/>
          <w:color w:val="000000"/>
          <w:sz w:val="24"/>
          <w:szCs w:val="24"/>
        </w:rPr>
        <w:lastRenderedPageBreak/>
        <w:t>10</w:t>
      </w:r>
      <w:r w:rsidR="00CC1FD8" w:rsidRPr="00BD5F7F">
        <w:rPr>
          <w:rFonts w:asciiTheme="majorHAnsi" w:hAnsiTheme="majorHAnsi"/>
          <w:color w:val="000000"/>
          <w:sz w:val="24"/>
          <w:szCs w:val="24"/>
        </w:rPr>
        <w:t xml:space="preserve"> dni od dnia przekazania informacji o czynności zamawiającego stanowiącej podstawę jego wniesienia, jeżeli informacja została przekazana przy użyciu środków komunikacji elektronicznej,</w:t>
      </w:r>
    </w:p>
    <w:p w14:paraId="78D61D43" w14:textId="77777777" w:rsidR="00CC1FD8" w:rsidRPr="00BD5F7F" w:rsidRDefault="00CC1FD8" w:rsidP="00A75F63">
      <w:pPr>
        <w:pStyle w:val="Akapitzlist"/>
        <w:numPr>
          <w:ilvl w:val="1"/>
          <w:numId w:val="52"/>
        </w:numPr>
        <w:shd w:val="clear" w:color="auto" w:fill="FFFFFF"/>
        <w:spacing w:before="0" w:after="0" w:line="276" w:lineRule="auto"/>
        <w:ind w:hanging="306"/>
        <w:rPr>
          <w:rFonts w:asciiTheme="majorHAnsi" w:hAnsiTheme="majorHAnsi"/>
          <w:color w:val="000000"/>
          <w:sz w:val="24"/>
          <w:szCs w:val="24"/>
        </w:rPr>
      </w:pPr>
      <w:r w:rsidRPr="00BD5F7F">
        <w:rPr>
          <w:rFonts w:asciiTheme="majorHAnsi" w:hAnsiTheme="majorHAnsi"/>
          <w:color w:val="000000"/>
          <w:sz w:val="24"/>
          <w:szCs w:val="24"/>
        </w:rPr>
        <w:t>1</w:t>
      </w:r>
      <w:r w:rsidR="0082683B">
        <w:rPr>
          <w:rFonts w:asciiTheme="majorHAnsi" w:hAnsiTheme="majorHAnsi"/>
          <w:color w:val="000000"/>
          <w:sz w:val="24"/>
          <w:szCs w:val="24"/>
        </w:rPr>
        <w:t>5</w:t>
      </w:r>
      <w:r w:rsidRPr="00BD5F7F">
        <w:rPr>
          <w:rFonts w:asciiTheme="majorHAnsi" w:hAnsiTheme="majorHAnsi"/>
          <w:color w:val="000000"/>
          <w:sz w:val="24"/>
          <w:szCs w:val="24"/>
        </w:rPr>
        <w:t xml:space="preserve"> dni od dnia przekazania informacji o czynności zamawiającego stanowiącej podstawę jego wniesienia, jeżeli informacja została przekazana w sposób inny niż określony w lit. a.</w:t>
      </w:r>
    </w:p>
    <w:p w14:paraId="492D7CEA" w14:textId="77777777" w:rsidR="00CC1FD8" w:rsidRPr="00BD5F7F" w:rsidRDefault="00CC1FD8" w:rsidP="00A75F63">
      <w:pPr>
        <w:pStyle w:val="Akapitzlist"/>
        <w:numPr>
          <w:ilvl w:val="1"/>
          <w:numId w:val="51"/>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BD5F7F">
        <w:rPr>
          <w:rFonts w:asciiTheme="majorHAnsi" w:hAnsiTheme="majorHAnsi"/>
          <w:color w:val="000000"/>
          <w:sz w:val="24"/>
          <w:szCs w:val="24"/>
        </w:rPr>
        <w:t xml:space="preserve"> </w:t>
      </w:r>
      <w:r w:rsidR="0082683B">
        <w:rPr>
          <w:rFonts w:asciiTheme="majorHAnsi" w:hAnsiTheme="majorHAnsi"/>
          <w:color w:val="000000"/>
          <w:sz w:val="24"/>
          <w:szCs w:val="24"/>
        </w:rPr>
        <w:t>1</w:t>
      </w:r>
      <w:r w:rsidR="0082683B" w:rsidRPr="0082683B">
        <w:rPr>
          <w:rFonts w:asciiTheme="majorHAnsi" w:hAnsiTheme="majorHAnsi" w:cs="Open Sans"/>
          <w:color w:val="000000"/>
          <w:sz w:val="24"/>
          <w:szCs w:val="24"/>
          <w:shd w:val="clear" w:color="auto" w:fill="FFFFFF"/>
        </w:rPr>
        <w:t xml:space="preserve">0 dni od dnia publikacji ogłoszenia w Dzienniku Urzędowym Unii Europejskiej lub zamieszczenia dokumentów zamówienia na stronie internetowej, </w:t>
      </w:r>
    </w:p>
    <w:p w14:paraId="711DF44C" w14:textId="77777777" w:rsidR="00CC1FD8" w:rsidRPr="00BD5F7F" w:rsidRDefault="00CC1FD8" w:rsidP="00A75F63">
      <w:pPr>
        <w:pStyle w:val="Akapitzlist"/>
        <w:numPr>
          <w:ilvl w:val="1"/>
          <w:numId w:val="51"/>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 xml:space="preserve">Odwołanie w przypadkach innych niż określone w </w:t>
      </w:r>
      <w:r w:rsidR="00BD5F7F">
        <w:rPr>
          <w:rFonts w:asciiTheme="majorHAnsi" w:hAnsiTheme="majorHAnsi"/>
          <w:color w:val="000000"/>
          <w:sz w:val="24"/>
          <w:szCs w:val="24"/>
        </w:rPr>
        <w:t>pkt</w:t>
      </w:r>
      <w:r w:rsidRPr="00BD5F7F">
        <w:rPr>
          <w:rFonts w:asciiTheme="majorHAnsi" w:hAnsiTheme="majorHAnsi"/>
          <w:color w:val="000000"/>
          <w:sz w:val="24"/>
          <w:szCs w:val="24"/>
        </w:rPr>
        <w:t xml:space="preserve"> 1 i 2 wnosi się w terminie</w:t>
      </w:r>
      <w:r w:rsidR="00BD5F7F">
        <w:rPr>
          <w:rFonts w:asciiTheme="majorHAnsi" w:hAnsiTheme="majorHAnsi"/>
          <w:color w:val="000000"/>
          <w:sz w:val="24"/>
          <w:szCs w:val="24"/>
        </w:rPr>
        <w:t xml:space="preserve"> </w:t>
      </w:r>
      <w:r w:rsidR="0082683B">
        <w:rPr>
          <w:rFonts w:asciiTheme="majorHAnsi" w:hAnsiTheme="majorHAnsi"/>
          <w:color w:val="000000"/>
          <w:sz w:val="24"/>
          <w:szCs w:val="24"/>
        </w:rPr>
        <w:t>10</w:t>
      </w:r>
      <w:r w:rsidRPr="00BD5F7F">
        <w:rPr>
          <w:rFonts w:asciiTheme="majorHAnsi" w:hAnsiTheme="majorHAnsi"/>
          <w:color w:val="000000"/>
          <w:sz w:val="24"/>
          <w:szCs w:val="24"/>
        </w:rPr>
        <w:t xml:space="preserve"> dni od dnia, w którym powzięto lub przy zachowaniu należytej staranności można było powziąć wiadomość o okolicznościach stanowiących podstawę jego wniesienia</w:t>
      </w:r>
      <w:r w:rsidR="0082683B">
        <w:rPr>
          <w:rFonts w:asciiTheme="majorHAnsi" w:hAnsiTheme="majorHAnsi"/>
          <w:color w:val="000000"/>
          <w:sz w:val="24"/>
          <w:szCs w:val="24"/>
        </w:rPr>
        <w:t>,</w:t>
      </w:r>
    </w:p>
    <w:p w14:paraId="2531F8E7" w14:textId="77777777" w:rsidR="00CC1FD8" w:rsidRPr="00BD5F7F" w:rsidRDefault="00CC1FD8" w:rsidP="00A75F63">
      <w:pPr>
        <w:pStyle w:val="Akapitzlist"/>
        <w:numPr>
          <w:ilvl w:val="1"/>
          <w:numId w:val="51"/>
        </w:numPr>
        <w:shd w:val="clear" w:color="auto" w:fill="FFFFFF"/>
        <w:spacing w:before="0" w:after="0"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92681F9" w14:textId="77777777" w:rsidR="00CC1FD8" w:rsidRPr="0082683B" w:rsidRDefault="0082683B" w:rsidP="00A75F63">
      <w:pPr>
        <w:pStyle w:val="Akapitzlist"/>
        <w:numPr>
          <w:ilvl w:val="1"/>
          <w:numId w:val="53"/>
        </w:numPr>
        <w:shd w:val="clear" w:color="auto" w:fill="FFFFFF"/>
        <w:spacing w:before="0" w:after="0" w:line="276" w:lineRule="auto"/>
        <w:ind w:left="1560" w:hanging="426"/>
        <w:rPr>
          <w:rFonts w:asciiTheme="majorHAnsi" w:hAnsiTheme="majorHAnsi"/>
          <w:color w:val="000000"/>
          <w:sz w:val="24"/>
          <w:szCs w:val="24"/>
        </w:rPr>
      </w:pPr>
      <w:r>
        <w:rPr>
          <w:rFonts w:asciiTheme="majorHAnsi" w:hAnsiTheme="majorHAnsi"/>
          <w:color w:val="000000"/>
          <w:sz w:val="24"/>
          <w:szCs w:val="24"/>
        </w:rPr>
        <w:t>30</w:t>
      </w:r>
      <w:r w:rsidR="00CC1FD8" w:rsidRPr="00BD5F7F">
        <w:rPr>
          <w:rFonts w:asciiTheme="majorHAnsi" w:hAnsiTheme="majorHAnsi"/>
          <w:color w:val="000000"/>
          <w:sz w:val="24"/>
          <w:szCs w:val="24"/>
        </w:rPr>
        <w:t xml:space="preserve"> </w:t>
      </w:r>
      <w:r w:rsidRPr="0082683B">
        <w:rPr>
          <w:rFonts w:asciiTheme="majorHAnsi" w:hAnsiTheme="majorHAnsi" w:cs="Open Sans"/>
          <w:color w:val="000000"/>
          <w:sz w:val="24"/>
          <w:szCs w:val="24"/>
          <w:shd w:val="clear" w:color="auto" w:fill="FFFFFF"/>
        </w:rPr>
        <w:t>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554EEF2" w14:textId="77777777" w:rsidR="0082683B" w:rsidRPr="006A1C25" w:rsidRDefault="0082683B" w:rsidP="00A75F63">
      <w:pPr>
        <w:pStyle w:val="Akapitzlist"/>
        <w:numPr>
          <w:ilvl w:val="1"/>
          <w:numId w:val="53"/>
        </w:numPr>
        <w:shd w:val="clear" w:color="auto" w:fill="FFFFFF"/>
        <w:spacing w:before="0" w:after="0" w:line="276" w:lineRule="auto"/>
        <w:ind w:left="1560" w:hanging="426"/>
        <w:rPr>
          <w:rFonts w:asciiTheme="majorHAnsi" w:hAnsiTheme="majorHAnsi"/>
          <w:color w:val="000000"/>
          <w:sz w:val="24"/>
          <w:szCs w:val="24"/>
        </w:rPr>
      </w:pPr>
      <w:r w:rsidRPr="0082683B">
        <w:rPr>
          <w:rFonts w:asciiTheme="majorHAnsi" w:hAnsiTheme="majorHAnsi" w:cs="Open Sans"/>
          <w:color w:val="000000"/>
          <w:sz w:val="24"/>
          <w:szCs w:val="24"/>
          <w:shd w:val="clear" w:color="auto" w:fill="FFFFFF"/>
        </w:rPr>
        <w:t>6 miesięcy od dnia zawarcia umowy, jeżeli zamawiający</w:t>
      </w:r>
      <w:r w:rsidR="00605BDA">
        <w:rPr>
          <w:rFonts w:asciiTheme="majorHAnsi" w:hAnsiTheme="majorHAnsi" w:cs="Open Sans"/>
          <w:color w:val="000000"/>
          <w:sz w:val="24"/>
          <w:szCs w:val="24"/>
          <w:shd w:val="clear" w:color="auto" w:fill="FFFFFF"/>
        </w:rPr>
        <w:t xml:space="preserve"> </w:t>
      </w:r>
      <w:r w:rsidRPr="0082683B">
        <w:rPr>
          <w:rFonts w:asciiTheme="majorHAnsi" w:hAnsiTheme="majorHAnsi" w:cs="Open Sans"/>
          <w:color w:val="000000"/>
          <w:sz w:val="24"/>
          <w:szCs w:val="24"/>
        </w:rPr>
        <w:t>nie opublikował w Dzienniku Urzędowym Unii Europejskiej ogłoszenia o udzieleniu zamówienia</w:t>
      </w:r>
      <w:r w:rsidR="00605BDA">
        <w:rPr>
          <w:rFonts w:asciiTheme="majorHAnsi" w:hAnsiTheme="majorHAnsi" w:cs="Open Sans"/>
          <w:color w:val="000000"/>
          <w:sz w:val="24"/>
          <w:szCs w:val="24"/>
        </w:rPr>
        <w:t>.</w:t>
      </w:r>
    </w:p>
    <w:p w14:paraId="465F8A50" w14:textId="77777777" w:rsidR="00BD5F7F" w:rsidRPr="006A1C25" w:rsidRDefault="00BD5F7F"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5A49F514"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624BEE2F"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nazwę i siedzibę zamawiającego, numer telefonu oraz adres poczty elektronicznej zamawiającego;</w:t>
      </w:r>
    </w:p>
    <w:p w14:paraId="15FD6CD3"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364495C6"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0328C79"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określenie przedmiotu zamówienia;</w:t>
      </w:r>
    </w:p>
    <w:p w14:paraId="2E43B2A2"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7628BEED"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14317CAB"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zwięzłe przedstawienie zarzutów;</w:t>
      </w:r>
    </w:p>
    <w:p w14:paraId="49885542"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żądanie co do sposobu rozstrzygnięcia odwołania;</w:t>
      </w:r>
    </w:p>
    <w:p w14:paraId="0E3B941B"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1EAD7C18" w14:textId="77777777" w:rsidR="00BD5F7F" w:rsidRPr="006A1C25"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podpis odwołującego albo jego przedstawiciela lub przedstawicieli;</w:t>
      </w:r>
    </w:p>
    <w:p w14:paraId="007E659C" w14:textId="77777777" w:rsidR="00BD5F7F" w:rsidRDefault="00BD5F7F" w:rsidP="00A75F63">
      <w:pPr>
        <w:pStyle w:val="Akapitzlist"/>
        <w:numPr>
          <w:ilvl w:val="1"/>
          <w:numId w:val="54"/>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wykaz załączników.</w:t>
      </w:r>
    </w:p>
    <w:p w14:paraId="0C0CD0B1" w14:textId="77777777" w:rsidR="006A1C25" w:rsidRPr="002C4EAC" w:rsidRDefault="006A1C25" w:rsidP="00A75F63">
      <w:pPr>
        <w:pStyle w:val="Kolorowalistaakcent11"/>
        <w:widowControl w:val="0"/>
        <w:numPr>
          <w:ilvl w:val="1"/>
          <w:numId w:val="30"/>
        </w:numPr>
        <w:suppressAutoHyphens/>
        <w:spacing w:before="0" w:after="0" w:line="276" w:lineRule="auto"/>
        <w:ind w:left="709" w:hanging="709"/>
        <w:outlineLvl w:val="3"/>
        <w:rPr>
          <w:rFonts w:asciiTheme="majorHAnsi" w:hAnsiTheme="majorHAnsi"/>
          <w:sz w:val="24"/>
          <w:szCs w:val="24"/>
        </w:rPr>
      </w:pPr>
      <w:r w:rsidRPr="002C4EAC">
        <w:rPr>
          <w:rFonts w:asciiTheme="majorHAnsi" w:hAnsiTheme="majorHAnsi"/>
          <w:color w:val="000000"/>
          <w:sz w:val="24"/>
          <w:szCs w:val="24"/>
        </w:rPr>
        <w:t>Do odwołania dołącza się:</w:t>
      </w:r>
    </w:p>
    <w:p w14:paraId="62AEC08F" w14:textId="77777777" w:rsidR="006A1C25" w:rsidRPr="006A1C25" w:rsidRDefault="006A1C25" w:rsidP="00A75F63">
      <w:pPr>
        <w:pStyle w:val="Akapitzlist"/>
        <w:numPr>
          <w:ilvl w:val="1"/>
          <w:numId w:val="55"/>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dowód uiszczenia wpisu od odwołania w wymaganej wysokości;</w:t>
      </w:r>
    </w:p>
    <w:p w14:paraId="651E245F" w14:textId="77777777" w:rsidR="006A1C25" w:rsidRPr="006A1C25" w:rsidRDefault="006A1C25" w:rsidP="00A75F63">
      <w:pPr>
        <w:pStyle w:val="Akapitzlist"/>
        <w:numPr>
          <w:ilvl w:val="1"/>
          <w:numId w:val="55"/>
        </w:numPr>
        <w:shd w:val="clear" w:color="auto" w:fill="FFFFFF"/>
        <w:spacing w:before="0" w:after="0" w:line="276" w:lineRule="auto"/>
        <w:ind w:left="1134" w:hanging="425"/>
        <w:rPr>
          <w:rFonts w:asciiTheme="majorHAnsi" w:hAnsiTheme="majorHAnsi"/>
          <w:color w:val="000000"/>
          <w:sz w:val="24"/>
          <w:szCs w:val="24"/>
        </w:rPr>
      </w:pPr>
      <w:r w:rsidRPr="006A1C25">
        <w:rPr>
          <w:rFonts w:asciiTheme="majorHAnsi" w:hAnsiTheme="majorHAnsi"/>
          <w:color w:val="000000"/>
          <w:sz w:val="24"/>
          <w:szCs w:val="24"/>
        </w:rPr>
        <w:t>dowód przekazania odpowiednio odwołania albo jego kopii zamawiającemu;</w:t>
      </w:r>
    </w:p>
    <w:p w14:paraId="506640C1" w14:textId="77777777" w:rsidR="00BD5F7F" w:rsidRPr="00BD5F7F" w:rsidRDefault="006A1C25" w:rsidP="00A75F63">
      <w:pPr>
        <w:pStyle w:val="Akapitzlist"/>
        <w:numPr>
          <w:ilvl w:val="1"/>
          <w:numId w:val="55"/>
        </w:numPr>
        <w:shd w:val="clear" w:color="auto" w:fill="FFFFFF"/>
        <w:spacing w:before="0" w:after="0" w:line="276" w:lineRule="auto"/>
        <w:ind w:left="1134" w:hanging="425"/>
        <w:rPr>
          <w:rFonts w:ascii="Cambria" w:hAnsi="Cambria"/>
          <w:color w:val="000000"/>
          <w:sz w:val="24"/>
          <w:szCs w:val="24"/>
        </w:rPr>
      </w:pPr>
      <w:r w:rsidRPr="006A1C25">
        <w:rPr>
          <w:rFonts w:asciiTheme="majorHAnsi" w:hAnsiTheme="majorHAnsi"/>
          <w:color w:val="000000"/>
          <w:sz w:val="24"/>
          <w:szCs w:val="24"/>
        </w:rPr>
        <w:t>dokument potwierdzający umocowanie do reprezentowania odwołującego</w:t>
      </w:r>
      <w:r w:rsidR="00BD5F7F" w:rsidRPr="00BD5F7F">
        <w:rPr>
          <w:rFonts w:ascii="Cambria" w:hAnsi="Cambria"/>
          <w:color w:val="000000"/>
          <w:sz w:val="24"/>
          <w:szCs w:val="24"/>
        </w:rPr>
        <w:t>.</w:t>
      </w:r>
    </w:p>
    <w:p w14:paraId="7DCF09B2" w14:textId="77777777" w:rsidR="006A1C25" w:rsidRDefault="00D9784D" w:rsidP="00A75F63">
      <w:pPr>
        <w:pStyle w:val="Kolorowalistaakcent11"/>
        <w:widowControl w:val="0"/>
        <w:numPr>
          <w:ilvl w:val="1"/>
          <w:numId w:val="30"/>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6A1C25">
        <w:rPr>
          <w:rFonts w:asciiTheme="majorHAnsi" w:hAnsiTheme="majorHAnsi"/>
          <w:sz w:val="24"/>
          <w:szCs w:val="24"/>
        </w:rPr>
        <w:t xml:space="preserve">Na </w:t>
      </w:r>
      <w:r w:rsidR="006A1C25"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0AB3ECDA" w14:textId="77777777" w:rsidR="002C4EAC" w:rsidRPr="00554E51" w:rsidRDefault="002C4EAC" w:rsidP="002C4EAC">
      <w:pPr>
        <w:pStyle w:val="Kolorowalistaakcent11"/>
        <w:widowControl w:val="0"/>
        <w:shd w:val="clear" w:color="auto" w:fill="FFFFFF"/>
        <w:suppressAutoHyphens/>
        <w:spacing w:line="360" w:lineRule="atLeast"/>
        <w:ind w:left="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05A7675B" w14:textId="77777777" w:rsidTr="000405D0">
        <w:trPr>
          <w:trHeight w:val="507"/>
          <w:jc w:val="center"/>
        </w:trPr>
        <w:tc>
          <w:tcPr>
            <w:tcW w:w="9072" w:type="dxa"/>
            <w:tcBorders>
              <w:bottom w:val="single" w:sz="4" w:space="0" w:color="auto"/>
            </w:tcBorders>
            <w:shd w:val="clear" w:color="auto" w:fill="D9D9D9" w:themeFill="background1" w:themeFillShade="D9"/>
          </w:tcPr>
          <w:p w14:paraId="33920BFC" w14:textId="77777777" w:rsidR="00505199" w:rsidRPr="00C6306E" w:rsidRDefault="00505199" w:rsidP="00FF23EC">
            <w:pPr>
              <w:suppressAutoHyphens/>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04E2A382" w14:textId="77777777" w:rsidR="00505199" w:rsidRPr="00C6306E" w:rsidRDefault="00505199" w:rsidP="00FF23EC">
            <w:pPr>
              <w:suppressAutoHyphens/>
              <w:contextualSpacing/>
              <w:jc w:val="center"/>
              <w:textAlignment w:val="baseline"/>
              <w:rPr>
                <w:rFonts w:asciiTheme="majorHAnsi" w:hAnsiTheme="majorHAnsi"/>
              </w:rPr>
            </w:pPr>
            <w:r>
              <w:rPr>
                <w:rFonts w:asciiTheme="majorHAnsi" w:hAnsiTheme="majorHAnsi"/>
                <w:b/>
                <w:sz w:val="26"/>
                <w:szCs w:val="26"/>
              </w:rPr>
              <w:t>KLAUZULA ZATRUDNIENIA</w:t>
            </w:r>
          </w:p>
        </w:tc>
      </w:tr>
    </w:tbl>
    <w:p w14:paraId="0234B939" w14:textId="77777777" w:rsidR="00FF23EC" w:rsidRPr="00FF23EC" w:rsidRDefault="00FF23EC" w:rsidP="00FF23EC">
      <w:pPr>
        <w:pStyle w:val="Kolorowalistaakcent11"/>
        <w:widowControl w:val="0"/>
        <w:shd w:val="clear" w:color="auto" w:fill="FFFFFF"/>
        <w:suppressAutoHyphens/>
        <w:spacing w:before="0" w:after="0" w:line="240" w:lineRule="auto"/>
        <w:ind w:left="0"/>
        <w:outlineLvl w:val="3"/>
        <w:rPr>
          <w:rFonts w:asciiTheme="majorHAnsi" w:hAnsiTheme="majorHAnsi"/>
          <w:color w:val="000000"/>
          <w:sz w:val="10"/>
          <w:szCs w:val="10"/>
        </w:rPr>
      </w:pPr>
    </w:p>
    <w:p w14:paraId="3BB264CC" w14:textId="77777777" w:rsidR="00FF23EC" w:rsidRPr="00427C39" w:rsidRDefault="00FF23EC" w:rsidP="00FF23EC">
      <w:pPr>
        <w:pStyle w:val="Kolorowalistaakcent11"/>
        <w:widowControl w:val="0"/>
        <w:shd w:val="clear" w:color="auto" w:fill="FFFFFF"/>
        <w:suppressAutoHyphens/>
        <w:spacing w:before="0" w:after="0" w:line="240" w:lineRule="auto"/>
        <w:ind w:left="0"/>
        <w:outlineLvl w:val="3"/>
        <w:rPr>
          <w:rFonts w:asciiTheme="majorHAnsi" w:hAnsiTheme="majorHAnsi"/>
          <w:color w:val="000000"/>
          <w:sz w:val="18"/>
          <w:szCs w:val="18"/>
        </w:rPr>
      </w:pPr>
    </w:p>
    <w:p w14:paraId="77F63FA3" w14:textId="77777777" w:rsidR="0067040E" w:rsidRPr="00212A54" w:rsidRDefault="0067040E" w:rsidP="0067040E">
      <w:pPr>
        <w:pStyle w:val="Kolorowalistaakcent11"/>
        <w:widowControl w:val="0"/>
        <w:shd w:val="clear" w:color="auto" w:fill="FFFFFF"/>
        <w:suppressAutoHyphens/>
        <w:spacing w:before="0" w:after="0" w:line="276" w:lineRule="auto"/>
        <w:ind w:left="0"/>
        <w:outlineLvl w:val="3"/>
        <w:rPr>
          <w:rFonts w:asciiTheme="majorHAnsi" w:hAnsiTheme="majorHAnsi"/>
          <w:color w:val="000000"/>
          <w:sz w:val="24"/>
          <w:szCs w:val="24"/>
        </w:rPr>
      </w:pPr>
      <w:r w:rsidRPr="00212A54">
        <w:rPr>
          <w:rFonts w:asciiTheme="majorHAnsi" w:hAnsiTheme="majorHAnsi"/>
          <w:color w:val="000000"/>
          <w:sz w:val="24"/>
          <w:szCs w:val="24"/>
        </w:rPr>
        <w:t xml:space="preserve">Zamawiający stosownie do art. 95 ust. 1 ustawy </w:t>
      </w:r>
      <w:proofErr w:type="spellStart"/>
      <w:r w:rsidRPr="00212A54">
        <w:rPr>
          <w:rFonts w:asciiTheme="majorHAnsi" w:hAnsiTheme="majorHAnsi"/>
          <w:color w:val="000000"/>
          <w:sz w:val="24"/>
          <w:szCs w:val="24"/>
        </w:rPr>
        <w:t>Pzp</w:t>
      </w:r>
      <w:proofErr w:type="spellEnd"/>
      <w:r w:rsidRPr="00212A54">
        <w:rPr>
          <w:rFonts w:asciiTheme="majorHAnsi" w:hAnsiTheme="majorHAnsi"/>
          <w:color w:val="000000"/>
          <w:sz w:val="24"/>
          <w:szCs w:val="24"/>
        </w:rPr>
        <w:t xml:space="preserve">, </w:t>
      </w:r>
      <w:r w:rsidRPr="007A2BA2">
        <w:rPr>
          <w:rFonts w:asciiTheme="majorHAnsi" w:hAnsiTheme="majorHAnsi"/>
          <w:b/>
          <w:bCs/>
          <w:color w:val="000000"/>
          <w:sz w:val="24"/>
          <w:szCs w:val="24"/>
          <w:u w:val="single"/>
        </w:rPr>
        <w:t>nie określa</w:t>
      </w:r>
      <w:r w:rsidRPr="00212A54">
        <w:rPr>
          <w:rFonts w:asciiTheme="majorHAnsi" w:hAnsiTheme="majorHAnsi"/>
          <w:color w:val="000000"/>
          <w:sz w:val="24"/>
          <w:szCs w:val="24"/>
        </w:rPr>
        <w:t xml:space="preserve"> obowiązk</w:t>
      </w:r>
      <w:r>
        <w:rPr>
          <w:rFonts w:asciiTheme="majorHAnsi" w:hAnsiTheme="majorHAnsi"/>
          <w:color w:val="000000"/>
          <w:sz w:val="24"/>
          <w:szCs w:val="24"/>
        </w:rPr>
        <w:t>u</w:t>
      </w:r>
      <w:r w:rsidRPr="00212A54">
        <w:rPr>
          <w:rFonts w:asciiTheme="majorHAnsi" w:hAnsiTheme="majorHAnsi"/>
          <w:color w:val="000000"/>
          <w:sz w:val="24"/>
          <w:szCs w:val="24"/>
        </w:rPr>
        <w:t xml:space="preserve"> zatrudnienia na podstawie umowy o pracę osób wykonujących czynności w zakresie realizacji zamówienia</w:t>
      </w:r>
      <w:r>
        <w:rPr>
          <w:rFonts w:asciiTheme="majorHAnsi" w:hAnsiTheme="majorHAnsi"/>
          <w:color w:val="000000"/>
          <w:sz w:val="24"/>
          <w:szCs w:val="24"/>
        </w:rPr>
        <w:t xml:space="preserve"> w niniejszym postępowaniu.</w:t>
      </w:r>
      <w:r w:rsidRPr="00A37469">
        <w:t xml:space="preserve"> </w:t>
      </w:r>
    </w:p>
    <w:p w14:paraId="41020A12" w14:textId="77777777" w:rsidR="00427C39" w:rsidRPr="00427C39" w:rsidRDefault="00427C39" w:rsidP="00FF23EC">
      <w:pPr>
        <w:pStyle w:val="Kolorowalistaakcent11"/>
        <w:widowControl w:val="0"/>
        <w:shd w:val="clear" w:color="auto" w:fill="FFFFFF"/>
        <w:suppressAutoHyphens/>
        <w:spacing w:before="0" w:after="0" w:line="276" w:lineRule="auto"/>
        <w:ind w:left="0"/>
        <w:outlineLvl w:val="3"/>
        <w:rPr>
          <w:rFonts w:asciiTheme="majorHAnsi" w:hAnsiTheme="majorHAnsi"/>
          <w:color w:val="000000"/>
          <w:sz w:val="10"/>
          <w:szCs w:val="10"/>
        </w:rPr>
      </w:pPr>
    </w:p>
    <w:p w14:paraId="1A3C5BC6" w14:textId="77777777" w:rsidR="006A1C25" w:rsidRDefault="006A1C25" w:rsidP="00627C7D">
      <w:pPr>
        <w:pStyle w:val="Kolorowalistaakcent11"/>
        <w:widowControl w:val="0"/>
        <w:suppressAutoHyphens/>
        <w:spacing w:line="276" w:lineRule="auto"/>
        <w:outlineLvl w:val="3"/>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0EEB1BBB" w14:textId="77777777" w:rsidTr="000405D0">
        <w:trPr>
          <w:trHeight w:val="507"/>
          <w:jc w:val="center"/>
        </w:trPr>
        <w:tc>
          <w:tcPr>
            <w:tcW w:w="9070" w:type="dxa"/>
            <w:tcBorders>
              <w:bottom w:val="single" w:sz="4" w:space="0" w:color="auto"/>
            </w:tcBorders>
            <w:shd w:val="clear" w:color="auto" w:fill="D9D9D9" w:themeFill="background1" w:themeFillShade="D9"/>
          </w:tcPr>
          <w:p w14:paraId="189984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548BB6A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6C93A075" w14:textId="77777777" w:rsidR="00D9784D" w:rsidRDefault="00D9784D" w:rsidP="00627C7D">
      <w:pPr>
        <w:spacing w:line="276" w:lineRule="auto"/>
        <w:ind w:left="340"/>
        <w:rPr>
          <w:rFonts w:asciiTheme="majorHAnsi" w:hAnsiTheme="majorHAnsi" w:cs="Arial"/>
          <w:bCs/>
        </w:rPr>
      </w:pPr>
    </w:p>
    <w:p w14:paraId="767FAC4D" w14:textId="674C6EB9" w:rsidR="000405D0"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0405D0">
        <w:rPr>
          <w:rFonts w:asciiTheme="majorHAnsi" w:eastAsia="Cambria" w:hAnsiTheme="majorHAnsi" w:cs="Cambria"/>
          <w:sz w:val="24"/>
          <w:szCs w:val="24"/>
        </w:rPr>
        <w:t xml:space="preserve">Zamawiający </w:t>
      </w:r>
      <w:r w:rsidR="00427C39" w:rsidRPr="00427C39">
        <w:rPr>
          <w:rFonts w:asciiTheme="majorHAnsi" w:eastAsia="Cambria" w:hAnsiTheme="majorHAnsi" w:cs="Cambria"/>
          <w:b/>
          <w:bCs/>
          <w:sz w:val="24"/>
          <w:szCs w:val="24"/>
          <w:u w:val="single"/>
        </w:rPr>
        <w:t xml:space="preserve">nie </w:t>
      </w:r>
      <w:r w:rsidRPr="00427C39">
        <w:rPr>
          <w:rFonts w:asciiTheme="majorHAnsi" w:eastAsia="Cambria" w:hAnsiTheme="majorHAnsi" w:cs="Cambria"/>
          <w:b/>
          <w:bCs/>
          <w:sz w:val="24"/>
          <w:szCs w:val="24"/>
          <w:u w:val="single"/>
        </w:rPr>
        <w:t>dopuszcza</w:t>
      </w:r>
      <w:r w:rsidRPr="000405D0">
        <w:rPr>
          <w:rFonts w:asciiTheme="majorHAnsi" w:eastAsia="Cambria" w:hAnsiTheme="majorHAnsi" w:cs="Cambria"/>
          <w:sz w:val="24"/>
          <w:szCs w:val="24"/>
        </w:rPr>
        <w:t xml:space="preserve"> </w:t>
      </w:r>
      <w:r w:rsidRPr="00427C39">
        <w:rPr>
          <w:rFonts w:asciiTheme="majorHAnsi" w:eastAsia="Cambria" w:hAnsiTheme="majorHAnsi" w:cs="Cambria"/>
          <w:sz w:val="24"/>
          <w:szCs w:val="24"/>
        </w:rPr>
        <w:t>składani</w:t>
      </w:r>
      <w:r w:rsidR="00345645" w:rsidRPr="00427C39">
        <w:rPr>
          <w:rFonts w:asciiTheme="majorHAnsi" w:eastAsia="Cambria" w:hAnsiTheme="majorHAnsi" w:cs="Cambria"/>
          <w:sz w:val="24"/>
          <w:szCs w:val="24"/>
        </w:rPr>
        <w:t>e</w:t>
      </w:r>
      <w:r w:rsidRPr="00345645">
        <w:rPr>
          <w:rFonts w:asciiTheme="majorHAnsi" w:eastAsia="Cambria" w:hAnsiTheme="majorHAnsi" w:cs="Cambria"/>
          <w:b/>
          <w:bCs/>
          <w:sz w:val="24"/>
          <w:szCs w:val="24"/>
        </w:rPr>
        <w:t xml:space="preserve"> ofert częściowych</w:t>
      </w:r>
      <w:r w:rsidRPr="000C74ED">
        <w:rPr>
          <w:rFonts w:asciiTheme="majorHAnsi" w:eastAsia="Cambria" w:hAnsiTheme="majorHAnsi" w:cs="Cambria"/>
          <w:b/>
          <w:bCs/>
          <w:sz w:val="24"/>
          <w:szCs w:val="24"/>
        </w:rPr>
        <w:t>.</w:t>
      </w:r>
    </w:p>
    <w:p w14:paraId="1B01F34C" w14:textId="77777777" w:rsidR="000405D0"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0405D0">
        <w:rPr>
          <w:rFonts w:asciiTheme="majorHAnsi" w:eastAsia="Cambria" w:hAnsiTheme="majorHAnsi" w:cs="Cambria"/>
          <w:sz w:val="24"/>
          <w:szCs w:val="24"/>
        </w:rPr>
        <w:t xml:space="preserve">Zamawiający </w:t>
      </w:r>
      <w:r w:rsidRPr="000405D0">
        <w:rPr>
          <w:rFonts w:asciiTheme="majorHAnsi" w:eastAsia="Cambria" w:hAnsiTheme="majorHAnsi" w:cs="Cambria"/>
          <w:b/>
          <w:sz w:val="24"/>
          <w:szCs w:val="24"/>
          <w:u w:val="single"/>
        </w:rPr>
        <w:t>nie dopuszcza</w:t>
      </w:r>
      <w:r w:rsidRPr="000405D0">
        <w:rPr>
          <w:rFonts w:asciiTheme="majorHAnsi" w:eastAsia="Cambria" w:hAnsiTheme="majorHAnsi" w:cs="Cambria"/>
          <w:sz w:val="24"/>
          <w:szCs w:val="24"/>
        </w:rPr>
        <w:t xml:space="preserve"> składania </w:t>
      </w:r>
      <w:r w:rsidRPr="000C74ED">
        <w:rPr>
          <w:rFonts w:asciiTheme="majorHAnsi" w:eastAsia="Cambria" w:hAnsiTheme="majorHAnsi" w:cs="Cambria"/>
          <w:b/>
          <w:bCs/>
          <w:sz w:val="24"/>
          <w:szCs w:val="24"/>
        </w:rPr>
        <w:t>ofert wariantowych.</w:t>
      </w:r>
    </w:p>
    <w:p w14:paraId="34DF5EB0" w14:textId="77777777" w:rsidR="000405D0"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 xml:space="preserve">Zamawiający </w:t>
      </w:r>
      <w:r w:rsidRPr="000405D0">
        <w:rPr>
          <w:rFonts w:asciiTheme="majorHAnsi" w:eastAsia="Cambria" w:hAnsiTheme="majorHAnsi" w:cs="Cambria"/>
          <w:b/>
          <w:sz w:val="24"/>
          <w:szCs w:val="24"/>
          <w:u w:val="single"/>
        </w:rPr>
        <w:t>nie przewiduje</w:t>
      </w:r>
      <w:r w:rsidRPr="000405D0">
        <w:rPr>
          <w:rFonts w:asciiTheme="majorHAnsi" w:eastAsia="Cambria" w:hAnsiTheme="majorHAnsi" w:cs="Cambria"/>
          <w:sz w:val="24"/>
          <w:szCs w:val="24"/>
        </w:rPr>
        <w:t xml:space="preserve"> wymagań wskazanych w art. 96 ust. 2 pkt 2 ustawy</w:t>
      </w:r>
      <w:r>
        <w:rPr>
          <w:rFonts w:asciiTheme="majorHAnsi" w:eastAsia="Cambria" w:hAnsiTheme="majorHAnsi" w:cs="Cambria"/>
          <w:sz w:val="24"/>
          <w:szCs w:val="24"/>
        </w:rPr>
        <w:t xml:space="preserve"> </w:t>
      </w:r>
      <w:proofErr w:type="spellStart"/>
      <w:r>
        <w:rPr>
          <w:rFonts w:asciiTheme="majorHAnsi" w:eastAsia="Cambria" w:hAnsiTheme="majorHAnsi" w:cs="Cambria"/>
          <w:sz w:val="24"/>
          <w:szCs w:val="24"/>
        </w:rPr>
        <w:lastRenderedPageBreak/>
        <w:t>Pzp</w:t>
      </w:r>
      <w:proofErr w:type="spellEnd"/>
      <w:r>
        <w:rPr>
          <w:rFonts w:asciiTheme="majorHAnsi" w:eastAsia="Cambria" w:hAnsiTheme="majorHAnsi" w:cs="Cambria"/>
          <w:sz w:val="24"/>
          <w:szCs w:val="24"/>
        </w:rPr>
        <w:t>.</w:t>
      </w:r>
    </w:p>
    <w:p w14:paraId="784042A0"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0405D0">
        <w:rPr>
          <w:rFonts w:asciiTheme="majorHAnsi" w:eastAsia="Cambria" w:hAnsiTheme="majorHAnsi" w:cs="Cambria"/>
          <w:sz w:val="24"/>
          <w:szCs w:val="24"/>
        </w:rPr>
        <w:t xml:space="preserve">Zamawiający </w:t>
      </w:r>
      <w:r w:rsidRPr="000405D0">
        <w:rPr>
          <w:rFonts w:asciiTheme="majorHAnsi" w:eastAsia="Cambria" w:hAnsiTheme="majorHAnsi" w:cs="Cambria"/>
          <w:b/>
          <w:sz w:val="24"/>
          <w:szCs w:val="24"/>
          <w:u w:val="single"/>
        </w:rPr>
        <w:t>nie przewiduje</w:t>
      </w:r>
      <w:r w:rsidRPr="000405D0">
        <w:rPr>
          <w:rFonts w:asciiTheme="majorHAnsi" w:eastAsia="Cambria" w:hAnsiTheme="majorHAnsi" w:cs="Cambria"/>
          <w:b/>
          <w:sz w:val="24"/>
          <w:szCs w:val="24"/>
        </w:rPr>
        <w:t xml:space="preserve"> </w:t>
      </w:r>
      <w:r w:rsidRPr="000405D0">
        <w:rPr>
          <w:rFonts w:asciiTheme="majorHAnsi" w:eastAsia="Cambria" w:hAnsiTheme="majorHAnsi" w:cs="Cambria"/>
          <w:sz w:val="24"/>
          <w:szCs w:val="24"/>
        </w:rPr>
        <w:t xml:space="preserve">zamówień, o których mowa w art. 214 ust. 1 pkt 7 i 8 ustawy </w:t>
      </w:r>
      <w:proofErr w:type="spellStart"/>
      <w:r w:rsidRPr="000405D0">
        <w:rPr>
          <w:rFonts w:asciiTheme="majorHAnsi" w:eastAsia="Cambria" w:hAnsiTheme="majorHAnsi" w:cs="Cambria"/>
          <w:sz w:val="24"/>
          <w:szCs w:val="24"/>
        </w:rPr>
        <w:t>Pzp</w:t>
      </w:r>
      <w:proofErr w:type="spellEnd"/>
      <w:r w:rsidRPr="000405D0">
        <w:rPr>
          <w:rFonts w:asciiTheme="majorHAnsi" w:eastAsia="Cambria" w:hAnsiTheme="majorHAnsi" w:cs="Cambria"/>
          <w:sz w:val="24"/>
          <w:szCs w:val="24"/>
        </w:rPr>
        <w:t>.</w:t>
      </w:r>
    </w:p>
    <w:p w14:paraId="5448F946"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wymaga</w:t>
      </w:r>
      <w:r w:rsidRPr="00837D27">
        <w:rPr>
          <w:rFonts w:asciiTheme="majorHAnsi" w:eastAsia="Cambria" w:hAnsiTheme="majorHAnsi" w:cs="Cambria"/>
          <w:sz w:val="24"/>
          <w:szCs w:val="24"/>
        </w:rPr>
        <w:t xml:space="preserve"> przeprowadzenia przez Wykonawcę wizji lokalnej lub sprawdzenia przez niego dokumentów niezbędnych do realizacji zamówienia, </w:t>
      </w:r>
      <w:r w:rsidRPr="00837D27">
        <w:rPr>
          <w:rFonts w:asciiTheme="majorHAnsi" w:eastAsia="Cambria" w:hAnsiTheme="majorHAnsi" w:cs="Cambria"/>
          <w:sz w:val="24"/>
          <w:szCs w:val="24"/>
        </w:rPr>
        <w:br/>
        <w:t xml:space="preserve">o których mowa w art. 131 ust. 2 ustawy </w:t>
      </w:r>
      <w:proofErr w:type="spellStart"/>
      <w:r w:rsidRPr="00837D27">
        <w:rPr>
          <w:rFonts w:asciiTheme="majorHAnsi" w:eastAsia="Cambria" w:hAnsiTheme="majorHAnsi" w:cs="Cambria"/>
          <w:sz w:val="24"/>
          <w:szCs w:val="24"/>
        </w:rPr>
        <w:t>Pzp</w:t>
      </w:r>
      <w:proofErr w:type="spellEnd"/>
      <w:r w:rsidRPr="00837D27">
        <w:rPr>
          <w:rFonts w:asciiTheme="majorHAnsi" w:eastAsia="Cambria" w:hAnsiTheme="majorHAnsi" w:cs="Cambria"/>
          <w:sz w:val="24"/>
          <w:szCs w:val="24"/>
        </w:rPr>
        <w:t>.</w:t>
      </w:r>
    </w:p>
    <w:p w14:paraId="0E8FC3BB"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 xml:space="preserve">rozliczenia między Zamawiającym a Wykonawcą </w:t>
      </w:r>
      <w:r w:rsidRPr="00837D27">
        <w:rPr>
          <w:rFonts w:asciiTheme="majorHAnsi" w:eastAsia="Cambria" w:hAnsiTheme="majorHAnsi" w:cs="Cambria"/>
          <w:sz w:val="24"/>
          <w:szCs w:val="24"/>
        </w:rPr>
        <w:br/>
        <w:t>w walutach obcych.</w:t>
      </w:r>
    </w:p>
    <w:p w14:paraId="3C54937B"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zwrotu kosztów udziału w postępowaniu.</w:t>
      </w:r>
    </w:p>
    <w:p w14:paraId="13AAB884"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wymaga</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 xml:space="preserve">obowiązku osobistego wykonania przez Wykonawcę kluczowych zadań zgodnie z art. 60 i art. 121 ustawy </w:t>
      </w:r>
      <w:proofErr w:type="spellStart"/>
      <w:r w:rsidRPr="00837D27">
        <w:rPr>
          <w:rFonts w:asciiTheme="majorHAnsi" w:eastAsia="Cambria" w:hAnsiTheme="majorHAnsi" w:cs="Cambria"/>
          <w:sz w:val="24"/>
          <w:szCs w:val="24"/>
        </w:rPr>
        <w:t>Pzp</w:t>
      </w:r>
      <w:proofErr w:type="spellEnd"/>
      <w:r w:rsidRPr="00837D27">
        <w:rPr>
          <w:rFonts w:asciiTheme="majorHAnsi" w:eastAsia="Cambria" w:hAnsiTheme="majorHAnsi" w:cs="Cambria"/>
          <w:sz w:val="24"/>
          <w:szCs w:val="24"/>
        </w:rPr>
        <w:t>.</w:t>
      </w:r>
    </w:p>
    <w:p w14:paraId="177569D6"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zawarcia umowy ramowej.</w:t>
      </w:r>
    </w:p>
    <w:p w14:paraId="0E69EDF8" w14:textId="77777777" w:rsidR="00837D27"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przewiduje</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 xml:space="preserve">wyboru najkorzystniejszej oferty z zastosowaniem aukcji elektronicznej wraz z informacjami, o których mowa w art. 230 ustawy </w:t>
      </w:r>
      <w:proofErr w:type="spellStart"/>
      <w:r w:rsidRPr="00837D27">
        <w:rPr>
          <w:rFonts w:asciiTheme="majorHAnsi" w:eastAsia="Cambria" w:hAnsiTheme="majorHAnsi" w:cs="Cambria"/>
          <w:sz w:val="24"/>
          <w:szCs w:val="24"/>
        </w:rPr>
        <w:t>Pzp</w:t>
      </w:r>
      <w:proofErr w:type="spellEnd"/>
      <w:r w:rsidRPr="00837D27">
        <w:rPr>
          <w:rFonts w:asciiTheme="majorHAnsi" w:eastAsia="Cambria" w:hAnsiTheme="majorHAnsi" w:cs="Cambria"/>
          <w:sz w:val="24"/>
          <w:szCs w:val="24"/>
        </w:rPr>
        <w:t>.</w:t>
      </w:r>
    </w:p>
    <w:p w14:paraId="10DAF18D" w14:textId="77777777" w:rsidR="000405D0" w:rsidRDefault="000405D0" w:rsidP="00A75F63">
      <w:pPr>
        <w:pStyle w:val="Akapitzlist"/>
        <w:widowControl w:val="0"/>
        <w:numPr>
          <w:ilvl w:val="1"/>
          <w:numId w:val="38"/>
        </w:numPr>
        <w:suppressAutoHyphens/>
        <w:spacing w:line="276" w:lineRule="auto"/>
        <w:outlineLvl w:val="3"/>
        <w:rPr>
          <w:rFonts w:asciiTheme="majorHAnsi" w:eastAsia="Cambria" w:hAnsiTheme="majorHAnsi" w:cs="Cambria"/>
          <w:sz w:val="24"/>
          <w:szCs w:val="24"/>
        </w:rPr>
      </w:pPr>
      <w:r w:rsidRPr="00837D27">
        <w:rPr>
          <w:rFonts w:asciiTheme="majorHAnsi" w:eastAsia="Cambria" w:hAnsiTheme="majorHAnsi" w:cs="Cambria"/>
          <w:sz w:val="24"/>
          <w:szCs w:val="24"/>
        </w:rPr>
        <w:t xml:space="preserve">Zamawiający </w:t>
      </w:r>
      <w:r w:rsidRPr="00837D27">
        <w:rPr>
          <w:rFonts w:asciiTheme="majorHAnsi" w:eastAsia="Cambria" w:hAnsiTheme="majorHAnsi" w:cs="Cambria"/>
          <w:b/>
          <w:sz w:val="24"/>
          <w:szCs w:val="24"/>
          <w:u w:val="single"/>
        </w:rPr>
        <w:t>nie stawia</w:t>
      </w:r>
      <w:r w:rsidRPr="00837D27">
        <w:rPr>
          <w:rFonts w:asciiTheme="majorHAnsi" w:eastAsia="Cambria" w:hAnsiTheme="majorHAnsi" w:cs="Cambria"/>
          <w:b/>
          <w:sz w:val="24"/>
          <w:szCs w:val="24"/>
        </w:rPr>
        <w:t xml:space="preserve"> </w:t>
      </w:r>
      <w:r w:rsidRPr="00837D27">
        <w:rPr>
          <w:rFonts w:asciiTheme="majorHAnsi" w:eastAsia="Cambria" w:hAnsiTheme="majorHAnsi" w:cs="Cambria"/>
          <w:sz w:val="24"/>
          <w:szCs w:val="24"/>
        </w:rPr>
        <w:t xml:space="preserve">wymogu lub możliwości złożenia ofert w postaci katalogów elektronicznych lub dołączenia katalogów elektronicznych do oferty, w sytuacji określonej w art. 93 ustawy </w:t>
      </w:r>
      <w:proofErr w:type="spellStart"/>
      <w:r w:rsidRPr="00837D27">
        <w:rPr>
          <w:rFonts w:asciiTheme="majorHAnsi" w:eastAsia="Cambria" w:hAnsiTheme="majorHAnsi" w:cs="Cambria"/>
          <w:sz w:val="24"/>
          <w:szCs w:val="24"/>
        </w:rPr>
        <w:t>Pzp</w:t>
      </w:r>
      <w:proofErr w:type="spellEnd"/>
      <w:r w:rsidRPr="00837D27">
        <w:rPr>
          <w:rFonts w:asciiTheme="majorHAnsi" w:eastAsia="Cambria" w:hAnsiTheme="majorHAnsi" w:cs="Cambria"/>
          <w:sz w:val="24"/>
          <w:szCs w:val="24"/>
        </w:rPr>
        <w:t>.</w:t>
      </w:r>
    </w:p>
    <w:p w14:paraId="3A717960" w14:textId="77777777" w:rsidR="00651171" w:rsidRPr="00461B06" w:rsidRDefault="00651171" w:rsidP="00A75F63">
      <w:pPr>
        <w:pStyle w:val="Akapitzlist"/>
        <w:numPr>
          <w:ilvl w:val="1"/>
          <w:numId w:val="38"/>
        </w:numPr>
        <w:autoSpaceDE w:val="0"/>
        <w:autoSpaceDN w:val="0"/>
        <w:adjustRightInd w:val="0"/>
        <w:spacing w:line="276" w:lineRule="auto"/>
        <w:rPr>
          <w:rFonts w:ascii="Cambria" w:hAnsi="Cambria" w:cs="Arial"/>
          <w:b/>
          <w:color w:val="000000" w:themeColor="text1"/>
          <w:sz w:val="24"/>
          <w:szCs w:val="24"/>
        </w:rPr>
      </w:pPr>
      <w:r w:rsidRPr="001755FB">
        <w:rPr>
          <w:rFonts w:ascii="Cambria" w:hAnsi="Cambria" w:cs="Arial"/>
          <w:b/>
          <w:color w:val="000000" w:themeColor="text1"/>
          <w:sz w:val="24"/>
          <w:szCs w:val="24"/>
        </w:rPr>
        <w:t xml:space="preserve">Zamawiający informuje, iż na podstawie art. </w:t>
      </w:r>
      <w:r w:rsidR="001755FB" w:rsidRPr="001755FB">
        <w:rPr>
          <w:rFonts w:ascii="Cambria" w:hAnsi="Cambria" w:cs="Arial"/>
          <w:b/>
          <w:color w:val="000000" w:themeColor="text1"/>
          <w:sz w:val="24"/>
          <w:szCs w:val="24"/>
        </w:rPr>
        <w:t xml:space="preserve">139 ust. 1 </w:t>
      </w:r>
      <w:r w:rsidRPr="001755FB">
        <w:rPr>
          <w:rFonts w:ascii="Cambria" w:hAnsi="Cambria" w:cs="Arial"/>
          <w:b/>
          <w:color w:val="000000" w:themeColor="text1"/>
          <w:sz w:val="24"/>
          <w:szCs w:val="24"/>
        </w:rPr>
        <w:t xml:space="preserve">ustawy </w:t>
      </w:r>
      <w:proofErr w:type="spellStart"/>
      <w:r w:rsidRPr="001755FB">
        <w:rPr>
          <w:rFonts w:ascii="Cambria" w:hAnsi="Cambria" w:cs="Arial"/>
          <w:b/>
          <w:color w:val="000000" w:themeColor="text1"/>
          <w:sz w:val="24"/>
          <w:szCs w:val="24"/>
        </w:rPr>
        <w:t>Pzp</w:t>
      </w:r>
      <w:proofErr w:type="spellEnd"/>
      <w:r w:rsidRPr="001755FB">
        <w:rPr>
          <w:rFonts w:ascii="Cambria" w:hAnsi="Cambria" w:cs="Arial"/>
          <w:b/>
          <w:color w:val="000000" w:themeColor="text1"/>
          <w:sz w:val="24"/>
          <w:szCs w:val="24"/>
        </w:rPr>
        <w:t xml:space="preserve"> może najpierw dokonać </w:t>
      </w:r>
      <w:r w:rsidR="001755FB" w:rsidRPr="001755FB">
        <w:rPr>
          <w:rFonts w:ascii="Cambria" w:hAnsi="Cambria" w:cs="Arial"/>
          <w:b/>
          <w:color w:val="000000" w:themeColor="text1"/>
          <w:sz w:val="24"/>
          <w:szCs w:val="24"/>
        </w:rPr>
        <w:t xml:space="preserve">badania i </w:t>
      </w:r>
      <w:r w:rsidRPr="00461B06">
        <w:rPr>
          <w:rFonts w:ascii="Cambria" w:hAnsi="Cambria" w:cs="Arial"/>
          <w:b/>
          <w:color w:val="000000" w:themeColor="text1"/>
          <w:sz w:val="24"/>
          <w:szCs w:val="24"/>
        </w:rPr>
        <w:t>oceny ofert, a następnie</w:t>
      </w:r>
      <w:r w:rsidR="001755FB" w:rsidRPr="00461B06">
        <w:rPr>
          <w:rFonts w:ascii="Cambria" w:hAnsi="Cambria" w:cs="Arial"/>
          <w:b/>
          <w:color w:val="000000" w:themeColor="text1"/>
          <w:sz w:val="24"/>
          <w:szCs w:val="24"/>
        </w:rPr>
        <w:t xml:space="preserve"> dokonać kwalifikacji podmiotowej Wykonawcy, którego oferta została najwyżej oceniona, </w:t>
      </w:r>
      <w:r w:rsidR="001755FB" w:rsidRPr="00461B06">
        <w:rPr>
          <w:rFonts w:ascii="Cambria" w:hAnsi="Cambria" w:cs="Arial"/>
          <w:b/>
          <w:color w:val="000000" w:themeColor="text1"/>
          <w:sz w:val="24"/>
          <w:szCs w:val="24"/>
        </w:rPr>
        <w:br/>
        <w:t>w zakresie braku podstaw wykluczenia oraz spełniania warunków udziału w postępowaniu.</w:t>
      </w:r>
    </w:p>
    <w:p w14:paraId="2E4A38D5" w14:textId="77777777" w:rsidR="001755FB" w:rsidRPr="00461B06" w:rsidRDefault="001755FB" w:rsidP="00A75F63">
      <w:pPr>
        <w:pStyle w:val="Akapitzlist"/>
        <w:numPr>
          <w:ilvl w:val="1"/>
          <w:numId w:val="38"/>
        </w:numPr>
        <w:autoSpaceDE w:val="0"/>
        <w:autoSpaceDN w:val="0"/>
        <w:adjustRightInd w:val="0"/>
        <w:spacing w:line="276" w:lineRule="auto"/>
        <w:rPr>
          <w:rFonts w:ascii="Cambria" w:hAnsi="Cambria" w:cs="Arial"/>
          <w:bCs/>
          <w:color w:val="000000" w:themeColor="text1"/>
          <w:sz w:val="24"/>
          <w:szCs w:val="24"/>
        </w:rPr>
      </w:pPr>
      <w:r w:rsidRPr="00461B06">
        <w:rPr>
          <w:rFonts w:ascii="Cambria" w:hAnsi="Cambria" w:cs="Arial"/>
          <w:bCs/>
          <w:color w:val="000000" w:themeColor="text1"/>
          <w:sz w:val="24"/>
          <w:szCs w:val="24"/>
        </w:rPr>
        <w:t xml:space="preserve">Zamawiający </w:t>
      </w:r>
      <w:r w:rsidRPr="00461B06">
        <w:rPr>
          <w:rFonts w:ascii="Cambria" w:hAnsi="Cambria" w:cs="Arial"/>
          <w:b/>
          <w:color w:val="000000" w:themeColor="text1"/>
          <w:sz w:val="24"/>
          <w:szCs w:val="24"/>
          <w:u w:val="single"/>
        </w:rPr>
        <w:t>nie stosuje</w:t>
      </w:r>
      <w:r w:rsidRPr="00461B06">
        <w:rPr>
          <w:rFonts w:ascii="Cambria" w:hAnsi="Cambria" w:cs="Arial"/>
          <w:bCs/>
          <w:color w:val="000000" w:themeColor="text1"/>
          <w:sz w:val="24"/>
          <w:szCs w:val="24"/>
        </w:rPr>
        <w:t xml:space="preserve"> procedury określonej w art. 139 ust. 2 ustawy </w:t>
      </w:r>
      <w:proofErr w:type="spellStart"/>
      <w:r w:rsidRPr="00461B06">
        <w:rPr>
          <w:rFonts w:ascii="Cambria" w:hAnsi="Cambria" w:cs="Arial"/>
          <w:bCs/>
          <w:color w:val="000000" w:themeColor="text1"/>
          <w:sz w:val="24"/>
          <w:szCs w:val="24"/>
        </w:rPr>
        <w:t>Pzp</w:t>
      </w:r>
      <w:proofErr w:type="spellEnd"/>
    </w:p>
    <w:p w14:paraId="70731EDD" w14:textId="77777777" w:rsidR="00ED14C5" w:rsidRPr="00C6306E" w:rsidRDefault="00ED14C5" w:rsidP="00627C7D">
      <w:pPr>
        <w:spacing w:line="276" w:lineRule="auto"/>
        <w:rPr>
          <w:rFonts w:asciiTheme="majorHAnsi" w:hAnsiTheme="majorHAnsi" w:cs="Arial"/>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4F77227" w14:textId="77777777" w:rsidTr="00837D27">
        <w:trPr>
          <w:trHeight w:val="507"/>
          <w:jc w:val="center"/>
        </w:trPr>
        <w:tc>
          <w:tcPr>
            <w:tcW w:w="9072" w:type="dxa"/>
            <w:tcBorders>
              <w:bottom w:val="single" w:sz="4" w:space="0" w:color="auto"/>
            </w:tcBorders>
            <w:shd w:val="clear" w:color="auto" w:fill="D9D9D9" w:themeFill="background1" w:themeFillShade="D9"/>
          </w:tcPr>
          <w:p w14:paraId="0B73FC2D"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7B9DEF6F"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53E333AF" w14:textId="77777777" w:rsidR="00192457" w:rsidRPr="00C6306E" w:rsidRDefault="00192457" w:rsidP="00627C7D">
      <w:pPr>
        <w:pStyle w:val="Kolorowalistaakcent11"/>
        <w:widowControl w:val="0"/>
        <w:suppressAutoHyphens/>
        <w:spacing w:line="276" w:lineRule="auto"/>
        <w:ind w:left="0"/>
        <w:outlineLvl w:val="3"/>
        <w:rPr>
          <w:rFonts w:asciiTheme="majorHAnsi" w:hAnsiTheme="majorHAnsi"/>
          <w:vanish/>
          <w:sz w:val="24"/>
          <w:szCs w:val="24"/>
        </w:rPr>
      </w:pPr>
    </w:p>
    <w:bookmarkEnd w:id="0"/>
    <w:p w14:paraId="4E42A19B" w14:textId="77777777" w:rsidR="00D16648" w:rsidRDefault="00D16648" w:rsidP="00627C7D">
      <w:pPr>
        <w:spacing w:line="276" w:lineRule="auto"/>
        <w:ind w:left="2832" w:hanging="2832"/>
        <w:jc w:val="both"/>
        <w:rPr>
          <w:rFonts w:asciiTheme="majorHAnsi" w:hAnsiTheme="majorHAnsi" w:cs="Arial"/>
          <w:sz w:val="22"/>
          <w:szCs w:val="22"/>
        </w:rPr>
      </w:pPr>
    </w:p>
    <w:p w14:paraId="6D3E99C3" w14:textId="77777777" w:rsidR="00D16648" w:rsidRPr="009A4D47" w:rsidRDefault="00D16648" w:rsidP="00D16648">
      <w:pPr>
        <w:spacing w:line="276" w:lineRule="auto"/>
        <w:ind w:left="340" w:hanging="340"/>
        <w:rPr>
          <w:rFonts w:ascii="Cambria" w:hAnsi="Cambria" w:cs="Arial"/>
          <w:u w:val="single"/>
        </w:rPr>
      </w:pPr>
      <w:r w:rsidRPr="009A4D47">
        <w:rPr>
          <w:rFonts w:ascii="Cambria" w:hAnsi="Cambria" w:cs="Arial"/>
          <w:u w:val="single"/>
        </w:rPr>
        <w:t>Integralną częścią SWZ są załączniki:</w:t>
      </w:r>
    </w:p>
    <w:p w14:paraId="159DC19B" w14:textId="0B48729A" w:rsidR="00B36E65" w:rsidRDefault="00B36E65" w:rsidP="00B36E65">
      <w:pPr>
        <w:spacing w:line="276" w:lineRule="auto"/>
        <w:ind w:left="2836" w:hanging="2836"/>
        <w:jc w:val="both"/>
        <w:rPr>
          <w:rFonts w:ascii="Cambria" w:hAnsi="Cambria" w:cs="Arial"/>
          <w:i/>
        </w:rPr>
      </w:pPr>
      <w:r w:rsidRPr="00D16648">
        <w:rPr>
          <w:rFonts w:ascii="Cambria" w:hAnsi="Cambria" w:cs="Arial"/>
        </w:rPr>
        <w:t xml:space="preserve">Załącznik Nr </w:t>
      </w:r>
      <w:r>
        <w:rPr>
          <w:rFonts w:ascii="Cambria" w:hAnsi="Cambria" w:cs="Arial"/>
        </w:rPr>
        <w:t>1</w:t>
      </w:r>
      <w:r w:rsidRPr="00D16648">
        <w:rPr>
          <w:rFonts w:ascii="Cambria" w:hAnsi="Cambria" w:cs="Arial"/>
        </w:rPr>
        <w:t xml:space="preserve"> – </w:t>
      </w:r>
      <w:r w:rsidRPr="00D16648">
        <w:rPr>
          <w:rFonts w:ascii="Cambria" w:hAnsi="Cambria" w:cs="Arial"/>
        </w:rPr>
        <w:tab/>
      </w:r>
      <w:r w:rsidR="0067040E">
        <w:rPr>
          <w:rFonts w:ascii="Cambria" w:hAnsi="Cambria" w:cs="Arial"/>
        </w:rPr>
        <w:t>Opis przedmiotu zamówienia</w:t>
      </w:r>
      <w:r w:rsidR="00427C39">
        <w:rPr>
          <w:rFonts w:ascii="Cambria" w:hAnsi="Cambria" w:cs="Arial"/>
        </w:rPr>
        <w:t>.</w:t>
      </w:r>
    </w:p>
    <w:p w14:paraId="2D16420C" w14:textId="4DC2B589" w:rsidR="00B36E65" w:rsidRDefault="00B36E65" w:rsidP="00B36E65">
      <w:pPr>
        <w:spacing w:line="276" w:lineRule="auto"/>
        <w:ind w:left="2832" w:hanging="2832"/>
        <w:jc w:val="both"/>
        <w:rPr>
          <w:rFonts w:ascii="Cambria" w:hAnsi="Cambria" w:cs="Arial"/>
        </w:rPr>
      </w:pPr>
      <w:r w:rsidRPr="00D16648">
        <w:rPr>
          <w:rFonts w:ascii="Cambria" w:hAnsi="Cambria" w:cs="Arial"/>
        </w:rPr>
        <w:t>Załącznik Nr 2</w:t>
      </w:r>
      <w:r>
        <w:rPr>
          <w:rFonts w:ascii="Cambria" w:hAnsi="Cambria" w:cs="Arial"/>
        </w:rPr>
        <w:t xml:space="preserve"> </w:t>
      </w:r>
      <w:r w:rsidRPr="00D16648">
        <w:rPr>
          <w:rFonts w:ascii="Cambria" w:hAnsi="Cambria" w:cs="Arial"/>
        </w:rPr>
        <w:t xml:space="preserve">– </w:t>
      </w:r>
      <w:r w:rsidRPr="00D16648">
        <w:rPr>
          <w:rFonts w:ascii="Cambria" w:hAnsi="Cambria" w:cs="Arial"/>
        </w:rPr>
        <w:tab/>
        <w:t>Projekt umowy</w:t>
      </w:r>
      <w:r w:rsidR="00427C39">
        <w:rPr>
          <w:rFonts w:ascii="Cambria" w:hAnsi="Cambria" w:cs="Arial"/>
        </w:rPr>
        <w:t>.</w:t>
      </w:r>
    </w:p>
    <w:p w14:paraId="484DC096" w14:textId="772C662B" w:rsidR="00B36E65" w:rsidRDefault="00B36E65" w:rsidP="00B36E65">
      <w:pPr>
        <w:spacing w:line="276" w:lineRule="auto"/>
        <w:ind w:left="2832" w:hanging="2832"/>
        <w:jc w:val="both"/>
        <w:rPr>
          <w:rFonts w:ascii="Cambria" w:hAnsi="Cambria" w:cs="Arial"/>
          <w:color w:val="000000" w:themeColor="text1"/>
        </w:rPr>
      </w:pPr>
      <w:r w:rsidRPr="00D16648">
        <w:rPr>
          <w:rFonts w:ascii="Cambria" w:hAnsi="Cambria" w:cs="Arial"/>
          <w:color w:val="000000" w:themeColor="text1"/>
        </w:rPr>
        <w:t xml:space="preserve">Załącznik Nr 3 – </w:t>
      </w:r>
      <w:r w:rsidRPr="00D16648">
        <w:rPr>
          <w:rFonts w:ascii="Cambria" w:hAnsi="Cambria" w:cs="Arial"/>
          <w:color w:val="000000" w:themeColor="text1"/>
        </w:rPr>
        <w:tab/>
        <w:t>Wzór Formularza ofertowego.</w:t>
      </w:r>
    </w:p>
    <w:p w14:paraId="760454DD" w14:textId="01A7B9E7" w:rsidR="00A25399" w:rsidRPr="00A25399" w:rsidRDefault="00A25399" w:rsidP="00A75F63">
      <w:pPr>
        <w:pStyle w:val="Akapitzlist"/>
        <w:numPr>
          <w:ilvl w:val="0"/>
          <w:numId w:val="73"/>
        </w:numPr>
        <w:spacing w:line="276" w:lineRule="auto"/>
        <w:ind w:left="3119" w:hanging="284"/>
        <w:rPr>
          <w:rFonts w:ascii="Cambria" w:hAnsi="Cambria" w:cs="Arial"/>
          <w:sz w:val="24"/>
          <w:szCs w:val="24"/>
        </w:rPr>
      </w:pPr>
      <w:r w:rsidRPr="00A25399">
        <w:rPr>
          <w:rFonts w:ascii="Cambria" w:hAnsi="Cambria" w:cs="Arial"/>
          <w:sz w:val="24"/>
          <w:szCs w:val="24"/>
        </w:rPr>
        <w:t xml:space="preserve">Załącznik </w:t>
      </w:r>
      <w:r w:rsidR="00D624B6">
        <w:rPr>
          <w:rFonts w:ascii="Cambria" w:hAnsi="Cambria" w:cs="Arial"/>
          <w:sz w:val="24"/>
          <w:szCs w:val="24"/>
        </w:rPr>
        <w:t xml:space="preserve">A </w:t>
      </w:r>
      <w:r>
        <w:rPr>
          <w:rFonts w:ascii="Cambria" w:hAnsi="Cambria" w:cs="Arial"/>
          <w:sz w:val="24"/>
          <w:szCs w:val="24"/>
        </w:rPr>
        <w:t xml:space="preserve">do </w:t>
      </w:r>
      <w:r w:rsidRPr="00A25399">
        <w:rPr>
          <w:rFonts w:ascii="Cambria" w:hAnsi="Cambria" w:cs="Arial"/>
          <w:sz w:val="24"/>
          <w:szCs w:val="24"/>
        </w:rPr>
        <w:t xml:space="preserve">Formularza ofertowego – </w:t>
      </w:r>
      <w:r>
        <w:rPr>
          <w:rFonts w:ascii="Cambria" w:hAnsi="Cambria" w:cs="Arial"/>
          <w:sz w:val="24"/>
          <w:szCs w:val="24"/>
        </w:rPr>
        <w:t>D</w:t>
      </w:r>
      <w:r w:rsidRPr="00A25399">
        <w:rPr>
          <w:rFonts w:ascii="Cambria" w:hAnsi="Cambria" w:cs="Arial"/>
          <w:sz w:val="24"/>
          <w:szCs w:val="24"/>
        </w:rPr>
        <w:t xml:space="preserve">ane </w:t>
      </w:r>
      <w:r>
        <w:rPr>
          <w:rFonts w:ascii="Cambria" w:hAnsi="Cambria" w:cs="Arial"/>
          <w:sz w:val="24"/>
          <w:szCs w:val="24"/>
        </w:rPr>
        <w:t xml:space="preserve">do </w:t>
      </w:r>
      <w:r w:rsidRPr="00A25399">
        <w:rPr>
          <w:rFonts w:ascii="Cambria" w:hAnsi="Cambria" w:cs="Arial"/>
          <w:sz w:val="24"/>
          <w:szCs w:val="24"/>
        </w:rPr>
        <w:t xml:space="preserve">kryterium </w:t>
      </w:r>
      <w:r w:rsidRPr="00A25399">
        <w:rPr>
          <w:rFonts w:ascii="Cambria" w:hAnsi="Cambria" w:cs="Arial"/>
          <w:i/>
          <w:iCs/>
          <w:sz w:val="24"/>
          <w:szCs w:val="24"/>
        </w:rPr>
        <w:t>„Doświadczenie Inspektor</w:t>
      </w:r>
      <w:r w:rsidR="002A7D67">
        <w:rPr>
          <w:rFonts w:ascii="Cambria" w:hAnsi="Cambria" w:cs="Arial"/>
          <w:i/>
          <w:iCs/>
          <w:sz w:val="24"/>
          <w:szCs w:val="24"/>
        </w:rPr>
        <w:t>ów</w:t>
      </w:r>
      <w:r w:rsidRPr="00A25399">
        <w:rPr>
          <w:rFonts w:ascii="Cambria" w:hAnsi="Cambria" w:cs="Arial"/>
          <w:i/>
          <w:iCs/>
          <w:sz w:val="24"/>
          <w:szCs w:val="24"/>
        </w:rPr>
        <w:t xml:space="preserve"> Nadzoru”.</w:t>
      </w:r>
    </w:p>
    <w:p w14:paraId="69E2183A" w14:textId="77777777" w:rsidR="00B36E65" w:rsidRPr="00D16648" w:rsidRDefault="00B36E65" w:rsidP="00B36E65">
      <w:pPr>
        <w:spacing w:line="276" w:lineRule="auto"/>
        <w:ind w:left="2832" w:hanging="2832"/>
        <w:jc w:val="both"/>
        <w:rPr>
          <w:rFonts w:ascii="Cambria" w:hAnsi="Cambria" w:cs="Arial"/>
          <w:color w:val="000000" w:themeColor="text1"/>
        </w:rPr>
      </w:pPr>
      <w:r w:rsidRPr="00D16648">
        <w:rPr>
          <w:rFonts w:ascii="Cambria" w:hAnsi="Cambria" w:cs="Arial"/>
          <w:color w:val="000000" w:themeColor="text1"/>
        </w:rPr>
        <w:t xml:space="preserve">Załącznik Nr 4 - </w:t>
      </w:r>
      <w:r w:rsidRPr="00D16648">
        <w:rPr>
          <w:rFonts w:ascii="Cambria" w:hAnsi="Cambria" w:cs="Arial"/>
          <w:color w:val="000000" w:themeColor="text1"/>
        </w:rPr>
        <w:tab/>
        <w:t>Zakres oświadczenia w formie jednolitego dokumentu (JEDZ) w formacie .pdf (poglądowo).</w:t>
      </w:r>
    </w:p>
    <w:p w14:paraId="21C84BD4" w14:textId="77777777" w:rsidR="00B36E65" w:rsidRDefault="00B36E65" w:rsidP="00B36E65">
      <w:pPr>
        <w:spacing w:line="276" w:lineRule="auto"/>
        <w:ind w:left="2832" w:hanging="2832"/>
        <w:jc w:val="both"/>
        <w:rPr>
          <w:rFonts w:ascii="Cambria" w:hAnsi="Cambria" w:cs="Arial"/>
          <w:color w:val="000000" w:themeColor="text1"/>
        </w:rPr>
      </w:pPr>
      <w:r w:rsidRPr="00D16648">
        <w:rPr>
          <w:rFonts w:ascii="Cambria" w:hAnsi="Cambria" w:cs="Arial"/>
          <w:color w:val="000000" w:themeColor="text1"/>
        </w:rPr>
        <w:t>Załącznik Nr 4a -</w:t>
      </w:r>
      <w:r w:rsidRPr="00D16648">
        <w:rPr>
          <w:rFonts w:ascii="Cambria" w:hAnsi="Cambria" w:cs="Arial"/>
          <w:color w:val="000000" w:themeColor="text1"/>
        </w:rPr>
        <w:tab/>
        <w:t>JEDZ przygotowany wstępnie przez Zamawiającego dla przedmiotowego postępowania w formacie .</w:t>
      </w:r>
      <w:proofErr w:type="spellStart"/>
      <w:r w:rsidRPr="00D16648">
        <w:rPr>
          <w:rFonts w:ascii="Cambria" w:hAnsi="Cambria" w:cs="Arial"/>
          <w:color w:val="000000" w:themeColor="text1"/>
        </w:rPr>
        <w:t>xml</w:t>
      </w:r>
      <w:proofErr w:type="spellEnd"/>
      <w:r w:rsidRPr="00D16648">
        <w:rPr>
          <w:rFonts w:ascii="Cambria" w:hAnsi="Cambria" w:cs="Arial"/>
          <w:color w:val="000000" w:themeColor="text1"/>
        </w:rPr>
        <w:t xml:space="preserve"> do pobrania przez Wykonawcę i zaimportowania w serwisie ESPD.</w:t>
      </w:r>
    </w:p>
    <w:p w14:paraId="1C11C6EE" w14:textId="77777777" w:rsidR="00B36E65" w:rsidRPr="00837D27" w:rsidRDefault="00B36E65" w:rsidP="00B36E65">
      <w:pPr>
        <w:spacing w:line="276" w:lineRule="auto"/>
        <w:ind w:left="2832" w:hanging="2832"/>
        <w:jc w:val="both"/>
        <w:rPr>
          <w:rFonts w:asciiTheme="majorHAnsi" w:hAnsiTheme="majorHAnsi" w:cs="Arial"/>
          <w:color w:val="000000" w:themeColor="text1"/>
        </w:rPr>
      </w:pPr>
      <w:r>
        <w:rPr>
          <w:rFonts w:asciiTheme="majorHAnsi" w:hAnsiTheme="majorHAnsi" w:cs="Arial"/>
          <w:color w:val="000000" w:themeColor="text1"/>
        </w:rPr>
        <w:lastRenderedPageBreak/>
        <w:t>Załącznik Nr 5</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 xml:space="preserve">wiadczenia </w:t>
      </w:r>
      <w:r>
        <w:rPr>
          <w:rFonts w:asciiTheme="majorHAnsi" w:hAnsiTheme="majorHAnsi" w:cs="Arial"/>
          <w:color w:val="000000" w:themeColor="text1"/>
        </w:rPr>
        <w:t>W</w:t>
      </w:r>
      <w:r w:rsidRPr="00837D27">
        <w:rPr>
          <w:rFonts w:asciiTheme="majorHAnsi" w:hAnsiTheme="majorHAnsi" w:cs="Arial"/>
          <w:color w:val="000000" w:themeColor="text1"/>
        </w:rPr>
        <w:t>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Pr>
          <w:rFonts w:asciiTheme="majorHAnsi" w:hAnsiTheme="majorHAnsi" w:cs="Arial"/>
          <w:color w:val="000000" w:themeColor="text1"/>
        </w:rPr>
        <w:t xml:space="preserve"> – </w:t>
      </w:r>
      <w:r w:rsidRPr="00837D27">
        <w:rPr>
          <w:rFonts w:asciiTheme="majorHAnsi" w:hAnsiTheme="majorHAnsi" w:cs="Arial"/>
          <w:i/>
          <w:color w:val="000000" w:themeColor="text1"/>
        </w:rPr>
        <w:t>jeżeli dotyczy</w:t>
      </w:r>
      <w:r>
        <w:rPr>
          <w:rFonts w:asciiTheme="majorHAnsi" w:hAnsiTheme="majorHAnsi" w:cs="Arial"/>
          <w:i/>
          <w:color w:val="000000" w:themeColor="text1"/>
        </w:rPr>
        <w:t>,</w:t>
      </w:r>
    </w:p>
    <w:p w14:paraId="710953CD" w14:textId="54327A4E" w:rsidR="00B36E65" w:rsidRDefault="00B36E65" w:rsidP="00B36E65">
      <w:pPr>
        <w:spacing w:line="276" w:lineRule="auto"/>
        <w:ind w:left="2832" w:hanging="2832"/>
        <w:jc w:val="both"/>
        <w:rPr>
          <w:rFonts w:ascii="Cambria" w:hAnsi="Cambria" w:cs="Arial"/>
        </w:rPr>
      </w:pPr>
      <w:r w:rsidRPr="00345645">
        <w:rPr>
          <w:rFonts w:ascii="Cambria" w:hAnsi="Cambria" w:cs="Arial"/>
        </w:rPr>
        <w:t xml:space="preserve">Załącznik Nr 6 – </w:t>
      </w:r>
      <w:r w:rsidRPr="00345645">
        <w:rPr>
          <w:rFonts w:ascii="Cambria" w:hAnsi="Cambria" w:cs="Arial"/>
        </w:rPr>
        <w:tab/>
        <w:t xml:space="preserve">Wzór wykazu </w:t>
      </w:r>
      <w:r w:rsidR="000070A2">
        <w:rPr>
          <w:rFonts w:ascii="Cambria" w:hAnsi="Cambria" w:cs="Arial"/>
        </w:rPr>
        <w:t>usług</w:t>
      </w:r>
      <w:r>
        <w:rPr>
          <w:rFonts w:ascii="Cambria" w:hAnsi="Cambria" w:cs="Arial"/>
        </w:rPr>
        <w:t>,</w:t>
      </w:r>
    </w:p>
    <w:p w14:paraId="116F11BA" w14:textId="77984482" w:rsidR="000070A2" w:rsidRDefault="000070A2" w:rsidP="000070A2">
      <w:pPr>
        <w:spacing w:line="276" w:lineRule="auto"/>
        <w:ind w:left="2832" w:hanging="2832"/>
        <w:jc w:val="both"/>
        <w:rPr>
          <w:rFonts w:ascii="Cambria" w:hAnsi="Cambria" w:cs="Arial"/>
        </w:rPr>
      </w:pPr>
      <w:r w:rsidRPr="00345645">
        <w:rPr>
          <w:rFonts w:ascii="Cambria" w:hAnsi="Cambria" w:cs="Arial"/>
        </w:rPr>
        <w:t xml:space="preserve">Załącznik Nr </w:t>
      </w:r>
      <w:r>
        <w:rPr>
          <w:rFonts w:ascii="Cambria" w:hAnsi="Cambria" w:cs="Arial"/>
        </w:rPr>
        <w:t>7</w:t>
      </w:r>
      <w:r w:rsidRPr="00345645">
        <w:rPr>
          <w:rFonts w:ascii="Cambria" w:hAnsi="Cambria" w:cs="Arial"/>
        </w:rPr>
        <w:t xml:space="preserve"> – </w:t>
      </w:r>
      <w:r w:rsidRPr="00345645">
        <w:rPr>
          <w:rFonts w:ascii="Cambria" w:hAnsi="Cambria" w:cs="Arial"/>
        </w:rPr>
        <w:tab/>
        <w:t xml:space="preserve">Wzór wykazu </w:t>
      </w:r>
      <w:r>
        <w:rPr>
          <w:rFonts w:ascii="Cambria" w:hAnsi="Cambria" w:cs="Arial"/>
        </w:rPr>
        <w:t>osób,</w:t>
      </w:r>
    </w:p>
    <w:p w14:paraId="0DE0DA49" w14:textId="26A25D92" w:rsidR="00B36E65" w:rsidRPr="00345645" w:rsidRDefault="00B36E65" w:rsidP="00B36E65">
      <w:pPr>
        <w:spacing w:line="276" w:lineRule="auto"/>
        <w:ind w:left="2832" w:hanging="2832"/>
        <w:jc w:val="both"/>
        <w:rPr>
          <w:rFonts w:ascii="Cambria" w:hAnsi="Cambria" w:cs="Arial"/>
        </w:rPr>
      </w:pPr>
      <w:r w:rsidRPr="00345645">
        <w:rPr>
          <w:rFonts w:ascii="Cambria" w:hAnsi="Cambria" w:cs="Arial"/>
        </w:rPr>
        <w:t xml:space="preserve">Załącznik Nr </w:t>
      </w:r>
      <w:r w:rsidR="000070A2">
        <w:rPr>
          <w:rFonts w:ascii="Cambria" w:hAnsi="Cambria" w:cs="Arial"/>
        </w:rPr>
        <w:t>8</w:t>
      </w:r>
      <w:r w:rsidRPr="00345645">
        <w:rPr>
          <w:rFonts w:ascii="Cambria" w:hAnsi="Cambria" w:cs="Arial"/>
        </w:rPr>
        <w:t xml:space="preserve"> – </w:t>
      </w:r>
      <w:r w:rsidRPr="00345645">
        <w:rPr>
          <w:rFonts w:ascii="Cambria" w:hAnsi="Cambria" w:cs="Arial"/>
        </w:rPr>
        <w:tab/>
        <w:t xml:space="preserve">Wzór oświadczenia Wykonawcy, w zakresie art. 108 ust. 1 pkt 5 ustawy </w:t>
      </w:r>
      <w:proofErr w:type="spellStart"/>
      <w:r w:rsidRPr="00345645">
        <w:rPr>
          <w:rFonts w:ascii="Cambria" w:hAnsi="Cambria" w:cs="Arial"/>
        </w:rPr>
        <w:t>Pzp</w:t>
      </w:r>
      <w:proofErr w:type="spellEnd"/>
      <w:r w:rsidRPr="00345645">
        <w:rPr>
          <w:rFonts w:ascii="Cambria" w:hAnsi="Cambria" w:cs="Arial"/>
        </w:rPr>
        <w:t>, o braku przynależności do tej samej grupy kapitałowej.</w:t>
      </w:r>
    </w:p>
    <w:p w14:paraId="0622CAE9" w14:textId="785D2A8D" w:rsidR="00B36E65" w:rsidRPr="00345645" w:rsidRDefault="00B36E65" w:rsidP="00B36E65">
      <w:pPr>
        <w:spacing w:line="276" w:lineRule="auto"/>
        <w:ind w:left="2836" w:hanging="2836"/>
        <w:jc w:val="both"/>
        <w:rPr>
          <w:rFonts w:ascii="Cambria" w:hAnsi="Cambria" w:cs="Arial"/>
        </w:rPr>
      </w:pPr>
      <w:r w:rsidRPr="00345645">
        <w:rPr>
          <w:rFonts w:ascii="Cambria" w:hAnsi="Cambria" w:cs="Arial"/>
        </w:rPr>
        <w:t xml:space="preserve">Załącznik Nr </w:t>
      </w:r>
      <w:r w:rsidR="000070A2">
        <w:rPr>
          <w:rFonts w:ascii="Cambria" w:hAnsi="Cambria" w:cs="Arial"/>
        </w:rPr>
        <w:t>9</w:t>
      </w:r>
      <w:r w:rsidRPr="00345645">
        <w:rPr>
          <w:rFonts w:ascii="Cambria" w:hAnsi="Cambria" w:cs="Arial"/>
        </w:rPr>
        <w:t xml:space="preserve"> – </w:t>
      </w:r>
      <w:r w:rsidRPr="00345645">
        <w:rPr>
          <w:rFonts w:ascii="Cambria" w:hAnsi="Cambria" w:cs="Arial"/>
        </w:rPr>
        <w:tab/>
        <w:t xml:space="preserve">Wzór oświadczenia </w:t>
      </w:r>
      <w:r w:rsidRPr="00345645">
        <w:rPr>
          <w:rFonts w:asciiTheme="majorHAnsi" w:hAnsiTheme="majorHAnsi" w:cs="Open Sans"/>
          <w:color w:val="000000"/>
        </w:rPr>
        <w:t>Wykonawcy o aktualności informacji zawartych w oświadczeniu, o którym mowa w pkt 8.1 SWZ, w zakresie podstaw wykluczenia z postępowania wskazanych przez Zamawiającego,</w:t>
      </w:r>
      <w:r w:rsidRPr="007B1D1E">
        <w:rPr>
          <w:rFonts w:asciiTheme="majorHAnsi" w:hAnsiTheme="majorHAnsi" w:cs="Open Sans"/>
          <w:color w:val="000000"/>
        </w:rPr>
        <w:t xml:space="preserve"> </w:t>
      </w:r>
    </w:p>
    <w:p w14:paraId="42B79D45" w14:textId="77777777" w:rsidR="004B4E0C" w:rsidRDefault="004B4E0C" w:rsidP="004B4E0C">
      <w:pPr>
        <w:spacing w:line="276" w:lineRule="auto"/>
        <w:ind w:left="2836" w:hanging="2836"/>
        <w:jc w:val="both"/>
        <w:rPr>
          <w:rFonts w:ascii="Cambria" w:hAnsi="Cambria" w:cs="Arial"/>
        </w:rPr>
      </w:pPr>
      <w:r w:rsidRPr="00D16648">
        <w:rPr>
          <w:rFonts w:ascii="Cambria" w:hAnsi="Cambria" w:cs="Arial"/>
        </w:rPr>
        <w:t xml:space="preserve">Załącznik Nr </w:t>
      </w:r>
      <w:r>
        <w:rPr>
          <w:rFonts w:ascii="Cambria" w:hAnsi="Cambria" w:cs="Arial"/>
        </w:rPr>
        <w:t>10</w:t>
      </w:r>
      <w:r w:rsidRPr="00D16648">
        <w:rPr>
          <w:rFonts w:ascii="Cambria" w:hAnsi="Cambria" w:cs="Arial"/>
        </w:rPr>
        <w:t xml:space="preserve"> – </w:t>
      </w:r>
      <w:r w:rsidRPr="00D16648">
        <w:rPr>
          <w:rFonts w:ascii="Cambria" w:hAnsi="Cambria" w:cs="Arial"/>
        </w:rPr>
        <w:tab/>
      </w:r>
      <w:r>
        <w:rPr>
          <w:rFonts w:ascii="Cambria" w:hAnsi="Cambria" w:cs="Arial"/>
        </w:rPr>
        <w:t xml:space="preserve">Identyfikator postępowania na </w:t>
      </w:r>
      <w:proofErr w:type="spellStart"/>
      <w:r>
        <w:rPr>
          <w:rFonts w:ascii="Cambria" w:hAnsi="Cambria" w:cs="Arial"/>
        </w:rPr>
        <w:t>miniPortalu</w:t>
      </w:r>
      <w:proofErr w:type="spellEnd"/>
      <w:r>
        <w:rPr>
          <w:rFonts w:ascii="Cambria" w:hAnsi="Cambria" w:cs="Arial"/>
        </w:rPr>
        <w:t>.</w:t>
      </w:r>
    </w:p>
    <w:p w14:paraId="191943A6" w14:textId="77777777" w:rsidR="00B36E65" w:rsidRPr="00C6306E" w:rsidRDefault="00B36E65" w:rsidP="00627C7D">
      <w:pPr>
        <w:spacing w:line="276" w:lineRule="auto"/>
        <w:ind w:left="2832" w:hanging="2832"/>
        <w:jc w:val="both"/>
        <w:rPr>
          <w:rFonts w:asciiTheme="majorHAnsi" w:hAnsiTheme="majorHAnsi" w:cs="Arial"/>
          <w:sz w:val="22"/>
          <w:szCs w:val="22"/>
        </w:rPr>
      </w:pPr>
    </w:p>
    <w:sectPr w:rsidR="00B36E65" w:rsidRPr="00C6306E" w:rsidSect="00BA3A6A">
      <w:headerReference w:type="even" r:id="rId27"/>
      <w:headerReference w:type="default" r:id="rId28"/>
      <w:footerReference w:type="even" r:id="rId29"/>
      <w:footerReference w:type="default" r:id="rId30"/>
      <w:headerReference w:type="first" r:id="rId31"/>
      <w:footerReference w:type="first" r:id="rId32"/>
      <w:pgSz w:w="11906" w:h="16838" w:code="9"/>
      <w:pgMar w:top="1179" w:right="1417" w:bottom="1417" w:left="1417" w:header="327" w:footer="1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9D81" w14:textId="77777777" w:rsidR="009D64E4" w:rsidRDefault="009D64E4">
      <w:r>
        <w:separator/>
      </w:r>
    </w:p>
  </w:endnote>
  <w:endnote w:type="continuationSeparator" w:id="0">
    <w:p w14:paraId="5CF1D9ED" w14:textId="77777777" w:rsidR="009D64E4" w:rsidRDefault="009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Univers-PL">
    <w:altName w:val="Yu Gothic"/>
    <w:panose1 w:val="020B0604020202020204"/>
    <w:charset w:val="EE"/>
    <w:family w:val="roman"/>
    <w:pitch w:val="variable"/>
  </w:font>
  <w:font w:name="Times">
    <w:panose1 w:val="0000050000000002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NewRoman">
    <w:altName w:val="MS Mincho"/>
    <w:panose1 w:val="020B0604020202020204"/>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CA0C" w14:textId="2E757893" w:rsidR="001E1F9D" w:rsidRDefault="00CA3783">
    <w:pPr>
      <w:pStyle w:val="Stopka"/>
      <w:jc w:val="center"/>
    </w:pPr>
    <w:r>
      <w:rPr>
        <w:noProof/>
      </w:rPr>
      <mc:AlternateContent>
        <mc:Choice Requires="wpg">
          <w:drawing>
            <wp:anchor distT="0" distB="0" distL="114300" distR="114300" simplePos="0" relativeHeight="251657216" behindDoc="0" locked="0" layoutInCell="1" allowOverlap="1" wp14:anchorId="28F1BD5F" wp14:editId="0F46E96B">
              <wp:simplePos x="0" y="0"/>
              <wp:positionH relativeFrom="column">
                <wp:posOffset>-868680</wp:posOffset>
              </wp:positionH>
              <wp:positionV relativeFrom="paragraph">
                <wp:posOffset>-240665</wp:posOffset>
              </wp:positionV>
              <wp:extent cx="7339330" cy="854710"/>
              <wp:effectExtent l="7620" t="0" r="0" b="0"/>
              <wp:wrapSquare wrapText="bothSides"/>
              <wp:docPr id="3" name="Grupa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39330" cy="854710"/>
                        <a:chOff x="-13" y="15225"/>
                        <a:chExt cx="11890" cy="1410"/>
                      </a:xfrm>
                    </wpg:grpSpPr>
                    <wps:wsp>
                      <wps:cNvPr id="4" name="Text Box 6"/>
                      <wps:cNvSpPr txBox="1">
                        <a:spLocks noChangeAspect="1"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DFB2" w14:textId="77777777" w:rsidR="001E1F9D" w:rsidRDefault="001E1F9D" w:rsidP="00C51DF4">
                            <w:pPr>
                              <w:widowControl w:val="0"/>
                              <w:rPr>
                                <w:rFonts w:ascii="Arial" w:hAnsi="Arial" w:cs="Arial"/>
                                <w:sz w:val="14"/>
                                <w:szCs w:val="14"/>
                              </w:rPr>
                            </w:pPr>
                          </w:p>
                          <w:p w14:paraId="172161CB" w14:textId="77777777" w:rsidR="001E1F9D" w:rsidRDefault="001E1F9D" w:rsidP="00C51DF4">
                            <w:pPr>
                              <w:widowControl w:val="0"/>
                              <w:rPr>
                                <w:rFonts w:ascii="Arial" w:hAnsi="Arial" w:cs="Arial"/>
                                <w:b/>
                                <w:bCs/>
                                <w:sz w:val="16"/>
                                <w:szCs w:val="16"/>
                              </w:rPr>
                            </w:pPr>
                            <w:r>
                              <w:rPr>
                                <w:rFonts w:ascii="Arial" w:hAnsi="Arial" w:cs="Arial"/>
                                <w:b/>
                                <w:bCs/>
                                <w:sz w:val="16"/>
                                <w:szCs w:val="16"/>
                              </w:rPr>
                              <w:t>BENEFICJENT:</w:t>
                            </w:r>
                          </w:p>
                          <w:p w14:paraId="76B17013" w14:textId="77777777" w:rsidR="001E1F9D" w:rsidRPr="00E11A36" w:rsidRDefault="001E1F9D" w:rsidP="00C51DF4">
                            <w:pPr>
                              <w:widowControl w:val="0"/>
                              <w:rPr>
                                <w:rFonts w:ascii="Arial" w:hAnsi="Arial" w:cs="Arial"/>
                                <w:b/>
                                <w:bCs/>
                                <w:sz w:val="16"/>
                                <w:szCs w:val="16"/>
                              </w:rPr>
                            </w:pPr>
                            <w:r>
                              <w:rPr>
                                <w:rFonts w:ascii="Arial" w:hAnsi="Arial" w:cs="Arial"/>
                                <w:b/>
                                <w:bCs/>
                                <w:sz w:val="16"/>
                                <w:szCs w:val="16"/>
                              </w:rPr>
                              <w:t>GŁÓWNY URZĄD STATYSTYCZNY</w:t>
                            </w:r>
                          </w:p>
                          <w:p w14:paraId="1025861C" w14:textId="77777777" w:rsidR="001E1F9D" w:rsidRPr="00E11A36" w:rsidRDefault="001E1F9D" w:rsidP="00C51DF4">
                            <w:pPr>
                              <w:widowControl w:val="0"/>
                              <w:rPr>
                                <w:rFonts w:ascii="Arial" w:hAnsi="Arial" w:cs="Arial"/>
                                <w:sz w:val="16"/>
                                <w:szCs w:val="16"/>
                              </w:rPr>
                            </w:pPr>
                            <w:r w:rsidRPr="00E11A36">
                              <w:rPr>
                                <w:rFonts w:ascii="Arial" w:hAnsi="Arial" w:cs="Arial"/>
                                <w:sz w:val="16"/>
                                <w:szCs w:val="16"/>
                              </w:rPr>
                              <w:t>Al. Niepodległości 208</w:t>
                            </w:r>
                          </w:p>
                          <w:p w14:paraId="0A96A7BB" w14:textId="77777777" w:rsidR="001E1F9D" w:rsidRDefault="001E1F9D" w:rsidP="00C51DF4">
                            <w:pPr>
                              <w:widowControl w:val="0"/>
                              <w:rPr>
                                <w:rFonts w:ascii="Arial" w:hAnsi="Arial" w:cs="Arial"/>
                                <w:sz w:val="14"/>
                                <w:szCs w:val="14"/>
                              </w:rPr>
                            </w:pPr>
                            <w:r w:rsidRPr="00E11A36">
                              <w:rPr>
                                <w:rFonts w:ascii="Arial" w:hAnsi="Arial" w:cs="Arial"/>
                                <w:sz w:val="16"/>
                                <w:szCs w:val="16"/>
                              </w:rPr>
                              <w:t>00-925 Warszawa</w:t>
                            </w:r>
                          </w:p>
                          <w:p w14:paraId="50AD7651" w14:textId="77777777" w:rsidR="001E1F9D" w:rsidRDefault="001E1F9D"/>
                        </w:txbxContent>
                      </wps:txbx>
                      <wps:bodyPr rot="0" vert="horz" wrap="square" lIns="36576" tIns="36576" rIns="36576" bIns="36576" anchor="t" anchorCtr="0" upright="1">
                        <a:noAutofit/>
                      </wps:bodyPr>
                    </wps:wsp>
                    <wps:wsp>
                      <wps:cNvPr id="5" name="Text Box 7"/>
                      <wps:cNvSpPr txBox="1">
                        <a:spLocks noChangeAspect="1"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C430" w14:textId="77777777" w:rsidR="001E1F9D" w:rsidRDefault="001E1F9D" w:rsidP="00C51DF4">
                            <w:pPr>
                              <w:widowControl w:val="0"/>
                              <w:rPr>
                                <w:rFonts w:ascii="Arial" w:hAnsi="Arial" w:cs="Arial"/>
                                <w:sz w:val="14"/>
                                <w:szCs w:val="14"/>
                              </w:rPr>
                            </w:pPr>
                          </w:p>
                          <w:p w14:paraId="22CC1A1D" w14:textId="77777777" w:rsidR="001E1F9D" w:rsidRPr="003074FC" w:rsidRDefault="001E1F9D"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B12989D" w14:textId="77777777" w:rsidR="001E1F9D" w:rsidRPr="003074FC" w:rsidRDefault="001E1F9D"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63757CD9" w14:textId="77777777" w:rsidR="001E1F9D" w:rsidRPr="003074FC" w:rsidRDefault="001E1F9D"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2D438B6B" w14:textId="77777777" w:rsidR="001E1F9D" w:rsidRPr="00BC0929" w:rsidRDefault="001E1F9D" w:rsidP="00C51DF4">
                            <w:pPr>
                              <w:widowControl w:val="0"/>
                              <w:rPr>
                                <w:lang w:val="en-US"/>
                              </w:rPr>
                            </w:pPr>
                          </w:p>
                        </w:txbxContent>
                      </wps:txbx>
                      <wps:bodyPr rot="0" vert="horz" wrap="square" lIns="36576" tIns="36576" rIns="36576" bIns="36576" anchor="t" anchorCtr="0" upright="1">
                        <a:noAutofit/>
                      </wps:bodyPr>
                    </wps:wsp>
                    <wps:wsp>
                      <wps:cNvPr id="6" name="Line 8"/>
                      <wps:cNvCnPr>
                        <a:cxnSpLocks noChangeAspect="1" noChangeArrowheads="1"/>
                      </wps:cNvCnPr>
                      <wps:spPr bwMode="auto">
                        <a:xfrm flipV="1">
                          <a:off x="-13" y="15277"/>
                          <a:ext cx="1187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F1BD5F" id="Grupa 26" o:spid="_x0000_s1026" style="position:absolute;left:0;text-align:left;margin-left:-68.4pt;margin-top:-18.95pt;width:577.9pt;height:67.3pt;z-index:251657216" coordorigin="-13,15225" coordsize="11890,141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">
              <o:lock v:ext="edit" aspectratio="t"/>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gXAxgAAAN8AAAAPAAAAZHJzL2Rvd25yZXYueG1sRI9PawIx&#13;&#10;FMTvBb9DeIK3mlWK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S8YFwMYAAADfAAAA&#13;&#10;DwAAAAAAAAAAAAAAAAAHAgAAZHJzL2Rvd25yZXYueG1sUEsFBgAAAAADAAMAtwAAAPoCAAAAAA==&#13;&#10;" filled="f" stroked="f">
                <o:lock v:ext="edit" aspectratio="t"/>
                <v:textbox inset="2.88pt,2.88pt,2.88pt,2.88pt">
                  <w:txbxContent>
                    <w:p w14:paraId="1DDBDFB2" w14:textId="77777777" w:rsidR="001E1F9D" w:rsidRDefault="001E1F9D" w:rsidP="00C51DF4">
                      <w:pPr>
                        <w:widowControl w:val="0"/>
                        <w:rPr>
                          <w:rFonts w:ascii="Arial" w:hAnsi="Arial" w:cs="Arial"/>
                          <w:sz w:val="14"/>
                          <w:szCs w:val="14"/>
                        </w:rPr>
                      </w:pPr>
                    </w:p>
                    <w:p w14:paraId="172161CB" w14:textId="77777777" w:rsidR="001E1F9D" w:rsidRDefault="001E1F9D" w:rsidP="00C51DF4">
                      <w:pPr>
                        <w:widowControl w:val="0"/>
                        <w:rPr>
                          <w:rFonts w:ascii="Arial" w:hAnsi="Arial" w:cs="Arial"/>
                          <w:b/>
                          <w:bCs/>
                          <w:sz w:val="16"/>
                          <w:szCs w:val="16"/>
                        </w:rPr>
                      </w:pPr>
                      <w:r>
                        <w:rPr>
                          <w:rFonts w:ascii="Arial" w:hAnsi="Arial" w:cs="Arial"/>
                          <w:b/>
                          <w:bCs/>
                          <w:sz w:val="16"/>
                          <w:szCs w:val="16"/>
                        </w:rPr>
                        <w:t>BENEFICJENT:</w:t>
                      </w:r>
                    </w:p>
                    <w:p w14:paraId="76B17013" w14:textId="77777777" w:rsidR="001E1F9D" w:rsidRPr="00E11A36" w:rsidRDefault="001E1F9D" w:rsidP="00C51DF4">
                      <w:pPr>
                        <w:widowControl w:val="0"/>
                        <w:rPr>
                          <w:rFonts w:ascii="Arial" w:hAnsi="Arial" w:cs="Arial"/>
                          <w:b/>
                          <w:bCs/>
                          <w:sz w:val="16"/>
                          <w:szCs w:val="16"/>
                        </w:rPr>
                      </w:pPr>
                      <w:r>
                        <w:rPr>
                          <w:rFonts w:ascii="Arial" w:hAnsi="Arial" w:cs="Arial"/>
                          <w:b/>
                          <w:bCs/>
                          <w:sz w:val="16"/>
                          <w:szCs w:val="16"/>
                        </w:rPr>
                        <w:t>GŁÓWNY URZĄD STATYSTYCZNY</w:t>
                      </w:r>
                    </w:p>
                    <w:p w14:paraId="1025861C" w14:textId="77777777" w:rsidR="001E1F9D" w:rsidRPr="00E11A36" w:rsidRDefault="001E1F9D" w:rsidP="00C51DF4">
                      <w:pPr>
                        <w:widowControl w:val="0"/>
                        <w:rPr>
                          <w:rFonts w:ascii="Arial" w:hAnsi="Arial" w:cs="Arial"/>
                          <w:sz w:val="16"/>
                          <w:szCs w:val="16"/>
                        </w:rPr>
                      </w:pPr>
                      <w:r w:rsidRPr="00E11A36">
                        <w:rPr>
                          <w:rFonts w:ascii="Arial" w:hAnsi="Arial" w:cs="Arial"/>
                          <w:sz w:val="16"/>
                          <w:szCs w:val="16"/>
                        </w:rPr>
                        <w:t>Al. Niepodległości 208</w:t>
                      </w:r>
                    </w:p>
                    <w:p w14:paraId="0A96A7BB" w14:textId="77777777" w:rsidR="001E1F9D" w:rsidRDefault="001E1F9D" w:rsidP="00C51DF4">
                      <w:pPr>
                        <w:widowControl w:val="0"/>
                        <w:rPr>
                          <w:rFonts w:ascii="Arial" w:hAnsi="Arial" w:cs="Arial"/>
                          <w:sz w:val="14"/>
                          <w:szCs w:val="14"/>
                        </w:rPr>
                      </w:pPr>
                      <w:r w:rsidRPr="00E11A36">
                        <w:rPr>
                          <w:rFonts w:ascii="Arial" w:hAnsi="Arial" w:cs="Arial"/>
                          <w:sz w:val="16"/>
                          <w:szCs w:val="16"/>
                        </w:rPr>
                        <w:t>00-925 Warszawa</w:t>
                      </w:r>
                    </w:p>
                    <w:p w14:paraId="50AD7651" w14:textId="77777777" w:rsidR="001E1F9D" w:rsidRDefault="001E1F9D"/>
                  </w:txbxContent>
                </v:textbox>
              </v:shape>
              <v:shape id="Text Box 7" o:spid="_x0000_s1028" type="#_x0000_t202" style="position:absolute;left:4344;top:15228;width:2766;height:10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" filled="f" stroked="f">
                <o:lock v:ext="edit" aspectratio="t"/>
                <v:textbox inset="2.88pt,2.88pt,2.88pt,2.88pt">
                  <w:txbxContent>
                    <w:p w14:paraId="1C2DC430" w14:textId="77777777" w:rsidR="001E1F9D" w:rsidRDefault="001E1F9D" w:rsidP="00C51DF4">
                      <w:pPr>
                        <w:widowControl w:val="0"/>
                        <w:rPr>
                          <w:rFonts w:ascii="Arial" w:hAnsi="Arial" w:cs="Arial"/>
                          <w:sz w:val="14"/>
                          <w:szCs w:val="14"/>
                        </w:rPr>
                      </w:pPr>
                    </w:p>
                    <w:p w14:paraId="22CC1A1D" w14:textId="77777777" w:rsidR="001E1F9D" w:rsidRPr="003074FC" w:rsidRDefault="001E1F9D"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0B12989D" w14:textId="77777777" w:rsidR="001E1F9D" w:rsidRPr="003074FC" w:rsidRDefault="001E1F9D"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63757CD9" w14:textId="77777777" w:rsidR="001E1F9D" w:rsidRPr="003074FC" w:rsidRDefault="001E1F9D"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2D438B6B" w14:textId="77777777" w:rsidR="001E1F9D" w:rsidRPr="00BC0929" w:rsidRDefault="001E1F9D"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" strokeweight=".5pt">
                <v:path arrowok="f"/>
                <o:lock v:ext="edit" aspectratio="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">
                <v:imagedata r:id="rId3" o:title=""/>
              </v:shape>
              <v:shape id="Picture 10" o:spid="_x0000_s1031" type="#_x0000_t75" style="position:absolute;left:312;top:15469;width:788;height:6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&#13;&#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175E04B6" wp14:editId="369D7E4E">
              <wp:simplePos x="0" y="0"/>
              <wp:positionH relativeFrom="column">
                <wp:posOffset>3234055</wp:posOffset>
              </wp:positionH>
              <wp:positionV relativeFrom="paragraph">
                <wp:posOffset>-193040</wp:posOffset>
              </wp:positionV>
              <wp:extent cx="3342005" cy="564515"/>
              <wp:effectExtent l="5080" t="6985" r="5715" b="9525"/>
              <wp:wrapNone/>
              <wp:docPr id="1"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560B0C24" w14:textId="77777777" w:rsidR="001E1F9D" w:rsidRPr="00FD3B32" w:rsidRDefault="001E1F9D"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00DD9993" w14:textId="77777777" w:rsidR="001E1F9D" w:rsidRPr="00FD3B32" w:rsidRDefault="001E1F9D"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0593D5F" w14:textId="77777777" w:rsidR="001E1F9D" w:rsidRDefault="001E1F9D" w:rsidP="00C51DF4">
                          <w:pPr>
                            <w:pStyle w:val="Stopka"/>
                          </w:pPr>
                        </w:p>
                        <w:p w14:paraId="0A943C5C" w14:textId="77777777" w:rsidR="001E1F9D" w:rsidRDefault="001E1F9D"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04B6"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" strokecolor="white">
              <v:textbox>
                <w:txbxContent>
                  <w:p w14:paraId="560B0C24" w14:textId="77777777" w:rsidR="001E1F9D" w:rsidRPr="00FD3B32" w:rsidRDefault="001E1F9D"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00DD9993" w14:textId="77777777" w:rsidR="001E1F9D" w:rsidRPr="00FD3B32" w:rsidRDefault="001E1F9D"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0593D5F" w14:textId="77777777" w:rsidR="001E1F9D" w:rsidRDefault="001E1F9D" w:rsidP="00C51DF4">
                    <w:pPr>
                      <w:pStyle w:val="Stopka"/>
                    </w:pPr>
                  </w:p>
                  <w:p w14:paraId="0A943C5C" w14:textId="77777777" w:rsidR="001E1F9D" w:rsidRDefault="001E1F9D" w:rsidP="00C51DF4"/>
                </w:txbxContent>
              </v:textbox>
            </v:shape>
          </w:pict>
        </mc:Fallback>
      </mc:AlternateContent>
    </w:r>
    <w:r w:rsidR="001E1F9D">
      <w:fldChar w:fldCharType="begin"/>
    </w:r>
    <w:r w:rsidR="001E1F9D">
      <w:instrText xml:space="preserve"> PAGE   \* MERGEFORMAT </w:instrText>
    </w:r>
    <w:r w:rsidR="001E1F9D">
      <w:fldChar w:fldCharType="separate"/>
    </w:r>
    <w:r w:rsidR="001E1F9D">
      <w:rPr>
        <w:noProof/>
      </w:rPr>
      <w:t>22</w:t>
    </w:r>
    <w:r w:rsidR="001E1F9D">
      <w:rPr>
        <w:noProof/>
      </w:rPr>
      <w:fldChar w:fldCharType="end"/>
    </w:r>
  </w:p>
  <w:p w14:paraId="6CD81190" w14:textId="77777777" w:rsidR="001E1F9D" w:rsidRDefault="001E1F9D"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853" w14:textId="77777777" w:rsidR="001E1F9D" w:rsidRPr="00BA303A" w:rsidRDefault="001E1F9D"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54</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54</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4980" w14:textId="77777777" w:rsidR="001E1F9D" w:rsidRPr="00BA303A" w:rsidRDefault="001E1F9D"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54</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13D5" w14:textId="77777777" w:rsidR="009D64E4" w:rsidRDefault="009D64E4">
      <w:r>
        <w:separator/>
      </w:r>
    </w:p>
  </w:footnote>
  <w:footnote w:type="continuationSeparator" w:id="0">
    <w:p w14:paraId="058A6D91" w14:textId="77777777" w:rsidR="009D64E4" w:rsidRDefault="009D64E4">
      <w:r>
        <w:continuationSeparator/>
      </w:r>
    </w:p>
  </w:footnote>
  <w:footnote w:id="1">
    <w:p w14:paraId="2A73D8C3" w14:textId="5CAD0E07" w:rsidR="001E1F9D" w:rsidRPr="009E5C30" w:rsidRDefault="001E1F9D" w:rsidP="005A5808">
      <w:pPr>
        <w:pStyle w:val="Tekstprzypisudolnego"/>
        <w:jc w:val="both"/>
        <w:rPr>
          <w:rFonts w:ascii="Cambria" w:hAnsi="Cambria"/>
        </w:rPr>
      </w:pPr>
      <w:r w:rsidRPr="009E5C30">
        <w:rPr>
          <w:rStyle w:val="Odwoanieprzypisudolnego"/>
          <w:rFonts w:ascii="Cambria" w:hAnsi="Cambria"/>
        </w:rPr>
        <w:footnoteRef/>
      </w:r>
      <w:r w:rsidRPr="009E5C30">
        <w:rPr>
          <w:rFonts w:ascii="Cambria" w:hAnsi="Cambria"/>
        </w:rPr>
        <w:t xml:space="preserve"> </w:t>
      </w:r>
      <w:r w:rsidRPr="00BC617E">
        <w:rPr>
          <w:rFonts w:ascii="Cambria" w:hAnsi="Cambria"/>
          <w:sz w:val="18"/>
          <w:szCs w:val="18"/>
        </w:rPr>
        <w:t xml:space="preserve">W celu zapewnienia odpowiedniego poziomu konkurencji w postępowaniu o udzielenie zamówienia publicznego Zamawiający wymaga, aby warunek, o którym mowa w Rozdziale 6, pkt. 6.1.4 SWZ, dotyczył </w:t>
      </w:r>
      <w:r>
        <w:rPr>
          <w:rFonts w:ascii="Cambria" w:hAnsi="Cambria"/>
          <w:sz w:val="18"/>
          <w:szCs w:val="18"/>
        </w:rPr>
        <w:t>usług</w:t>
      </w:r>
      <w:r w:rsidRPr="00BC617E">
        <w:rPr>
          <w:rFonts w:ascii="Cambria" w:hAnsi="Cambria"/>
          <w:sz w:val="18"/>
          <w:szCs w:val="18"/>
        </w:rPr>
        <w:t xml:space="preserve"> wykonanych w okresie dłuższym niż 3 lat tj. w okresie 5 lat przed upływem terminu składania ofert.</w:t>
      </w:r>
    </w:p>
    <w:p w14:paraId="394F850F" w14:textId="77777777" w:rsidR="001E1F9D" w:rsidRDefault="001E1F9D" w:rsidP="005A580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9B77" w14:textId="77777777" w:rsidR="001E1F9D" w:rsidRDefault="001E1F9D">
    <w:pPr>
      <w:pStyle w:val="Nagwek"/>
    </w:pPr>
    <w:r>
      <w:rPr>
        <w:noProof/>
      </w:rPr>
      <w:drawing>
        <wp:inline distT="0" distB="0" distL="0" distR="0" wp14:anchorId="5529534F" wp14:editId="2D6DED32">
          <wp:extent cx="6212840" cy="697865"/>
          <wp:effectExtent l="19050" t="0" r="0" b="0"/>
          <wp:docPr id="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C2F" w14:textId="77777777" w:rsidR="001E1F9D" w:rsidRDefault="001E1F9D" w:rsidP="00A83BFF">
    <w:pPr>
      <w:pStyle w:val="Nagwek"/>
    </w:pPr>
    <w:r>
      <w:rPr>
        <w:rFonts w:cs="Calibri"/>
        <w:noProof/>
        <w:color w:val="000000"/>
      </w:rPr>
      <w:drawing>
        <wp:inline distT="0" distB="0" distL="0" distR="0" wp14:anchorId="09E5BCEF" wp14:editId="4D8DCB47">
          <wp:extent cx="5579745" cy="493700"/>
          <wp:effectExtent l="0" t="0" r="1905" b="1905"/>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579745" cy="493700"/>
                  </a:xfrm>
                  <a:prstGeom prst="rect">
                    <a:avLst/>
                  </a:prstGeom>
                  <a:ln/>
                </pic:spPr>
              </pic:pic>
            </a:graphicData>
          </a:graphic>
        </wp:inline>
      </w:drawing>
    </w:r>
  </w:p>
  <w:p w14:paraId="4E0C1C39" w14:textId="77777777" w:rsidR="001E1F9D" w:rsidRDefault="001E1F9D" w:rsidP="00A83BFF">
    <w:pPr>
      <w:pStyle w:val="Nagwek"/>
    </w:pPr>
  </w:p>
  <w:p w14:paraId="41A38801" w14:textId="77777777" w:rsidR="001E1F9D" w:rsidRDefault="001E1F9D" w:rsidP="00A83BFF">
    <w:pPr>
      <w:pStyle w:val="Nagwek"/>
      <w:spacing w:line="276" w:lineRule="auto"/>
      <w:jc w:val="center"/>
      <w:rPr>
        <w:rFonts w:ascii="Cambria" w:hAnsi="Cambria"/>
        <w:bCs/>
        <w:color w:val="000000"/>
        <w:sz w:val="18"/>
        <w:szCs w:val="18"/>
      </w:rPr>
    </w:pPr>
  </w:p>
  <w:p w14:paraId="39A56B46" w14:textId="77777777" w:rsidR="001E1F9D" w:rsidRDefault="001E1F9D" w:rsidP="00A83BFF">
    <w:pPr>
      <w:pStyle w:val="Nagwek"/>
      <w:spacing w:line="276" w:lineRule="auto"/>
      <w:jc w:val="center"/>
      <w:rPr>
        <w:rFonts w:ascii="Cambria" w:hAnsi="Cambria"/>
        <w:bCs/>
        <w:color w:val="000000"/>
        <w:sz w:val="18"/>
        <w:szCs w:val="18"/>
      </w:rPr>
    </w:pPr>
    <w:r>
      <w:rPr>
        <w:rFonts w:ascii="Cambria" w:hAnsi="Cambria"/>
        <w:bCs/>
        <w:color w:val="000000"/>
        <w:sz w:val="18"/>
        <w:szCs w:val="18"/>
      </w:rPr>
      <w:t>Projekt pn</w:t>
    </w:r>
    <w:r>
      <w:rPr>
        <w:rFonts w:ascii="Cambria" w:hAnsi="Cambria"/>
        <w:bCs/>
        <w:i/>
        <w:color w:val="000000"/>
        <w:sz w:val="18"/>
        <w:szCs w:val="18"/>
      </w:rPr>
      <w:t xml:space="preserve">. </w:t>
    </w:r>
    <w:r>
      <w:rPr>
        <w:rFonts w:ascii="Cambria" w:hAnsi="Cambria"/>
        <w:b/>
        <w:bCs/>
        <w:i/>
        <w:color w:val="000000"/>
        <w:sz w:val="18"/>
        <w:szCs w:val="18"/>
      </w:rPr>
      <w:t>„</w:t>
    </w:r>
    <w:proofErr w:type="spellStart"/>
    <w:r w:rsidRPr="00A83BFF">
      <w:rPr>
        <w:rFonts w:ascii="Cambria" w:hAnsi="Cambria"/>
        <w:b/>
        <w:bCs/>
        <w:i/>
        <w:color w:val="000000"/>
        <w:sz w:val="18"/>
        <w:szCs w:val="18"/>
      </w:rPr>
      <w:t>Ekopartnerzy</w:t>
    </w:r>
    <w:proofErr w:type="spellEnd"/>
    <w:r w:rsidRPr="00A83BFF">
      <w:rPr>
        <w:rFonts w:ascii="Cambria" w:hAnsi="Cambria"/>
        <w:b/>
        <w:bCs/>
        <w:i/>
        <w:color w:val="000000"/>
        <w:sz w:val="18"/>
        <w:szCs w:val="18"/>
      </w:rPr>
      <w:t xml:space="preserve"> na rzecz słonecznej energii Małopolski</w:t>
    </w:r>
    <w:r>
      <w:rPr>
        <w:rFonts w:ascii="Cambria" w:hAnsi="Cambria"/>
        <w:b/>
        <w:bCs/>
        <w:i/>
        <w:color w:val="000000"/>
        <w:sz w:val="18"/>
        <w:szCs w:val="18"/>
      </w:rPr>
      <w:t>”</w:t>
    </w:r>
    <w:r>
      <w:rPr>
        <w:rFonts w:ascii="Cambria" w:hAnsi="Cambria"/>
        <w:bCs/>
        <w:color w:val="000000"/>
        <w:sz w:val="18"/>
        <w:szCs w:val="18"/>
      </w:rPr>
      <w:t xml:space="preserve"> </w:t>
    </w:r>
  </w:p>
  <w:p w14:paraId="1A113F43" w14:textId="77777777" w:rsidR="001E1F9D" w:rsidRDefault="001E1F9D" w:rsidP="00A83BFF">
    <w:pPr>
      <w:pStyle w:val="Nagwek"/>
      <w:spacing w:line="276" w:lineRule="auto"/>
      <w:jc w:val="center"/>
      <w:rPr>
        <w:rFonts w:ascii="Cambria" w:hAnsi="Cambria"/>
        <w:bCs/>
        <w:color w:val="000000"/>
        <w:sz w:val="18"/>
        <w:szCs w:val="18"/>
      </w:rPr>
    </w:pPr>
    <w:r>
      <w:rPr>
        <w:rFonts w:ascii="Cambria" w:hAnsi="Cambria"/>
        <w:bCs/>
        <w:color w:val="000000"/>
        <w:sz w:val="18"/>
        <w:szCs w:val="18"/>
      </w:rPr>
      <w:t xml:space="preserve">współfinansowany jest ze </w:t>
    </w:r>
    <w:r>
      <w:rPr>
        <w:rFonts w:ascii="Cambria" w:hAnsi="Cambria"/>
        <w:color w:val="000000"/>
        <w:sz w:val="18"/>
        <w:szCs w:val="18"/>
      </w:rPr>
      <w:t>ś</w:t>
    </w:r>
    <w:r>
      <w:rPr>
        <w:rFonts w:ascii="Cambria" w:hAnsi="Cambria"/>
        <w:bCs/>
        <w:color w:val="000000"/>
        <w:sz w:val="18"/>
        <w:szCs w:val="18"/>
      </w:rPr>
      <w:t>rodków Europejskiego Funduszu Rozwoju Regionalnego w ramach Regionalnego Programu Operacyjnego Województwa Małopolskiego na lata 2014-2020</w:t>
    </w:r>
  </w:p>
  <w:p w14:paraId="22B4B739" w14:textId="77777777" w:rsidR="001E1F9D" w:rsidRPr="00410530" w:rsidRDefault="001E1F9D" w:rsidP="00A83BFF">
    <w:pPr>
      <w:pStyle w:val="Nagwek"/>
      <w:spacing w:line="276" w:lineRule="auto"/>
      <w:jc w:val="center"/>
      <w:rPr>
        <w:rFonts w:ascii="Cambria" w:hAnsi="Cambria"/>
        <w:bCs/>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36DE" w14:textId="77777777" w:rsidR="001E1F9D" w:rsidRDefault="001E1F9D" w:rsidP="00A83BFF">
    <w:pPr>
      <w:pStyle w:val="Nagwek"/>
    </w:pPr>
    <w:r>
      <w:rPr>
        <w:rFonts w:cs="Calibri"/>
        <w:noProof/>
        <w:color w:val="000000"/>
      </w:rPr>
      <w:drawing>
        <wp:inline distT="0" distB="0" distL="0" distR="0" wp14:anchorId="153B5F04" wp14:editId="21B8D793">
          <wp:extent cx="5579745" cy="493700"/>
          <wp:effectExtent l="0" t="0" r="1905" b="1905"/>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579745" cy="493700"/>
                  </a:xfrm>
                  <a:prstGeom prst="rect">
                    <a:avLst/>
                  </a:prstGeom>
                  <a:ln/>
                </pic:spPr>
              </pic:pic>
            </a:graphicData>
          </a:graphic>
        </wp:inline>
      </w:drawing>
    </w:r>
  </w:p>
  <w:p w14:paraId="2164CB53" w14:textId="77777777" w:rsidR="001E1F9D" w:rsidRDefault="001E1F9D" w:rsidP="00A83BFF">
    <w:pPr>
      <w:pStyle w:val="Nagwek"/>
    </w:pPr>
  </w:p>
  <w:p w14:paraId="6F824868" w14:textId="77777777" w:rsidR="001E1F9D" w:rsidRDefault="001E1F9D" w:rsidP="00A83BFF">
    <w:pPr>
      <w:pStyle w:val="Nagwek"/>
      <w:spacing w:line="276" w:lineRule="auto"/>
      <w:jc w:val="center"/>
      <w:rPr>
        <w:rFonts w:ascii="Cambria" w:hAnsi="Cambria"/>
        <w:bCs/>
        <w:color w:val="000000"/>
        <w:sz w:val="18"/>
        <w:szCs w:val="18"/>
      </w:rPr>
    </w:pPr>
  </w:p>
  <w:p w14:paraId="32D8FF8D" w14:textId="04687B81" w:rsidR="001E1F9D" w:rsidRDefault="001E1F9D" w:rsidP="00A83BFF">
    <w:pPr>
      <w:pStyle w:val="Nagwek"/>
      <w:spacing w:line="276" w:lineRule="auto"/>
      <w:jc w:val="center"/>
      <w:rPr>
        <w:rFonts w:ascii="Cambria" w:hAnsi="Cambria"/>
        <w:bCs/>
        <w:color w:val="000000"/>
        <w:sz w:val="18"/>
        <w:szCs w:val="18"/>
      </w:rPr>
    </w:pPr>
    <w:r>
      <w:rPr>
        <w:rFonts w:ascii="Cambria" w:hAnsi="Cambria"/>
        <w:bCs/>
        <w:color w:val="000000"/>
        <w:sz w:val="18"/>
        <w:szCs w:val="18"/>
      </w:rPr>
      <w:t>Projekt pn</w:t>
    </w:r>
    <w:r>
      <w:rPr>
        <w:rFonts w:ascii="Cambria" w:hAnsi="Cambria"/>
        <w:bCs/>
        <w:i/>
        <w:color w:val="000000"/>
        <w:sz w:val="18"/>
        <w:szCs w:val="18"/>
      </w:rPr>
      <w:t xml:space="preserve">. </w:t>
    </w:r>
    <w:r>
      <w:rPr>
        <w:rFonts w:ascii="Cambria" w:hAnsi="Cambria"/>
        <w:b/>
        <w:bCs/>
        <w:i/>
        <w:color w:val="000000"/>
        <w:sz w:val="18"/>
        <w:szCs w:val="18"/>
      </w:rPr>
      <w:t>„</w:t>
    </w:r>
    <w:proofErr w:type="spellStart"/>
    <w:r w:rsidRPr="00A83BFF">
      <w:rPr>
        <w:rFonts w:ascii="Cambria" w:hAnsi="Cambria"/>
        <w:b/>
        <w:bCs/>
        <w:i/>
        <w:color w:val="000000"/>
        <w:sz w:val="18"/>
        <w:szCs w:val="18"/>
      </w:rPr>
      <w:t>Ekopartnerzy</w:t>
    </w:r>
    <w:proofErr w:type="spellEnd"/>
    <w:r w:rsidRPr="00A83BFF">
      <w:rPr>
        <w:rFonts w:ascii="Cambria" w:hAnsi="Cambria"/>
        <w:b/>
        <w:bCs/>
        <w:i/>
        <w:color w:val="000000"/>
        <w:sz w:val="18"/>
        <w:szCs w:val="18"/>
      </w:rPr>
      <w:t xml:space="preserve"> na rzecz słonecznej energii Małopolski</w:t>
    </w:r>
    <w:r>
      <w:rPr>
        <w:rFonts w:ascii="Cambria" w:hAnsi="Cambria"/>
        <w:b/>
        <w:bCs/>
        <w:i/>
        <w:color w:val="000000"/>
        <w:sz w:val="18"/>
        <w:szCs w:val="18"/>
      </w:rPr>
      <w:t>”</w:t>
    </w:r>
    <w:r>
      <w:rPr>
        <w:rFonts w:ascii="Cambria" w:hAnsi="Cambria"/>
        <w:bCs/>
        <w:color w:val="000000"/>
        <w:sz w:val="18"/>
        <w:szCs w:val="18"/>
      </w:rPr>
      <w:t xml:space="preserve"> </w:t>
    </w:r>
  </w:p>
  <w:p w14:paraId="49D09A3D" w14:textId="77777777" w:rsidR="001E1F9D" w:rsidRDefault="001E1F9D" w:rsidP="00A83BFF">
    <w:pPr>
      <w:pStyle w:val="Nagwek"/>
      <w:spacing w:line="276" w:lineRule="auto"/>
      <w:jc w:val="center"/>
      <w:rPr>
        <w:rFonts w:ascii="Cambria" w:hAnsi="Cambria"/>
        <w:bCs/>
        <w:color w:val="000000"/>
        <w:sz w:val="18"/>
        <w:szCs w:val="18"/>
      </w:rPr>
    </w:pPr>
    <w:r>
      <w:rPr>
        <w:rFonts w:ascii="Cambria" w:hAnsi="Cambria"/>
        <w:bCs/>
        <w:color w:val="000000"/>
        <w:sz w:val="18"/>
        <w:szCs w:val="18"/>
      </w:rPr>
      <w:t xml:space="preserve">współfinansowany jest ze </w:t>
    </w:r>
    <w:r>
      <w:rPr>
        <w:rFonts w:ascii="Cambria" w:hAnsi="Cambria"/>
        <w:color w:val="000000"/>
        <w:sz w:val="18"/>
        <w:szCs w:val="18"/>
      </w:rPr>
      <w:t>ś</w:t>
    </w:r>
    <w:r>
      <w:rPr>
        <w:rFonts w:ascii="Cambria" w:hAnsi="Cambria"/>
        <w:bCs/>
        <w:color w:val="000000"/>
        <w:sz w:val="18"/>
        <w:szCs w:val="18"/>
      </w:rPr>
      <w:t>rodków Europejskiego Funduszu Rozwoju Regionalnego w ramach Regionalnego Programu Operacyjnego Województwa Małopolskiego na lata 2014-2020</w:t>
    </w:r>
  </w:p>
  <w:p w14:paraId="62BA0414" w14:textId="77777777" w:rsidR="001E1F9D" w:rsidRPr="00410530" w:rsidRDefault="001E1F9D" w:rsidP="00A83BFF">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 w15:restartNumberingAfterBreak="0">
    <w:nsid w:val="07CC58E7"/>
    <w:multiLevelType w:val="multilevel"/>
    <w:tmpl w:val="9DCAD8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D403D0"/>
    <w:multiLevelType w:val="multilevel"/>
    <w:tmpl w:val="CB7CF8B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830782"/>
    <w:multiLevelType w:val="multilevel"/>
    <w:tmpl w:val="C01443AC"/>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0B6F4DC5"/>
    <w:multiLevelType w:val="multilevel"/>
    <w:tmpl w:val="9792485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08A3EDF"/>
    <w:multiLevelType w:val="multilevel"/>
    <w:tmpl w:val="0534DF68"/>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10" w15:restartNumberingAfterBreak="0">
    <w:nsid w:val="10B47F69"/>
    <w:multiLevelType w:val="hybridMultilevel"/>
    <w:tmpl w:val="D256EE6C"/>
    <w:lvl w:ilvl="0" w:tplc="FFFFFFFF">
      <w:start w:val="1"/>
      <w:numFmt w:val="decimal"/>
      <w:lvlText w:val="%1)"/>
      <w:lvlJc w:val="left"/>
      <w:pPr>
        <w:ind w:left="720" w:hanging="360"/>
      </w:pPr>
    </w:lvl>
    <w:lvl w:ilvl="1" w:tplc="2408A7E0">
      <w:start w:val="1"/>
      <w:numFmt w:val="lowerLetter"/>
      <w:lvlText w:val="%2)"/>
      <w:lvlJc w:val="left"/>
      <w:pPr>
        <w:ind w:left="1440" w:hanging="360"/>
      </w:pPr>
      <w:rPr>
        <w:rFonts w:hint="default"/>
        <w:b/>
        <w:bCs/>
        <w:color w:val="auto"/>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D57ADB"/>
    <w:multiLevelType w:val="multilevel"/>
    <w:tmpl w:val="114866DA"/>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11604293"/>
    <w:multiLevelType w:val="hybridMultilevel"/>
    <w:tmpl w:val="80EC5C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3" w15:restartNumberingAfterBreak="0">
    <w:nsid w:val="11A2158F"/>
    <w:multiLevelType w:val="hybridMultilevel"/>
    <w:tmpl w:val="BABC2CE6"/>
    <w:lvl w:ilvl="0" w:tplc="FFFFFFFF">
      <w:start w:val="1"/>
      <w:numFmt w:val="decimal"/>
      <w:lvlText w:val="%1)"/>
      <w:lvlJc w:val="left"/>
      <w:pPr>
        <w:ind w:left="720" w:hanging="360"/>
      </w:pPr>
    </w:lvl>
    <w:lvl w:ilvl="1" w:tplc="C1D0BBBE">
      <w:start w:val="1"/>
      <w:numFmt w:val="lowerLetter"/>
      <w:lvlText w:val="%2)"/>
      <w:lvlJc w:val="left"/>
      <w:pPr>
        <w:ind w:left="1440" w:hanging="360"/>
      </w:pPr>
      <w:rPr>
        <w:rFonts w:hint="default"/>
        <w:b w:val="0"/>
        <w:color w:val="auto"/>
      </w:r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12B2703A"/>
    <w:multiLevelType w:val="multilevel"/>
    <w:tmpl w:val="70585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5E51E98"/>
    <w:multiLevelType w:val="hybridMultilevel"/>
    <w:tmpl w:val="C942A40A"/>
    <w:lvl w:ilvl="0" w:tplc="D03408F4">
      <w:start w:val="1"/>
      <w:numFmt w:val="lowerLetter"/>
      <w:lvlText w:val="%1)"/>
      <w:lvlJc w:val="left"/>
      <w:pPr>
        <w:ind w:left="2203" w:hanging="360"/>
      </w:pPr>
      <w:rPr>
        <w:rFonts w:hint="default"/>
        <w:b/>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8"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B012D90"/>
    <w:multiLevelType w:val="hybridMultilevel"/>
    <w:tmpl w:val="68E21F88"/>
    <w:lvl w:ilvl="0" w:tplc="04150011">
      <w:start w:val="1"/>
      <w:numFmt w:val="decimal"/>
      <w:lvlText w:val="%1)"/>
      <w:lvlJc w:val="left"/>
      <w:pPr>
        <w:ind w:left="1571" w:hanging="360"/>
      </w:pPr>
    </w:lvl>
    <w:lvl w:ilvl="1" w:tplc="04150011">
      <w:start w:val="1"/>
      <w:numFmt w:val="decimal"/>
      <w:lvlText w:val="%2)"/>
      <w:lvlJc w:val="left"/>
      <w:pPr>
        <w:ind w:left="144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3B548C"/>
    <w:multiLevelType w:val="multilevel"/>
    <w:tmpl w:val="FC34E5A8"/>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4"/>
        <w:szCs w:val="24"/>
      </w:rPr>
    </w:lvl>
    <w:lvl w:ilvl="2">
      <w:start w:val="1"/>
      <w:numFmt w:val="decimal"/>
      <w:lvlText w:val="%1.%2.%3."/>
      <w:lvlJc w:val="left"/>
      <w:pPr>
        <w:ind w:left="720" w:hanging="720"/>
      </w:pPr>
      <w:rPr>
        <w:rFonts w:cs="Times New Roman"/>
        <w:b/>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2234539D"/>
    <w:multiLevelType w:val="hybridMultilevel"/>
    <w:tmpl w:val="CFD0FD48"/>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8" w15:restartNumberingAfterBreak="0">
    <w:nsid w:val="226373EE"/>
    <w:multiLevelType w:val="multilevel"/>
    <w:tmpl w:val="8D50B2E2"/>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29" w15:restartNumberingAfterBreak="0">
    <w:nsid w:val="23C14D4E"/>
    <w:multiLevelType w:val="hybridMultilevel"/>
    <w:tmpl w:val="D6089D66"/>
    <w:lvl w:ilvl="0" w:tplc="DE10CDB4">
      <w:start w:val="1"/>
      <w:numFmt w:val="bullet"/>
      <w:lvlText w:val=""/>
      <w:lvlJc w:val="left"/>
      <w:pPr>
        <w:ind w:left="754"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35" w15:restartNumberingAfterBreak="0">
    <w:nsid w:val="2DA37BBB"/>
    <w:multiLevelType w:val="multilevel"/>
    <w:tmpl w:val="06E4C3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1634C8"/>
    <w:multiLevelType w:val="multilevel"/>
    <w:tmpl w:val="72A232F8"/>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val="0"/>
        <w:bCs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7" w15:restartNumberingAfterBreak="0">
    <w:nsid w:val="317D3787"/>
    <w:multiLevelType w:val="multilevel"/>
    <w:tmpl w:val="C46012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1E67707"/>
    <w:multiLevelType w:val="hybridMultilevel"/>
    <w:tmpl w:val="F5A085EE"/>
    <w:lvl w:ilvl="0" w:tplc="04150011">
      <w:start w:val="1"/>
      <w:numFmt w:val="decimal"/>
      <w:lvlText w:val="%1)"/>
      <w:lvlJc w:val="left"/>
      <w:pPr>
        <w:ind w:left="1429" w:hanging="360"/>
      </w:pPr>
    </w:lvl>
    <w:lvl w:ilvl="1" w:tplc="04150011">
      <w:start w:val="1"/>
      <w:numFmt w:val="decimal"/>
      <w:lvlText w:val="%2)"/>
      <w:lvlJc w:val="left"/>
      <w:pPr>
        <w:ind w:left="2907"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6E4A20"/>
    <w:multiLevelType w:val="multilevel"/>
    <w:tmpl w:val="C3FC0EB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FB471C"/>
    <w:multiLevelType w:val="multilevel"/>
    <w:tmpl w:val="967EFD34"/>
    <w:lvl w:ilvl="0">
      <w:start w:val="17"/>
      <w:numFmt w:val="decimal"/>
      <w:lvlText w:val="%1."/>
      <w:lvlJc w:val="left"/>
      <w:pPr>
        <w:ind w:left="440" w:hanging="440"/>
      </w:pPr>
      <w:rPr>
        <w:rFonts w:hint="default"/>
      </w:rPr>
    </w:lvl>
    <w:lvl w:ilvl="1">
      <w:start w:val="1"/>
      <w:numFmt w:val="decimal"/>
      <w:lvlText w:val="%1.%2."/>
      <w:lvlJc w:val="left"/>
      <w:pPr>
        <w:ind w:left="1007" w:hanging="44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5A32BE"/>
    <w:multiLevelType w:val="hybridMultilevel"/>
    <w:tmpl w:val="D61808B0"/>
    <w:lvl w:ilvl="0" w:tplc="3BE2C49C">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43"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BF6E76"/>
    <w:multiLevelType w:val="hybridMultilevel"/>
    <w:tmpl w:val="BF3E4154"/>
    <w:lvl w:ilvl="0" w:tplc="04150017">
      <w:start w:val="1"/>
      <w:numFmt w:val="lowerLetter"/>
      <w:lvlText w:val="%1)"/>
      <w:lvlJc w:val="left"/>
      <w:pPr>
        <w:ind w:left="1854" w:hanging="360"/>
      </w:pPr>
    </w:lvl>
    <w:lvl w:ilvl="1" w:tplc="AA5AE38C">
      <w:start w:val="1"/>
      <w:numFmt w:val="lowerLetter"/>
      <w:lvlText w:val="%2)"/>
      <w:lvlJc w:val="left"/>
      <w:pPr>
        <w:ind w:left="3141" w:hanging="360"/>
      </w:pPr>
      <w:rPr>
        <w:sz w:val="24"/>
        <w:szCs w:val="24"/>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45C60D90"/>
    <w:multiLevelType w:val="multilevel"/>
    <w:tmpl w:val="5FAA64FC"/>
    <w:lvl w:ilvl="0">
      <w:start w:val="17"/>
      <w:numFmt w:val="decimal"/>
      <w:lvlText w:val="%1."/>
      <w:lvlJc w:val="left"/>
      <w:pPr>
        <w:ind w:left="500" w:hanging="50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8" w15:restartNumberingAfterBreak="0">
    <w:nsid w:val="4A141A97"/>
    <w:multiLevelType w:val="multilevel"/>
    <w:tmpl w:val="899814D4"/>
    <w:lvl w:ilvl="0">
      <w:start w:val="1"/>
      <w:numFmt w:val="decimal"/>
      <w:lvlText w:val="%1)"/>
      <w:lvlJc w:val="left"/>
      <w:pPr>
        <w:ind w:left="720" w:hanging="360"/>
      </w:pPr>
      <w:rPr>
        <w:rFonts w:ascii="Cambria" w:eastAsia="Times New Roman" w:hAnsi="Cambria" w:cs="Helvetica"/>
        <w:b w:val="0"/>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CC27A51"/>
    <w:multiLevelType w:val="multilevel"/>
    <w:tmpl w:val="11986964"/>
    <w:lvl w:ilvl="0">
      <w:start w:val="5"/>
      <w:numFmt w:val="decimal"/>
      <w:lvlText w:val="%1."/>
      <w:lvlJc w:val="left"/>
      <w:pPr>
        <w:ind w:left="380" w:hanging="38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4E195542"/>
    <w:multiLevelType w:val="hybridMultilevel"/>
    <w:tmpl w:val="4C00EB16"/>
    <w:lvl w:ilvl="0" w:tplc="04150011">
      <w:start w:val="1"/>
      <w:numFmt w:val="decimal"/>
      <w:lvlText w:val="%1)"/>
      <w:lvlJc w:val="left"/>
      <w:pPr>
        <w:ind w:left="1571" w:hanging="360"/>
      </w:pPr>
    </w:lvl>
    <w:lvl w:ilvl="1" w:tplc="04150011">
      <w:start w:val="1"/>
      <w:numFmt w:val="decimal"/>
      <w:lvlText w:val="%2)"/>
      <w:lvlJc w:val="left"/>
      <w:pPr>
        <w:ind w:left="144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4FB6307B"/>
    <w:multiLevelType w:val="multilevel"/>
    <w:tmpl w:val="2B3CED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5646AB"/>
    <w:multiLevelType w:val="hybridMultilevel"/>
    <w:tmpl w:val="567AF5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28462F8"/>
    <w:multiLevelType w:val="multilevel"/>
    <w:tmpl w:val="5BD803D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bCs/>
      </w:rPr>
    </w:lvl>
    <w:lvl w:ilvl="2">
      <w:start w:val="1"/>
      <w:numFmt w:val="decimal"/>
      <w:lvlText w:val="%3)"/>
      <w:lvlJc w:val="left"/>
      <w:pPr>
        <w:ind w:left="1287"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55EC0166"/>
    <w:multiLevelType w:val="multilevel"/>
    <w:tmpl w:val="9E3A956A"/>
    <w:lvl w:ilvl="0">
      <w:start w:val="11"/>
      <w:numFmt w:val="decimal"/>
      <w:lvlText w:val="%1."/>
      <w:lvlJc w:val="left"/>
      <w:pPr>
        <w:ind w:left="425" w:hanging="425"/>
      </w:pPr>
      <w:rPr>
        <w:rFonts w:ascii="Cambria" w:hAnsi="Cambria"/>
        <w:b/>
        <w:sz w:val="24"/>
        <w:szCs w:val="24"/>
      </w:rPr>
    </w:lvl>
    <w:lvl w:ilvl="1">
      <w:start w:val="1"/>
      <w:numFmt w:val="decimal"/>
      <w:lvlText w:val="%1.%2."/>
      <w:lvlJc w:val="left"/>
      <w:pPr>
        <w:ind w:left="992" w:hanging="567"/>
      </w:pPr>
      <w:rPr>
        <w:rFonts w:ascii="Cambria" w:hAnsi="Cambria" w:cs="Cambria"/>
        <w:b/>
        <w:color w:val="000000"/>
        <w:sz w:val="24"/>
        <w:szCs w:val="24"/>
        <w:lang w:val="pl-PL"/>
      </w:rPr>
    </w:lvl>
    <w:lvl w:ilvl="2">
      <w:start w:val="1"/>
      <w:numFmt w:val="decimal"/>
      <w:lvlText w:val="%3)"/>
      <w:lvlJc w:val="left"/>
      <w:pPr>
        <w:ind w:left="720" w:hanging="360"/>
      </w:pPr>
      <w:rPr>
        <w:b w:val="0"/>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84107DA"/>
    <w:multiLevelType w:val="hybridMultilevel"/>
    <w:tmpl w:val="E8D489AA"/>
    <w:lvl w:ilvl="0" w:tplc="04150011">
      <w:start w:val="1"/>
      <w:numFmt w:val="decimal"/>
      <w:lvlText w:val="%1)"/>
      <w:lvlJc w:val="left"/>
      <w:pPr>
        <w:ind w:left="1429" w:hanging="360"/>
      </w:pPr>
    </w:lvl>
    <w:lvl w:ilvl="1" w:tplc="04150011">
      <w:start w:val="1"/>
      <w:numFmt w:val="decimal"/>
      <w:lvlText w:val="%2)"/>
      <w:lvlJc w:val="left"/>
      <w:pPr>
        <w:ind w:left="144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9607A42"/>
    <w:multiLevelType w:val="hybridMultilevel"/>
    <w:tmpl w:val="277C2172"/>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0" w15:restartNumberingAfterBreak="0">
    <w:nsid w:val="5CA55DEB"/>
    <w:multiLevelType w:val="multilevel"/>
    <w:tmpl w:val="B0821262"/>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color w:val="000000" w:themeColor="text1"/>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1"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3730AB"/>
    <w:multiLevelType w:val="multilevel"/>
    <w:tmpl w:val="7AAC7704"/>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3" w15:restartNumberingAfterBreak="0">
    <w:nsid w:val="5ED5542E"/>
    <w:multiLevelType w:val="hybridMultilevel"/>
    <w:tmpl w:val="801ACF18"/>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4"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FF20F84"/>
    <w:multiLevelType w:val="hybridMultilevel"/>
    <w:tmpl w:val="2D22CD98"/>
    <w:lvl w:ilvl="0" w:tplc="04150011">
      <w:start w:val="1"/>
      <w:numFmt w:val="decimal"/>
      <w:lvlText w:val="%1)"/>
      <w:lvlJc w:val="left"/>
      <w:pPr>
        <w:ind w:left="1429" w:hanging="360"/>
      </w:pPr>
    </w:lvl>
    <w:lvl w:ilvl="1" w:tplc="04150011">
      <w:start w:val="1"/>
      <w:numFmt w:val="decimal"/>
      <w:lvlText w:val="%2)"/>
      <w:lvlJc w:val="left"/>
      <w:pPr>
        <w:ind w:left="144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5FFD2AFD"/>
    <w:multiLevelType w:val="hybridMultilevel"/>
    <w:tmpl w:val="C1AA0C10"/>
    <w:lvl w:ilvl="0" w:tplc="FFFFFFFF">
      <w:start w:val="1"/>
      <w:numFmt w:val="decimal"/>
      <w:lvlText w:val="%1)"/>
      <w:lvlJc w:val="left"/>
      <w:pPr>
        <w:ind w:left="2203" w:hanging="360"/>
      </w:pPr>
      <w:rPr>
        <w:rFonts w:cs="Times New Roman"/>
      </w:rPr>
    </w:lvl>
    <w:lvl w:ilvl="1" w:tplc="FFFFFFFF">
      <w:start w:val="1"/>
      <w:numFmt w:val="lowerLetter"/>
      <w:lvlText w:val="%2)"/>
      <w:lvlJc w:val="left"/>
      <w:pPr>
        <w:ind w:left="2149" w:hanging="360"/>
      </w:pPr>
      <w:rPr>
        <w:rFonts w:cs="Times New Roman" w:hint="default"/>
        <w:b w:val="0"/>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hint="default"/>
        <w:b w:val="0"/>
        <w:i w:val="0"/>
        <w:color w:val="000000" w:themeColor="text1"/>
      </w:rPr>
    </w:lvl>
    <w:lvl w:ilvl="4" w:tplc="04150017">
      <w:start w:val="1"/>
      <w:numFmt w:val="lowerLetter"/>
      <w:lvlText w:val="%5)"/>
      <w:lvlJc w:val="left"/>
      <w:pPr>
        <w:ind w:left="1571" w:hanging="360"/>
      </w:pPr>
      <w:rPr>
        <w:rFonts w:hint="default"/>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67"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8"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9" w15:restartNumberingAfterBreak="0">
    <w:nsid w:val="6A046285"/>
    <w:multiLevelType w:val="multilevel"/>
    <w:tmpl w:val="D2267B06"/>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2" w15:restartNumberingAfterBreak="0">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4" w15:restartNumberingAfterBreak="0">
    <w:nsid w:val="6D661FC2"/>
    <w:multiLevelType w:val="hybridMultilevel"/>
    <w:tmpl w:val="FCCCDF0C"/>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5" w15:restartNumberingAfterBreak="0">
    <w:nsid w:val="6FA42C04"/>
    <w:multiLevelType w:val="multilevel"/>
    <w:tmpl w:val="A482BDBA"/>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6" w15:restartNumberingAfterBreak="0">
    <w:nsid w:val="71C67680"/>
    <w:multiLevelType w:val="hybridMultilevel"/>
    <w:tmpl w:val="C4E8B21C"/>
    <w:lvl w:ilvl="0" w:tplc="04150017">
      <w:start w:val="1"/>
      <w:numFmt w:val="lowerLetter"/>
      <w:lvlText w:val="%1)"/>
      <w:lvlJc w:val="left"/>
      <w:pPr>
        <w:ind w:left="185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7" w15:restartNumberingAfterBreak="0">
    <w:nsid w:val="72F86586"/>
    <w:multiLevelType w:val="hybridMultilevel"/>
    <w:tmpl w:val="2ECA78E6"/>
    <w:lvl w:ilvl="0" w:tplc="04150017">
      <w:start w:val="1"/>
      <w:numFmt w:val="lowerLetter"/>
      <w:lvlText w:val="%1)"/>
      <w:lvlJc w:val="left"/>
      <w:pPr>
        <w:ind w:left="185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73304946"/>
    <w:multiLevelType w:val="hybridMultilevel"/>
    <w:tmpl w:val="A8F07174"/>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78AC267B"/>
    <w:multiLevelType w:val="hybridMultilevel"/>
    <w:tmpl w:val="F0FEC032"/>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1"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3" w15:restartNumberingAfterBreak="0">
    <w:nsid w:val="7DC07B1B"/>
    <w:multiLevelType w:val="multilevel"/>
    <w:tmpl w:val="8DE4F074"/>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i w:val="0"/>
        <w:iCs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4" w15:restartNumberingAfterBreak="0">
    <w:nsid w:val="7F006FDE"/>
    <w:multiLevelType w:val="hybridMultilevel"/>
    <w:tmpl w:val="EEE466AA"/>
    <w:lvl w:ilvl="0" w:tplc="04150011">
      <w:start w:val="1"/>
      <w:numFmt w:val="decimal"/>
      <w:lvlText w:val="%1)"/>
      <w:lvlJc w:val="left"/>
      <w:pPr>
        <w:ind w:left="720" w:hanging="360"/>
      </w:pPr>
      <w:rPr>
        <w:rFonts w:cs="Times New Roman" w:hint="default"/>
        <w:color w:val="000000"/>
      </w:rPr>
    </w:lvl>
    <w:lvl w:ilvl="1" w:tplc="01C68026">
      <w:start w:val="1"/>
      <w:numFmt w:val="lowerLetter"/>
      <w:lvlText w:val="%2)"/>
      <w:lvlJc w:val="left"/>
      <w:pPr>
        <w:ind w:left="1660" w:hanging="58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4"/>
  </w:num>
  <w:num w:numId="3">
    <w:abstractNumId w:val="2"/>
  </w:num>
  <w:num w:numId="4">
    <w:abstractNumId w:val="82"/>
  </w:num>
  <w:num w:numId="5">
    <w:abstractNumId w:val="70"/>
  </w:num>
  <w:num w:numId="6">
    <w:abstractNumId w:val="73"/>
  </w:num>
  <w:num w:numId="7">
    <w:abstractNumId w:val="68"/>
  </w:num>
  <w:num w:numId="8">
    <w:abstractNumId w:val="67"/>
  </w:num>
  <w:num w:numId="9">
    <w:abstractNumId w:val="50"/>
  </w:num>
  <w:num w:numId="10">
    <w:abstractNumId w:val="32"/>
  </w:num>
  <w:num w:numId="11">
    <w:abstractNumId w:val="83"/>
  </w:num>
  <w:num w:numId="12">
    <w:abstractNumId w:val="5"/>
  </w:num>
  <w:num w:numId="13">
    <w:abstractNumId w:val="31"/>
  </w:num>
  <w:num w:numId="14">
    <w:abstractNumId w:val="43"/>
  </w:num>
  <w:num w:numId="15">
    <w:abstractNumId w:val="61"/>
  </w:num>
  <w:num w:numId="16">
    <w:abstractNumId w:val="19"/>
  </w:num>
  <w:num w:numId="17">
    <w:abstractNumId w:val="39"/>
  </w:num>
  <w:num w:numId="18">
    <w:abstractNumId w:val="72"/>
  </w:num>
  <w:num w:numId="19">
    <w:abstractNumId w:val="30"/>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4"/>
  </w:num>
  <w:num w:numId="26">
    <w:abstractNumId w:val="15"/>
  </w:num>
  <w:num w:numId="27">
    <w:abstractNumId w:val="24"/>
  </w:num>
  <w:num w:numId="28">
    <w:abstractNumId w:val="69"/>
  </w:num>
  <w:num w:numId="29">
    <w:abstractNumId w:val="18"/>
  </w:num>
  <w:num w:numId="30">
    <w:abstractNumId w:val="0"/>
  </w:num>
  <w:num w:numId="31">
    <w:abstractNumId w:val="79"/>
  </w:num>
  <w:num w:numId="32">
    <w:abstractNumId w:val="26"/>
  </w:num>
  <w:num w:numId="33">
    <w:abstractNumId w:val="22"/>
  </w:num>
  <w:num w:numId="34">
    <w:abstractNumId w:val="51"/>
  </w:num>
  <w:num w:numId="35">
    <w:abstractNumId w:val="33"/>
  </w:num>
  <w:num w:numId="36">
    <w:abstractNumId w:val="8"/>
  </w:num>
  <w:num w:numId="37">
    <w:abstractNumId w:val="60"/>
  </w:num>
  <w:num w:numId="38">
    <w:abstractNumId w:val="1"/>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9"/>
  </w:num>
  <w:num w:numId="43">
    <w:abstractNumId w:val="84"/>
  </w:num>
  <w:num w:numId="44">
    <w:abstractNumId w:val="6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num>
  <w:num w:numId="47">
    <w:abstractNumId w:val="27"/>
  </w:num>
  <w:num w:numId="48">
    <w:abstractNumId w:val="54"/>
  </w:num>
  <w:num w:numId="49">
    <w:abstractNumId w:val="40"/>
  </w:num>
  <w:num w:numId="50">
    <w:abstractNumId w:val="58"/>
  </w:num>
  <w:num w:numId="51">
    <w:abstractNumId w:val="65"/>
  </w:num>
  <w:num w:numId="52">
    <w:abstractNumId w:val="76"/>
  </w:num>
  <w:num w:numId="53">
    <w:abstractNumId w:val="77"/>
  </w:num>
  <w:num w:numId="54">
    <w:abstractNumId w:val="52"/>
  </w:num>
  <w:num w:numId="55">
    <w:abstractNumId w:val="21"/>
  </w:num>
  <w:num w:numId="56">
    <w:abstractNumId w:val="45"/>
  </w:num>
  <w:num w:numId="57">
    <w:abstractNumId w:val="71"/>
  </w:num>
  <w:num w:numId="58">
    <w:abstractNumId w:val="56"/>
  </w:num>
  <w:num w:numId="59">
    <w:abstractNumId w:val="5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
  </w:num>
  <w:num w:numId="62">
    <w:abstractNumId w:val="37"/>
  </w:num>
  <w:num w:numId="63">
    <w:abstractNumId w:val="16"/>
  </w:num>
  <w:num w:numId="64">
    <w:abstractNumId w:val="28"/>
  </w:num>
  <w:num w:numId="65">
    <w:abstractNumId w:val="11"/>
  </w:num>
  <w:num w:numId="66">
    <w:abstractNumId w:val="7"/>
  </w:num>
  <w:num w:numId="67">
    <w:abstractNumId w:val="4"/>
  </w:num>
  <w:num w:numId="68">
    <w:abstractNumId w:val="9"/>
  </w:num>
  <w:num w:numId="69">
    <w:abstractNumId w:val="49"/>
  </w:num>
  <w:num w:numId="70">
    <w:abstractNumId w:val="55"/>
  </w:num>
  <w:num w:numId="71">
    <w:abstractNumId w:val="48"/>
  </w:num>
  <w:num w:numId="72">
    <w:abstractNumId w:val="41"/>
  </w:num>
  <w:num w:numId="73">
    <w:abstractNumId w:val="42"/>
  </w:num>
  <w:num w:numId="74">
    <w:abstractNumId w:val="57"/>
  </w:num>
  <w:num w:numId="75">
    <w:abstractNumId w:val="4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num>
  <w:num w:numId="77">
    <w:abstractNumId w:val="80"/>
  </w:num>
  <w:num w:numId="78">
    <w:abstractNumId w:val="59"/>
  </w:num>
  <w:num w:numId="79">
    <w:abstractNumId w:val="63"/>
  </w:num>
  <w:num w:numId="80">
    <w:abstractNumId w:val="78"/>
  </w:num>
  <w:num w:numId="81">
    <w:abstractNumId w:val="17"/>
  </w:num>
  <w:num w:numId="82">
    <w:abstractNumId w:val="13"/>
  </w:num>
  <w:num w:numId="83">
    <w:abstractNumId w:val="66"/>
  </w:num>
  <w:num w:numId="84">
    <w:abstractNumId w:val="10"/>
  </w:num>
  <w:num w:numId="85">
    <w:abstractNumId w:val="38"/>
  </w:num>
  <w:num w:numId="86">
    <w:abstractNumId w:val="44"/>
  </w:num>
  <w:num w:numId="87">
    <w:abstractNumId w:val="36"/>
  </w:num>
  <w:num w:numId="88">
    <w:abstractNumId w:val="35"/>
  </w:num>
  <w:num w:numId="89">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03"/>
    <w:rsid w:val="00001063"/>
    <w:rsid w:val="000020EC"/>
    <w:rsid w:val="00002467"/>
    <w:rsid w:val="00003D4E"/>
    <w:rsid w:val="0000448F"/>
    <w:rsid w:val="00004C0C"/>
    <w:rsid w:val="0000536E"/>
    <w:rsid w:val="00006522"/>
    <w:rsid w:val="00006CFD"/>
    <w:rsid w:val="000070A2"/>
    <w:rsid w:val="00007977"/>
    <w:rsid w:val="00007ED0"/>
    <w:rsid w:val="0001078C"/>
    <w:rsid w:val="00010EE1"/>
    <w:rsid w:val="0001154E"/>
    <w:rsid w:val="00011F27"/>
    <w:rsid w:val="00013887"/>
    <w:rsid w:val="00013A6C"/>
    <w:rsid w:val="00013FC0"/>
    <w:rsid w:val="0001434F"/>
    <w:rsid w:val="00015284"/>
    <w:rsid w:val="00015C4B"/>
    <w:rsid w:val="00016924"/>
    <w:rsid w:val="0002090A"/>
    <w:rsid w:val="00021523"/>
    <w:rsid w:val="00022109"/>
    <w:rsid w:val="00022702"/>
    <w:rsid w:val="0002282B"/>
    <w:rsid w:val="00023085"/>
    <w:rsid w:val="0002415B"/>
    <w:rsid w:val="00024CCF"/>
    <w:rsid w:val="00024F66"/>
    <w:rsid w:val="00030F46"/>
    <w:rsid w:val="00033493"/>
    <w:rsid w:val="00034207"/>
    <w:rsid w:val="00034691"/>
    <w:rsid w:val="000367B8"/>
    <w:rsid w:val="00036BB3"/>
    <w:rsid w:val="00036E66"/>
    <w:rsid w:val="000405D0"/>
    <w:rsid w:val="0004152D"/>
    <w:rsid w:val="00041710"/>
    <w:rsid w:val="00041821"/>
    <w:rsid w:val="00042459"/>
    <w:rsid w:val="0004247C"/>
    <w:rsid w:val="00042AD1"/>
    <w:rsid w:val="000433DF"/>
    <w:rsid w:val="00043711"/>
    <w:rsid w:val="00043A6D"/>
    <w:rsid w:val="00043E66"/>
    <w:rsid w:val="0004601C"/>
    <w:rsid w:val="00046E0F"/>
    <w:rsid w:val="000471DF"/>
    <w:rsid w:val="00047790"/>
    <w:rsid w:val="0005015F"/>
    <w:rsid w:val="00050991"/>
    <w:rsid w:val="000514AE"/>
    <w:rsid w:val="00052486"/>
    <w:rsid w:val="00052812"/>
    <w:rsid w:val="0005378F"/>
    <w:rsid w:val="00053C84"/>
    <w:rsid w:val="00053E0E"/>
    <w:rsid w:val="00054615"/>
    <w:rsid w:val="000557E0"/>
    <w:rsid w:val="000558BE"/>
    <w:rsid w:val="0005682F"/>
    <w:rsid w:val="00056F72"/>
    <w:rsid w:val="00057406"/>
    <w:rsid w:val="00057796"/>
    <w:rsid w:val="0006097E"/>
    <w:rsid w:val="00061276"/>
    <w:rsid w:val="00061BAD"/>
    <w:rsid w:val="00061BC7"/>
    <w:rsid w:val="00061E32"/>
    <w:rsid w:val="000624CC"/>
    <w:rsid w:val="00062603"/>
    <w:rsid w:val="000626CC"/>
    <w:rsid w:val="00062FE2"/>
    <w:rsid w:val="000631F9"/>
    <w:rsid w:val="00063A89"/>
    <w:rsid w:val="00063B67"/>
    <w:rsid w:val="00065759"/>
    <w:rsid w:val="00066A4A"/>
    <w:rsid w:val="00066C26"/>
    <w:rsid w:val="0007043E"/>
    <w:rsid w:val="0007121D"/>
    <w:rsid w:val="00072165"/>
    <w:rsid w:val="0007221C"/>
    <w:rsid w:val="00072814"/>
    <w:rsid w:val="000742E3"/>
    <w:rsid w:val="000748F7"/>
    <w:rsid w:val="00074B54"/>
    <w:rsid w:val="0007511B"/>
    <w:rsid w:val="000771DC"/>
    <w:rsid w:val="00077C95"/>
    <w:rsid w:val="00077F3D"/>
    <w:rsid w:val="000817E2"/>
    <w:rsid w:val="000826CD"/>
    <w:rsid w:val="00084A64"/>
    <w:rsid w:val="00084FE6"/>
    <w:rsid w:val="000856F3"/>
    <w:rsid w:val="00085897"/>
    <w:rsid w:val="00086A67"/>
    <w:rsid w:val="0008785F"/>
    <w:rsid w:val="000879D1"/>
    <w:rsid w:val="000900C1"/>
    <w:rsid w:val="00090268"/>
    <w:rsid w:val="00090E28"/>
    <w:rsid w:val="0009135E"/>
    <w:rsid w:val="00091F8D"/>
    <w:rsid w:val="0009224D"/>
    <w:rsid w:val="000924B9"/>
    <w:rsid w:val="000945C8"/>
    <w:rsid w:val="00094AC6"/>
    <w:rsid w:val="00094BFF"/>
    <w:rsid w:val="0009640C"/>
    <w:rsid w:val="0009695E"/>
    <w:rsid w:val="000972A6"/>
    <w:rsid w:val="000974F1"/>
    <w:rsid w:val="000976ED"/>
    <w:rsid w:val="000A0434"/>
    <w:rsid w:val="000A0D9D"/>
    <w:rsid w:val="000A118C"/>
    <w:rsid w:val="000A249F"/>
    <w:rsid w:val="000A2BBF"/>
    <w:rsid w:val="000A2D89"/>
    <w:rsid w:val="000A380E"/>
    <w:rsid w:val="000A4845"/>
    <w:rsid w:val="000A4C6F"/>
    <w:rsid w:val="000A554D"/>
    <w:rsid w:val="000A5607"/>
    <w:rsid w:val="000A5E2F"/>
    <w:rsid w:val="000A5E41"/>
    <w:rsid w:val="000A7932"/>
    <w:rsid w:val="000B03E9"/>
    <w:rsid w:val="000B1089"/>
    <w:rsid w:val="000B16F3"/>
    <w:rsid w:val="000B3E57"/>
    <w:rsid w:val="000B4084"/>
    <w:rsid w:val="000B4383"/>
    <w:rsid w:val="000B59CC"/>
    <w:rsid w:val="000B6958"/>
    <w:rsid w:val="000B6E32"/>
    <w:rsid w:val="000B76D0"/>
    <w:rsid w:val="000B7955"/>
    <w:rsid w:val="000B7D93"/>
    <w:rsid w:val="000B7E3B"/>
    <w:rsid w:val="000C0949"/>
    <w:rsid w:val="000C0E09"/>
    <w:rsid w:val="000C0FAF"/>
    <w:rsid w:val="000C13AD"/>
    <w:rsid w:val="000C2EFD"/>
    <w:rsid w:val="000C3366"/>
    <w:rsid w:val="000C3459"/>
    <w:rsid w:val="000C4D0C"/>
    <w:rsid w:val="000C56E4"/>
    <w:rsid w:val="000C6215"/>
    <w:rsid w:val="000C74ED"/>
    <w:rsid w:val="000C751D"/>
    <w:rsid w:val="000D0E1D"/>
    <w:rsid w:val="000D11A6"/>
    <w:rsid w:val="000D2279"/>
    <w:rsid w:val="000D22C1"/>
    <w:rsid w:val="000D2AC3"/>
    <w:rsid w:val="000D3118"/>
    <w:rsid w:val="000D37A6"/>
    <w:rsid w:val="000D5B52"/>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DB0"/>
    <w:rsid w:val="000F0791"/>
    <w:rsid w:val="000F08D9"/>
    <w:rsid w:val="000F0B7E"/>
    <w:rsid w:val="000F355C"/>
    <w:rsid w:val="000F3D1D"/>
    <w:rsid w:val="000F4211"/>
    <w:rsid w:val="000F4571"/>
    <w:rsid w:val="000F5226"/>
    <w:rsid w:val="000F6647"/>
    <w:rsid w:val="000F6A57"/>
    <w:rsid w:val="000F6C76"/>
    <w:rsid w:val="000F7576"/>
    <w:rsid w:val="00100D42"/>
    <w:rsid w:val="001013CA"/>
    <w:rsid w:val="00102A14"/>
    <w:rsid w:val="00102C8F"/>
    <w:rsid w:val="0010337A"/>
    <w:rsid w:val="00103BA7"/>
    <w:rsid w:val="00104EAC"/>
    <w:rsid w:val="00105533"/>
    <w:rsid w:val="0010741D"/>
    <w:rsid w:val="00107981"/>
    <w:rsid w:val="00110728"/>
    <w:rsid w:val="00110FB8"/>
    <w:rsid w:val="00112382"/>
    <w:rsid w:val="00114C02"/>
    <w:rsid w:val="0011527E"/>
    <w:rsid w:val="00115576"/>
    <w:rsid w:val="00115DB2"/>
    <w:rsid w:val="00116AD5"/>
    <w:rsid w:val="00121099"/>
    <w:rsid w:val="00121BC3"/>
    <w:rsid w:val="00122543"/>
    <w:rsid w:val="00122A7E"/>
    <w:rsid w:val="00122BA5"/>
    <w:rsid w:val="00122FD5"/>
    <w:rsid w:val="0012448E"/>
    <w:rsid w:val="00125A4D"/>
    <w:rsid w:val="00125BC0"/>
    <w:rsid w:val="00125BD6"/>
    <w:rsid w:val="0012662E"/>
    <w:rsid w:val="00126765"/>
    <w:rsid w:val="0012713E"/>
    <w:rsid w:val="001275EE"/>
    <w:rsid w:val="00130BA8"/>
    <w:rsid w:val="00131C95"/>
    <w:rsid w:val="00133C8C"/>
    <w:rsid w:val="00133D19"/>
    <w:rsid w:val="001341D5"/>
    <w:rsid w:val="001356D9"/>
    <w:rsid w:val="001358BD"/>
    <w:rsid w:val="001377D9"/>
    <w:rsid w:val="001378BC"/>
    <w:rsid w:val="00140A71"/>
    <w:rsid w:val="0014209D"/>
    <w:rsid w:val="00143282"/>
    <w:rsid w:val="0014392E"/>
    <w:rsid w:val="00143D74"/>
    <w:rsid w:val="00144E74"/>
    <w:rsid w:val="00145C3D"/>
    <w:rsid w:val="001476A3"/>
    <w:rsid w:val="00147C3B"/>
    <w:rsid w:val="001506EA"/>
    <w:rsid w:val="00151A3A"/>
    <w:rsid w:val="001521B5"/>
    <w:rsid w:val="001527C7"/>
    <w:rsid w:val="00153D26"/>
    <w:rsid w:val="00154A5D"/>
    <w:rsid w:val="0015687D"/>
    <w:rsid w:val="001572F4"/>
    <w:rsid w:val="0016043D"/>
    <w:rsid w:val="00160FC7"/>
    <w:rsid w:val="0016107D"/>
    <w:rsid w:val="001616A2"/>
    <w:rsid w:val="00161E97"/>
    <w:rsid w:val="0016204C"/>
    <w:rsid w:val="00163858"/>
    <w:rsid w:val="0016422B"/>
    <w:rsid w:val="00164463"/>
    <w:rsid w:val="001645DC"/>
    <w:rsid w:val="00165095"/>
    <w:rsid w:val="001651C5"/>
    <w:rsid w:val="001660E7"/>
    <w:rsid w:val="00166123"/>
    <w:rsid w:val="00170288"/>
    <w:rsid w:val="00173F63"/>
    <w:rsid w:val="00174343"/>
    <w:rsid w:val="001745DC"/>
    <w:rsid w:val="00175162"/>
    <w:rsid w:val="001755FB"/>
    <w:rsid w:val="00175AD6"/>
    <w:rsid w:val="00176940"/>
    <w:rsid w:val="00176A36"/>
    <w:rsid w:val="00176E55"/>
    <w:rsid w:val="001772DA"/>
    <w:rsid w:val="00182BF8"/>
    <w:rsid w:val="00182D5C"/>
    <w:rsid w:val="001830C6"/>
    <w:rsid w:val="001837DA"/>
    <w:rsid w:val="001840EC"/>
    <w:rsid w:val="001845B8"/>
    <w:rsid w:val="00184A06"/>
    <w:rsid w:val="00184B07"/>
    <w:rsid w:val="00184FA0"/>
    <w:rsid w:val="001851F8"/>
    <w:rsid w:val="00185D8A"/>
    <w:rsid w:val="00187EDA"/>
    <w:rsid w:val="0019107B"/>
    <w:rsid w:val="0019116F"/>
    <w:rsid w:val="001914DD"/>
    <w:rsid w:val="0019170A"/>
    <w:rsid w:val="00192457"/>
    <w:rsid w:val="001934A4"/>
    <w:rsid w:val="001937B2"/>
    <w:rsid w:val="00193888"/>
    <w:rsid w:val="00193B5D"/>
    <w:rsid w:val="00194A55"/>
    <w:rsid w:val="00194E13"/>
    <w:rsid w:val="00194EC3"/>
    <w:rsid w:val="00195461"/>
    <w:rsid w:val="0019619B"/>
    <w:rsid w:val="001976B8"/>
    <w:rsid w:val="001A0CC5"/>
    <w:rsid w:val="001A135B"/>
    <w:rsid w:val="001A1888"/>
    <w:rsid w:val="001A198E"/>
    <w:rsid w:val="001A2505"/>
    <w:rsid w:val="001A3A6E"/>
    <w:rsid w:val="001A3D21"/>
    <w:rsid w:val="001A4788"/>
    <w:rsid w:val="001A56F4"/>
    <w:rsid w:val="001A78DC"/>
    <w:rsid w:val="001B0595"/>
    <w:rsid w:val="001B2958"/>
    <w:rsid w:val="001B3DBD"/>
    <w:rsid w:val="001B45D6"/>
    <w:rsid w:val="001B5580"/>
    <w:rsid w:val="001B764C"/>
    <w:rsid w:val="001B797E"/>
    <w:rsid w:val="001B7FE5"/>
    <w:rsid w:val="001C201A"/>
    <w:rsid w:val="001C2A55"/>
    <w:rsid w:val="001C2EC4"/>
    <w:rsid w:val="001C3611"/>
    <w:rsid w:val="001C3C6E"/>
    <w:rsid w:val="001C49D7"/>
    <w:rsid w:val="001C4A6E"/>
    <w:rsid w:val="001C4D71"/>
    <w:rsid w:val="001C562C"/>
    <w:rsid w:val="001C5A00"/>
    <w:rsid w:val="001C64C9"/>
    <w:rsid w:val="001C704F"/>
    <w:rsid w:val="001C7624"/>
    <w:rsid w:val="001D08B6"/>
    <w:rsid w:val="001D0F34"/>
    <w:rsid w:val="001D14C9"/>
    <w:rsid w:val="001D19B7"/>
    <w:rsid w:val="001D22F5"/>
    <w:rsid w:val="001D2D18"/>
    <w:rsid w:val="001D2FD5"/>
    <w:rsid w:val="001D5DB3"/>
    <w:rsid w:val="001D67DA"/>
    <w:rsid w:val="001E0717"/>
    <w:rsid w:val="001E199B"/>
    <w:rsid w:val="001E1F9D"/>
    <w:rsid w:val="001E20F7"/>
    <w:rsid w:val="001E246D"/>
    <w:rsid w:val="001E2E8D"/>
    <w:rsid w:val="001E3842"/>
    <w:rsid w:val="001E389D"/>
    <w:rsid w:val="001E4431"/>
    <w:rsid w:val="001E5E51"/>
    <w:rsid w:val="001E64A2"/>
    <w:rsid w:val="001E65B9"/>
    <w:rsid w:val="001E77FD"/>
    <w:rsid w:val="001F1033"/>
    <w:rsid w:val="001F16C4"/>
    <w:rsid w:val="001F222D"/>
    <w:rsid w:val="001F27EA"/>
    <w:rsid w:val="001F2BE2"/>
    <w:rsid w:val="001F3AA6"/>
    <w:rsid w:val="001F584D"/>
    <w:rsid w:val="001F593B"/>
    <w:rsid w:val="001F5D0A"/>
    <w:rsid w:val="001F6C85"/>
    <w:rsid w:val="001F72A0"/>
    <w:rsid w:val="001F7547"/>
    <w:rsid w:val="001F7937"/>
    <w:rsid w:val="001F79C9"/>
    <w:rsid w:val="00200424"/>
    <w:rsid w:val="0020089A"/>
    <w:rsid w:val="00201114"/>
    <w:rsid w:val="0020137F"/>
    <w:rsid w:val="002014AB"/>
    <w:rsid w:val="00201636"/>
    <w:rsid w:val="00202E6C"/>
    <w:rsid w:val="00202E8F"/>
    <w:rsid w:val="0020334C"/>
    <w:rsid w:val="00204144"/>
    <w:rsid w:val="002049F1"/>
    <w:rsid w:val="00204C4B"/>
    <w:rsid w:val="00204F68"/>
    <w:rsid w:val="002076EC"/>
    <w:rsid w:val="002100E8"/>
    <w:rsid w:val="00210123"/>
    <w:rsid w:val="00211C2B"/>
    <w:rsid w:val="002121C1"/>
    <w:rsid w:val="00212930"/>
    <w:rsid w:val="002152DC"/>
    <w:rsid w:val="0021555A"/>
    <w:rsid w:val="00215749"/>
    <w:rsid w:val="0021574B"/>
    <w:rsid w:val="0021699A"/>
    <w:rsid w:val="00216C86"/>
    <w:rsid w:val="00217339"/>
    <w:rsid w:val="002175D0"/>
    <w:rsid w:val="00220A8A"/>
    <w:rsid w:val="0022251C"/>
    <w:rsid w:val="00222758"/>
    <w:rsid w:val="00222B08"/>
    <w:rsid w:val="00222EE8"/>
    <w:rsid w:val="00223893"/>
    <w:rsid w:val="00223B86"/>
    <w:rsid w:val="00225562"/>
    <w:rsid w:val="002275D2"/>
    <w:rsid w:val="002309DE"/>
    <w:rsid w:val="00231C22"/>
    <w:rsid w:val="002323A3"/>
    <w:rsid w:val="0023290D"/>
    <w:rsid w:val="0023336F"/>
    <w:rsid w:val="00233552"/>
    <w:rsid w:val="00233BC8"/>
    <w:rsid w:val="00234B91"/>
    <w:rsid w:val="0023656F"/>
    <w:rsid w:val="00236881"/>
    <w:rsid w:val="00236FE2"/>
    <w:rsid w:val="00241442"/>
    <w:rsid w:val="0024228A"/>
    <w:rsid w:val="00242662"/>
    <w:rsid w:val="002426E2"/>
    <w:rsid w:val="00243904"/>
    <w:rsid w:val="00243930"/>
    <w:rsid w:val="00243DFC"/>
    <w:rsid w:val="00243E55"/>
    <w:rsid w:val="00244AFC"/>
    <w:rsid w:val="00244F58"/>
    <w:rsid w:val="00246791"/>
    <w:rsid w:val="00246CE7"/>
    <w:rsid w:val="00246E01"/>
    <w:rsid w:val="00246E0B"/>
    <w:rsid w:val="00247BE4"/>
    <w:rsid w:val="00247C36"/>
    <w:rsid w:val="00250662"/>
    <w:rsid w:val="002517E2"/>
    <w:rsid w:val="00251884"/>
    <w:rsid w:val="002518A9"/>
    <w:rsid w:val="00251FF6"/>
    <w:rsid w:val="0025261A"/>
    <w:rsid w:val="00252B07"/>
    <w:rsid w:val="00252B35"/>
    <w:rsid w:val="00253817"/>
    <w:rsid w:val="002539E9"/>
    <w:rsid w:val="0025542C"/>
    <w:rsid w:val="0025576F"/>
    <w:rsid w:val="00257C5A"/>
    <w:rsid w:val="00257ECB"/>
    <w:rsid w:val="00260EBE"/>
    <w:rsid w:val="00261528"/>
    <w:rsid w:val="0026168A"/>
    <w:rsid w:val="00261758"/>
    <w:rsid w:val="0026321A"/>
    <w:rsid w:val="0026350F"/>
    <w:rsid w:val="00263E1E"/>
    <w:rsid w:val="00263EA6"/>
    <w:rsid w:val="00263F9D"/>
    <w:rsid w:val="002669F1"/>
    <w:rsid w:val="00266BB3"/>
    <w:rsid w:val="00266C1C"/>
    <w:rsid w:val="002673B6"/>
    <w:rsid w:val="002706BB"/>
    <w:rsid w:val="00271C5A"/>
    <w:rsid w:val="002725FC"/>
    <w:rsid w:val="00272A55"/>
    <w:rsid w:val="00272DCC"/>
    <w:rsid w:val="00272F09"/>
    <w:rsid w:val="002730A2"/>
    <w:rsid w:val="002737CD"/>
    <w:rsid w:val="00273FB4"/>
    <w:rsid w:val="00275567"/>
    <w:rsid w:val="002759BF"/>
    <w:rsid w:val="00275B22"/>
    <w:rsid w:val="002768F1"/>
    <w:rsid w:val="00276A13"/>
    <w:rsid w:val="00276DC7"/>
    <w:rsid w:val="00283F99"/>
    <w:rsid w:val="00284CDC"/>
    <w:rsid w:val="00284E90"/>
    <w:rsid w:val="00286D71"/>
    <w:rsid w:val="0028757E"/>
    <w:rsid w:val="00287CE8"/>
    <w:rsid w:val="00287D61"/>
    <w:rsid w:val="00287E0C"/>
    <w:rsid w:val="00290413"/>
    <w:rsid w:val="00290ADE"/>
    <w:rsid w:val="002914C3"/>
    <w:rsid w:val="00291B56"/>
    <w:rsid w:val="00292400"/>
    <w:rsid w:val="002929D5"/>
    <w:rsid w:val="00293E99"/>
    <w:rsid w:val="00294766"/>
    <w:rsid w:val="00294F85"/>
    <w:rsid w:val="00295461"/>
    <w:rsid w:val="002959B8"/>
    <w:rsid w:val="002970DC"/>
    <w:rsid w:val="00297961"/>
    <w:rsid w:val="00297E5B"/>
    <w:rsid w:val="002A0843"/>
    <w:rsid w:val="002A124B"/>
    <w:rsid w:val="002A1CDB"/>
    <w:rsid w:val="002A234B"/>
    <w:rsid w:val="002A2687"/>
    <w:rsid w:val="002A3A7E"/>
    <w:rsid w:val="002A3E58"/>
    <w:rsid w:val="002A4E11"/>
    <w:rsid w:val="002A5C57"/>
    <w:rsid w:val="002A5EAE"/>
    <w:rsid w:val="002A699D"/>
    <w:rsid w:val="002A6D1B"/>
    <w:rsid w:val="002A7B60"/>
    <w:rsid w:val="002A7D67"/>
    <w:rsid w:val="002B101A"/>
    <w:rsid w:val="002B29AE"/>
    <w:rsid w:val="002B431E"/>
    <w:rsid w:val="002B43E8"/>
    <w:rsid w:val="002B5B76"/>
    <w:rsid w:val="002B5ED1"/>
    <w:rsid w:val="002B6FCC"/>
    <w:rsid w:val="002B7294"/>
    <w:rsid w:val="002B7BCF"/>
    <w:rsid w:val="002C04AE"/>
    <w:rsid w:val="002C23A8"/>
    <w:rsid w:val="002C2B3F"/>
    <w:rsid w:val="002C300E"/>
    <w:rsid w:val="002C355E"/>
    <w:rsid w:val="002C3C4B"/>
    <w:rsid w:val="002C3C5B"/>
    <w:rsid w:val="002C43EE"/>
    <w:rsid w:val="002C4EAC"/>
    <w:rsid w:val="002C5373"/>
    <w:rsid w:val="002C5408"/>
    <w:rsid w:val="002C74A9"/>
    <w:rsid w:val="002C76A0"/>
    <w:rsid w:val="002C7CFF"/>
    <w:rsid w:val="002C7F10"/>
    <w:rsid w:val="002C7F2B"/>
    <w:rsid w:val="002C7F8F"/>
    <w:rsid w:val="002D0127"/>
    <w:rsid w:val="002D2F22"/>
    <w:rsid w:val="002D3445"/>
    <w:rsid w:val="002D4614"/>
    <w:rsid w:val="002D7004"/>
    <w:rsid w:val="002D7823"/>
    <w:rsid w:val="002E07DC"/>
    <w:rsid w:val="002E0C50"/>
    <w:rsid w:val="002E14F3"/>
    <w:rsid w:val="002E152D"/>
    <w:rsid w:val="002E2868"/>
    <w:rsid w:val="002E36AA"/>
    <w:rsid w:val="002E48F4"/>
    <w:rsid w:val="002E498B"/>
    <w:rsid w:val="002E4DBC"/>
    <w:rsid w:val="002E56D8"/>
    <w:rsid w:val="002E6842"/>
    <w:rsid w:val="002E7ED1"/>
    <w:rsid w:val="002F0387"/>
    <w:rsid w:val="002F0909"/>
    <w:rsid w:val="002F11D0"/>
    <w:rsid w:val="002F1DCA"/>
    <w:rsid w:val="002F1E50"/>
    <w:rsid w:val="002F2456"/>
    <w:rsid w:val="002F2967"/>
    <w:rsid w:val="002F3892"/>
    <w:rsid w:val="002F4F73"/>
    <w:rsid w:val="002F523F"/>
    <w:rsid w:val="002F61DD"/>
    <w:rsid w:val="002F6489"/>
    <w:rsid w:val="002F720D"/>
    <w:rsid w:val="00300950"/>
    <w:rsid w:val="00300FFB"/>
    <w:rsid w:val="00301117"/>
    <w:rsid w:val="003020F9"/>
    <w:rsid w:val="00302212"/>
    <w:rsid w:val="003025B5"/>
    <w:rsid w:val="00302D23"/>
    <w:rsid w:val="00302D25"/>
    <w:rsid w:val="00302EB9"/>
    <w:rsid w:val="00305721"/>
    <w:rsid w:val="00306DC3"/>
    <w:rsid w:val="0030726C"/>
    <w:rsid w:val="003074FC"/>
    <w:rsid w:val="0030785E"/>
    <w:rsid w:val="003104C7"/>
    <w:rsid w:val="00310B45"/>
    <w:rsid w:val="00311036"/>
    <w:rsid w:val="003113CE"/>
    <w:rsid w:val="00311881"/>
    <w:rsid w:val="00311D0B"/>
    <w:rsid w:val="00311E33"/>
    <w:rsid w:val="0031745F"/>
    <w:rsid w:val="003179BE"/>
    <w:rsid w:val="00317A54"/>
    <w:rsid w:val="00317B41"/>
    <w:rsid w:val="00317C01"/>
    <w:rsid w:val="00321C5F"/>
    <w:rsid w:val="0032584E"/>
    <w:rsid w:val="003267F0"/>
    <w:rsid w:val="00326B65"/>
    <w:rsid w:val="00327336"/>
    <w:rsid w:val="0032741B"/>
    <w:rsid w:val="00330540"/>
    <w:rsid w:val="003338F8"/>
    <w:rsid w:val="003339FB"/>
    <w:rsid w:val="00333EA8"/>
    <w:rsid w:val="00336025"/>
    <w:rsid w:val="0033611B"/>
    <w:rsid w:val="003363D5"/>
    <w:rsid w:val="0033775C"/>
    <w:rsid w:val="003377CD"/>
    <w:rsid w:val="0034047D"/>
    <w:rsid w:val="00340888"/>
    <w:rsid w:val="0034278A"/>
    <w:rsid w:val="003429C2"/>
    <w:rsid w:val="00342B46"/>
    <w:rsid w:val="0034455D"/>
    <w:rsid w:val="0034476B"/>
    <w:rsid w:val="0034520F"/>
    <w:rsid w:val="003455D2"/>
    <w:rsid w:val="00345645"/>
    <w:rsid w:val="003466E3"/>
    <w:rsid w:val="003467E5"/>
    <w:rsid w:val="0035214F"/>
    <w:rsid w:val="003524F2"/>
    <w:rsid w:val="00352BAD"/>
    <w:rsid w:val="00354C2D"/>
    <w:rsid w:val="003566A1"/>
    <w:rsid w:val="0035750D"/>
    <w:rsid w:val="0036076E"/>
    <w:rsid w:val="003612E4"/>
    <w:rsid w:val="00363FFC"/>
    <w:rsid w:val="003655D1"/>
    <w:rsid w:val="00370E0C"/>
    <w:rsid w:val="00371AD0"/>
    <w:rsid w:val="0037253D"/>
    <w:rsid w:val="0037291B"/>
    <w:rsid w:val="003730F4"/>
    <w:rsid w:val="00373157"/>
    <w:rsid w:val="00373385"/>
    <w:rsid w:val="003736DE"/>
    <w:rsid w:val="0037376C"/>
    <w:rsid w:val="0037399B"/>
    <w:rsid w:val="00373C49"/>
    <w:rsid w:val="00380F59"/>
    <w:rsid w:val="00382997"/>
    <w:rsid w:val="00382FA4"/>
    <w:rsid w:val="00384A65"/>
    <w:rsid w:val="003854DA"/>
    <w:rsid w:val="00385DD1"/>
    <w:rsid w:val="00386C37"/>
    <w:rsid w:val="00387E8E"/>
    <w:rsid w:val="00391FF7"/>
    <w:rsid w:val="00392918"/>
    <w:rsid w:val="00394958"/>
    <w:rsid w:val="00396D46"/>
    <w:rsid w:val="00396DE4"/>
    <w:rsid w:val="0039711B"/>
    <w:rsid w:val="00397FB0"/>
    <w:rsid w:val="003A056D"/>
    <w:rsid w:val="003A13A1"/>
    <w:rsid w:val="003A13E1"/>
    <w:rsid w:val="003A1F7D"/>
    <w:rsid w:val="003A2186"/>
    <w:rsid w:val="003A24B8"/>
    <w:rsid w:val="003A29BE"/>
    <w:rsid w:val="003A307B"/>
    <w:rsid w:val="003A38AC"/>
    <w:rsid w:val="003A4012"/>
    <w:rsid w:val="003A44EE"/>
    <w:rsid w:val="003A4D4A"/>
    <w:rsid w:val="003A7132"/>
    <w:rsid w:val="003B0193"/>
    <w:rsid w:val="003B07E9"/>
    <w:rsid w:val="003B0822"/>
    <w:rsid w:val="003B0B6A"/>
    <w:rsid w:val="003B0B9A"/>
    <w:rsid w:val="003B2109"/>
    <w:rsid w:val="003B24C5"/>
    <w:rsid w:val="003B3355"/>
    <w:rsid w:val="003B354F"/>
    <w:rsid w:val="003B3BA4"/>
    <w:rsid w:val="003B435A"/>
    <w:rsid w:val="003B4746"/>
    <w:rsid w:val="003B4F63"/>
    <w:rsid w:val="003B5954"/>
    <w:rsid w:val="003B5E21"/>
    <w:rsid w:val="003B5FDA"/>
    <w:rsid w:val="003B6176"/>
    <w:rsid w:val="003B689F"/>
    <w:rsid w:val="003C00AE"/>
    <w:rsid w:val="003C02E5"/>
    <w:rsid w:val="003C086B"/>
    <w:rsid w:val="003C11B8"/>
    <w:rsid w:val="003C2342"/>
    <w:rsid w:val="003C29F7"/>
    <w:rsid w:val="003C2A5B"/>
    <w:rsid w:val="003C3027"/>
    <w:rsid w:val="003C47AB"/>
    <w:rsid w:val="003C4A94"/>
    <w:rsid w:val="003C5456"/>
    <w:rsid w:val="003C5CD7"/>
    <w:rsid w:val="003C5D0F"/>
    <w:rsid w:val="003C5E31"/>
    <w:rsid w:val="003C649E"/>
    <w:rsid w:val="003C6B01"/>
    <w:rsid w:val="003C72EB"/>
    <w:rsid w:val="003C7669"/>
    <w:rsid w:val="003C7731"/>
    <w:rsid w:val="003C7BFB"/>
    <w:rsid w:val="003D07CE"/>
    <w:rsid w:val="003D088A"/>
    <w:rsid w:val="003D15D6"/>
    <w:rsid w:val="003D1C48"/>
    <w:rsid w:val="003D1DD2"/>
    <w:rsid w:val="003D29D4"/>
    <w:rsid w:val="003D2C5B"/>
    <w:rsid w:val="003D2DD8"/>
    <w:rsid w:val="003D3870"/>
    <w:rsid w:val="003D4294"/>
    <w:rsid w:val="003D44C5"/>
    <w:rsid w:val="003D4F98"/>
    <w:rsid w:val="003D522D"/>
    <w:rsid w:val="003D60C1"/>
    <w:rsid w:val="003D7C04"/>
    <w:rsid w:val="003E0259"/>
    <w:rsid w:val="003E05CF"/>
    <w:rsid w:val="003E225F"/>
    <w:rsid w:val="003E2E7A"/>
    <w:rsid w:val="003E44BD"/>
    <w:rsid w:val="003E566D"/>
    <w:rsid w:val="003E5A26"/>
    <w:rsid w:val="003E65D9"/>
    <w:rsid w:val="003E6880"/>
    <w:rsid w:val="003E6A08"/>
    <w:rsid w:val="003E70FE"/>
    <w:rsid w:val="003E7232"/>
    <w:rsid w:val="003F0963"/>
    <w:rsid w:val="003F0F5A"/>
    <w:rsid w:val="003F1B73"/>
    <w:rsid w:val="003F1FA2"/>
    <w:rsid w:val="003F208E"/>
    <w:rsid w:val="003F2532"/>
    <w:rsid w:val="003F27C9"/>
    <w:rsid w:val="003F2F49"/>
    <w:rsid w:val="003F3727"/>
    <w:rsid w:val="003F53F5"/>
    <w:rsid w:val="003F5FD7"/>
    <w:rsid w:val="003F679E"/>
    <w:rsid w:val="003F6A97"/>
    <w:rsid w:val="003F6F44"/>
    <w:rsid w:val="003F7A5D"/>
    <w:rsid w:val="003F7F0E"/>
    <w:rsid w:val="00400598"/>
    <w:rsid w:val="00400FB9"/>
    <w:rsid w:val="00401B2F"/>
    <w:rsid w:val="00401E11"/>
    <w:rsid w:val="00401E5F"/>
    <w:rsid w:val="00401E82"/>
    <w:rsid w:val="00402427"/>
    <w:rsid w:val="004028E8"/>
    <w:rsid w:val="00403C39"/>
    <w:rsid w:val="0040417B"/>
    <w:rsid w:val="00404756"/>
    <w:rsid w:val="00404B07"/>
    <w:rsid w:val="00404CB1"/>
    <w:rsid w:val="00405727"/>
    <w:rsid w:val="00407341"/>
    <w:rsid w:val="004113DA"/>
    <w:rsid w:val="00411462"/>
    <w:rsid w:val="00411B75"/>
    <w:rsid w:val="00411D61"/>
    <w:rsid w:val="00412293"/>
    <w:rsid w:val="004146DF"/>
    <w:rsid w:val="0041552A"/>
    <w:rsid w:val="00415868"/>
    <w:rsid w:val="0041696C"/>
    <w:rsid w:val="00417BFE"/>
    <w:rsid w:val="0042009A"/>
    <w:rsid w:val="00420E02"/>
    <w:rsid w:val="00422106"/>
    <w:rsid w:val="00422C7F"/>
    <w:rsid w:val="00422E04"/>
    <w:rsid w:val="00422E6C"/>
    <w:rsid w:val="00423008"/>
    <w:rsid w:val="004243AE"/>
    <w:rsid w:val="00424D22"/>
    <w:rsid w:val="00425A73"/>
    <w:rsid w:val="00427B2E"/>
    <w:rsid w:val="00427C33"/>
    <w:rsid w:val="00427C39"/>
    <w:rsid w:val="00430F97"/>
    <w:rsid w:val="00431C95"/>
    <w:rsid w:val="004324F3"/>
    <w:rsid w:val="00432D57"/>
    <w:rsid w:val="00433337"/>
    <w:rsid w:val="00433CA9"/>
    <w:rsid w:val="004357DE"/>
    <w:rsid w:val="00435C19"/>
    <w:rsid w:val="00435E9D"/>
    <w:rsid w:val="00436EEB"/>
    <w:rsid w:val="00437A62"/>
    <w:rsid w:val="00440801"/>
    <w:rsid w:val="00440CE3"/>
    <w:rsid w:val="00443D38"/>
    <w:rsid w:val="00444663"/>
    <w:rsid w:val="00444DEA"/>
    <w:rsid w:val="00445D75"/>
    <w:rsid w:val="00447938"/>
    <w:rsid w:val="00450890"/>
    <w:rsid w:val="00450894"/>
    <w:rsid w:val="0045187B"/>
    <w:rsid w:val="00451E97"/>
    <w:rsid w:val="0045238D"/>
    <w:rsid w:val="004524C1"/>
    <w:rsid w:val="00452B0B"/>
    <w:rsid w:val="00454A31"/>
    <w:rsid w:val="00454BBC"/>
    <w:rsid w:val="00454E82"/>
    <w:rsid w:val="00454F4C"/>
    <w:rsid w:val="0045727E"/>
    <w:rsid w:val="00460CE2"/>
    <w:rsid w:val="00461B06"/>
    <w:rsid w:val="00461BE5"/>
    <w:rsid w:val="00462181"/>
    <w:rsid w:val="0046223B"/>
    <w:rsid w:val="004625A4"/>
    <w:rsid w:val="00462DD3"/>
    <w:rsid w:val="0046320E"/>
    <w:rsid w:val="004636A7"/>
    <w:rsid w:val="0046489A"/>
    <w:rsid w:val="004651D0"/>
    <w:rsid w:val="004658D4"/>
    <w:rsid w:val="00465B4C"/>
    <w:rsid w:val="00465E7D"/>
    <w:rsid w:val="0046682B"/>
    <w:rsid w:val="00466832"/>
    <w:rsid w:val="00467345"/>
    <w:rsid w:val="0046791F"/>
    <w:rsid w:val="00467FA9"/>
    <w:rsid w:val="004701E2"/>
    <w:rsid w:val="00470482"/>
    <w:rsid w:val="004706B2"/>
    <w:rsid w:val="00472119"/>
    <w:rsid w:val="00474D7B"/>
    <w:rsid w:val="0047515F"/>
    <w:rsid w:val="00475B94"/>
    <w:rsid w:val="004767F3"/>
    <w:rsid w:val="00476A8A"/>
    <w:rsid w:val="00476BDE"/>
    <w:rsid w:val="0047717A"/>
    <w:rsid w:val="00477FE7"/>
    <w:rsid w:val="004801D0"/>
    <w:rsid w:val="00481081"/>
    <w:rsid w:val="0048350C"/>
    <w:rsid w:val="0048395A"/>
    <w:rsid w:val="0048410C"/>
    <w:rsid w:val="00484186"/>
    <w:rsid w:val="00484649"/>
    <w:rsid w:val="00484E6F"/>
    <w:rsid w:val="0048510B"/>
    <w:rsid w:val="0048592D"/>
    <w:rsid w:val="00485F2D"/>
    <w:rsid w:val="0048602D"/>
    <w:rsid w:val="004865DC"/>
    <w:rsid w:val="00486CB9"/>
    <w:rsid w:val="00490522"/>
    <w:rsid w:val="00491769"/>
    <w:rsid w:val="004919AF"/>
    <w:rsid w:val="00491C92"/>
    <w:rsid w:val="00491F7A"/>
    <w:rsid w:val="00492199"/>
    <w:rsid w:val="004942E1"/>
    <w:rsid w:val="00494EAA"/>
    <w:rsid w:val="00495101"/>
    <w:rsid w:val="00495D57"/>
    <w:rsid w:val="0049654C"/>
    <w:rsid w:val="00496A2A"/>
    <w:rsid w:val="00496B0E"/>
    <w:rsid w:val="00496D4B"/>
    <w:rsid w:val="00497258"/>
    <w:rsid w:val="004A0C68"/>
    <w:rsid w:val="004A12D9"/>
    <w:rsid w:val="004A1C4A"/>
    <w:rsid w:val="004A2112"/>
    <w:rsid w:val="004A30E4"/>
    <w:rsid w:val="004A3452"/>
    <w:rsid w:val="004A345D"/>
    <w:rsid w:val="004A3F2C"/>
    <w:rsid w:val="004A4C1F"/>
    <w:rsid w:val="004A5223"/>
    <w:rsid w:val="004A58DE"/>
    <w:rsid w:val="004A7C53"/>
    <w:rsid w:val="004A7CF3"/>
    <w:rsid w:val="004B1890"/>
    <w:rsid w:val="004B2605"/>
    <w:rsid w:val="004B2664"/>
    <w:rsid w:val="004B2667"/>
    <w:rsid w:val="004B3B5C"/>
    <w:rsid w:val="004B4E0C"/>
    <w:rsid w:val="004B502B"/>
    <w:rsid w:val="004B51F0"/>
    <w:rsid w:val="004B6D42"/>
    <w:rsid w:val="004B73DF"/>
    <w:rsid w:val="004B7527"/>
    <w:rsid w:val="004C0395"/>
    <w:rsid w:val="004C0C44"/>
    <w:rsid w:val="004C1103"/>
    <w:rsid w:val="004C1775"/>
    <w:rsid w:val="004C1882"/>
    <w:rsid w:val="004C22BE"/>
    <w:rsid w:val="004C236B"/>
    <w:rsid w:val="004C2387"/>
    <w:rsid w:val="004C2A70"/>
    <w:rsid w:val="004C4356"/>
    <w:rsid w:val="004C4A3B"/>
    <w:rsid w:val="004C4AF6"/>
    <w:rsid w:val="004C4EFF"/>
    <w:rsid w:val="004C5461"/>
    <w:rsid w:val="004C6AB7"/>
    <w:rsid w:val="004D0434"/>
    <w:rsid w:val="004D0FEF"/>
    <w:rsid w:val="004D1C18"/>
    <w:rsid w:val="004D2F42"/>
    <w:rsid w:val="004D30D1"/>
    <w:rsid w:val="004D3201"/>
    <w:rsid w:val="004D3CD3"/>
    <w:rsid w:val="004D5ADD"/>
    <w:rsid w:val="004D5CDE"/>
    <w:rsid w:val="004D6707"/>
    <w:rsid w:val="004D68C3"/>
    <w:rsid w:val="004D7D72"/>
    <w:rsid w:val="004D7F26"/>
    <w:rsid w:val="004E0318"/>
    <w:rsid w:val="004E0B89"/>
    <w:rsid w:val="004E168E"/>
    <w:rsid w:val="004E2386"/>
    <w:rsid w:val="004E2A77"/>
    <w:rsid w:val="004E59DD"/>
    <w:rsid w:val="004E6CBD"/>
    <w:rsid w:val="004F27D4"/>
    <w:rsid w:val="004F35FA"/>
    <w:rsid w:val="004F3AC3"/>
    <w:rsid w:val="004F3F35"/>
    <w:rsid w:val="004F4319"/>
    <w:rsid w:val="004F55CA"/>
    <w:rsid w:val="004F5833"/>
    <w:rsid w:val="004F59DF"/>
    <w:rsid w:val="004F7183"/>
    <w:rsid w:val="004F7871"/>
    <w:rsid w:val="0050059E"/>
    <w:rsid w:val="00500CF6"/>
    <w:rsid w:val="005045C4"/>
    <w:rsid w:val="00504A33"/>
    <w:rsid w:val="00505199"/>
    <w:rsid w:val="005052D9"/>
    <w:rsid w:val="005056EE"/>
    <w:rsid w:val="00505D02"/>
    <w:rsid w:val="00506D85"/>
    <w:rsid w:val="00507C91"/>
    <w:rsid w:val="00507F6F"/>
    <w:rsid w:val="00512B7B"/>
    <w:rsid w:val="005152BB"/>
    <w:rsid w:val="005162F5"/>
    <w:rsid w:val="00517AE7"/>
    <w:rsid w:val="00520A18"/>
    <w:rsid w:val="00522260"/>
    <w:rsid w:val="005223C3"/>
    <w:rsid w:val="00522EEF"/>
    <w:rsid w:val="00522FD7"/>
    <w:rsid w:val="00525681"/>
    <w:rsid w:val="00525D9C"/>
    <w:rsid w:val="00526D11"/>
    <w:rsid w:val="005270DA"/>
    <w:rsid w:val="00527CD2"/>
    <w:rsid w:val="00527E8A"/>
    <w:rsid w:val="00532854"/>
    <w:rsid w:val="00532B26"/>
    <w:rsid w:val="00532D12"/>
    <w:rsid w:val="005340E8"/>
    <w:rsid w:val="0053450F"/>
    <w:rsid w:val="005345B9"/>
    <w:rsid w:val="00534BDE"/>
    <w:rsid w:val="00535FB3"/>
    <w:rsid w:val="0053734C"/>
    <w:rsid w:val="00537359"/>
    <w:rsid w:val="005403AE"/>
    <w:rsid w:val="005406C8"/>
    <w:rsid w:val="00541B28"/>
    <w:rsid w:val="00542A98"/>
    <w:rsid w:val="00542D15"/>
    <w:rsid w:val="0054370B"/>
    <w:rsid w:val="00543C6A"/>
    <w:rsid w:val="00545887"/>
    <w:rsid w:val="0054601E"/>
    <w:rsid w:val="00550730"/>
    <w:rsid w:val="00550986"/>
    <w:rsid w:val="00551678"/>
    <w:rsid w:val="0055188C"/>
    <w:rsid w:val="005523DD"/>
    <w:rsid w:val="00554C87"/>
    <w:rsid w:val="00554E51"/>
    <w:rsid w:val="00555501"/>
    <w:rsid w:val="00555CDD"/>
    <w:rsid w:val="00556196"/>
    <w:rsid w:val="00556802"/>
    <w:rsid w:val="00560047"/>
    <w:rsid w:val="0056066F"/>
    <w:rsid w:val="005618EF"/>
    <w:rsid w:val="00561FFB"/>
    <w:rsid w:val="005629D7"/>
    <w:rsid w:val="0056437E"/>
    <w:rsid w:val="00566F23"/>
    <w:rsid w:val="00567281"/>
    <w:rsid w:val="00567493"/>
    <w:rsid w:val="00567CD4"/>
    <w:rsid w:val="0057182D"/>
    <w:rsid w:val="00572F03"/>
    <w:rsid w:val="00572F2B"/>
    <w:rsid w:val="00573F94"/>
    <w:rsid w:val="0057580E"/>
    <w:rsid w:val="00576F08"/>
    <w:rsid w:val="005770E4"/>
    <w:rsid w:val="005771A0"/>
    <w:rsid w:val="005772F3"/>
    <w:rsid w:val="005774C9"/>
    <w:rsid w:val="00577D36"/>
    <w:rsid w:val="00577DC2"/>
    <w:rsid w:val="005808F0"/>
    <w:rsid w:val="00580947"/>
    <w:rsid w:val="00581A23"/>
    <w:rsid w:val="00582B24"/>
    <w:rsid w:val="00583D1B"/>
    <w:rsid w:val="00583E66"/>
    <w:rsid w:val="00584DEB"/>
    <w:rsid w:val="00585240"/>
    <w:rsid w:val="005859B2"/>
    <w:rsid w:val="0058602F"/>
    <w:rsid w:val="0058659A"/>
    <w:rsid w:val="00586E5A"/>
    <w:rsid w:val="005900E8"/>
    <w:rsid w:val="00590262"/>
    <w:rsid w:val="005922BB"/>
    <w:rsid w:val="00594574"/>
    <w:rsid w:val="00594A6C"/>
    <w:rsid w:val="00594EC4"/>
    <w:rsid w:val="005952D7"/>
    <w:rsid w:val="0059533E"/>
    <w:rsid w:val="00595C9E"/>
    <w:rsid w:val="00596716"/>
    <w:rsid w:val="005969C3"/>
    <w:rsid w:val="00596F26"/>
    <w:rsid w:val="00597734"/>
    <w:rsid w:val="005A0344"/>
    <w:rsid w:val="005A1865"/>
    <w:rsid w:val="005A1B48"/>
    <w:rsid w:val="005A261C"/>
    <w:rsid w:val="005A3277"/>
    <w:rsid w:val="005A34E2"/>
    <w:rsid w:val="005A38C0"/>
    <w:rsid w:val="005A4604"/>
    <w:rsid w:val="005A468A"/>
    <w:rsid w:val="005A51DE"/>
    <w:rsid w:val="005A5808"/>
    <w:rsid w:val="005A68B9"/>
    <w:rsid w:val="005A6DE6"/>
    <w:rsid w:val="005A6F51"/>
    <w:rsid w:val="005A769B"/>
    <w:rsid w:val="005A79A6"/>
    <w:rsid w:val="005B0638"/>
    <w:rsid w:val="005B0844"/>
    <w:rsid w:val="005B1CCC"/>
    <w:rsid w:val="005B23A0"/>
    <w:rsid w:val="005B3066"/>
    <w:rsid w:val="005B3421"/>
    <w:rsid w:val="005B4F5E"/>
    <w:rsid w:val="005B5FF6"/>
    <w:rsid w:val="005B6E33"/>
    <w:rsid w:val="005B6E73"/>
    <w:rsid w:val="005B705B"/>
    <w:rsid w:val="005B7BD7"/>
    <w:rsid w:val="005C0312"/>
    <w:rsid w:val="005C0FB1"/>
    <w:rsid w:val="005C1A5C"/>
    <w:rsid w:val="005C1B81"/>
    <w:rsid w:val="005C28AF"/>
    <w:rsid w:val="005C31F3"/>
    <w:rsid w:val="005C3443"/>
    <w:rsid w:val="005C5937"/>
    <w:rsid w:val="005D0D33"/>
    <w:rsid w:val="005D2EB0"/>
    <w:rsid w:val="005D3557"/>
    <w:rsid w:val="005D3BC1"/>
    <w:rsid w:val="005D40CE"/>
    <w:rsid w:val="005D46AC"/>
    <w:rsid w:val="005D502A"/>
    <w:rsid w:val="005D6A02"/>
    <w:rsid w:val="005D6B1E"/>
    <w:rsid w:val="005D6DD9"/>
    <w:rsid w:val="005D77CE"/>
    <w:rsid w:val="005E014D"/>
    <w:rsid w:val="005E1082"/>
    <w:rsid w:val="005E1E67"/>
    <w:rsid w:val="005E28F7"/>
    <w:rsid w:val="005E2B60"/>
    <w:rsid w:val="005E3344"/>
    <w:rsid w:val="005E4B45"/>
    <w:rsid w:val="005E659F"/>
    <w:rsid w:val="005E6AAA"/>
    <w:rsid w:val="005E77D9"/>
    <w:rsid w:val="005E78B1"/>
    <w:rsid w:val="005E7A4B"/>
    <w:rsid w:val="005E7E30"/>
    <w:rsid w:val="005F1B8D"/>
    <w:rsid w:val="005F2085"/>
    <w:rsid w:val="005F216B"/>
    <w:rsid w:val="005F24E7"/>
    <w:rsid w:val="005F265D"/>
    <w:rsid w:val="005F2BBA"/>
    <w:rsid w:val="005F2CBB"/>
    <w:rsid w:val="005F3AAC"/>
    <w:rsid w:val="005F5551"/>
    <w:rsid w:val="00600860"/>
    <w:rsid w:val="00601113"/>
    <w:rsid w:val="0060140C"/>
    <w:rsid w:val="00601D9C"/>
    <w:rsid w:val="00601DF1"/>
    <w:rsid w:val="00601E3A"/>
    <w:rsid w:val="006026AF"/>
    <w:rsid w:val="00603C18"/>
    <w:rsid w:val="00604869"/>
    <w:rsid w:val="00605BDA"/>
    <w:rsid w:val="006069DE"/>
    <w:rsid w:val="006100EE"/>
    <w:rsid w:val="00611B06"/>
    <w:rsid w:val="0061235E"/>
    <w:rsid w:val="00612605"/>
    <w:rsid w:val="00612718"/>
    <w:rsid w:val="00612E2C"/>
    <w:rsid w:val="006148E2"/>
    <w:rsid w:val="006172C9"/>
    <w:rsid w:val="00620DBA"/>
    <w:rsid w:val="00622915"/>
    <w:rsid w:val="00622F7A"/>
    <w:rsid w:val="00623AF8"/>
    <w:rsid w:val="00623CCA"/>
    <w:rsid w:val="0062403B"/>
    <w:rsid w:val="006242D4"/>
    <w:rsid w:val="00624D5A"/>
    <w:rsid w:val="00625DAA"/>
    <w:rsid w:val="006270FB"/>
    <w:rsid w:val="00627C7D"/>
    <w:rsid w:val="00627EC8"/>
    <w:rsid w:val="0063055D"/>
    <w:rsid w:val="0063229B"/>
    <w:rsid w:val="006348B5"/>
    <w:rsid w:val="00634CDB"/>
    <w:rsid w:val="00637442"/>
    <w:rsid w:val="0063764D"/>
    <w:rsid w:val="00640D3C"/>
    <w:rsid w:val="00641078"/>
    <w:rsid w:val="00641DA9"/>
    <w:rsid w:val="006421EC"/>
    <w:rsid w:val="00642C61"/>
    <w:rsid w:val="00643857"/>
    <w:rsid w:val="00644368"/>
    <w:rsid w:val="006447F6"/>
    <w:rsid w:val="00645625"/>
    <w:rsid w:val="00647829"/>
    <w:rsid w:val="0065100D"/>
    <w:rsid w:val="00651171"/>
    <w:rsid w:val="00651179"/>
    <w:rsid w:val="00651245"/>
    <w:rsid w:val="00652648"/>
    <w:rsid w:val="00652B8A"/>
    <w:rsid w:val="006530BE"/>
    <w:rsid w:val="0065340D"/>
    <w:rsid w:val="00654828"/>
    <w:rsid w:val="00654A3D"/>
    <w:rsid w:val="00656829"/>
    <w:rsid w:val="00656F64"/>
    <w:rsid w:val="006570B2"/>
    <w:rsid w:val="00657204"/>
    <w:rsid w:val="006573B3"/>
    <w:rsid w:val="006608D3"/>
    <w:rsid w:val="006630F6"/>
    <w:rsid w:val="00663343"/>
    <w:rsid w:val="006636FE"/>
    <w:rsid w:val="00663720"/>
    <w:rsid w:val="006637CF"/>
    <w:rsid w:val="006639EA"/>
    <w:rsid w:val="00663EC4"/>
    <w:rsid w:val="00663F15"/>
    <w:rsid w:val="006647C4"/>
    <w:rsid w:val="00664BF7"/>
    <w:rsid w:val="00665F5D"/>
    <w:rsid w:val="0067040E"/>
    <w:rsid w:val="006708E0"/>
    <w:rsid w:val="00672BA9"/>
    <w:rsid w:val="00674295"/>
    <w:rsid w:val="00674672"/>
    <w:rsid w:val="00674E94"/>
    <w:rsid w:val="00675280"/>
    <w:rsid w:val="00675525"/>
    <w:rsid w:val="00675CD0"/>
    <w:rsid w:val="006760E8"/>
    <w:rsid w:val="00676342"/>
    <w:rsid w:val="0067660A"/>
    <w:rsid w:val="006771A6"/>
    <w:rsid w:val="006773CD"/>
    <w:rsid w:val="00680C13"/>
    <w:rsid w:val="0068253F"/>
    <w:rsid w:val="00682779"/>
    <w:rsid w:val="00682FBB"/>
    <w:rsid w:val="006843FD"/>
    <w:rsid w:val="0068550E"/>
    <w:rsid w:val="0068668D"/>
    <w:rsid w:val="00687376"/>
    <w:rsid w:val="0068739D"/>
    <w:rsid w:val="006874BC"/>
    <w:rsid w:val="00687671"/>
    <w:rsid w:val="00687C04"/>
    <w:rsid w:val="00690095"/>
    <w:rsid w:val="00690A62"/>
    <w:rsid w:val="00690EA7"/>
    <w:rsid w:val="00692158"/>
    <w:rsid w:val="00692FBC"/>
    <w:rsid w:val="00693481"/>
    <w:rsid w:val="00694082"/>
    <w:rsid w:val="00694BCD"/>
    <w:rsid w:val="00694CC7"/>
    <w:rsid w:val="00695545"/>
    <w:rsid w:val="006A04EF"/>
    <w:rsid w:val="006A1749"/>
    <w:rsid w:val="006A1C25"/>
    <w:rsid w:val="006A2389"/>
    <w:rsid w:val="006A2EAF"/>
    <w:rsid w:val="006A3662"/>
    <w:rsid w:val="006A41E2"/>
    <w:rsid w:val="006A4482"/>
    <w:rsid w:val="006A45E7"/>
    <w:rsid w:val="006A4FA8"/>
    <w:rsid w:val="006A5FC6"/>
    <w:rsid w:val="006A6896"/>
    <w:rsid w:val="006B0DA7"/>
    <w:rsid w:val="006B4D42"/>
    <w:rsid w:val="006B590B"/>
    <w:rsid w:val="006B5CD6"/>
    <w:rsid w:val="006B618A"/>
    <w:rsid w:val="006B618E"/>
    <w:rsid w:val="006B62D0"/>
    <w:rsid w:val="006B64DF"/>
    <w:rsid w:val="006B672D"/>
    <w:rsid w:val="006B783F"/>
    <w:rsid w:val="006C2548"/>
    <w:rsid w:val="006C259B"/>
    <w:rsid w:val="006C2D9A"/>
    <w:rsid w:val="006C3449"/>
    <w:rsid w:val="006C4690"/>
    <w:rsid w:val="006C5884"/>
    <w:rsid w:val="006C601D"/>
    <w:rsid w:val="006C6577"/>
    <w:rsid w:val="006C6BFF"/>
    <w:rsid w:val="006C73B4"/>
    <w:rsid w:val="006D1C05"/>
    <w:rsid w:val="006D2729"/>
    <w:rsid w:val="006D2B87"/>
    <w:rsid w:val="006D3737"/>
    <w:rsid w:val="006D37F3"/>
    <w:rsid w:val="006D3A38"/>
    <w:rsid w:val="006D3B92"/>
    <w:rsid w:val="006D43D8"/>
    <w:rsid w:val="006D44F9"/>
    <w:rsid w:val="006D5222"/>
    <w:rsid w:val="006D6BA0"/>
    <w:rsid w:val="006D7EF9"/>
    <w:rsid w:val="006E0C93"/>
    <w:rsid w:val="006E1470"/>
    <w:rsid w:val="006E21D2"/>
    <w:rsid w:val="006E2348"/>
    <w:rsid w:val="006E2523"/>
    <w:rsid w:val="006E2855"/>
    <w:rsid w:val="006E2B96"/>
    <w:rsid w:val="006E48E7"/>
    <w:rsid w:val="006E48F8"/>
    <w:rsid w:val="006E5F5C"/>
    <w:rsid w:val="006E6474"/>
    <w:rsid w:val="006E6D3D"/>
    <w:rsid w:val="006E7411"/>
    <w:rsid w:val="006E7E90"/>
    <w:rsid w:val="006F000F"/>
    <w:rsid w:val="006F058E"/>
    <w:rsid w:val="006F1550"/>
    <w:rsid w:val="006F2345"/>
    <w:rsid w:val="006F23C1"/>
    <w:rsid w:val="006F2FD5"/>
    <w:rsid w:val="006F3B4F"/>
    <w:rsid w:val="006F4553"/>
    <w:rsid w:val="006F4726"/>
    <w:rsid w:val="006F4B1F"/>
    <w:rsid w:val="006F4B94"/>
    <w:rsid w:val="006F5967"/>
    <w:rsid w:val="006F6FBC"/>
    <w:rsid w:val="006F705B"/>
    <w:rsid w:val="006F7E29"/>
    <w:rsid w:val="006F7F66"/>
    <w:rsid w:val="007003CE"/>
    <w:rsid w:val="007021E5"/>
    <w:rsid w:val="0070429A"/>
    <w:rsid w:val="007047C6"/>
    <w:rsid w:val="00705074"/>
    <w:rsid w:val="00705086"/>
    <w:rsid w:val="007050A2"/>
    <w:rsid w:val="007103FD"/>
    <w:rsid w:val="00711631"/>
    <w:rsid w:val="007124DC"/>
    <w:rsid w:val="00712BF9"/>
    <w:rsid w:val="00712FD0"/>
    <w:rsid w:val="0071370F"/>
    <w:rsid w:val="007157E3"/>
    <w:rsid w:val="00716193"/>
    <w:rsid w:val="007167F8"/>
    <w:rsid w:val="007168AF"/>
    <w:rsid w:val="007168D7"/>
    <w:rsid w:val="007177E1"/>
    <w:rsid w:val="007178AB"/>
    <w:rsid w:val="00717F90"/>
    <w:rsid w:val="00720188"/>
    <w:rsid w:val="00721BD3"/>
    <w:rsid w:val="00722041"/>
    <w:rsid w:val="007221D1"/>
    <w:rsid w:val="007222C2"/>
    <w:rsid w:val="0072250E"/>
    <w:rsid w:val="0072263D"/>
    <w:rsid w:val="007227BC"/>
    <w:rsid w:val="00722AC7"/>
    <w:rsid w:val="00723361"/>
    <w:rsid w:val="0072472F"/>
    <w:rsid w:val="00725410"/>
    <w:rsid w:val="007254C4"/>
    <w:rsid w:val="0072567F"/>
    <w:rsid w:val="0072687E"/>
    <w:rsid w:val="007277B7"/>
    <w:rsid w:val="0073006C"/>
    <w:rsid w:val="00731B7B"/>
    <w:rsid w:val="0073209B"/>
    <w:rsid w:val="00733661"/>
    <w:rsid w:val="00733BFB"/>
    <w:rsid w:val="00734A52"/>
    <w:rsid w:val="00735176"/>
    <w:rsid w:val="007353E7"/>
    <w:rsid w:val="00735421"/>
    <w:rsid w:val="007365D6"/>
    <w:rsid w:val="0073748D"/>
    <w:rsid w:val="007374B7"/>
    <w:rsid w:val="00737583"/>
    <w:rsid w:val="00737F47"/>
    <w:rsid w:val="007403CF"/>
    <w:rsid w:val="00740A50"/>
    <w:rsid w:val="00742533"/>
    <w:rsid w:val="0074255E"/>
    <w:rsid w:val="007428D0"/>
    <w:rsid w:val="0074332F"/>
    <w:rsid w:val="007446E3"/>
    <w:rsid w:val="007458CD"/>
    <w:rsid w:val="0074594F"/>
    <w:rsid w:val="00745EB9"/>
    <w:rsid w:val="00745FDA"/>
    <w:rsid w:val="007464EF"/>
    <w:rsid w:val="00750176"/>
    <w:rsid w:val="007513F9"/>
    <w:rsid w:val="00751C0B"/>
    <w:rsid w:val="00751FFA"/>
    <w:rsid w:val="00752ACA"/>
    <w:rsid w:val="0075349D"/>
    <w:rsid w:val="00753FD0"/>
    <w:rsid w:val="0075506B"/>
    <w:rsid w:val="0075512B"/>
    <w:rsid w:val="007557F9"/>
    <w:rsid w:val="00755D70"/>
    <w:rsid w:val="00757297"/>
    <w:rsid w:val="00757CAF"/>
    <w:rsid w:val="007605B1"/>
    <w:rsid w:val="0076112C"/>
    <w:rsid w:val="007617C5"/>
    <w:rsid w:val="00761D1C"/>
    <w:rsid w:val="007631EC"/>
    <w:rsid w:val="00764593"/>
    <w:rsid w:val="00764967"/>
    <w:rsid w:val="00766554"/>
    <w:rsid w:val="00767B63"/>
    <w:rsid w:val="00767D80"/>
    <w:rsid w:val="0077001B"/>
    <w:rsid w:val="00770AD6"/>
    <w:rsid w:val="00771B6A"/>
    <w:rsid w:val="00772150"/>
    <w:rsid w:val="00773388"/>
    <w:rsid w:val="00773739"/>
    <w:rsid w:val="00773D75"/>
    <w:rsid w:val="00774506"/>
    <w:rsid w:val="0077592D"/>
    <w:rsid w:val="00775D28"/>
    <w:rsid w:val="00777A7C"/>
    <w:rsid w:val="00777B94"/>
    <w:rsid w:val="00777F86"/>
    <w:rsid w:val="0078156B"/>
    <w:rsid w:val="0078335C"/>
    <w:rsid w:val="00783508"/>
    <w:rsid w:val="00784D4C"/>
    <w:rsid w:val="007854F5"/>
    <w:rsid w:val="0078707B"/>
    <w:rsid w:val="00787C1B"/>
    <w:rsid w:val="00790B88"/>
    <w:rsid w:val="00790E9A"/>
    <w:rsid w:val="00791B02"/>
    <w:rsid w:val="00791F9B"/>
    <w:rsid w:val="0079245C"/>
    <w:rsid w:val="00792FC7"/>
    <w:rsid w:val="00793613"/>
    <w:rsid w:val="00793FFA"/>
    <w:rsid w:val="00794377"/>
    <w:rsid w:val="00794A17"/>
    <w:rsid w:val="00794A1C"/>
    <w:rsid w:val="00796427"/>
    <w:rsid w:val="007970C6"/>
    <w:rsid w:val="007977B9"/>
    <w:rsid w:val="007A07EE"/>
    <w:rsid w:val="007A15B8"/>
    <w:rsid w:val="007A20AD"/>
    <w:rsid w:val="007A2157"/>
    <w:rsid w:val="007A2B18"/>
    <w:rsid w:val="007A389A"/>
    <w:rsid w:val="007A434B"/>
    <w:rsid w:val="007A4EA6"/>
    <w:rsid w:val="007A54DE"/>
    <w:rsid w:val="007A58B1"/>
    <w:rsid w:val="007A5D70"/>
    <w:rsid w:val="007A7656"/>
    <w:rsid w:val="007A7AE0"/>
    <w:rsid w:val="007B0D6E"/>
    <w:rsid w:val="007B1653"/>
    <w:rsid w:val="007B1D1E"/>
    <w:rsid w:val="007B224F"/>
    <w:rsid w:val="007B2419"/>
    <w:rsid w:val="007B26AB"/>
    <w:rsid w:val="007B2A56"/>
    <w:rsid w:val="007B3D46"/>
    <w:rsid w:val="007B4914"/>
    <w:rsid w:val="007B51A2"/>
    <w:rsid w:val="007B5B38"/>
    <w:rsid w:val="007B5EE6"/>
    <w:rsid w:val="007B6477"/>
    <w:rsid w:val="007C22C9"/>
    <w:rsid w:val="007C3A65"/>
    <w:rsid w:val="007C3A8C"/>
    <w:rsid w:val="007C4103"/>
    <w:rsid w:val="007C4B51"/>
    <w:rsid w:val="007C59E6"/>
    <w:rsid w:val="007C6EC2"/>
    <w:rsid w:val="007C7E9B"/>
    <w:rsid w:val="007D24E2"/>
    <w:rsid w:val="007D3525"/>
    <w:rsid w:val="007D41D7"/>
    <w:rsid w:val="007D44E3"/>
    <w:rsid w:val="007D4F46"/>
    <w:rsid w:val="007D502A"/>
    <w:rsid w:val="007D519B"/>
    <w:rsid w:val="007D5608"/>
    <w:rsid w:val="007D6222"/>
    <w:rsid w:val="007D6CC5"/>
    <w:rsid w:val="007D7B89"/>
    <w:rsid w:val="007D7DD7"/>
    <w:rsid w:val="007E0083"/>
    <w:rsid w:val="007E1237"/>
    <w:rsid w:val="007E1CC3"/>
    <w:rsid w:val="007E1F87"/>
    <w:rsid w:val="007E2CD0"/>
    <w:rsid w:val="007E5663"/>
    <w:rsid w:val="007E71D9"/>
    <w:rsid w:val="007E76F6"/>
    <w:rsid w:val="007E7CAC"/>
    <w:rsid w:val="007F0AEE"/>
    <w:rsid w:val="007F1840"/>
    <w:rsid w:val="007F1F51"/>
    <w:rsid w:val="007F20B7"/>
    <w:rsid w:val="007F2146"/>
    <w:rsid w:val="007F2E24"/>
    <w:rsid w:val="007F3E78"/>
    <w:rsid w:val="007F5AC0"/>
    <w:rsid w:val="007F6B17"/>
    <w:rsid w:val="007F71BC"/>
    <w:rsid w:val="007F71F6"/>
    <w:rsid w:val="007F7336"/>
    <w:rsid w:val="007F7C3E"/>
    <w:rsid w:val="007F7ED6"/>
    <w:rsid w:val="00802438"/>
    <w:rsid w:val="008025AF"/>
    <w:rsid w:val="008036CD"/>
    <w:rsid w:val="0080390E"/>
    <w:rsid w:val="00803C80"/>
    <w:rsid w:val="00804499"/>
    <w:rsid w:val="0080450A"/>
    <w:rsid w:val="00807E56"/>
    <w:rsid w:val="00810123"/>
    <w:rsid w:val="0081013F"/>
    <w:rsid w:val="00811203"/>
    <w:rsid w:val="008113C0"/>
    <w:rsid w:val="00812397"/>
    <w:rsid w:val="0081254C"/>
    <w:rsid w:val="0081273C"/>
    <w:rsid w:val="008134B5"/>
    <w:rsid w:val="0081359B"/>
    <w:rsid w:val="0081362E"/>
    <w:rsid w:val="00813BCD"/>
    <w:rsid w:val="00813CA0"/>
    <w:rsid w:val="00813F64"/>
    <w:rsid w:val="0081495A"/>
    <w:rsid w:val="008149C0"/>
    <w:rsid w:val="008153DA"/>
    <w:rsid w:val="00815C1A"/>
    <w:rsid w:val="00816185"/>
    <w:rsid w:val="00816424"/>
    <w:rsid w:val="008164C1"/>
    <w:rsid w:val="00816975"/>
    <w:rsid w:val="00816ADC"/>
    <w:rsid w:val="00816C54"/>
    <w:rsid w:val="0081748D"/>
    <w:rsid w:val="00817E04"/>
    <w:rsid w:val="0082012B"/>
    <w:rsid w:val="00820175"/>
    <w:rsid w:val="008208AA"/>
    <w:rsid w:val="008208C8"/>
    <w:rsid w:val="00820CEF"/>
    <w:rsid w:val="00821FE2"/>
    <w:rsid w:val="00822378"/>
    <w:rsid w:val="00822D8B"/>
    <w:rsid w:val="00824C71"/>
    <w:rsid w:val="00824EE5"/>
    <w:rsid w:val="0082683B"/>
    <w:rsid w:val="00826B7D"/>
    <w:rsid w:val="008308EF"/>
    <w:rsid w:val="00830E18"/>
    <w:rsid w:val="00831C86"/>
    <w:rsid w:val="00832761"/>
    <w:rsid w:val="00833723"/>
    <w:rsid w:val="00833809"/>
    <w:rsid w:val="00833A76"/>
    <w:rsid w:val="00834656"/>
    <w:rsid w:val="00834F54"/>
    <w:rsid w:val="00835151"/>
    <w:rsid w:val="00835268"/>
    <w:rsid w:val="00835709"/>
    <w:rsid w:val="0083578F"/>
    <w:rsid w:val="00837694"/>
    <w:rsid w:val="008379BD"/>
    <w:rsid w:val="00837A65"/>
    <w:rsid w:val="00837D27"/>
    <w:rsid w:val="00840310"/>
    <w:rsid w:val="00840C19"/>
    <w:rsid w:val="00842013"/>
    <w:rsid w:val="008437B4"/>
    <w:rsid w:val="00843849"/>
    <w:rsid w:val="008447F0"/>
    <w:rsid w:val="00845CF0"/>
    <w:rsid w:val="008463C9"/>
    <w:rsid w:val="00846B70"/>
    <w:rsid w:val="00846CEE"/>
    <w:rsid w:val="00847391"/>
    <w:rsid w:val="00847CCA"/>
    <w:rsid w:val="00847D20"/>
    <w:rsid w:val="0085047F"/>
    <w:rsid w:val="00851087"/>
    <w:rsid w:val="00851BA2"/>
    <w:rsid w:val="00852631"/>
    <w:rsid w:val="0085344E"/>
    <w:rsid w:val="00853B67"/>
    <w:rsid w:val="008549E9"/>
    <w:rsid w:val="008559E2"/>
    <w:rsid w:val="00856394"/>
    <w:rsid w:val="00856D8D"/>
    <w:rsid w:val="00857050"/>
    <w:rsid w:val="00860406"/>
    <w:rsid w:val="00860620"/>
    <w:rsid w:val="00860E98"/>
    <w:rsid w:val="0086128D"/>
    <w:rsid w:val="00862025"/>
    <w:rsid w:val="00862192"/>
    <w:rsid w:val="008624C9"/>
    <w:rsid w:val="008626B3"/>
    <w:rsid w:val="00863669"/>
    <w:rsid w:val="00863BE3"/>
    <w:rsid w:val="00864441"/>
    <w:rsid w:val="008651FA"/>
    <w:rsid w:val="00865769"/>
    <w:rsid w:val="00867AAE"/>
    <w:rsid w:val="008711E4"/>
    <w:rsid w:val="00871C8F"/>
    <w:rsid w:val="008729A0"/>
    <w:rsid w:val="008744FE"/>
    <w:rsid w:val="0087568E"/>
    <w:rsid w:val="00875B55"/>
    <w:rsid w:val="008800A3"/>
    <w:rsid w:val="0088047F"/>
    <w:rsid w:val="00881FE9"/>
    <w:rsid w:val="008822AF"/>
    <w:rsid w:val="00882654"/>
    <w:rsid w:val="008829A8"/>
    <w:rsid w:val="00882B0E"/>
    <w:rsid w:val="008832FB"/>
    <w:rsid w:val="00884AF5"/>
    <w:rsid w:val="008854F8"/>
    <w:rsid w:val="00885545"/>
    <w:rsid w:val="008856A2"/>
    <w:rsid w:val="00885977"/>
    <w:rsid w:val="00885AE9"/>
    <w:rsid w:val="008870A8"/>
    <w:rsid w:val="00887EE6"/>
    <w:rsid w:val="00887F49"/>
    <w:rsid w:val="008911DD"/>
    <w:rsid w:val="0089213A"/>
    <w:rsid w:val="00892693"/>
    <w:rsid w:val="00893829"/>
    <w:rsid w:val="0089395E"/>
    <w:rsid w:val="00896426"/>
    <w:rsid w:val="00896703"/>
    <w:rsid w:val="008A0321"/>
    <w:rsid w:val="008A1487"/>
    <w:rsid w:val="008A1591"/>
    <w:rsid w:val="008A16F4"/>
    <w:rsid w:val="008A21B5"/>
    <w:rsid w:val="008A2470"/>
    <w:rsid w:val="008A2EEC"/>
    <w:rsid w:val="008A31FA"/>
    <w:rsid w:val="008A3828"/>
    <w:rsid w:val="008A3B1B"/>
    <w:rsid w:val="008A4036"/>
    <w:rsid w:val="008A49FB"/>
    <w:rsid w:val="008A4AE4"/>
    <w:rsid w:val="008A6B28"/>
    <w:rsid w:val="008A7C08"/>
    <w:rsid w:val="008B188A"/>
    <w:rsid w:val="008B2E97"/>
    <w:rsid w:val="008B3049"/>
    <w:rsid w:val="008B4B61"/>
    <w:rsid w:val="008B5B19"/>
    <w:rsid w:val="008B647D"/>
    <w:rsid w:val="008B66B1"/>
    <w:rsid w:val="008B6C45"/>
    <w:rsid w:val="008B7D0E"/>
    <w:rsid w:val="008B7E9D"/>
    <w:rsid w:val="008C0E1A"/>
    <w:rsid w:val="008C1949"/>
    <w:rsid w:val="008C2DCB"/>
    <w:rsid w:val="008C44DA"/>
    <w:rsid w:val="008C48D4"/>
    <w:rsid w:val="008C4A5B"/>
    <w:rsid w:val="008C5504"/>
    <w:rsid w:val="008C5DC5"/>
    <w:rsid w:val="008C6E81"/>
    <w:rsid w:val="008D0595"/>
    <w:rsid w:val="008D0DD1"/>
    <w:rsid w:val="008D245D"/>
    <w:rsid w:val="008D2AAF"/>
    <w:rsid w:val="008D4AD9"/>
    <w:rsid w:val="008D4F4A"/>
    <w:rsid w:val="008D5162"/>
    <w:rsid w:val="008D61C0"/>
    <w:rsid w:val="008D6707"/>
    <w:rsid w:val="008D6769"/>
    <w:rsid w:val="008D6BC5"/>
    <w:rsid w:val="008D6E2B"/>
    <w:rsid w:val="008E02E9"/>
    <w:rsid w:val="008E0D2E"/>
    <w:rsid w:val="008E20B5"/>
    <w:rsid w:val="008E395F"/>
    <w:rsid w:val="008E3C0F"/>
    <w:rsid w:val="008E4454"/>
    <w:rsid w:val="008E7BCB"/>
    <w:rsid w:val="008F0029"/>
    <w:rsid w:val="008F0404"/>
    <w:rsid w:val="008F0FF7"/>
    <w:rsid w:val="008F12A6"/>
    <w:rsid w:val="008F2957"/>
    <w:rsid w:val="008F2B8E"/>
    <w:rsid w:val="008F3B00"/>
    <w:rsid w:val="008F44EF"/>
    <w:rsid w:val="008F579D"/>
    <w:rsid w:val="008F592E"/>
    <w:rsid w:val="008F5A35"/>
    <w:rsid w:val="008F6B46"/>
    <w:rsid w:val="008F6CE9"/>
    <w:rsid w:val="008F77D2"/>
    <w:rsid w:val="008F78B9"/>
    <w:rsid w:val="008F7FF9"/>
    <w:rsid w:val="00900BC8"/>
    <w:rsid w:val="00902600"/>
    <w:rsid w:val="00904B06"/>
    <w:rsid w:val="00904F8A"/>
    <w:rsid w:val="00906225"/>
    <w:rsid w:val="0090662F"/>
    <w:rsid w:val="00906CF9"/>
    <w:rsid w:val="00907FEC"/>
    <w:rsid w:val="009112DE"/>
    <w:rsid w:val="00912AA5"/>
    <w:rsid w:val="00912EE3"/>
    <w:rsid w:val="00914193"/>
    <w:rsid w:val="00914B60"/>
    <w:rsid w:val="00915665"/>
    <w:rsid w:val="00916366"/>
    <w:rsid w:val="0091680B"/>
    <w:rsid w:val="00917330"/>
    <w:rsid w:val="0091788D"/>
    <w:rsid w:val="009207A9"/>
    <w:rsid w:val="00920BD7"/>
    <w:rsid w:val="00921010"/>
    <w:rsid w:val="00921BE1"/>
    <w:rsid w:val="00921D0D"/>
    <w:rsid w:val="00923A14"/>
    <w:rsid w:val="00923BAF"/>
    <w:rsid w:val="0092502E"/>
    <w:rsid w:val="00925428"/>
    <w:rsid w:val="00926B02"/>
    <w:rsid w:val="0093199B"/>
    <w:rsid w:val="009326D4"/>
    <w:rsid w:val="00932A8C"/>
    <w:rsid w:val="009330EA"/>
    <w:rsid w:val="009344C8"/>
    <w:rsid w:val="00934904"/>
    <w:rsid w:val="009363A1"/>
    <w:rsid w:val="009373E9"/>
    <w:rsid w:val="00937D55"/>
    <w:rsid w:val="00942238"/>
    <w:rsid w:val="00943B68"/>
    <w:rsid w:val="00944E26"/>
    <w:rsid w:val="00945223"/>
    <w:rsid w:val="00945573"/>
    <w:rsid w:val="00945579"/>
    <w:rsid w:val="00946EC1"/>
    <w:rsid w:val="00950477"/>
    <w:rsid w:val="00950BAC"/>
    <w:rsid w:val="00951091"/>
    <w:rsid w:val="009514C8"/>
    <w:rsid w:val="00951936"/>
    <w:rsid w:val="00951A75"/>
    <w:rsid w:val="00952587"/>
    <w:rsid w:val="00952630"/>
    <w:rsid w:val="00952DDA"/>
    <w:rsid w:val="00953853"/>
    <w:rsid w:val="00953DDB"/>
    <w:rsid w:val="00953F43"/>
    <w:rsid w:val="00954DEB"/>
    <w:rsid w:val="009550FA"/>
    <w:rsid w:val="0095532C"/>
    <w:rsid w:val="00956346"/>
    <w:rsid w:val="00956DE8"/>
    <w:rsid w:val="00956E2E"/>
    <w:rsid w:val="00956E77"/>
    <w:rsid w:val="00957631"/>
    <w:rsid w:val="009577D7"/>
    <w:rsid w:val="00957F9D"/>
    <w:rsid w:val="00960235"/>
    <w:rsid w:val="0096207B"/>
    <w:rsid w:val="00962CA4"/>
    <w:rsid w:val="00963C6B"/>
    <w:rsid w:val="00964767"/>
    <w:rsid w:val="009647B3"/>
    <w:rsid w:val="00964ACD"/>
    <w:rsid w:val="00966E30"/>
    <w:rsid w:val="0096760E"/>
    <w:rsid w:val="00971939"/>
    <w:rsid w:val="009725CE"/>
    <w:rsid w:val="00973640"/>
    <w:rsid w:val="00973648"/>
    <w:rsid w:val="00973C17"/>
    <w:rsid w:val="0097544E"/>
    <w:rsid w:val="00977E48"/>
    <w:rsid w:val="00980CE7"/>
    <w:rsid w:val="00982DB2"/>
    <w:rsid w:val="00983014"/>
    <w:rsid w:val="00983159"/>
    <w:rsid w:val="00983244"/>
    <w:rsid w:val="00983257"/>
    <w:rsid w:val="009839D3"/>
    <w:rsid w:val="009839F5"/>
    <w:rsid w:val="00983AC9"/>
    <w:rsid w:val="00983E8A"/>
    <w:rsid w:val="009845B2"/>
    <w:rsid w:val="0098595F"/>
    <w:rsid w:val="009860BA"/>
    <w:rsid w:val="0098695D"/>
    <w:rsid w:val="00987877"/>
    <w:rsid w:val="00987C00"/>
    <w:rsid w:val="00990125"/>
    <w:rsid w:val="0099054E"/>
    <w:rsid w:val="00990F4E"/>
    <w:rsid w:val="0099196D"/>
    <w:rsid w:val="00992210"/>
    <w:rsid w:val="0099226D"/>
    <w:rsid w:val="0099367B"/>
    <w:rsid w:val="0099479D"/>
    <w:rsid w:val="00995422"/>
    <w:rsid w:val="009957C1"/>
    <w:rsid w:val="00995B76"/>
    <w:rsid w:val="00996135"/>
    <w:rsid w:val="00996441"/>
    <w:rsid w:val="00997574"/>
    <w:rsid w:val="00997FB6"/>
    <w:rsid w:val="009A0A25"/>
    <w:rsid w:val="009A0E72"/>
    <w:rsid w:val="009A159D"/>
    <w:rsid w:val="009A29E5"/>
    <w:rsid w:val="009A36A7"/>
    <w:rsid w:val="009A3857"/>
    <w:rsid w:val="009A4246"/>
    <w:rsid w:val="009A4323"/>
    <w:rsid w:val="009A4E0B"/>
    <w:rsid w:val="009A4F1A"/>
    <w:rsid w:val="009A67F1"/>
    <w:rsid w:val="009A6B1E"/>
    <w:rsid w:val="009B0012"/>
    <w:rsid w:val="009B3988"/>
    <w:rsid w:val="009B4834"/>
    <w:rsid w:val="009B57D5"/>
    <w:rsid w:val="009B57FB"/>
    <w:rsid w:val="009B7AAA"/>
    <w:rsid w:val="009B7B4D"/>
    <w:rsid w:val="009B7D88"/>
    <w:rsid w:val="009C05BC"/>
    <w:rsid w:val="009C06A0"/>
    <w:rsid w:val="009C0B73"/>
    <w:rsid w:val="009C19E7"/>
    <w:rsid w:val="009C241E"/>
    <w:rsid w:val="009C3DD7"/>
    <w:rsid w:val="009C4303"/>
    <w:rsid w:val="009C4383"/>
    <w:rsid w:val="009C5369"/>
    <w:rsid w:val="009C5D0B"/>
    <w:rsid w:val="009C6B57"/>
    <w:rsid w:val="009C7204"/>
    <w:rsid w:val="009C7399"/>
    <w:rsid w:val="009C7447"/>
    <w:rsid w:val="009D12D5"/>
    <w:rsid w:val="009D134B"/>
    <w:rsid w:val="009D221D"/>
    <w:rsid w:val="009D25DA"/>
    <w:rsid w:val="009D2C55"/>
    <w:rsid w:val="009D4269"/>
    <w:rsid w:val="009D5334"/>
    <w:rsid w:val="009D64E4"/>
    <w:rsid w:val="009D76CB"/>
    <w:rsid w:val="009D7766"/>
    <w:rsid w:val="009E054D"/>
    <w:rsid w:val="009E1214"/>
    <w:rsid w:val="009E134E"/>
    <w:rsid w:val="009E17CE"/>
    <w:rsid w:val="009E195C"/>
    <w:rsid w:val="009E22EC"/>
    <w:rsid w:val="009E26DE"/>
    <w:rsid w:val="009E29D1"/>
    <w:rsid w:val="009E3CBB"/>
    <w:rsid w:val="009E4C74"/>
    <w:rsid w:val="009E54C6"/>
    <w:rsid w:val="009E5F07"/>
    <w:rsid w:val="009E5FEB"/>
    <w:rsid w:val="009E62D2"/>
    <w:rsid w:val="009E668D"/>
    <w:rsid w:val="009E67CF"/>
    <w:rsid w:val="009E73A5"/>
    <w:rsid w:val="009E761F"/>
    <w:rsid w:val="009E7DF8"/>
    <w:rsid w:val="009F0595"/>
    <w:rsid w:val="009F087A"/>
    <w:rsid w:val="009F0D38"/>
    <w:rsid w:val="009F18BD"/>
    <w:rsid w:val="009F1E21"/>
    <w:rsid w:val="009F24A0"/>
    <w:rsid w:val="009F290E"/>
    <w:rsid w:val="009F2B94"/>
    <w:rsid w:val="009F34A6"/>
    <w:rsid w:val="009F4E7A"/>
    <w:rsid w:val="009F5508"/>
    <w:rsid w:val="009F5B51"/>
    <w:rsid w:val="009F6359"/>
    <w:rsid w:val="009F6511"/>
    <w:rsid w:val="009F6B0E"/>
    <w:rsid w:val="00A00A36"/>
    <w:rsid w:val="00A01B90"/>
    <w:rsid w:val="00A020C3"/>
    <w:rsid w:val="00A02A2E"/>
    <w:rsid w:val="00A02F2B"/>
    <w:rsid w:val="00A03F28"/>
    <w:rsid w:val="00A04E51"/>
    <w:rsid w:val="00A05BB6"/>
    <w:rsid w:val="00A06236"/>
    <w:rsid w:val="00A06857"/>
    <w:rsid w:val="00A06FD8"/>
    <w:rsid w:val="00A07C58"/>
    <w:rsid w:val="00A07C5F"/>
    <w:rsid w:val="00A10261"/>
    <w:rsid w:val="00A11235"/>
    <w:rsid w:val="00A11BF7"/>
    <w:rsid w:val="00A120DC"/>
    <w:rsid w:val="00A12CEF"/>
    <w:rsid w:val="00A13351"/>
    <w:rsid w:val="00A13F10"/>
    <w:rsid w:val="00A146BB"/>
    <w:rsid w:val="00A1563F"/>
    <w:rsid w:val="00A1566D"/>
    <w:rsid w:val="00A15763"/>
    <w:rsid w:val="00A16427"/>
    <w:rsid w:val="00A16728"/>
    <w:rsid w:val="00A16888"/>
    <w:rsid w:val="00A16BEE"/>
    <w:rsid w:val="00A16DD0"/>
    <w:rsid w:val="00A17476"/>
    <w:rsid w:val="00A176DE"/>
    <w:rsid w:val="00A20271"/>
    <w:rsid w:val="00A202BE"/>
    <w:rsid w:val="00A20C2F"/>
    <w:rsid w:val="00A21C1E"/>
    <w:rsid w:val="00A22620"/>
    <w:rsid w:val="00A24016"/>
    <w:rsid w:val="00A24493"/>
    <w:rsid w:val="00A25399"/>
    <w:rsid w:val="00A25984"/>
    <w:rsid w:val="00A25DD0"/>
    <w:rsid w:val="00A26A12"/>
    <w:rsid w:val="00A270EA"/>
    <w:rsid w:val="00A27BAB"/>
    <w:rsid w:val="00A30C5C"/>
    <w:rsid w:val="00A31048"/>
    <w:rsid w:val="00A315F5"/>
    <w:rsid w:val="00A316C4"/>
    <w:rsid w:val="00A31733"/>
    <w:rsid w:val="00A32446"/>
    <w:rsid w:val="00A32B96"/>
    <w:rsid w:val="00A345B4"/>
    <w:rsid w:val="00A34699"/>
    <w:rsid w:val="00A34A07"/>
    <w:rsid w:val="00A34C7D"/>
    <w:rsid w:val="00A35B1E"/>
    <w:rsid w:val="00A35C73"/>
    <w:rsid w:val="00A360AE"/>
    <w:rsid w:val="00A36CCA"/>
    <w:rsid w:val="00A37072"/>
    <w:rsid w:val="00A37528"/>
    <w:rsid w:val="00A413F5"/>
    <w:rsid w:val="00A41E9E"/>
    <w:rsid w:val="00A435B8"/>
    <w:rsid w:val="00A4380B"/>
    <w:rsid w:val="00A43E14"/>
    <w:rsid w:val="00A44F26"/>
    <w:rsid w:val="00A454C8"/>
    <w:rsid w:val="00A50BD1"/>
    <w:rsid w:val="00A50D41"/>
    <w:rsid w:val="00A51210"/>
    <w:rsid w:val="00A51D5E"/>
    <w:rsid w:val="00A52830"/>
    <w:rsid w:val="00A528F3"/>
    <w:rsid w:val="00A52BF2"/>
    <w:rsid w:val="00A5490A"/>
    <w:rsid w:val="00A54AAE"/>
    <w:rsid w:val="00A54BC8"/>
    <w:rsid w:val="00A55FBC"/>
    <w:rsid w:val="00A560F7"/>
    <w:rsid w:val="00A57279"/>
    <w:rsid w:val="00A60112"/>
    <w:rsid w:val="00A60FAF"/>
    <w:rsid w:val="00A6103C"/>
    <w:rsid w:val="00A61D38"/>
    <w:rsid w:val="00A62D67"/>
    <w:rsid w:val="00A62E99"/>
    <w:rsid w:val="00A63869"/>
    <w:rsid w:val="00A642AD"/>
    <w:rsid w:val="00A64744"/>
    <w:rsid w:val="00A6488F"/>
    <w:rsid w:val="00A6509B"/>
    <w:rsid w:val="00A65B0F"/>
    <w:rsid w:val="00A65B9F"/>
    <w:rsid w:val="00A65D98"/>
    <w:rsid w:val="00A65F7C"/>
    <w:rsid w:val="00A6721E"/>
    <w:rsid w:val="00A7077B"/>
    <w:rsid w:val="00A708BC"/>
    <w:rsid w:val="00A70AE7"/>
    <w:rsid w:val="00A70C47"/>
    <w:rsid w:val="00A70C52"/>
    <w:rsid w:val="00A71C2D"/>
    <w:rsid w:val="00A71C6B"/>
    <w:rsid w:val="00A7209A"/>
    <w:rsid w:val="00A72100"/>
    <w:rsid w:val="00A72EF0"/>
    <w:rsid w:val="00A731B0"/>
    <w:rsid w:val="00A732A4"/>
    <w:rsid w:val="00A73DDC"/>
    <w:rsid w:val="00A74386"/>
    <w:rsid w:val="00A74A5C"/>
    <w:rsid w:val="00A75891"/>
    <w:rsid w:val="00A75F63"/>
    <w:rsid w:val="00A76B4A"/>
    <w:rsid w:val="00A7757E"/>
    <w:rsid w:val="00A77835"/>
    <w:rsid w:val="00A77AE6"/>
    <w:rsid w:val="00A77CBA"/>
    <w:rsid w:val="00A77FD7"/>
    <w:rsid w:val="00A800D2"/>
    <w:rsid w:val="00A805B0"/>
    <w:rsid w:val="00A805FA"/>
    <w:rsid w:val="00A8078D"/>
    <w:rsid w:val="00A807DD"/>
    <w:rsid w:val="00A80CA9"/>
    <w:rsid w:val="00A8271D"/>
    <w:rsid w:val="00A8375D"/>
    <w:rsid w:val="00A83BFF"/>
    <w:rsid w:val="00A83D2F"/>
    <w:rsid w:val="00A8573C"/>
    <w:rsid w:val="00A85D0A"/>
    <w:rsid w:val="00A86077"/>
    <w:rsid w:val="00A8719B"/>
    <w:rsid w:val="00A8719E"/>
    <w:rsid w:val="00A87B09"/>
    <w:rsid w:val="00A90251"/>
    <w:rsid w:val="00A90352"/>
    <w:rsid w:val="00A90BD1"/>
    <w:rsid w:val="00A91D7A"/>
    <w:rsid w:val="00A921AC"/>
    <w:rsid w:val="00A929DF"/>
    <w:rsid w:val="00A94987"/>
    <w:rsid w:val="00AA0DDF"/>
    <w:rsid w:val="00AA0E68"/>
    <w:rsid w:val="00AA2062"/>
    <w:rsid w:val="00AA215B"/>
    <w:rsid w:val="00AA3339"/>
    <w:rsid w:val="00AA356D"/>
    <w:rsid w:val="00AA4775"/>
    <w:rsid w:val="00AA50A6"/>
    <w:rsid w:val="00AA64BD"/>
    <w:rsid w:val="00AA72F0"/>
    <w:rsid w:val="00AB0308"/>
    <w:rsid w:val="00AB0EDD"/>
    <w:rsid w:val="00AB11D3"/>
    <w:rsid w:val="00AB1B91"/>
    <w:rsid w:val="00AB2217"/>
    <w:rsid w:val="00AB2DA6"/>
    <w:rsid w:val="00AB31B4"/>
    <w:rsid w:val="00AB427D"/>
    <w:rsid w:val="00AB43C3"/>
    <w:rsid w:val="00AB4E43"/>
    <w:rsid w:val="00AB5FB0"/>
    <w:rsid w:val="00AB6EDE"/>
    <w:rsid w:val="00AC0093"/>
    <w:rsid w:val="00AC05CB"/>
    <w:rsid w:val="00AC085D"/>
    <w:rsid w:val="00AC0A12"/>
    <w:rsid w:val="00AC1BD3"/>
    <w:rsid w:val="00AC30C8"/>
    <w:rsid w:val="00AC34F4"/>
    <w:rsid w:val="00AC420C"/>
    <w:rsid w:val="00AC49B3"/>
    <w:rsid w:val="00AC4B39"/>
    <w:rsid w:val="00AC517E"/>
    <w:rsid w:val="00AC65E1"/>
    <w:rsid w:val="00AC723E"/>
    <w:rsid w:val="00AC752C"/>
    <w:rsid w:val="00AC7548"/>
    <w:rsid w:val="00AD1451"/>
    <w:rsid w:val="00AD15F7"/>
    <w:rsid w:val="00AD1CDB"/>
    <w:rsid w:val="00AD2400"/>
    <w:rsid w:val="00AD27BC"/>
    <w:rsid w:val="00AD2A94"/>
    <w:rsid w:val="00AD2ACE"/>
    <w:rsid w:val="00AD3552"/>
    <w:rsid w:val="00AD36FB"/>
    <w:rsid w:val="00AD3B8F"/>
    <w:rsid w:val="00AD42A0"/>
    <w:rsid w:val="00AD5067"/>
    <w:rsid w:val="00AD58DA"/>
    <w:rsid w:val="00AD5A41"/>
    <w:rsid w:val="00AD5B68"/>
    <w:rsid w:val="00AD5D0F"/>
    <w:rsid w:val="00AD68D8"/>
    <w:rsid w:val="00AE1150"/>
    <w:rsid w:val="00AE21C6"/>
    <w:rsid w:val="00AE29D5"/>
    <w:rsid w:val="00AE2FA7"/>
    <w:rsid w:val="00AE3A81"/>
    <w:rsid w:val="00AE3C87"/>
    <w:rsid w:val="00AE469E"/>
    <w:rsid w:val="00AE59EE"/>
    <w:rsid w:val="00AE6342"/>
    <w:rsid w:val="00AE6D9A"/>
    <w:rsid w:val="00AE7875"/>
    <w:rsid w:val="00AF0977"/>
    <w:rsid w:val="00AF102E"/>
    <w:rsid w:val="00AF16FB"/>
    <w:rsid w:val="00AF1BC4"/>
    <w:rsid w:val="00AF1BD7"/>
    <w:rsid w:val="00AF26B8"/>
    <w:rsid w:val="00AF28B9"/>
    <w:rsid w:val="00AF326A"/>
    <w:rsid w:val="00AF32AB"/>
    <w:rsid w:val="00AF3E10"/>
    <w:rsid w:val="00AF412C"/>
    <w:rsid w:val="00AF49C3"/>
    <w:rsid w:val="00AF5325"/>
    <w:rsid w:val="00AF551E"/>
    <w:rsid w:val="00AF5636"/>
    <w:rsid w:val="00AF76CB"/>
    <w:rsid w:val="00AF77FD"/>
    <w:rsid w:val="00B00970"/>
    <w:rsid w:val="00B01704"/>
    <w:rsid w:val="00B037EE"/>
    <w:rsid w:val="00B03895"/>
    <w:rsid w:val="00B03B05"/>
    <w:rsid w:val="00B04AFC"/>
    <w:rsid w:val="00B05340"/>
    <w:rsid w:val="00B065F5"/>
    <w:rsid w:val="00B06FDC"/>
    <w:rsid w:val="00B07083"/>
    <w:rsid w:val="00B1014E"/>
    <w:rsid w:val="00B101BD"/>
    <w:rsid w:val="00B107FA"/>
    <w:rsid w:val="00B11616"/>
    <w:rsid w:val="00B11921"/>
    <w:rsid w:val="00B12A7E"/>
    <w:rsid w:val="00B13EF3"/>
    <w:rsid w:val="00B14410"/>
    <w:rsid w:val="00B14D1B"/>
    <w:rsid w:val="00B15EFF"/>
    <w:rsid w:val="00B16119"/>
    <w:rsid w:val="00B16A15"/>
    <w:rsid w:val="00B179BD"/>
    <w:rsid w:val="00B2040B"/>
    <w:rsid w:val="00B20729"/>
    <w:rsid w:val="00B212C7"/>
    <w:rsid w:val="00B22162"/>
    <w:rsid w:val="00B22797"/>
    <w:rsid w:val="00B22C02"/>
    <w:rsid w:val="00B23D22"/>
    <w:rsid w:val="00B24261"/>
    <w:rsid w:val="00B24E09"/>
    <w:rsid w:val="00B2579F"/>
    <w:rsid w:val="00B25EF4"/>
    <w:rsid w:val="00B2657F"/>
    <w:rsid w:val="00B26A50"/>
    <w:rsid w:val="00B26E2B"/>
    <w:rsid w:val="00B27802"/>
    <w:rsid w:val="00B27C5C"/>
    <w:rsid w:val="00B27D81"/>
    <w:rsid w:val="00B3077E"/>
    <w:rsid w:val="00B30FE8"/>
    <w:rsid w:val="00B31341"/>
    <w:rsid w:val="00B32AEB"/>
    <w:rsid w:val="00B36E65"/>
    <w:rsid w:val="00B373CB"/>
    <w:rsid w:val="00B373EB"/>
    <w:rsid w:val="00B37AA4"/>
    <w:rsid w:val="00B37AE0"/>
    <w:rsid w:val="00B40273"/>
    <w:rsid w:val="00B41EB7"/>
    <w:rsid w:val="00B42F3F"/>
    <w:rsid w:val="00B436FC"/>
    <w:rsid w:val="00B4374C"/>
    <w:rsid w:val="00B437D1"/>
    <w:rsid w:val="00B43C80"/>
    <w:rsid w:val="00B43F9F"/>
    <w:rsid w:val="00B4413C"/>
    <w:rsid w:val="00B447B2"/>
    <w:rsid w:val="00B44BE2"/>
    <w:rsid w:val="00B450DA"/>
    <w:rsid w:val="00B45B81"/>
    <w:rsid w:val="00B463AB"/>
    <w:rsid w:val="00B47835"/>
    <w:rsid w:val="00B503CA"/>
    <w:rsid w:val="00B504D8"/>
    <w:rsid w:val="00B50503"/>
    <w:rsid w:val="00B50700"/>
    <w:rsid w:val="00B50CD6"/>
    <w:rsid w:val="00B512B2"/>
    <w:rsid w:val="00B51FC2"/>
    <w:rsid w:val="00B520DC"/>
    <w:rsid w:val="00B53740"/>
    <w:rsid w:val="00B5397D"/>
    <w:rsid w:val="00B553CE"/>
    <w:rsid w:val="00B55712"/>
    <w:rsid w:val="00B55FD7"/>
    <w:rsid w:val="00B56106"/>
    <w:rsid w:val="00B5660C"/>
    <w:rsid w:val="00B5677D"/>
    <w:rsid w:val="00B56B36"/>
    <w:rsid w:val="00B56C3E"/>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F7B"/>
    <w:rsid w:val="00B704D4"/>
    <w:rsid w:val="00B7161B"/>
    <w:rsid w:val="00B716CF"/>
    <w:rsid w:val="00B71750"/>
    <w:rsid w:val="00B71824"/>
    <w:rsid w:val="00B71877"/>
    <w:rsid w:val="00B71B66"/>
    <w:rsid w:val="00B73B99"/>
    <w:rsid w:val="00B74674"/>
    <w:rsid w:val="00B75A33"/>
    <w:rsid w:val="00B75D16"/>
    <w:rsid w:val="00B76721"/>
    <w:rsid w:val="00B77862"/>
    <w:rsid w:val="00B77AA6"/>
    <w:rsid w:val="00B80A8A"/>
    <w:rsid w:val="00B81E34"/>
    <w:rsid w:val="00B8236C"/>
    <w:rsid w:val="00B8266B"/>
    <w:rsid w:val="00B858F5"/>
    <w:rsid w:val="00B8688B"/>
    <w:rsid w:val="00B9093F"/>
    <w:rsid w:val="00B90D51"/>
    <w:rsid w:val="00B90FA1"/>
    <w:rsid w:val="00B92771"/>
    <w:rsid w:val="00B9318E"/>
    <w:rsid w:val="00B93AF7"/>
    <w:rsid w:val="00B94FA9"/>
    <w:rsid w:val="00B959FD"/>
    <w:rsid w:val="00B966DE"/>
    <w:rsid w:val="00BA097D"/>
    <w:rsid w:val="00BA2C26"/>
    <w:rsid w:val="00BA2FE2"/>
    <w:rsid w:val="00BA303A"/>
    <w:rsid w:val="00BA37B3"/>
    <w:rsid w:val="00BA3A6A"/>
    <w:rsid w:val="00BA3EC9"/>
    <w:rsid w:val="00BA543D"/>
    <w:rsid w:val="00BA54C8"/>
    <w:rsid w:val="00BA5B87"/>
    <w:rsid w:val="00BA5E10"/>
    <w:rsid w:val="00BA619D"/>
    <w:rsid w:val="00BA65B7"/>
    <w:rsid w:val="00BA69D6"/>
    <w:rsid w:val="00BA7DE8"/>
    <w:rsid w:val="00BB0869"/>
    <w:rsid w:val="00BB1037"/>
    <w:rsid w:val="00BB13D9"/>
    <w:rsid w:val="00BB1A1E"/>
    <w:rsid w:val="00BB2A55"/>
    <w:rsid w:val="00BB38D7"/>
    <w:rsid w:val="00BB42DD"/>
    <w:rsid w:val="00BB47D0"/>
    <w:rsid w:val="00BB4EFC"/>
    <w:rsid w:val="00BB508C"/>
    <w:rsid w:val="00BB5199"/>
    <w:rsid w:val="00BB60FF"/>
    <w:rsid w:val="00BB75F7"/>
    <w:rsid w:val="00BB7B27"/>
    <w:rsid w:val="00BC0929"/>
    <w:rsid w:val="00BC09E6"/>
    <w:rsid w:val="00BC0E3F"/>
    <w:rsid w:val="00BC27B8"/>
    <w:rsid w:val="00BC2AE2"/>
    <w:rsid w:val="00BC33E5"/>
    <w:rsid w:val="00BC45B6"/>
    <w:rsid w:val="00BC4A99"/>
    <w:rsid w:val="00BC4E84"/>
    <w:rsid w:val="00BC5F41"/>
    <w:rsid w:val="00BC617E"/>
    <w:rsid w:val="00BC65D0"/>
    <w:rsid w:val="00BC71DC"/>
    <w:rsid w:val="00BC7E5C"/>
    <w:rsid w:val="00BD02A1"/>
    <w:rsid w:val="00BD044A"/>
    <w:rsid w:val="00BD0627"/>
    <w:rsid w:val="00BD0A93"/>
    <w:rsid w:val="00BD1599"/>
    <w:rsid w:val="00BD1929"/>
    <w:rsid w:val="00BD2BBC"/>
    <w:rsid w:val="00BD3BAD"/>
    <w:rsid w:val="00BD4FF7"/>
    <w:rsid w:val="00BD5D40"/>
    <w:rsid w:val="00BD5F7F"/>
    <w:rsid w:val="00BD641D"/>
    <w:rsid w:val="00BD6C11"/>
    <w:rsid w:val="00BD736C"/>
    <w:rsid w:val="00BD772A"/>
    <w:rsid w:val="00BE0179"/>
    <w:rsid w:val="00BE05E4"/>
    <w:rsid w:val="00BE08C4"/>
    <w:rsid w:val="00BE0E95"/>
    <w:rsid w:val="00BE1411"/>
    <w:rsid w:val="00BE1655"/>
    <w:rsid w:val="00BE2210"/>
    <w:rsid w:val="00BE2B58"/>
    <w:rsid w:val="00BE2D1D"/>
    <w:rsid w:val="00BE42AE"/>
    <w:rsid w:val="00BE4760"/>
    <w:rsid w:val="00BE4C89"/>
    <w:rsid w:val="00BE543A"/>
    <w:rsid w:val="00BE742D"/>
    <w:rsid w:val="00BF015F"/>
    <w:rsid w:val="00BF0629"/>
    <w:rsid w:val="00BF06C1"/>
    <w:rsid w:val="00BF14AE"/>
    <w:rsid w:val="00BF2321"/>
    <w:rsid w:val="00BF2694"/>
    <w:rsid w:val="00BF281B"/>
    <w:rsid w:val="00BF2AC4"/>
    <w:rsid w:val="00BF2DE3"/>
    <w:rsid w:val="00BF356E"/>
    <w:rsid w:val="00BF46D7"/>
    <w:rsid w:val="00BF480C"/>
    <w:rsid w:val="00BF4956"/>
    <w:rsid w:val="00BF6376"/>
    <w:rsid w:val="00BF7445"/>
    <w:rsid w:val="00C0040C"/>
    <w:rsid w:val="00C0245D"/>
    <w:rsid w:val="00C02EC6"/>
    <w:rsid w:val="00C03BF8"/>
    <w:rsid w:val="00C051DE"/>
    <w:rsid w:val="00C05E21"/>
    <w:rsid w:val="00C05E44"/>
    <w:rsid w:val="00C05EA4"/>
    <w:rsid w:val="00C071DC"/>
    <w:rsid w:val="00C07224"/>
    <w:rsid w:val="00C104E6"/>
    <w:rsid w:val="00C10FAA"/>
    <w:rsid w:val="00C112C0"/>
    <w:rsid w:val="00C130F3"/>
    <w:rsid w:val="00C143BC"/>
    <w:rsid w:val="00C14DE1"/>
    <w:rsid w:val="00C151F6"/>
    <w:rsid w:val="00C16A70"/>
    <w:rsid w:val="00C16E80"/>
    <w:rsid w:val="00C17020"/>
    <w:rsid w:val="00C17A0E"/>
    <w:rsid w:val="00C20623"/>
    <w:rsid w:val="00C20F91"/>
    <w:rsid w:val="00C21D74"/>
    <w:rsid w:val="00C23E87"/>
    <w:rsid w:val="00C24E8F"/>
    <w:rsid w:val="00C258A9"/>
    <w:rsid w:val="00C25AB1"/>
    <w:rsid w:val="00C25E63"/>
    <w:rsid w:val="00C26087"/>
    <w:rsid w:val="00C262D6"/>
    <w:rsid w:val="00C26AB8"/>
    <w:rsid w:val="00C26E3F"/>
    <w:rsid w:val="00C26EE6"/>
    <w:rsid w:val="00C27281"/>
    <w:rsid w:val="00C2733F"/>
    <w:rsid w:val="00C27477"/>
    <w:rsid w:val="00C30275"/>
    <w:rsid w:val="00C31BAA"/>
    <w:rsid w:val="00C33748"/>
    <w:rsid w:val="00C34726"/>
    <w:rsid w:val="00C3499B"/>
    <w:rsid w:val="00C34B0B"/>
    <w:rsid w:val="00C34DB9"/>
    <w:rsid w:val="00C356F1"/>
    <w:rsid w:val="00C3666E"/>
    <w:rsid w:val="00C366D6"/>
    <w:rsid w:val="00C3698A"/>
    <w:rsid w:val="00C36BFA"/>
    <w:rsid w:val="00C3701E"/>
    <w:rsid w:val="00C37566"/>
    <w:rsid w:val="00C375D5"/>
    <w:rsid w:val="00C404AB"/>
    <w:rsid w:val="00C41056"/>
    <w:rsid w:val="00C4108C"/>
    <w:rsid w:val="00C423CC"/>
    <w:rsid w:val="00C42C47"/>
    <w:rsid w:val="00C433E1"/>
    <w:rsid w:val="00C43B36"/>
    <w:rsid w:val="00C43BF3"/>
    <w:rsid w:val="00C43E83"/>
    <w:rsid w:val="00C449B6"/>
    <w:rsid w:val="00C459BD"/>
    <w:rsid w:val="00C46518"/>
    <w:rsid w:val="00C46C5C"/>
    <w:rsid w:val="00C47836"/>
    <w:rsid w:val="00C478A1"/>
    <w:rsid w:val="00C5014A"/>
    <w:rsid w:val="00C51DF4"/>
    <w:rsid w:val="00C52280"/>
    <w:rsid w:val="00C52833"/>
    <w:rsid w:val="00C52CF9"/>
    <w:rsid w:val="00C53A0B"/>
    <w:rsid w:val="00C55A3E"/>
    <w:rsid w:val="00C56ED0"/>
    <w:rsid w:val="00C602CA"/>
    <w:rsid w:val="00C60916"/>
    <w:rsid w:val="00C614BC"/>
    <w:rsid w:val="00C61DC0"/>
    <w:rsid w:val="00C61F6D"/>
    <w:rsid w:val="00C6306E"/>
    <w:rsid w:val="00C632A9"/>
    <w:rsid w:val="00C63A26"/>
    <w:rsid w:val="00C6567A"/>
    <w:rsid w:val="00C656D1"/>
    <w:rsid w:val="00C65DF8"/>
    <w:rsid w:val="00C662DD"/>
    <w:rsid w:val="00C663B9"/>
    <w:rsid w:val="00C67307"/>
    <w:rsid w:val="00C70762"/>
    <w:rsid w:val="00C708DF"/>
    <w:rsid w:val="00C70ED3"/>
    <w:rsid w:val="00C719C4"/>
    <w:rsid w:val="00C73802"/>
    <w:rsid w:val="00C77B66"/>
    <w:rsid w:val="00C80D21"/>
    <w:rsid w:val="00C80F82"/>
    <w:rsid w:val="00C8158B"/>
    <w:rsid w:val="00C81815"/>
    <w:rsid w:val="00C83294"/>
    <w:rsid w:val="00C839A3"/>
    <w:rsid w:val="00C83C91"/>
    <w:rsid w:val="00C843CA"/>
    <w:rsid w:val="00C84644"/>
    <w:rsid w:val="00C84665"/>
    <w:rsid w:val="00C859E8"/>
    <w:rsid w:val="00C864D0"/>
    <w:rsid w:val="00C87585"/>
    <w:rsid w:val="00C87820"/>
    <w:rsid w:val="00C9165E"/>
    <w:rsid w:val="00C9261E"/>
    <w:rsid w:val="00C92827"/>
    <w:rsid w:val="00C9395F"/>
    <w:rsid w:val="00C941FE"/>
    <w:rsid w:val="00C9429B"/>
    <w:rsid w:val="00C947AD"/>
    <w:rsid w:val="00C94EED"/>
    <w:rsid w:val="00C97622"/>
    <w:rsid w:val="00C97946"/>
    <w:rsid w:val="00C97C80"/>
    <w:rsid w:val="00CA01CB"/>
    <w:rsid w:val="00CA0BC5"/>
    <w:rsid w:val="00CA1183"/>
    <w:rsid w:val="00CA1664"/>
    <w:rsid w:val="00CA1C48"/>
    <w:rsid w:val="00CA1E3F"/>
    <w:rsid w:val="00CA2180"/>
    <w:rsid w:val="00CA274E"/>
    <w:rsid w:val="00CA3783"/>
    <w:rsid w:val="00CA3A82"/>
    <w:rsid w:val="00CA4FD1"/>
    <w:rsid w:val="00CA50A3"/>
    <w:rsid w:val="00CA5903"/>
    <w:rsid w:val="00CA6B5E"/>
    <w:rsid w:val="00CA7807"/>
    <w:rsid w:val="00CB1699"/>
    <w:rsid w:val="00CB196F"/>
    <w:rsid w:val="00CB2125"/>
    <w:rsid w:val="00CB2732"/>
    <w:rsid w:val="00CB2EDF"/>
    <w:rsid w:val="00CB3057"/>
    <w:rsid w:val="00CB33B7"/>
    <w:rsid w:val="00CB3496"/>
    <w:rsid w:val="00CB4DA9"/>
    <w:rsid w:val="00CB548C"/>
    <w:rsid w:val="00CB5945"/>
    <w:rsid w:val="00CB6463"/>
    <w:rsid w:val="00CB7177"/>
    <w:rsid w:val="00CB737E"/>
    <w:rsid w:val="00CC0407"/>
    <w:rsid w:val="00CC0D20"/>
    <w:rsid w:val="00CC0E33"/>
    <w:rsid w:val="00CC1478"/>
    <w:rsid w:val="00CC14C7"/>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0E1"/>
    <w:rsid w:val="00CD5B98"/>
    <w:rsid w:val="00CD687E"/>
    <w:rsid w:val="00CD6FBD"/>
    <w:rsid w:val="00CD75B8"/>
    <w:rsid w:val="00CE0A45"/>
    <w:rsid w:val="00CE0F67"/>
    <w:rsid w:val="00CE1883"/>
    <w:rsid w:val="00CE26C6"/>
    <w:rsid w:val="00CE2798"/>
    <w:rsid w:val="00CE2922"/>
    <w:rsid w:val="00CE2FFD"/>
    <w:rsid w:val="00CE3DC8"/>
    <w:rsid w:val="00CE458B"/>
    <w:rsid w:val="00CE459E"/>
    <w:rsid w:val="00CE5016"/>
    <w:rsid w:val="00CE502A"/>
    <w:rsid w:val="00CE5F4C"/>
    <w:rsid w:val="00CE5F5B"/>
    <w:rsid w:val="00CE7B40"/>
    <w:rsid w:val="00CE7D3B"/>
    <w:rsid w:val="00CF033D"/>
    <w:rsid w:val="00CF1026"/>
    <w:rsid w:val="00CF15CC"/>
    <w:rsid w:val="00CF1882"/>
    <w:rsid w:val="00CF3749"/>
    <w:rsid w:val="00CF3977"/>
    <w:rsid w:val="00CF4288"/>
    <w:rsid w:val="00CF463C"/>
    <w:rsid w:val="00CF54DC"/>
    <w:rsid w:val="00CF54F3"/>
    <w:rsid w:val="00CF5E63"/>
    <w:rsid w:val="00CF6118"/>
    <w:rsid w:val="00CF6835"/>
    <w:rsid w:val="00CF76F7"/>
    <w:rsid w:val="00D00835"/>
    <w:rsid w:val="00D009D9"/>
    <w:rsid w:val="00D01AB2"/>
    <w:rsid w:val="00D0247E"/>
    <w:rsid w:val="00D02C25"/>
    <w:rsid w:val="00D04246"/>
    <w:rsid w:val="00D06C46"/>
    <w:rsid w:val="00D0791A"/>
    <w:rsid w:val="00D103B9"/>
    <w:rsid w:val="00D1111A"/>
    <w:rsid w:val="00D11659"/>
    <w:rsid w:val="00D13F3C"/>
    <w:rsid w:val="00D14838"/>
    <w:rsid w:val="00D14D66"/>
    <w:rsid w:val="00D15BFC"/>
    <w:rsid w:val="00D16648"/>
    <w:rsid w:val="00D169B5"/>
    <w:rsid w:val="00D16F04"/>
    <w:rsid w:val="00D17817"/>
    <w:rsid w:val="00D206D9"/>
    <w:rsid w:val="00D20877"/>
    <w:rsid w:val="00D213B7"/>
    <w:rsid w:val="00D21626"/>
    <w:rsid w:val="00D219BB"/>
    <w:rsid w:val="00D21D65"/>
    <w:rsid w:val="00D21F40"/>
    <w:rsid w:val="00D21F87"/>
    <w:rsid w:val="00D222D5"/>
    <w:rsid w:val="00D226C6"/>
    <w:rsid w:val="00D23D4B"/>
    <w:rsid w:val="00D24BEA"/>
    <w:rsid w:val="00D250FF"/>
    <w:rsid w:val="00D25DE7"/>
    <w:rsid w:val="00D25FB5"/>
    <w:rsid w:val="00D266F8"/>
    <w:rsid w:val="00D2718D"/>
    <w:rsid w:val="00D27F02"/>
    <w:rsid w:val="00D3084A"/>
    <w:rsid w:val="00D30F55"/>
    <w:rsid w:val="00D31E80"/>
    <w:rsid w:val="00D31EB3"/>
    <w:rsid w:val="00D3262F"/>
    <w:rsid w:val="00D33092"/>
    <w:rsid w:val="00D330E5"/>
    <w:rsid w:val="00D331AF"/>
    <w:rsid w:val="00D335AC"/>
    <w:rsid w:val="00D33F69"/>
    <w:rsid w:val="00D353B3"/>
    <w:rsid w:val="00D3602C"/>
    <w:rsid w:val="00D361F7"/>
    <w:rsid w:val="00D363EF"/>
    <w:rsid w:val="00D366AF"/>
    <w:rsid w:val="00D36E00"/>
    <w:rsid w:val="00D376EB"/>
    <w:rsid w:val="00D378C9"/>
    <w:rsid w:val="00D40F5B"/>
    <w:rsid w:val="00D41E89"/>
    <w:rsid w:val="00D42975"/>
    <w:rsid w:val="00D429C2"/>
    <w:rsid w:val="00D4339C"/>
    <w:rsid w:val="00D43994"/>
    <w:rsid w:val="00D442E3"/>
    <w:rsid w:val="00D44F68"/>
    <w:rsid w:val="00D452A2"/>
    <w:rsid w:val="00D4541D"/>
    <w:rsid w:val="00D46C51"/>
    <w:rsid w:val="00D47F05"/>
    <w:rsid w:val="00D502F9"/>
    <w:rsid w:val="00D51227"/>
    <w:rsid w:val="00D52018"/>
    <w:rsid w:val="00D52CBB"/>
    <w:rsid w:val="00D537F4"/>
    <w:rsid w:val="00D542E0"/>
    <w:rsid w:val="00D543DE"/>
    <w:rsid w:val="00D55317"/>
    <w:rsid w:val="00D55454"/>
    <w:rsid w:val="00D560F5"/>
    <w:rsid w:val="00D5657D"/>
    <w:rsid w:val="00D57F5E"/>
    <w:rsid w:val="00D57FC0"/>
    <w:rsid w:val="00D60A7B"/>
    <w:rsid w:val="00D60FB7"/>
    <w:rsid w:val="00D6194A"/>
    <w:rsid w:val="00D61EE0"/>
    <w:rsid w:val="00D620DE"/>
    <w:rsid w:val="00D624B6"/>
    <w:rsid w:val="00D62BAB"/>
    <w:rsid w:val="00D63576"/>
    <w:rsid w:val="00D637CF"/>
    <w:rsid w:val="00D63857"/>
    <w:rsid w:val="00D644A6"/>
    <w:rsid w:val="00D649A1"/>
    <w:rsid w:val="00D6574F"/>
    <w:rsid w:val="00D67C16"/>
    <w:rsid w:val="00D67E90"/>
    <w:rsid w:val="00D703B0"/>
    <w:rsid w:val="00D7046E"/>
    <w:rsid w:val="00D7080B"/>
    <w:rsid w:val="00D71690"/>
    <w:rsid w:val="00D72161"/>
    <w:rsid w:val="00D7294E"/>
    <w:rsid w:val="00D7296F"/>
    <w:rsid w:val="00D72EE2"/>
    <w:rsid w:val="00D734A0"/>
    <w:rsid w:val="00D742C6"/>
    <w:rsid w:val="00D7431B"/>
    <w:rsid w:val="00D74841"/>
    <w:rsid w:val="00D74CFF"/>
    <w:rsid w:val="00D755FD"/>
    <w:rsid w:val="00D756A7"/>
    <w:rsid w:val="00D75BF3"/>
    <w:rsid w:val="00D76E65"/>
    <w:rsid w:val="00D77619"/>
    <w:rsid w:val="00D8066B"/>
    <w:rsid w:val="00D818B0"/>
    <w:rsid w:val="00D834D9"/>
    <w:rsid w:val="00D83CAE"/>
    <w:rsid w:val="00D84208"/>
    <w:rsid w:val="00D8441E"/>
    <w:rsid w:val="00D84FB9"/>
    <w:rsid w:val="00D85B61"/>
    <w:rsid w:val="00D85F75"/>
    <w:rsid w:val="00D86D6C"/>
    <w:rsid w:val="00D871FB"/>
    <w:rsid w:val="00D90692"/>
    <w:rsid w:val="00D90702"/>
    <w:rsid w:val="00D907C5"/>
    <w:rsid w:val="00D90912"/>
    <w:rsid w:val="00D91566"/>
    <w:rsid w:val="00D91BF0"/>
    <w:rsid w:val="00D92103"/>
    <w:rsid w:val="00D92C0E"/>
    <w:rsid w:val="00D92C69"/>
    <w:rsid w:val="00D92CB9"/>
    <w:rsid w:val="00D932B4"/>
    <w:rsid w:val="00D93CF3"/>
    <w:rsid w:val="00D9652F"/>
    <w:rsid w:val="00D96ACA"/>
    <w:rsid w:val="00D96D78"/>
    <w:rsid w:val="00D9784D"/>
    <w:rsid w:val="00DA066C"/>
    <w:rsid w:val="00DA1956"/>
    <w:rsid w:val="00DA2E48"/>
    <w:rsid w:val="00DA34A8"/>
    <w:rsid w:val="00DA3A77"/>
    <w:rsid w:val="00DA3CB1"/>
    <w:rsid w:val="00DA54DC"/>
    <w:rsid w:val="00DA5B8A"/>
    <w:rsid w:val="00DA6E1D"/>
    <w:rsid w:val="00DA70C0"/>
    <w:rsid w:val="00DA7F55"/>
    <w:rsid w:val="00DB02B8"/>
    <w:rsid w:val="00DB0E00"/>
    <w:rsid w:val="00DB1036"/>
    <w:rsid w:val="00DB14AD"/>
    <w:rsid w:val="00DB17F2"/>
    <w:rsid w:val="00DB1F31"/>
    <w:rsid w:val="00DB2603"/>
    <w:rsid w:val="00DB35A8"/>
    <w:rsid w:val="00DB421C"/>
    <w:rsid w:val="00DB466A"/>
    <w:rsid w:val="00DB54C1"/>
    <w:rsid w:val="00DB5DF2"/>
    <w:rsid w:val="00DB6389"/>
    <w:rsid w:val="00DB70CE"/>
    <w:rsid w:val="00DB75C8"/>
    <w:rsid w:val="00DB782E"/>
    <w:rsid w:val="00DC0C1C"/>
    <w:rsid w:val="00DC180D"/>
    <w:rsid w:val="00DC18D6"/>
    <w:rsid w:val="00DC1E5E"/>
    <w:rsid w:val="00DC2784"/>
    <w:rsid w:val="00DC341F"/>
    <w:rsid w:val="00DC3E7A"/>
    <w:rsid w:val="00DC3F72"/>
    <w:rsid w:val="00DC4F6E"/>
    <w:rsid w:val="00DC59CA"/>
    <w:rsid w:val="00DC718D"/>
    <w:rsid w:val="00DD13F6"/>
    <w:rsid w:val="00DD1A36"/>
    <w:rsid w:val="00DD280C"/>
    <w:rsid w:val="00DD2BF2"/>
    <w:rsid w:val="00DD325B"/>
    <w:rsid w:val="00DD3AD1"/>
    <w:rsid w:val="00DD46BD"/>
    <w:rsid w:val="00DD53CA"/>
    <w:rsid w:val="00DD5FA1"/>
    <w:rsid w:val="00DD7162"/>
    <w:rsid w:val="00DD79B4"/>
    <w:rsid w:val="00DD7BB3"/>
    <w:rsid w:val="00DE0F7F"/>
    <w:rsid w:val="00DE1094"/>
    <w:rsid w:val="00DE1D68"/>
    <w:rsid w:val="00DE2711"/>
    <w:rsid w:val="00DE29E5"/>
    <w:rsid w:val="00DE3D13"/>
    <w:rsid w:val="00DE4BBC"/>
    <w:rsid w:val="00DE50D6"/>
    <w:rsid w:val="00DE5808"/>
    <w:rsid w:val="00DE5BB8"/>
    <w:rsid w:val="00DE662F"/>
    <w:rsid w:val="00DE6C0A"/>
    <w:rsid w:val="00DF0322"/>
    <w:rsid w:val="00DF069E"/>
    <w:rsid w:val="00DF0ADD"/>
    <w:rsid w:val="00DF12AD"/>
    <w:rsid w:val="00DF1D34"/>
    <w:rsid w:val="00DF1ED2"/>
    <w:rsid w:val="00DF217A"/>
    <w:rsid w:val="00DF25C4"/>
    <w:rsid w:val="00DF2815"/>
    <w:rsid w:val="00DF2C59"/>
    <w:rsid w:val="00DF4039"/>
    <w:rsid w:val="00DF4698"/>
    <w:rsid w:val="00DF46CE"/>
    <w:rsid w:val="00DF4789"/>
    <w:rsid w:val="00DF68C1"/>
    <w:rsid w:val="00DF7CDF"/>
    <w:rsid w:val="00E003F2"/>
    <w:rsid w:val="00E004C5"/>
    <w:rsid w:val="00E00C5D"/>
    <w:rsid w:val="00E0520B"/>
    <w:rsid w:val="00E06E7C"/>
    <w:rsid w:val="00E072FB"/>
    <w:rsid w:val="00E10234"/>
    <w:rsid w:val="00E10A94"/>
    <w:rsid w:val="00E112A3"/>
    <w:rsid w:val="00E11A36"/>
    <w:rsid w:val="00E11DE2"/>
    <w:rsid w:val="00E12FC3"/>
    <w:rsid w:val="00E1404E"/>
    <w:rsid w:val="00E152B0"/>
    <w:rsid w:val="00E156BE"/>
    <w:rsid w:val="00E16427"/>
    <w:rsid w:val="00E20636"/>
    <w:rsid w:val="00E20AE2"/>
    <w:rsid w:val="00E20D81"/>
    <w:rsid w:val="00E211A3"/>
    <w:rsid w:val="00E22CD9"/>
    <w:rsid w:val="00E22F5C"/>
    <w:rsid w:val="00E2300F"/>
    <w:rsid w:val="00E233CA"/>
    <w:rsid w:val="00E26617"/>
    <w:rsid w:val="00E26626"/>
    <w:rsid w:val="00E3163C"/>
    <w:rsid w:val="00E3185C"/>
    <w:rsid w:val="00E31DC7"/>
    <w:rsid w:val="00E32EFC"/>
    <w:rsid w:val="00E3368C"/>
    <w:rsid w:val="00E33E11"/>
    <w:rsid w:val="00E34AC7"/>
    <w:rsid w:val="00E3524E"/>
    <w:rsid w:val="00E360FE"/>
    <w:rsid w:val="00E36341"/>
    <w:rsid w:val="00E36B2A"/>
    <w:rsid w:val="00E36D0E"/>
    <w:rsid w:val="00E37495"/>
    <w:rsid w:val="00E41D14"/>
    <w:rsid w:val="00E41DE8"/>
    <w:rsid w:val="00E4259A"/>
    <w:rsid w:val="00E42BD5"/>
    <w:rsid w:val="00E42FD9"/>
    <w:rsid w:val="00E435D3"/>
    <w:rsid w:val="00E45494"/>
    <w:rsid w:val="00E459B9"/>
    <w:rsid w:val="00E45E58"/>
    <w:rsid w:val="00E469EF"/>
    <w:rsid w:val="00E47337"/>
    <w:rsid w:val="00E478ED"/>
    <w:rsid w:val="00E47916"/>
    <w:rsid w:val="00E47D66"/>
    <w:rsid w:val="00E50731"/>
    <w:rsid w:val="00E50D22"/>
    <w:rsid w:val="00E51497"/>
    <w:rsid w:val="00E51C18"/>
    <w:rsid w:val="00E531D7"/>
    <w:rsid w:val="00E539D3"/>
    <w:rsid w:val="00E5499F"/>
    <w:rsid w:val="00E55AF1"/>
    <w:rsid w:val="00E57B38"/>
    <w:rsid w:val="00E60071"/>
    <w:rsid w:val="00E61782"/>
    <w:rsid w:val="00E61A41"/>
    <w:rsid w:val="00E622A0"/>
    <w:rsid w:val="00E624CB"/>
    <w:rsid w:val="00E6320B"/>
    <w:rsid w:val="00E63B4E"/>
    <w:rsid w:val="00E63E04"/>
    <w:rsid w:val="00E6550F"/>
    <w:rsid w:val="00E65E2B"/>
    <w:rsid w:val="00E66B61"/>
    <w:rsid w:val="00E704D5"/>
    <w:rsid w:val="00E71425"/>
    <w:rsid w:val="00E7232E"/>
    <w:rsid w:val="00E74842"/>
    <w:rsid w:val="00E751DB"/>
    <w:rsid w:val="00E75329"/>
    <w:rsid w:val="00E75E0C"/>
    <w:rsid w:val="00E75F4C"/>
    <w:rsid w:val="00E7715A"/>
    <w:rsid w:val="00E776DC"/>
    <w:rsid w:val="00E77B80"/>
    <w:rsid w:val="00E77ED1"/>
    <w:rsid w:val="00E801C1"/>
    <w:rsid w:val="00E80260"/>
    <w:rsid w:val="00E8054E"/>
    <w:rsid w:val="00E80B8A"/>
    <w:rsid w:val="00E813FF"/>
    <w:rsid w:val="00E818FD"/>
    <w:rsid w:val="00E8336D"/>
    <w:rsid w:val="00E84623"/>
    <w:rsid w:val="00E84DE9"/>
    <w:rsid w:val="00E8509C"/>
    <w:rsid w:val="00E85273"/>
    <w:rsid w:val="00E855C9"/>
    <w:rsid w:val="00E85FC7"/>
    <w:rsid w:val="00E864FF"/>
    <w:rsid w:val="00E86C6C"/>
    <w:rsid w:val="00E9023B"/>
    <w:rsid w:val="00E90B49"/>
    <w:rsid w:val="00E90EB0"/>
    <w:rsid w:val="00E91228"/>
    <w:rsid w:val="00E91C26"/>
    <w:rsid w:val="00E926B3"/>
    <w:rsid w:val="00E928E1"/>
    <w:rsid w:val="00E93B2B"/>
    <w:rsid w:val="00E93E11"/>
    <w:rsid w:val="00E940F0"/>
    <w:rsid w:val="00E944F6"/>
    <w:rsid w:val="00E94833"/>
    <w:rsid w:val="00E95C55"/>
    <w:rsid w:val="00E9626F"/>
    <w:rsid w:val="00E979F1"/>
    <w:rsid w:val="00EA008D"/>
    <w:rsid w:val="00EA1167"/>
    <w:rsid w:val="00EA2E45"/>
    <w:rsid w:val="00EA3ADF"/>
    <w:rsid w:val="00EA4450"/>
    <w:rsid w:val="00EA71FE"/>
    <w:rsid w:val="00EA7C32"/>
    <w:rsid w:val="00EB1185"/>
    <w:rsid w:val="00EB12C9"/>
    <w:rsid w:val="00EB21E6"/>
    <w:rsid w:val="00EB3483"/>
    <w:rsid w:val="00EB474F"/>
    <w:rsid w:val="00EB5A38"/>
    <w:rsid w:val="00EB67EC"/>
    <w:rsid w:val="00EB6CCF"/>
    <w:rsid w:val="00EB76C8"/>
    <w:rsid w:val="00EB7CB9"/>
    <w:rsid w:val="00EC0C5B"/>
    <w:rsid w:val="00EC1547"/>
    <w:rsid w:val="00EC23C6"/>
    <w:rsid w:val="00EC3044"/>
    <w:rsid w:val="00EC4046"/>
    <w:rsid w:val="00EC49FB"/>
    <w:rsid w:val="00EC4B09"/>
    <w:rsid w:val="00EC6260"/>
    <w:rsid w:val="00EC6848"/>
    <w:rsid w:val="00ED1213"/>
    <w:rsid w:val="00ED14C5"/>
    <w:rsid w:val="00ED1700"/>
    <w:rsid w:val="00ED1C78"/>
    <w:rsid w:val="00ED4A27"/>
    <w:rsid w:val="00ED5BDB"/>
    <w:rsid w:val="00ED6F46"/>
    <w:rsid w:val="00ED7A61"/>
    <w:rsid w:val="00ED7C89"/>
    <w:rsid w:val="00EE039B"/>
    <w:rsid w:val="00EE20E1"/>
    <w:rsid w:val="00EE302D"/>
    <w:rsid w:val="00EE38C5"/>
    <w:rsid w:val="00EE4581"/>
    <w:rsid w:val="00EE50F2"/>
    <w:rsid w:val="00EE5C3F"/>
    <w:rsid w:val="00EE6E28"/>
    <w:rsid w:val="00EE710B"/>
    <w:rsid w:val="00EE7A25"/>
    <w:rsid w:val="00EE7E39"/>
    <w:rsid w:val="00EF0DE7"/>
    <w:rsid w:val="00EF1410"/>
    <w:rsid w:val="00EF2C00"/>
    <w:rsid w:val="00EF2E75"/>
    <w:rsid w:val="00EF3533"/>
    <w:rsid w:val="00EF38AE"/>
    <w:rsid w:val="00EF538F"/>
    <w:rsid w:val="00EF572D"/>
    <w:rsid w:val="00EF62E3"/>
    <w:rsid w:val="00EF714B"/>
    <w:rsid w:val="00EF734A"/>
    <w:rsid w:val="00F00CAD"/>
    <w:rsid w:val="00F03655"/>
    <w:rsid w:val="00F038C9"/>
    <w:rsid w:val="00F04CC5"/>
    <w:rsid w:val="00F0557D"/>
    <w:rsid w:val="00F05A76"/>
    <w:rsid w:val="00F1016D"/>
    <w:rsid w:val="00F1056F"/>
    <w:rsid w:val="00F12672"/>
    <w:rsid w:val="00F13208"/>
    <w:rsid w:val="00F144A5"/>
    <w:rsid w:val="00F14CA3"/>
    <w:rsid w:val="00F1511C"/>
    <w:rsid w:val="00F156C5"/>
    <w:rsid w:val="00F16DBD"/>
    <w:rsid w:val="00F215E3"/>
    <w:rsid w:val="00F23050"/>
    <w:rsid w:val="00F24015"/>
    <w:rsid w:val="00F264B1"/>
    <w:rsid w:val="00F26CB5"/>
    <w:rsid w:val="00F26F74"/>
    <w:rsid w:val="00F2734B"/>
    <w:rsid w:val="00F3011F"/>
    <w:rsid w:val="00F301D0"/>
    <w:rsid w:val="00F302A5"/>
    <w:rsid w:val="00F307C9"/>
    <w:rsid w:val="00F30F90"/>
    <w:rsid w:val="00F310F7"/>
    <w:rsid w:val="00F320C6"/>
    <w:rsid w:val="00F32672"/>
    <w:rsid w:val="00F33CA2"/>
    <w:rsid w:val="00F34E3E"/>
    <w:rsid w:val="00F35271"/>
    <w:rsid w:val="00F355BB"/>
    <w:rsid w:val="00F361A6"/>
    <w:rsid w:val="00F36297"/>
    <w:rsid w:val="00F36CA5"/>
    <w:rsid w:val="00F377E5"/>
    <w:rsid w:val="00F42739"/>
    <w:rsid w:val="00F4286E"/>
    <w:rsid w:val="00F42BD5"/>
    <w:rsid w:val="00F43741"/>
    <w:rsid w:val="00F44F4B"/>
    <w:rsid w:val="00F4505F"/>
    <w:rsid w:val="00F45467"/>
    <w:rsid w:val="00F45F5F"/>
    <w:rsid w:val="00F46A5A"/>
    <w:rsid w:val="00F46F8E"/>
    <w:rsid w:val="00F4787F"/>
    <w:rsid w:val="00F509A1"/>
    <w:rsid w:val="00F51CAF"/>
    <w:rsid w:val="00F5397E"/>
    <w:rsid w:val="00F55616"/>
    <w:rsid w:val="00F56019"/>
    <w:rsid w:val="00F606F5"/>
    <w:rsid w:val="00F636C1"/>
    <w:rsid w:val="00F6390B"/>
    <w:rsid w:val="00F63D0B"/>
    <w:rsid w:val="00F64057"/>
    <w:rsid w:val="00F641B0"/>
    <w:rsid w:val="00F6482A"/>
    <w:rsid w:val="00F650D2"/>
    <w:rsid w:val="00F66AF1"/>
    <w:rsid w:val="00F67041"/>
    <w:rsid w:val="00F67318"/>
    <w:rsid w:val="00F67F39"/>
    <w:rsid w:val="00F70309"/>
    <w:rsid w:val="00F7070A"/>
    <w:rsid w:val="00F70CFF"/>
    <w:rsid w:val="00F71091"/>
    <w:rsid w:val="00F7137A"/>
    <w:rsid w:val="00F71C80"/>
    <w:rsid w:val="00F73C77"/>
    <w:rsid w:val="00F74B1D"/>
    <w:rsid w:val="00F757DA"/>
    <w:rsid w:val="00F75F5B"/>
    <w:rsid w:val="00F76EDE"/>
    <w:rsid w:val="00F76F8A"/>
    <w:rsid w:val="00F77DC9"/>
    <w:rsid w:val="00F77F68"/>
    <w:rsid w:val="00F822AE"/>
    <w:rsid w:val="00F825BC"/>
    <w:rsid w:val="00F82709"/>
    <w:rsid w:val="00F82B0A"/>
    <w:rsid w:val="00F8386F"/>
    <w:rsid w:val="00F84467"/>
    <w:rsid w:val="00F857CB"/>
    <w:rsid w:val="00F85930"/>
    <w:rsid w:val="00F8790C"/>
    <w:rsid w:val="00F9028F"/>
    <w:rsid w:val="00F90582"/>
    <w:rsid w:val="00F91B50"/>
    <w:rsid w:val="00F924EF"/>
    <w:rsid w:val="00F93223"/>
    <w:rsid w:val="00F94121"/>
    <w:rsid w:val="00F94BC6"/>
    <w:rsid w:val="00F95F02"/>
    <w:rsid w:val="00F97ADA"/>
    <w:rsid w:val="00F97F6B"/>
    <w:rsid w:val="00FA0075"/>
    <w:rsid w:val="00FA3660"/>
    <w:rsid w:val="00FA3FE4"/>
    <w:rsid w:val="00FA4373"/>
    <w:rsid w:val="00FA56BB"/>
    <w:rsid w:val="00FA5B24"/>
    <w:rsid w:val="00FA5DC3"/>
    <w:rsid w:val="00FA61AF"/>
    <w:rsid w:val="00FA6BC1"/>
    <w:rsid w:val="00FA72FE"/>
    <w:rsid w:val="00FA743B"/>
    <w:rsid w:val="00FB0E06"/>
    <w:rsid w:val="00FB1D24"/>
    <w:rsid w:val="00FB288C"/>
    <w:rsid w:val="00FB2D32"/>
    <w:rsid w:val="00FB3987"/>
    <w:rsid w:val="00FB3C1F"/>
    <w:rsid w:val="00FB4D66"/>
    <w:rsid w:val="00FB4DF4"/>
    <w:rsid w:val="00FB5F60"/>
    <w:rsid w:val="00FB6302"/>
    <w:rsid w:val="00FB6567"/>
    <w:rsid w:val="00FB6F18"/>
    <w:rsid w:val="00FC1297"/>
    <w:rsid w:val="00FC14F8"/>
    <w:rsid w:val="00FC1D38"/>
    <w:rsid w:val="00FC1E3D"/>
    <w:rsid w:val="00FC2A0B"/>
    <w:rsid w:val="00FC4007"/>
    <w:rsid w:val="00FC47A3"/>
    <w:rsid w:val="00FC4C9C"/>
    <w:rsid w:val="00FC5D33"/>
    <w:rsid w:val="00FD0A70"/>
    <w:rsid w:val="00FD232B"/>
    <w:rsid w:val="00FD28BA"/>
    <w:rsid w:val="00FD2ACE"/>
    <w:rsid w:val="00FD3B32"/>
    <w:rsid w:val="00FD3D4A"/>
    <w:rsid w:val="00FD59FA"/>
    <w:rsid w:val="00FD5C9C"/>
    <w:rsid w:val="00FD6394"/>
    <w:rsid w:val="00FD721F"/>
    <w:rsid w:val="00FD73A1"/>
    <w:rsid w:val="00FD7F13"/>
    <w:rsid w:val="00FE008F"/>
    <w:rsid w:val="00FE0D49"/>
    <w:rsid w:val="00FE11CD"/>
    <w:rsid w:val="00FE1753"/>
    <w:rsid w:val="00FE1F75"/>
    <w:rsid w:val="00FE29F5"/>
    <w:rsid w:val="00FE36AA"/>
    <w:rsid w:val="00FE49F5"/>
    <w:rsid w:val="00FE51A4"/>
    <w:rsid w:val="00FE5B21"/>
    <w:rsid w:val="00FE5DBB"/>
    <w:rsid w:val="00FE61DD"/>
    <w:rsid w:val="00FE651B"/>
    <w:rsid w:val="00FE749E"/>
    <w:rsid w:val="00FE77DA"/>
    <w:rsid w:val="00FF0D81"/>
    <w:rsid w:val="00FF15A2"/>
    <w:rsid w:val="00FF23EC"/>
    <w:rsid w:val="00FF280B"/>
    <w:rsid w:val="00FF34FC"/>
    <w:rsid w:val="00FF3A10"/>
    <w:rsid w:val="00FF3B2B"/>
    <w:rsid w:val="00FF3F5F"/>
    <w:rsid w:val="00FF4036"/>
    <w:rsid w:val="00FF41D4"/>
    <w:rsid w:val="00FF42C3"/>
    <w:rsid w:val="00FF5797"/>
    <w:rsid w:val="00FF5CEF"/>
    <w:rsid w:val="00FF5E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9452D"/>
  <w15:docId w15:val="{9674A287-B345-1246-AA23-5A925A0E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5C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qFormat/>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qFormat/>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99"/>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qFormat/>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4"/>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character" w:customStyle="1" w:styleId="Nierozpoznanawzmianka4">
    <w:name w:val="Nierozpoznana wzmianka4"/>
    <w:basedOn w:val="Domylnaczcionkaakapitu"/>
    <w:uiPriority w:val="99"/>
    <w:rsid w:val="00A41E9E"/>
    <w:rPr>
      <w:color w:val="605E5C"/>
      <w:shd w:val="clear" w:color="auto" w:fill="E1DFDD"/>
    </w:rPr>
  </w:style>
  <w:style w:type="character" w:customStyle="1" w:styleId="Teksttreci7">
    <w:name w:val="Tekst treści (7)_"/>
    <w:basedOn w:val="Domylnaczcionkaakapitu"/>
    <w:link w:val="Teksttreci70"/>
    <w:rsid w:val="002F720D"/>
    <w:rPr>
      <w:rFonts w:ascii="Sylfaen" w:eastAsia="Sylfaen" w:hAnsi="Sylfaen" w:cs="Sylfaen"/>
      <w:sz w:val="17"/>
      <w:szCs w:val="17"/>
      <w:shd w:val="clear" w:color="auto" w:fill="FFFFFF"/>
    </w:rPr>
  </w:style>
  <w:style w:type="paragraph" w:customStyle="1" w:styleId="Teksttreci70">
    <w:name w:val="Tekst treści (7)"/>
    <w:basedOn w:val="Normalny"/>
    <w:link w:val="Teksttreci7"/>
    <w:rsid w:val="002F720D"/>
    <w:pPr>
      <w:widowControl w:val="0"/>
      <w:shd w:val="clear" w:color="auto" w:fill="FFFFFF"/>
      <w:spacing w:line="240" w:lineRule="exact"/>
      <w:jc w:val="center"/>
    </w:pPr>
    <w:rPr>
      <w:rFonts w:ascii="Sylfaen" w:eastAsia="Sylfaen" w:hAnsi="Sylfaen" w:cs="Sylfaen"/>
      <w:sz w:val="17"/>
      <w:szCs w:val="17"/>
    </w:rPr>
  </w:style>
  <w:style w:type="character" w:customStyle="1" w:styleId="Nierozpoznanawzmianka5">
    <w:name w:val="Nierozpoznana wzmianka5"/>
    <w:basedOn w:val="Domylnaczcionkaakapitu"/>
    <w:uiPriority w:val="99"/>
    <w:semiHidden/>
    <w:unhideWhenUsed/>
    <w:rsid w:val="00225562"/>
    <w:rPr>
      <w:color w:val="605E5C"/>
      <w:shd w:val="clear" w:color="auto" w:fill="E1DFDD"/>
    </w:rPr>
  </w:style>
  <w:style w:type="paragraph" w:customStyle="1" w:styleId="Standarduser">
    <w:name w:val="Standard (user)"/>
    <w:rsid w:val="00225562"/>
    <w:pPr>
      <w:widowControl w:val="0"/>
      <w:suppressAutoHyphens/>
      <w:autoSpaceDN w:val="0"/>
      <w:textAlignment w:val="baseline"/>
    </w:pPr>
    <w:rPr>
      <w:rFonts w:ascii="Times New Roman" w:eastAsia="Times New Roman" w:hAnsi="Times New Roman" w:cs="Arial Unicode MS"/>
      <w:color w:val="000000"/>
      <w:kern w:val="3"/>
      <w:sz w:val="24"/>
      <w:szCs w:val="24"/>
      <w:lang w:val="en-US" w:eastAsia="zh-CN" w:bidi="en-US"/>
    </w:rPr>
  </w:style>
  <w:style w:type="paragraph" w:customStyle="1" w:styleId="kolorowalistaakcent110">
    <w:name w:val="kolorowalistaakcent11"/>
    <w:basedOn w:val="Normalny"/>
    <w:rsid w:val="00121BC3"/>
    <w:pPr>
      <w:spacing w:before="100" w:beforeAutospacing="1" w:after="100" w:afterAutospacing="1"/>
    </w:pPr>
  </w:style>
  <w:style w:type="character" w:customStyle="1" w:styleId="czeinternetowe">
    <w:name w:val="Łącze internetowe"/>
    <w:uiPriority w:val="99"/>
    <w:rsid w:val="001851F8"/>
    <w:rPr>
      <w:rFonts w:cs="Times New Roman"/>
      <w:color w:val="0000FF"/>
      <w:u w:val="single"/>
    </w:rPr>
  </w:style>
  <w:style w:type="character" w:customStyle="1" w:styleId="tojvnm2t">
    <w:name w:val="tojvnm2t"/>
    <w:basedOn w:val="Domylnaczcionkaakapitu"/>
    <w:rsid w:val="00BE1411"/>
  </w:style>
  <w:style w:type="paragraph" w:customStyle="1" w:styleId="pf0">
    <w:name w:val="pf0"/>
    <w:basedOn w:val="Normalny"/>
    <w:rsid w:val="00F0557D"/>
    <w:pPr>
      <w:spacing w:before="100" w:beforeAutospacing="1" w:after="100" w:afterAutospacing="1"/>
    </w:pPr>
  </w:style>
  <w:style w:type="character" w:customStyle="1" w:styleId="cf01">
    <w:name w:val="cf01"/>
    <w:basedOn w:val="Domylnaczcionkaakapitu"/>
    <w:rsid w:val="00F0557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2D4614"/>
    <w:rPr>
      <w:color w:val="605E5C"/>
      <w:shd w:val="clear" w:color="auto" w:fill="E1DFDD"/>
    </w:rPr>
  </w:style>
  <w:style w:type="character" w:customStyle="1" w:styleId="markedcontent">
    <w:name w:val="markedcontent"/>
    <w:basedOn w:val="Domylnaczcionkaakapitu"/>
    <w:rsid w:val="00D9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2033726885">
              <w:marLeft w:val="360"/>
              <w:marRight w:val="0"/>
              <w:marTop w:val="72"/>
              <w:marBottom w:val="72"/>
              <w:divBdr>
                <w:top w:val="none" w:sz="0" w:space="0" w:color="auto"/>
                <w:left w:val="none" w:sz="0" w:space="0" w:color="auto"/>
                <w:bottom w:val="none" w:sz="0" w:space="0" w:color="auto"/>
                <w:right w:val="none" w:sz="0" w:space="0" w:color="auto"/>
              </w:divBdr>
            </w:div>
            <w:div w:id="361322070">
              <w:marLeft w:val="360"/>
              <w:marRight w:val="0"/>
              <w:marTop w:val="0"/>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574360273">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1288623">
      <w:bodyDiv w:val="1"/>
      <w:marLeft w:val="0"/>
      <w:marRight w:val="0"/>
      <w:marTop w:val="0"/>
      <w:marBottom w:val="0"/>
      <w:divBdr>
        <w:top w:val="none" w:sz="0" w:space="0" w:color="auto"/>
        <w:left w:val="none" w:sz="0" w:space="0" w:color="auto"/>
        <w:bottom w:val="none" w:sz="0" w:space="0" w:color="auto"/>
        <w:right w:val="none" w:sz="0" w:space="0" w:color="auto"/>
      </w:divBdr>
    </w:div>
    <w:div w:id="112017778">
      <w:bodyDiv w:val="1"/>
      <w:marLeft w:val="0"/>
      <w:marRight w:val="0"/>
      <w:marTop w:val="0"/>
      <w:marBottom w:val="0"/>
      <w:divBdr>
        <w:top w:val="none" w:sz="0" w:space="0" w:color="auto"/>
        <w:left w:val="none" w:sz="0" w:space="0" w:color="auto"/>
        <w:bottom w:val="none" w:sz="0" w:space="0" w:color="auto"/>
        <w:right w:val="none" w:sz="0" w:space="0" w:color="auto"/>
      </w:divBdr>
      <w:divsChild>
        <w:div w:id="178272967">
          <w:marLeft w:val="0"/>
          <w:marRight w:val="0"/>
          <w:marTop w:val="0"/>
          <w:marBottom w:val="0"/>
          <w:divBdr>
            <w:top w:val="none" w:sz="0" w:space="0" w:color="auto"/>
            <w:left w:val="none" w:sz="0" w:space="0" w:color="auto"/>
            <w:bottom w:val="none" w:sz="0" w:space="0" w:color="auto"/>
            <w:right w:val="none" w:sz="0" w:space="0" w:color="auto"/>
          </w:divBdr>
        </w:div>
        <w:div w:id="2018656848">
          <w:marLeft w:val="0"/>
          <w:marRight w:val="0"/>
          <w:marTop w:val="0"/>
          <w:marBottom w:val="0"/>
          <w:divBdr>
            <w:top w:val="none" w:sz="0" w:space="0" w:color="auto"/>
            <w:left w:val="none" w:sz="0" w:space="0" w:color="auto"/>
            <w:bottom w:val="none" w:sz="0" w:space="0" w:color="auto"/>
            <w:right w:val="none" w:sz="0" w:space="0" w:color="auto"/>
          </w:divBdr>
        </w:div>
      </w:divsChild>
    </w:div>
    <w:div w:id="132873028">
      <w:bodyDiv w:val="1"/>
      <w:marLeft w:val="0"/>
      <w:marRight w:val="0"/>
      <w:marTop w:val="0"/>
      <w:marBottom w:val="0"/>
      <w:divBdr>
        <w:top w:val="none" w:sz="0" w:space="0" w:color="auto"/>
        <w:left w:val="none" w:sz="0" w:space="0" w:color="auto"/>
        <w:bottom w:val="none" w:sz="0" w:space="0" w:color="auto"/>
        <w:right w:val="none" w:sz="0" w:space="0" w:color="auto"/>
      </w:divBdr>
    </w:div>
    <w:div w:id="190383170">
      <w:bodyDiv w:val="1"/>
      <w:marLeft w:val="0"/>
      <w:marRight w:val="0"/>
      <w:marTop w:val="0"/>
      <w:marBottom w:val="0"/>
      <w:divBdr>
        <w:top w:val="none" w:sz="0" w:space="0" w:color="auto"/>
        <w:left w:val="none" w:sz="0" w:space="0" w:color="auto"/>
        <w:bottom w:val="none" w:sz="0" w:space="0" w:color="auto"/>
        <w:right w:val="none" w:sz="0" w:space="0" w:color="auto"/>
      </w:divBdr>
      <w:divsChild>
        <w:div w:id="1874227276">
          <w:marLeft w:val="360"/>
          <w:marRight w:val="0"/>
          <w:marTop w:val="0"/>
          <w:marBottom w:val="0"/>
          <w:divBdr>
            <w:top w:val="none" w:sz="0" w:space="0" w:color="auto"/>
            <w:left w:val="none" w:sz="0" w:space="0" w:color="auto"/>
            <w:bottom w:val="none" w:sz="0" w:space="0" w:color="auto"/>
            <w:right w:val="none" w:sz="0" w:space="0" w:color="auto"/>
          </w:divBdr>
        </w:div>
        <w:div w:id="863901682">
          <w:marLeft w:val="360"/>
          <w:marRight w:val="0"/>
          <w:marTop w:val="0"/>
          <w:marBottom w:val="0"/>
          <w:divBdr>
            <w:top w:val="none" w:sz="0" w:space="0" w:color="auto"/>
            <w:left w:val="none" w:sz="0" w:space="0" w:color="auto"/>
            <w:bottom w:val="none" w:sz="0" w:space="0" w:color="auto"/>
            <w:right w:val="none" w:sz="0" w:space="0" w:color="auto"/>
          </w:divBdr>
        </w:div>
        <w:div w:id="1070076787">
          <w:marLeft w:val="360"/>
          <w:marRight w:val="0"/>
          <w:marTop w:val="0"/>
          <w:marBottom w:val="0"/>
          <w:divBdr>
            <w:top w:val="none" w:sz="0" w:space="0" w:color="auto"/>
            <w:left w:val="none" w:sz="0" w:space="0" w:color="auto"/>
            <w:bottom w:val="none" w:sz="0" w:space="0" w:color="auto"/>
            <w:right w:val="none" w:sz="0" w:space="0" w:color="auto"/>
          </w:divBdr>
        </w:div>
        <w:div w:id="997222818">
          <w:marLeft w:val="360"/>
          <w:marRight w:val="0"/>
          <w:marTop w:val="0"/>
          <w:marBottom w:val="0"/>
          <w:divBdr>
            <w:top w:val="none" w:sz="0" w:space="0" w:color="auto"/>
            <w:left w:val="none" w:sz="0" w:space="0" w:color="auto"/>
            <w:bottom w:val="none" w:sz="0" w:space="0" w:color="auto"/>
            <w:right w:val="none" w:sz="0" w:space="0" w:color="auto"/>
          </w:divBdr>
        </w:div>
        <w:div w:id="287589351">
          <w:marLeft w:val="360"/>
          <w:marRight w:val="0"/>
          <w:marTop w:val="0"/>
          <w:marBottom w:val="0"/>
          <w:divBdr>
            <w:top w:val="none" w:sz="0" w:space="0" w:color="auto"/>
            <w:left w:val="none" w:sz="0" w:space="0" w:color="auto"/>
            <w:bottom w:val="none" w:sz="0" w:space="0" w:color="auto"/>
            <w:right w:val="none" w:sz="0" w:space="0" w:color="auto"/>
          </w:divBdr>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3511876">
      <w:bodyDiv w:val="1"/>
      <w:marLeft w:val="0"/>
      <w:marRight w:val="0"/>
      <w:marTop w:val="0"/>
      <w:marBottom w:val="0"/>
      <w:divBdr>
        <w:top w:val="none" w:sz="0" w:space="0" w:color="auto"/>
        <w:left w:val="none" w:sz="0" w:space="0" w:color="auto"/>
        <w:bottom w:val="none" w:sz="0" w:space="0" w:color="auto"/>
        <w:right w:val="none" w:sz="0" w:space="0" w:color="auto"/>
      </w:divBdr>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43613853">
      <w:bodyDiv w:val="1"/>
      <w:marLeft w:val="0"/>
      <w:marRight w:val="0"/>
      <w:marTop w:val="0"/>
      <w:marBottom w:val="0"/>
      <w:divBdr>
        <w:top w:val="none" w:sz="0" w:space="0" w:color="auto"/>
        <w:left w:val="none" w:sz="0" w:space="0" w:color="auto"/>
        <w:bottom w:val="none" w:sz="0" w:space="0" w:color="auto"/>
        <w:right w:val="none" w:sz="0" w:space="0" w:color="auto"/>
      </w:divBdr>
    </w:div>
    <w:div w:id="253981699">
      <w:bodyDiv w:val="1"/>
      <w:marLeft w:val="0"/>
      <w:marRight w:val="0"/>
      <w:marTop w:val="0"/>
      <w:marBottom w:val="0"/>
      <w:divBdr>
        <w:top w:val="none" w:sz="0" w:space="0" w:color="auto"/>
        <w:left w:val="none" w:sz="0" w:space="0" w:color="auto"/>
        <w:bottom w:val="none" w:sz="0" w:space="0" w:color="auto"/>
        <w:right w:val="none" w:sz="0" w:space="0" w:color="auto"/>
      </w:divBdr>
      <w:divsChild>
        <w:div w:id="766006167">
          <w:marLeft w:val="360"/>
          <w:marRight w:val="0"/>
          <w:marTop w:val="0"/>
          <w:marBottom w:val="0"/>
          <w:divBdr>
            <w:top w:val="none" w:sz="0" w:space="0" w:color="auto"/>
            <w:left w:val="none" w:sz="0" w:space="0" w:color="auto"/>
            <w:bottom w:val="none" w:sz="0" w:space="0" w:color="auto"/>
            <w:right w:val="none" w:sz="0" w:space="0" w:color="auto"/>
          </w:divBdr>
        </w:div>
        <w:div w:id="1442144543">
          <w:marLeft w:val="360"/>
          <w:marRight w:val="0"/>
          <w:marTop w:val="0"/>
          <w:marBottom w:val="0"/>
          <w:divBdr>
            <w:top w:val="none" w:sz="0" w:space="0" w:color="auto"/>
            <w:left w:val="none" w:sz="0" w:space="0" w:color="auto"/>
            <w:bottom w:val="none" w:sz="0" w:space="0" w:color="auto"/>
            <w:right w:val="none" w:sz="0" w:space="0" w:color="auto"/>
          </w:divBdr>
        </w:div>
      </w:divsChild>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1654528819">
                  <w:marLeft w:val="360"/>
                  <w:marRight w:val="0"/>
                  <w:marTop w:val="0"/>
                  <w:marBottom w:val="0"/>
                  <w:divBdr>
                    <w:top w:val="none" w:sz="0" w:space="0" w:color="auto"/>
                    <w:left w:val="none" w:sz="0" w:space="0" w:color="auto"/>
                    <w:bottom w:val="none" w:sz="0" w:space="0" w:color="auto"/>
                    <w:right w:val="none" w:sz="0" w:space="0" w:color="auto"/>
                  </w:divBdr>
                </w:div>
                <w:div w:id="227767376">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6866618">
          <w:marLeft w:val="0"/>
          <w:marRight w:val="0"/>
          <w:marTop w:val="72"/>
          <w:marBottom w:val="0"/>
          <w:divBdr>
            <w:top w:val="none" w:sz="0" w:space="0" w:color="auto"/>
            <w:left w:val="none" w:sz="0" w:space="0" w:color="auto"/>
            <w:bottom w:val="none" w:sz="0" w:space="0" w:color="auto"/>
            <w:right w:val="none" w:sz="0" w:space="0" w:color="auto"/>
          </w:divBdr>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58383587">
      <w:bodyDiv w:val="1"/>
      <w:marLeft w:val="0"/>
      <w:marRight w:val="0"/>
      <w:marTop w:val="0"/>
      <w:marBottom w:val="0"/>
      <w:divBdr>
        <w:top w:val="none" w:sz="0" w:space="0" w:color="auto"/>
        <w:left w:val="none" w:sz="0" w:space="0" w:color="auto"/>
        <w:bottom w:val="none" w:sz="0" w:space="0" w:color="auto"/>
        <w:right w:val="none" w:sz="0" w:space="0" w:color="auto"/>
      </w:divBdr>
    </w:div>
    <w:div w:id="664404283">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 w:id="641616536">
          <w:marLeft w:val="0"/>
          <w:marRight w:val="0"/>
          <w:marTop w:val="72"/>
          <w:marBottom w:val="0"/>
          <w:divBdr>
            <w:top w:val="none" w:sz="0" w:space="0" w:color="auto"/>
            <w:left w:val="none" w:sz="0" w:space="0" w:color="auto"/>
            <w:bottom w:val="none" w:sz="0" w:space="0" w:color="auto"/>
            <w:right w:val="none" w:sz="0" w:space="0" w:color="auto"/>
          </w:divBdr>
        </w:div>
        <w:div w:id="139207404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sChild>
    </w:div>
    <w:div w:id="809173398">
      <w:bodyDiv w:val="1"/>
      <w:marLeft w:val="0"/>
      <w:marRight w:val="0"/>
      <w:marTop w:val="0"/>
      <w:marBottom w:val="0"/>
      <w:divBdr>
        <w:top w:val="none" w:sz="0" w:space="0" w:color="auto"/>
        <w:left w:val="none" w:sz="0" w:space="0" w:color="auto"/>
        <w:bottom w:val="none" w:sz="0" w:space="0" w:color="auto"/>
        <w:right w:val="none" w:sz="0" w:space="0" w:color="auto"/>
      </w:divBdr>
      <w:divsChild>
        <w:div w:id="785393342">
          <w:marLeft w:val="360"/>
          <w:marRight w:val="0"/>
          <w:marTop w:val="0"/>
          <w:marBottom w:val="72"/>
          <w:divBdr>
            <w:top w:val="none" w:sz="0" w:space="0" w:color="auto"/>
            <w:left w:val="none" w:sz="0" w:space="0" w:color="auto"/>
            <w:bottom w:val="none" w:sz="0" w:space="0" w:color="auto"/>
            <w:right w:val="none" w:sz="0" w:space="0" w:color="auto"/>
          </w:divBdr>
        </w:div>
        <w:div w:id="1786774800">
          <w:marLeft w:val="360"/>
          <w:marRight w:val="0"/>
          <w:marTop w:val="0"/>
          <w:marBottom w:val="72"/>
          <w:divBdr>
            <w:top w:val="none" w:sz="0" w:space="0" w:color="auto"/>
            <w:left w:val="none" w:sz="0" w:space="0" w:color="auto"/>
            <w:bottom w:val="none" w:sz="0" w:space="0" w:color="auto"/>
            <w:right w:val="none" w:sz="0" w:space="0" w:color="auto"/>
          </w:divBdr>
        </w:div>
        <w:div w:id="925188740">
          <w:marLeft w:val="360"/>
          <w:marRight w:val="0"/>
          <w:marTop w:val="0"/>
          <w:marBottom w:val="72"/>
          <w:divBdr>
            <w:top w:val="none" w:sz="0" w:space="0" w:color="auto"/>
            <w:left w:val="none" w:sz="0" w:space="0" w:color="auto"/>
            <w:bottom w:val="none" w:sz="0" w:space="0" w:color="auto"/>
            <w:right w:val="none" w:sz="0" w:space="0" w:color="auto"/>
          </w:divBdr>
        </w:div>
        <w:div w:id="487091619">
          <w:marLeft w:val="360"/>
          <w:marRight w:val="0"/>
          <w:marTop w:val="0"/>
          <w:marBottom w:val="72"/>
          <w:divBdr>
            <w:top w:val="none" w:sz="0" w:space="0" w:color="auto"/>
            <w:left w:val="none" w:sz="0" w:space="0" w:color="auto"/>
            <w:bottom w:val="none" w:sz="0" w:space="0" w:color="auto"/>
            <w:right w:val="none" w:sz="0" w:space="0" w:color="auto"/>
          </w:divBdr>
          <w:divsChild>
            <w:div w:id="1518537927">
              <w:marLeft w:val="360"/>
              <w:marRight w:val="0"/>
              <w:marTop w:val="0"/>
              <w:marBottom w:val="0"/>
              <w:divBdr>
                <w:top w:val="none" w:sz="0" w:space="0" w:color="auto"/>
                <w:left w:val="none" w:sz="0" w:space="0" w:color="auto"/>
                <w:bottom w:val="none" w:sz="0" w:space="0" w:color="auto"/>
                <w:right w:val="none" w:sz="0" w:space="0" w:color="auto"/>
              </w:divBdr>
            </w:div>
            <w:div w:id="710501975">
              <w:marLeft w:val="360"/>
              <w:marRight w:val="0"/>
              <w:marTop w:val="0"/>
              <w:marBottom w:val="0"/>
              <w:divBdr>
                <w:top w:val="none" w:sz="0" w:space="0" w:color="auto"/>
                <w:left w:val="none" w:sz="0" w:space="0" w:color="auto"/>
                <w:bottom w:val="none" w:sz="0" w:space="0" w:color="auto"/>
                <w:right w:val="none" w:sz="0" w:space="0" w:color="auto"/>
              </w:divBdr>
            </w:div>
            <w:div w:id="1231501793">
              <w:marLeft w:val="360"/>
              <w:marRight w:val="0"/>
              <w:marTop w:val="0"/>
              <w:marBottom w:val="0"/>
              <w:divBdr>
                <w:top w:val="none" w:sz="0" w:space="0" w:color="auto"/>
                <w:left w:val="none" w:sz="0" w:space="0" w:color="auto"/>
                <w:bottom w:val="none" w:sz="0" w:space="0" w:color="auto"/>
                <w:right w:val="none" w:sz="0" w:space="0" w:color="auto"/>
              </w:divBdr>
            </w:div>
            <w:div w:id="1946110087">
              <w:marLeft w:val="360"/>
              <w:marRight w:val="0"/>
              <w:marTop w:val="0"/>
              <w:marBottom w:val="0"/>
              <w:divBdr>
                <w:top w:val="none" w:sz="0" w:space="0" w:color="auto"/>
                <w:left w:val="none" w:sz="0" w:space="0" w:color="auto"/>
                <w:bottom w:val="none" w:sz="0" w:space="0" w:color="auto"/>
                <w:right w:val="none" w:sz="0" w:space="0" w:color="auto"/>
              </w:divBdr>
            </w:div>
            <w:div w:id="18706618">
              <w:marLeft w:val="360"/>
              <w:marRight w:val="0"/>
              <w:marTop w:val="0"/>
              <w:marBottom w:val="0"/>
              <w:divBdr>
                <w:top w:val="none" w:sz="0" w:space="0" w:color="auto"/>
                <w:left w:val="none" w:sz="0" w:space="0" w:color="auto"/>
                <w:bottom w:val="none" w:sz="0" w:space="0" w:color="auto"/>
                <w:right w:val="none" w:sz="0" w:space="0" w:color="auto"/>
              </w:divBdr>
            </w:div>
            <w:div w:id="1019048112">
              <w:marLeft w:val="360"/>
              <w:marRight w:val="0"/>
              <w:marTop w:val="0"/>
              <w:marBottom w:val="0"/>
              <w:divBdr>
                <w:top w:val="none" w:sz="0" w:space="0" w:color="auto"/>
                <w:left w:val="none" w:sz="0" w:space="0" w:color="auto"/>
                <w:bottom w:val="none" w:sz="0" w:space="0" w:color="auto"/>
                <w:right w:val="none" w:sz="0" w:space="0" w:color="auto"/>
              </w:divBdr>
            </w:div>
            <w:div w:id="894005914">
              <w:marLeft w:val="360"/>
              <w:marRight w:val="0"/>
              <w:marTop w:val="0"/>
              <w:marBottom w:val="0"/>
              <w:divBdr>
                <w:top w:val="none" w:sz="0" w:space="0" w:color="auto"/>
                <w:left w:val="none" w:sz="0" w:space="0" w:color="auto"/>
                <w:bottom w:val="none" w:sz="0" w:space="0" w:color="auto"/>
                <w:right w:val="none" w:sz="0" w:space="0" w:color="auto"/>
              </w:divBdr>
            </w:div>
            <w:div w:id="614795166">
              <w:marLeft w:val="360"/>
              <w:marRight w:val="0"/>
              <w:marTop w:val="0"/>
              <w:marBottom w:val="0"/>
              <w:divBdr>
                <w:top w:val="none" w:sz="0" w:space="0" w:color="auto"/>
                <w:left w:val="none" w:sz="0" w:space="0" w:color="auto"/>
                <w:bottom w:val="none" w:sz="0" w:space="0" w:color="auto"/>
                <w:right w:val="none" w:sz="0" w:space="0" w:color="auto"/>
              </w:divBdr>
            </w:div>
            <w:div w:id="13630199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869882599">
      <w:bodyDiv w:val="1"/>
      <w:marLeft w:val="0"/>
      <w:marRight w:val="0"/>
      <w:marTop w:val="0"/>
      <w:marBottom w:val="0"/>
      <w:divBdr>
        <w:top w:val="none" w:sz="0" w:space="0" w:color="auto"/>
        <w:left w:val="none" w:sz="0" w:space="0" w:color="auto"/>
        <w:bottom w:val="none" w:sz="0" w:space="0" w:color="auto"/>
        <w:right w:val="none" w:sz="0" w:space="0" w:color="auto"/>
      </w:divBdr>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 w:id="418142383">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896088946">
              <w:marLeft w:val="360"/>
              <w:marRight w:val="0"/>
              <w:marTop w:val="72"/>
              <w:marBottom w:val="72"/>
              <w:divBdr>
                <w:top w:val="none" w:sz="0" w:space="0" w:color="auto"/>
                <w:left w:val="none" w:sz="0" w:space="0" w:color="auto"/>
                <w:bottom w:val="none" w:sz="0" w:space="0" w:color="auto"/>
                <w:right w:val="none" w:sz="0" w:space="0" w:color="auto"/>
              </w:divBdr>
              <w:divsChild>
                <w:div w:id="1414080922">
                  <w:marLeft w:val="360"/>
                  <w:marRight w:val="0"/>
                  <w:marTop w:val="0"/>
                  <w:marBottom w:val="0"/>
                  <w:divBdr>
                    <w:top w:val="none" w:sz="0" w:space="0" w:color="auto"/>
                    <w:left w:val="none" w:sz="0" w:space="0" w:color="auto"/>
                    <w:bottom w:val="none" w:sz="0" w:space="0" w:color="auto"/>
                    <w:right w:val="none" w:sz="0" w:space="0" w:color="auto"/>
                  </w:divBdr>
                </w:div>
                <w:div w:id="238635211">
                  <w:marLeft w:val="360"/>
                  <w:marRight w:val="0"/>
                  <w:marTop w:val="0"/>
                  <w:marBottom w:val="0"/>
                  <w:divBdr>
                    <w:top w:val="none" w:sz="0" w:space="0" w:color="auto"/>
                    <w:left w:val="none" w:sz="0" w:space="0" w:color="auto"/>
                    <w:bottom w:val="none" w:sz="0" w:space="0" w:color="auto"/>
                    <w:right w:val="none" w:sz="0" w:space="0" w:color="auto"/>
                  </w:divBdr>
                </w:div>
              </w:divsChild>
            </w:div>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1513298183">
              <w:marLeft w:val="360"/>
              <w:marRight w:val="0"/>
              <w:marTop w:val="72"/>
              <w:marBottom w:val="72"/>
              <w:divBdr>
                <w:top w:val="none" w:sz="0" w:space="0" w:color="auto"/>
                <w:left w:val="none" w:sz="0" w:space="0" w:color="auto"/>
                <w:bottom w:val="none" w:sz="0" w:space="0" w:color="auto"/>
                <w:right w:val="none" w:sz="0" w:space="0" w:color="auto"/>
              </w:divBdr>
            </w:div>
            <w:div w:id="842210936">
              <w:marLeft w:val="360"/>
              <w:marRight w:val="0"/>
              <w:marTop w:val="0"/>
              <w:marBottom w:val="72"/>
              <w:divBdr>
                <w:top w:val="none" w:sz="0" w:space="0" w:color="auto"/>
                <w:left w:val="none" w:sz="0" w:space="0" w:color="auto"/>
                <w:bottom w:val="none" w:sz="0" w:space="0" w:color="auto"/>
                <w:right w:val="none" w:sz="0" w:space="0" w:color="auto"/>
              </w:divBdr>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1943755908">
              <w:marLeft w:val="360"/>
              <w:marRight w:val="0"/>
              <w:marTop w:val="72"/>
              <w:marBottom w:val="72"/>
              <w:divBdr>
                <w:top w:val="none" w:sz="0" w:space="0" w:color="auto"/>
                <w:left w:val="none" w:sz="0" w:space="0" w:color="auto"/>
                <w:bottom w:val="none" w:sz="0" w:space="0" w:color="auto"/>
                <w:right w:val="none" w:sz="0" w:space="0" w:color="auto"/>
              </w:divBdr>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1364940447">
                  <w:marLeft w:val="360"/>
                  <w:marRight w:val="0"/>
                  <w:marTop w:val="0"/>
                  <w:marBottom w:val="0"/>
                  <w:divBdr>
                    <w:top w:val="none" w:sz="0" w:space="0" w:color="auto"/>
                    <w:left w:val="none" w:sz="0" w:space="0" w:color="auto"/>
                    <w:bottom w:val="none" w:sz="0" w:space="0" w:color="auto"/>
                    <w:right w:val="none" w:sz="0" w:space="0" w:color="auto"/>
                  </w:divBdr>
                </w:div>
                <w:div w:id="980958277">
                  <w:marLeft w:val="360"/>
                  <w:marRight w:val="0"/>
                  <w:marTop w:val="0"/>
                  <w:marBottom w:val="0"/>
                  <w:divBdr>
                    <w:top w:val="none" w:sz="0" w:space="0" w:color="auto"/>
                    <w:left w:val="none" w:sz="0" w:space="0" w:color="auto"/>
                    <w:bottom w:val="none" w:sz="0" w:space="0" w:color="auto"/>
                    <w:right w:val="none" w:sz="0" w:space="0" w:color="auto"/>
                  </w:divBdr>
                </w:div>
              </w:divsChild>
            </w:div>
            <w:div w:id="571502938">
              <w:marLeft w:val="360"/>
              <w:marRight w:val="0"/>
              <w:marTop w:val="0"/>
              <w:marBottom w:val="72"/>
              <w:divBdr>
                <w:top w:val="none" w:sz="0" w:space="0" w:color="auto"/>
                <w:left w:val="none" w:sz="0" w:space="0" w:color="auto"/>
                <w:bottom w:val="none" w:sz="0" w:space="0" w:color="auto"/>
                <w:right w:val="none" w:sz="0" w:space="0" w:color="auto"/>
              </w:divBdr>
              <w:divsChild>
                <w:div w:id="1402483584">
                  <w:marLeft w:val="360"/>
                  <w:marRight w:val="0"/>
                  <w:marTop w:val="0"/>
                  <w:marBottom w:val="0"/>
                  <w:divBdr>
                    <w:top w:val="none" w:sz="0" w:space="0" w:color="auto"/>
                    <w:left w:val="none" w:sz="0" w:space="0" w:color="auto"/>
                    <w:bottom w:val="none" w:sz="0" w:space="0" w:color="auto"/>
                    <w:right w:val="none" w:sz="0" w:space="0" w:color="auto"/>
                  </w:divBdr>
                </w:div>
                <w:div w:id="11636218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486283121">
          <w:marLeft w:val="360"/>
          <w:marRight w:val="0"/>
          <w:marTop w:val="72"/>
          <w:marBottom w:val="72"/>
          <w:divBdr>
            <w:top w:val="none" w:sz="0" w:space="0" w:color="auto"/>
            <w:left w:val="none" w:sz="0" w:space="0" w:color="auto"/>
            <w:bottom w:val="none" w:sz="0" w:space="0" w:color="auto"/>
            <w:right w:val="none" w:sz="0" w:space="0" w:color="auto"/>
          </w:divBdr>
          <w:divsChild>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 w:id="133908344">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sChild>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105543980">
          <w:marLeft w:val="360"/>
          <w:marRight w:val="0"/>
          <w:marTop w:val="0"/>
          <w:marBottom w:val="72"/>
          <w:divBdr>
            <w:top w:val="none" w:sz="0" w:space="0" w:color="auto"/>
            <w:left w:val="none" w:sz="0" w:space="0" w:color="auto"/>
            <w:bottom w:val="none" w:sz="0" w:space="0" w:color="auto"/>
            <w:right w:val="none" w:sz="0" w:space="0" w:color="auto"/>
          </w:divBdr>
        </w:div>
        <w:div w:id="73287190">
          <w:marLeft w:val="360"/>
          <w:marRight w:val="0"/>
          <w:marTop w:val="0"/>
          <w:marBottom w:val="72"/>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2127046096">
          <w:marLeft w:val="0"/>
          <w:marRight w:val="0"/>
          <w:marTop w:val="72"/>
          <w:marBottom w:val="0"/>
          <w:divBdr>
            <w:top w:val="none" w:sz="0" w:space="0" w:color="auto"/>
            <w:left w:val="none" w:sz="0" w:space="0" w:color="auto"/>
            <w:bottom w:val="none" w:sz="0" w:space="0" w:color="auto"/>
            <w:right w:val="none" w:sz="0" w:space="0" w:color="auto"/>
          </w:divBdr>
        </w:div>
        <w:div w:id="919488359">
          <w:marLeft w:val="0"/>
          <w:marRight w:val="0"/>
          <w:marTop w:val="72"/>
          <w:marBottom w:val="0"/>
          <w:divBdr>
            <w:top w:val="none" w:sz="0" w:space="0" w:color="auto"/>
            <w:left w:val="none" w:sz="0" w:space="0" w:color="auto"/>
            <w:bottom w:val="none" w:sz="0" w:space="0" w:color="auto"/>
            <w:right w:val="none" w:sz="0" w:space="0" w:color="auto"/>
          </w:divBdr>
          <w:divsChild>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 w:id="223223101">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 w:id="397480236">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822237551">
                  <w:marLeft w:val="360"/>
                  <w:marRight w:val="0"/>
                  <w:marTop w:val="72"/>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230657360">
                  <w:marLeft w:val="360"/>
                  <w:marRight w:val="0"/>
                  <w:marTop w:val="0"/>
                  <w:marBottom w:val="72"/>
                  <w:divBdr>
                    <w:top w:val="none" w:sz="0" w:space="0" w:color="auto"/>
                    <w:left w:val="none" w:sz="0" w:space="0" w:color="auto"/>
                    <w:bottom w:val="none" w:sz="0" w:space="0" w:color="auto"/>
                    <w:right w:val="none" w:sz="0" w:space="0" w:color="auto"/>
                  </w:divBdr>
                </w:div>
              </w:divsChild>
            </w:div>
            <w:div w:id="688800311">
              <w:marLeft w:val="0"/>
              <w:marRight w:val="0"/>
              <w:marTop w:val="72"/>
              <w:marBottom w:val="0"/>
              <w:divBdr>
                <w:top w:val="none" w:sz="0" w:space="0" w:color="auto"/>
                <w:left w:val="none" w:sz="0" w:space="0" w:color="auto"/>
                <w:bottom w:val="none" w:sz="0" w:space="0" w:color="auto"/>
                <w:right w:val="none" w:sz="0" w:space="0" w:color="auto"/>
              </w:divBdr>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783887565">
          <w:marLeft w:val="0"/>
          <w:marRight w:val="0"/>
          <w:marTop w:val="72"/>
          <w:marBottom w:val="240"/>
          <w:divBdr>
            <w:top w:val="none" w:sz="0" w:space="0" w:color="auto"/>
            <w:left w:val="none" w:sz="0" w:space="0" w:color="auto"/>
            <w:bottom w:val="none" w:sz="0" w:space="0" w:color="auto"/>
            <w:right w:val="none" w:sz="0" w:space="0" w:color="auto"/>
          </w:divBdr>
          <w:divsChild>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1332637708">
                  <w:marLeft w:val="360"/>
                  <w:marRight w:val="0"/>
                  <w:marTop w:val="72"/>
                  <w:marBottom w:val="72"/>
                  <w:divBdr>
                    <w:top w:val="none" w:sz="0" w:space="0" w:color="auto"/>
                    <w:left w:val="none" w:sz="0" w:space="0" w:color="auto"/>
                    <w:bottom w:val="none" w:sz="0" w:space="0" w:color="auto"/>
                    <w:right w:val="none" w:sz="0" w:space="0" w:color="auto"/>
                  </w:divBdr>
                </w:div>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sChild>
            </w:div>
            <w:div w:id="115218582">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953">
          <w:marLeft w:val="0"/>
          <w:marRight w:val="0"/>
          <w:marTop w:val="72"/>
          <w:marBottom w:val="0"/>
          <w:divBdr>
            <w:top w:val="none" w:sz="0" w:space="0" w:color="auto"/>
            <w:left w:val="none" w:sz="0" w:space="0" w:color="auto"/>
            <w:bottom w:val="none" w:sz="0" w:space="0" w:color="auto"/>
            <w:right w:val="none" w:sz="0" w:space="0" w:color="auto"/>
          </w:divBdr>
        </w:div>
        <w:div w:id="437216115">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1021202">
      <w:bodyDiv w:val="1"/>
      <w:marLeft w:val="0"/>
      <w:marRight w:val="0"/>
      <w:marTop w:val="0"/>
      <w:marBottom w:val="0"/>
      <w:divBdr>
        <w:top w:val="none" w:sz="0" w:space="0" w:color="auto"/>
        <w:left w:val="none" w:sz="0" w:space="0" w:color="auto"/>
        <w:bottom w:val="none" w:sz="0" w:space="0" w:color="auto"/>
        <w:right w:val="none" w:sz="0" w:space="0" w:color="auto"/>
      </w:divBdr>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2104757751">
          <w:marLeft w:val="0"/>
          <w:marRight w:val="0"/>
          <w:marTop w:val="72"/>
          <w:marBottom w:val="0"/>
          <w:divBdr>
            <w:top w:val="none" w:sz="0" w:space="0" w:color="auto"/>
            <w:left w:val="none" w:sz="0" w:space="0" w:color="auto"/>
            <w:bottom w:val="none" w:sz="0" w:space="0" w:color="auto"/>
            <w:right w:val="none" w:sz="0" w:space="0" w:color="auto"/>
          </w:divBdr>
          <w:divsChild>
            <w:div w:id="1710375211">
              <w:marLeft w:val="360"/>
              <w:marRight w:val="0"/>
              <w:marTop w:val="72"/>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035330">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 w:id="553077247">
          <w:marLeft w:val="0"/>
          <w:marRight w:val="0"/>
          <w:marTop w:val="72"/>
          <w:marBottom w:val="0"/>
          <w:divBdr>
            <w:top w:val="none" w:sz="0" w:space="0" w:color="auto"/>
            <w:left w:val="none" w:sz="0" w:space="0" w:color="auto"/>
            <w:bottom w:val="none" w:sz="0" w:space="0" w:color="auto"/>
            <w:right w:val="none" w:sz="0" w:space="0" w:color="auto"/>
          </w:divBdr>
          <w:divsChild>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 w:id="44751155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 w:id="136341637">
          <w:marLeft w:val="0"/>
          <w:marRight w:val="0"/>
          <w:marTop w:val="72"/>
          <w:marBottom w:val="0"/>
          <w:divBdr>
            <w:top w:val="none" w:sz="0" w:space="0" w:color="auto"/>
            <w:left w:val="none" w:sz="0" w:space="0" w:color="auto"/>
            <w:bottom w:val="none" w:sz="0" w:space="0" w:color="auto"/>
            <w:right w:val="none" w:sz="0" w:space="0" w:color="auto"/>
          </w:divBdr>
        </w:div>
      </w:divsChild>
    </w:div>
    <w:div w:id="1645156300">
      <w:bodyDiv w:val="1"/>
      <w:marLeft w:val="0"/>
      <w:marRight w:val="0"/>
      <w:marTop w:val="0"/>
      <w:marBottom w:val="0"/>
      <w:divBdr>
        <w:top w:val="none" w:sz="0" w:space="0" w:color="auto"/>
        <w:left w:val="none" w:sz="0" w:space="0" w:color="auto"/>
        <w:bottom w:val="none" w:sz="0" w:space="0" w:color="auto"/>
        <w:right w:val="none" w:sz="0" w:space="0" w:color="auto"/>
      </w:divBdr>
      <w:divsChild>
        <w:div w:id="1624455784">
          <w:marLeft w:val="360"/>
          <w:marRight w:val="0"/>
          <w:marTop w:val="0"/>
          <w:marBottom w:val="0"/>
          <w:divBdr>
            <w:top w:val="none" w:sz="0" w:space="0" w:color="auto"/>
            <w:left w:val="none" w:sz="0" w:space="0" w:color="auto"/>
            <w:bottom w:val="none" w:sz="0" w:space="0" w:color="auto"/>
            <w:right w:val="none" w:sz="0" w:space="0" w:color="auto"/>
          </w:divBdr>
        </w:div>
        <w:div w:id="1197233634">
          <w:marLeft w:val="360"/>
          <w:marRight w:val="0"/>
          <w:marTop w:val="0"/>
          <w:marBottom w:val="0"/>
          <w:divBdr>
            <w:top w:val="none" w:sz="0" w:space="0" w:color="auto"/>
            <w:left w:val="none" w:sz="0" w:space="0" w:color="auto"/>
            <w:bottom w:val="none" w:sz="0" w:space="0" w:color="auto"/>
            <w:right w:val="none" w:sz="0" w:space="0" w:color="auto"/>
          </w:divBdr>
        </w:div>
      </w:divsChild>
    </w:div>
    <w:div w:id="1679229791">
      <w:bodyDiv w:val="1"/>
      <w:marLeft w:val="0"/>
      <w:marRight w:val="0"/>
      <w:marTop w:val="0"/>
      <w:marBottom w:val="0"/>
      <w:divBdr>
        <w:top w:val="none" w:sz="0" w:space="0" w:color="auto"/>
        <w:left w:val="none" w:sz="0" w:space="0" w:color="auto"/>
        <w:bottom w:val="none" w:sz="0" w:space="0" w:color="auto"/>
        <w:right w:val="none" w:sz="0" w:space="0" w:color="auto"/>
      </w:divBdr>
      <w:divsChild>
        <w:div w:id="1100251028">
          <w:marLeft w:val="0"/>
          <w:marRight w:val="0"/>
          <w:marTop w:val="72"/>
          <w:marBottom w:val="0"/>
          <w:divBdr>
            <w:top w:val="none" w:sz="0" w:space="0" w:color="auto"/>
            <w:left w:val="none" w:sz="0" w:space="0" w:color="auto"/>
            <w:bottom w:val="none" w:sz="0" w:space="0" w:color="auto"/>
            <w:right w:val="none" w:sz="0" w:space="0" w:color="auto"/>
          </w:divBdr>
          <w:divsChild>
            <w:div w:id="1135178613">
              <w:marLeft w:val="360"/>
              <w:marRight w:val="0"/>
              <w:marTop w:val="72"/>
              <w:marBottom w:val="72"/>
              <w:divBdr>
                <w:top w:val="none" w:sz="0" w:space="0" w:color="auto"/>
                <w:left w:val="none" w:sz="0" w:space="0" w:color="auto"/>
                <w:bottom w:val="none" w:sz="0" w:space="0" w:color="auto"/>
                <w:right w:val="none" w:sz="0" w:space="0" w:color="auto"/>
              </w:divBdr>
            </w:div>
            <w:div w:id="193469754">
              <w:marLeft w:val="360"/>
              <w:marRight w:val="0"/>
              <w:marTop w:val="0"/>
              <w:marBottom w:val="72"/>
              <w:divBdr>
                <w:top w:val="none" w:sz="0" w:space="0" w:color="auto"/>
                <w:left w:val="none" w:sz="0" w:space="0" w:color="auto"/>
                <w:bottom w:val="none" w:sz="0" w:space="0" w:color="auto"/>
                <w:right w:val="none" w:sz="0" w:space="0" w:color="auto"/>
              </w:divBdr>
            </w:div>
            <w:div w:id="418016145">
              <w:marLeft w:val="360"/>
              <w:marRight w:val="0"/>
              <w:marTop w:val="0"/>
              <w:marBottom w:val="72"/>
              <w:divBdr>
                <w:top w:val="none" w:sz="0" w:space="0" w:color="auto"/>
                <w:left w:val="none" w:sz="0" w:space="0" w:color="auto"/>
                <w:bottom w:val="none" w:sz="0" w:space="0" w:color="auto"/>
                <w:right w:val="none" w:sz="0" w:space="0" w:color="auto"/>
              </w:divBdr>
              <w:divsChild>
                <w:div w:id="1502772857">
                  <w:marLeft w:val="360"/>
                  <w:marRight w:val="0"/>
                  <w:marTop w:val="0"/>
                  <w:marBottom w:val="0"/>
                  <w:divBdr>
                    <w:top w:val="none" w:sz="0" w:space="0" w:color="auto"/>
                    <w:left w:val="none" w:sz="0" w:space="0" w:color="auto"/>
                    <w:bottom w:val="none" w:sz="0" w:space="0" w:color="auto"/>
                    <w:right w:val="none" w:sz="0" w:space="0" w:color="auto"/>
                  </w:divBdr>
                </w:div>
                <w:div w:id="2354333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31854">
          <w:marLeft w:val="0"/>
          <w:marRight w:val="0"/>
          <w:marTop w:val="72"/>
          <w:marBottom w:val="0"/>
          <w:divBdr>
            <w:top w:val="none" w:sz="0" w:space="0" w:color="auto"/>
            <w:left w:val="none" w:sz="0" w:space="0" w:color="auto"/>
            <w:bottom w:val="none" w:sz="0" w:space="0" w:color="auto"/>
            <w:right w:val="none" w:sz="0" w:space="0" w:color="auto"/>
          </w:divBdr>
        </w:div>
        <w:div w:id="2138792095">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2004895420">
          <w:marLeft w:val="0"/>
          <w:marRight w:val="0"/>
          <w:marTop w:val="72"/>
          <w:marBottom w:val="0"/>
          <w:divBdr>
            <w:top w:val="none" w:sz="0" w:space="0" w:color="auto"/>
            <w:left w:val="none" w:sz="0" w:space="0" w:color="auto"/>
            <w:bottom w:val="none" w:sz="0" w:space="0" w:color="auto"/>
            <w:right w:val="none" w:sz="0" w:space="0" w:color="auto"/>
          </w:divBdr>
        </w:div>
        <w:div w:id="941495907">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47799725">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1506750806">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22169134">
          <w:marLeft w:val="0"/>
          <w:marRight w:val="0"/>
          <w:marTop w:val="72"/>
          <w:marBottom w:val="0"/>
          <w:divBdr>
            <w:top w:val="none" w:sz="0" w:space="0" w:color="auto"/>
            <w:left w:val="none" w:sz="0" w:space="0" w:color="auto"/>
            <w:bottom w:val="none" w:sz="0" w:space="0" w:color="auto"/>
            <w:right w:val="none" w:sz="0" w:space="0" w:color="auto"/>
          </w:divBdr>
        </w:div>
      </w:divsChild>
    </w:div>
    <w:div w:id="1849589338">
      <w:bodyDiv w:val="1"/>
      <w:marLeft w:val="0"/>
      <w:marRight w:val="0"/>
      <w:marTop w:val="0"/>
      <w:marBottom w:val="0"/>
      <w:divBdr>
        <w:top w:val="none" w:sz="0" w:space="0" w:color="auto"/>
        <w:left w:val="none" w:sz="0" w:space="0" w:color="auto"/>
        <w:bottom w:val="none" w:sz="0" w:space="0" w:color="auto"/>
        <w:right w:val="none" w:sz="0" w:space="0" w:color="auto"/>
      </w:divBdr>
    </w:div>
    <w:div w:id="1873498615">
      <w:bodyDiv w:val="1"/>
      <w:marLeft w:val="0"/>
      <w:marRight w:val="0"/>
      <w:marTop w:val="0"/>
      <w:marBottom w:val="0"/>
      <w:divBdr>
        <w:top w:val="none" w:sz="0" w:space="0" w:color="auto"/>
        <w:left w:val="none" w:sz="0" w:space="0" w:color="auto"/>
        <w:bottom w:val="none" w:sz="0" w:space="0" w:color="auto"/>
        <w:right w:val="none" w:sz="0" w:space="0" w:color="auto"/>
      </w:divBdr>
      <w:divsChild>
        <w:div w:id="953634504">
          <w:marLeft w:val="0"/>
          <w:marRight w:val="0"/>
          <w:marTop w:val="0"/>
          <w:marBottom w:val="0"/>
          <w:divBdr>
            <w:top w:val="none" w:sz="0" w:space="0" w:color="auto"/>
            <w:left w:val="none" w:sz="0" w:space="0" w:color="auto"/>
            <w:bottom w:val="none" w:sz="0" w:space="0" w:color="auto"/>
            <w:right w:val="none" w:sz="0" w:space="0" w:color="auto"/>
          </w:divBdr>
          <w:divsChild>
            <w:div w:id="16978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027633755">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www.lgdzpt.pl" TargetMode="External"/><Relationship Id="rId3" Type="http://schemas.openxmlformats.org/officeDocument/2006/relationships/styles" Target="styles.xml"/><Relationship Id="rId21" Type="http://schemas.openxmlformats.org/officeDocument/2006/relationships/hyperlink" Target="https://espd.uzp.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miniportal.uzp.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kopartnerzy@lgdzpt.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ekopartnerzy@lgdzpt.pl" TargetMode="External"/><Relationship Id="rId28" Type="http://schemas.openxmlformats.org/officeDocument/2006/relationships/header" Target="header2.xml"/><Relationship Id="rId10" Type="http://schemas.openxmlformats.org/officeDocument/2006/relationships/hyperlink" Target="https://www.lgdzpt.pl" TargetMode="External"/><Relationship Id="rId19" Type="http://schemas.openxmlformats.org/officeDocument/2006/relationships/hyperlink" Target="https://sip.lex.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gdzpt.pl" TargetMode="External"/><Relationship Id="rId14" Type="http://schemas.openxmlformats.org/officeDocument/2006/relationships/hyperlink" Target="https://sip.lex.pl/" TargetMode="External"/><Relationship Id="rId22" Type="http://schemas.openxmlformats.org/officeDocument/2006/relationships/hyperlink" Target="http://www.uzp.gov.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ekopartnerzy@lgdzpt.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2E06AE-FDF5-41A3-A059-B80D0D7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13333</Words>
  <Characters>80003</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Robert Słowikowski</cp:lastModifiedBy>
  <cp:revision>22</cp:revision>
  <cp:lastPrinted>2021-01-27T08:05:00Z</cp:lastPrinted>
  <dcterms:created xsi:type="dcterms:W3CDTF">2022-03-02T13:24:00Z</dcterms:created>
  <dcterms:modified xsi:type="dcterms:W3CDTF">2022-03-15T07:45:00Z</dcterms:modified>
</cp:coreProperties>
</file>