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4.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E2C2A" w14:textId="3F0921EE" w:rsidR="0072237A" w:rsidRPr="0091517D" w:rsidRDefault="005E61BF" w:rsidP="009A4DEE">
      <w:pPr>
        <w:spacing w:line="252" w:lineRule="auto"/>
        <w:jc w:val="center"/>
      </w:pPr>
      <w:r w:rsidRPr="0091517D">
        <w:rPr>
          <w:noProof/>
        </w:rPr>
        <w:drawing>
          <wp:anchor distT="0" distB="0" distL="114300" distR="114300" simplePos="0" relativeHeight="251658240" behindDoc="0" locked="0" layoutInCell="1" allowOverlap="1" wp14:anchorId="59CCEF08" wp14:editId="5A18FD7F">
            <wp:simplePos x="0" y="0"/>
            <wp:positionH relativeFrom="page">
              <wp:align>right</wp:align>
            </wp:positionH>
            <wp:positionV relativeFrom="paragraph">
              <wp:posOffset>-1450975</wp:posOffset>
            </wp:positionV>
            <wp:extent cx="7562850" cy="10694723"/>
            <wp:effectExtent l="0" t="0" r="0" b="0"/>
            <wp:wrapNone/>
            <wp:docPr id="6" name="Obraz 1" descr="D:\KKC\LGD ZPT\okładka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C\LGD ZPT\okładka_jpg.jpg"/>
                    <pic:cNvPicPr>
                      <a:picLocks noChangeAspect="1" noChangeArrowheads="1"/>
                    </pic:cNvPicPr>
                  </pic:nvPicPr>
                  <pic:blipFill>
                    <a:blip r:embed="rId8" cstate="print"/>
                    <a:stretch>
                      <a:fillRect/>
                    </a:stretch>
                  </pic:blipFill>
                  <pic:spPr bwMode="auto">
                    <a:xfrm>
                      <a:off x="0" y="0"/>
                      <a:ext cx="7562850" cy="10694723"/>
                    </a:xfrm>
                    <a:prstGeom prst="rect">
                      <a:avLst/>
                    </a:prstGeom>
                    <a:noFill/>
                    <a:ln w="9525">
                      <a:noFill/>
                      <a:miter lim="800000"/>
                      <a:headEnd/>
                      <a:tailEnd/>
                    </a:ln>
                  </pic:spPr>
                </pic:pic>
              </a:graphicData>
            </a:graphic>
          </wp:anchor>
        </w:drawing>
      </w:r>
      <w:r w:rsidR="001C4648">
        <w:t>21.12.2021</w:t>
      </w:r>
      <w:r w:rsidR="002D5AC1" w:rsidRPr="0091517D">
        <w:t xml:space="preserve">                                                                                                  </w:t>
      </w:r>
    </w:p>
    <w:p w14:paraId="53A11D46" w14:textId="77777777" w:rsidR="005E1D2B" w:rsidRPr="0091517D" w:rsidRDefault="005E1D2B" w:rsidP="009A4DEE">
      <w:pPr>
        <w:spacing w:line="252" w:lineRule="auto"/>
        <w:jc w:val="center"/>
        <w:rPr>
          <w:sz w:val="44"/>
          <w:szCs w:val="44"/>
        </w:rPr>
      </w:pPr>
      <w:r w:rsidRPr="0091517D">
        <w:rPr>
          <w:sz w:val="44"/>
          <w:szCs w:val="44"/>
        </w:rPr>
        <w:t>Lokalna Strategia Rozwoju na lata 2014-2020</w:t>
      </w:r>
    </w:p>
    <w:p w14:paraId="66ECF459" w14:textId="77777777" w:rsidR="005E1D2B" w:rsidRPr="0091517D" w:rsidRDefault="005E1D2B" w:rsidP="009A4DEE">
      <w:pPr>
        <w:spacing w:line="252" w:lineRule="auto"/>
        <w:jc w:val="center"/>
        <w:rPr>
          <w:sz w:val="44"/>
          <w:szCs w:val="44"/>
        </w:rPr>
      </w:pPr>
      <w:r w:rsidRPr="0091517D">
        <w:rPr>
          <w:sz w:val="44"/>
          <w:szCs w:val="44"/>
        </w:rPr>
        <w:t>LGD Zielony Pierścień Tarnowa</w:t>
      </w:r>
    </w:p>
    <w:p w14:paraId="2B66E615" w14:textId="77777777" w:rsidR="00B135A7" w:rsidRPr="0091517D" w:rsidRDefault="00B135A7" w:rsidP="009A4DEE">
      <w:pPr>
        <w:spacing w:line="252" w:lineRule="auto"/>
      </w:pPr>
      <w:r w:rsidRPr="0091517D">
        <w:br w:type="page"/>
      </w:r>
    </w:p>
    <w:sdt>
      <w:sdtPr>
        <w:rPr>
          <w:rFonts w:asciiTheme="minorHAnsi" w:eastAsiaTheme="minorHAnsi" w:hAnsiTheme="minorHAnsi" w:cstheme="minorBidi"/>
          <w:b w:val="0"/>
          <w:bCs w:val="0"/>
          <w:color w:val="auto"/>
          <w:sz w:val="22"/>
          <w:szCs w:val="22"/>
        </w:rPr>
        <w:id w:val="23988352"/>
        <w:docPartObj>
          <w:docPartGallery w:val="Table of Contents"/>
          <w:docPartUnique/>
        </w:docPartObj>
      </w:sdtPr>
      <w:sdtEndPr>
        <w:rPr>
          <w:rFonts w:eastAsiaTheme="minorEastAsia"/>
        </w:rPr>
      </w:sdtEndPr>
      <w:sdtContent>
        <w:p w14:paraId="25956EC0" w14:textId="77777777" w:rsidR="00CA0F1E" w:rsidRPr="0091517D" w:rsidRDefault="00CA0F1E" w:rsidP="00E72B60">
          <w:pPr>
            <w:pStyle w:val="Nagwekspisutreci"/>
            <w:rPr>
              <w:color w:val="auto"/>
            </w:rPr>
          </w:pPr>
          <w:r w:rsidRPr="0091517D">
            <w:rPr>
              <w:color w:val="auto"/>
            </w:rPr>
            <w:t>Spis treści</w:t>
          </w:r>
        </w:p>
        <w:p w14:paraId="70C67B49" w14:textId="77777777" w:rsidR="00CA0F1E" w:rsidRPr="0091517D" w:rsidRDefault="00CA0F1E" w:rsidP="009A4DEE">
          <w:pPr>
            <w:pStyle w:val="Spistreci1"/>
            <w:tabs>
              <w:tab w:val="right" w:leader="dot" w:pos="9062"/>
            </w:tabs>
            <w:spacing w:line="252" w:lineRule="auto"/>
          </w:pPr>
        </w:p>
        <w:p w14:paraId="0974A0ED" w14:textId="6D574A4C" w:rsidR="00465107" w:rsidRPr="0091517D" w:rsidRDefault="00C21DBA">
          <w:pPr>
            <w:pStyle w:val="Spistreci1"/>
            <w:tabs>
              <w:tab w:val="right" w:leader="dot" w:pos="9628"/>
            </w:tabs>
            <w:rPr>
              <w:noProof/>
            </w:rPr>
          </w:pPr>
          <w:r w:rsidRPr="0091517D">
            <w:fldChar w:fldCharType="begin"/>
          </w:r>
          <w:r w:rsidR="00CA0F1E" w:rsidRPr="0091517D">
            <w:instrText xml:space="preserve"> TOC \o "1-3" \h \z \u </w:instrText>
          </w:r>
          <w:r w:rsidRPr="0091517D">
            <w:fldChar w:fldCharType="separate"/>
          </w:r>
          <w:hyperlink w:anchor="_Toc439246662" w:history="1">
            <w:r w:rsidR="00465107" w:rsidRPr="0091517D">
              <w:rPr>
                <w:rStyle w:val="Hipercze"/>
                <w:noProof/>
                <w:color w:val="auto"/>
              </w:rPr>
              <w:t>Rozdział I Charakterystyka LGD</w:t>
            </w:r>
            <w:r w:rsidR="00465107" w:rsidRPr="0091517D">
              <w:rPr>
                <w:noProof/>
                <w:webHidden/>
              </w:rPr>
              <w:tab/>
            </w:r>
            <w:r w:rsidRPr="0091517D">
              <w:rPr>
                <w:noProof/>
                <w:webHidden/>
              </w:rPr>
              <w:fldChar w:fldCharType="begin"/>
            </w:r>
            <w:r w:rsidR="00465107" w:rsidRPr="0091517D">
              <w:rPr>
                <w:noProof/>
                <w:webHidden/>
              </w:rPr>
              <w:instrText xml:space="preserve"> PAGEREF _Toc439246662 \h </w:instrText>
            </w:r>
            <w:r w:rsidRPr="0091517D">
              <w:rPr>
                <w:noProof/>
                <w:webHidden/>
              </w:rPr>
            </w:r>
            <w:r w:rsidRPr="0091517D">
              <w:rPr>
                <w:noProof/>
                <w:webHidden/>
              </w:rPr>
              <w:fldChar w:fldCharType="separate"/>
            </w:r>
            <w:r w:rsidR="009F43AC">
              <w:rPr>
                <w:noProof/>
                <w:webHidden/>
              </w:rPr>
              <w:t>4</w:t>
            </w:r>
            <w:r w:rsidRPr="0091517D">
              <w:rPr>
                <w:noProof/>
                <w:webHidden/>
              </w:rPr>
              <w:fldChar w:fldCharType="end"/>
            </w:r>
          </w:hyperlink>
        </w:p>
        <w:p w14:paraId="5A4E4BE2" w14:textId="013FDD42" w:rsidR="00465107" w:rsidRPr="0091517D" w:rsidRDefault="009B17CC">
          <w:pPr>
            <w:pStyle w:val="Spistreci2"/>
            <w:tabs>
              <w:tab w:val="right" w:leader="dot" w:pos="9628"/>
            </w:tabs>
            <w:rPr>
              <w:noProof/>
            </w:rPr>
          </w:pPr>
          <w:hyperlink w:anchor="_Toc439246663" w:history="1">
            <w:r w:rsidR="00465107" w:rsidRPr="0091517D">
              <w:rPr>
                <w:rStyle w:val="Hipercze"/>
                <w:noProof/>
                <w:color w:val="auto"/>
              </w:rPr>
              <w:t>I.1. Nazwa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_Toc439246663 \h </w:instrText>
            </w:r>
            <w:r w:rsidR="00C21DBA" w:rsidRPr="0091517D">
              <w:rPr>
                <w:noProof/>
                <w:webHidden/>
              </w:rPr>
            </w:r>
            <w:r w:rsidR="00C21DBA" w:rsidRPr="0091517D">
              <w:rPr>
                <w:noProof/>
                <w:webHidden/>
              </w:rPr>
              <w:fldChar w:fldCharType="separate"/>
            </w:r>
            <w:r w:rsidR="009F43AC">
              <w:rPr>
                <w:noProof/>
                <w:webHidden/>
              </w:rPr>
              <w:t>4</w:t>
            </w:r>
            <w:r w:rsidR="00C21DBA" w:rsidRPr="0091517D">
              <w:rPr>
                <w:noProof/>
                <w:webHidden/>
              </w:rPr>
              <w:fldChar w:fldCharType="end"/>
            </w:r>
          </w:hyperlink>
        </w:p>
        <w:p w14:paraId="08C20841" w14:textId="53469A14" w:rsidR="00465107" w:rsidRPr="0091517D" w:rsidRDefault="009B17CC">
          <w:pPr>
            <w:pStyle w:val="Spistreci2"/>
            <w:tabs>
              <w:tab w:val="right" w:leader="dot" w:pos="9628"/>
            </w:tabs>
            <w:rPr>
              <w:noProof/>
            </w:rPr>
          </w:pPr>
          <w:hyperlink w:anchor="_Toc439246664" w:history="1">
            <w:r w:rsidR="00465107" w:rsidRPr="0091517D">
              <w:rPr>
                <w:rStyle w:val="Hipercze"/>
                <w:noProof/>
                <w:color w:val="auto"/>
              </w:rPr>
              <w:t>I.2. Opis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_Toc439246664 \h </w:instrText>
            </w:r>
            <w:r w:rsidR="00C21DBA" w:rsidRPr="0091517D">
              <w:rPr>
                <w:noProof/>
                <w:webHidden/>
              </w:rPr>
            </w:r>
            <w:r w:rsidR="00C21DBA" w:rsidRPr="0091517D">
              <w:rPr>
                <w:noProof/>
                <w:webHidden/>
              </w:rPr>
              <w:fldChar w:fldCharType="separate"/>
            </w:r>
            <w:r w:rsidR="009F43AC">
              <w:rPr>
                <w:noProof/>
                <w:webHidden/>
              </w:rPr>
              <w:t>4</w:t>
            </w:r>
            <w:r w:rsidR="00C21DBA" w:rsidRPr="0091517D">
              <w:rPr>
                <w:noProof/>
                <w:webHidden/>
              </w:rPr>
              <w:fldChar w:fldCharType="end"/>
            </w:r>
          </w:hyperlink>
        </w:p>
        <w:p w14:paraId="16C34F5A" w14:textId="31A6D254" w:rsidR="00465107" w:rsidRPr="0091517D" w:rsidRDefault="009B17CC">
          <w:pPr>
            <w:pStyle w:val="Spistreci2"/>
            <w:tabs>
              <w:tab w:val="right" w:leader="dot" w:pos="9628"/>
            </w:tabs>
            <w:rPr>
              <w:noProof/>
            </w:rPr>
          </w:pPr>
          <w:hyperlink w:anchor="_Toc439246665" w:history="1">
            <w:r w:rsidR="00465107" w:rsidRPr="0091517D">
              <w:rPr>
                <w:rStyle w:val="Hipercze"/>
                <w:noProof/>
                <w:color w:val="auto"/>
              </w:rPr>
              <w:t>I.3. Mapa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_Toc439246665 \h </w:instrText>
            </w:r>
            <w:r w:rsidR="00C21DBA" w:rsidRPr="0091517D">
              <w:rPr>
                <w:noProof/>
                <w:webHidden/>
              </w:rPr>
            </w:r>
            <w:r w:rsidR="00C21DBA" w:rsidRPr="0091517D">
              <w:rPr>
                <w:noProof/>
                <w:webHidden/>
              </w:rPr>
              <w:fldChar w:fldCharType="separate"/>
            </w:r>
            <w:r w:rsidR="009F43AC">
              <w:rPr>
                <w:noProof/>
                <w:webHidden/>
              </w:rPr>
              <w:t>5</w:t>
            </w:r>
            <w:r w:rsidR="00C21DBA" w:rsidRPr="0091517D">
              <w:rPr>
                <w:noProof/>
                <w:webHidden/>
              </w:rPr>
              <w:fldChar w:fldCharType="end"/>
            </w:r>
          </w:hyperlink>
        </w:p>
        <w:p w14:paraId="5DC7E9D7" w14:textId="0BC0D4F6" w:rsidR="00465107" w:rsidRPr="0091517D" w:rsidRDefault="009B17CC">
          <w:pPr>
            <w:pStyle w:val="Spistreci2"/>
            <w:tabs>
              <w:tab w:val="right" w:leader="dot" w:pos="9628"/>
            </w:tabs>
            <w:rPr>
              <w:noProof/>
            </w:rPr>
          </w:pPr>
          <w:hyperlink w:anchor="_Toc439246666" w:history="1">
            <w:r w:rsidR="00465107" w:rsidRPr="0091517D">
              <w:rPr>
                <w:rStyle w:val="Hipercze"/>
                <w:noProof/>
                <w:color w:val="auto"/>
                <w:spacing w:val="-4"/>
              </w:rPr>
              <w:t>I.4. Opis procesu tworzenia partnerstwa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_Toc439246666 \h </w:instrText>
            </w:r>
            <w:r w:rsidR="00C21DBA" w:rsidRPr="0091517D">
              <w:rPr>
                <w:noProof/>
                <w:webHidden/>
              </w:rPr>
            </w:r>
            <w:r w:rsidR="00C21DBA" w:rsidRPr="0091517D">
              <w:rPr>
                <w:noProof/>
                <w:webHidden/>
              </w:rPr>
              <w:fldChar w:fldCharType="separate"/>
            </w:r>
            <w:r w:rsidR="009F43AC">
              <w:rPr>
                <w:noProof/>
                <w:webHidden/>
              </w:rPr>
              <w:t>5</w:t>
            </w:r>
            <w:r w:rsidR="00C21DBA" w:rsidRPr="0091517D">
              <w:rPr>
                <w:noProof/>
                <w:webHidden/>
              </w:rPr>
              <w:fldChar w:fldCharType="end"/>
            </w:r>
          </w:hyperlink>
        </w:p>
        <w:p w14:paraId="5962B525" w14:textId="19598113" w:rsidR="00465107" w:rsidRPr="0091517D" w:rsidRDefault="009B17CC">
          <w:pPr>
            <w:pStyle w:val="Spistreci3"/>
            <w:tabs>
              <w:tab w:val="right" w:leader="dot" w:pos="9628"/>
            </w:tabs>
            <w:rPr>
              <w:noProof/>
            </w:rPr>
          </w:pPr>
          <w:hyperlink w:anchor="_Toc439246667" w:history="1">
            <w:r w:rsidR="00465107" w:rsidRPr="0091517D">
              <w:rPr>
                <w:rStyle w:val="Hipercze"/>
                <w:noProof/>
                <w:color w:val="auto"/>
                <w:spacing w:val="-4"/>
              </w:rPr>
              <w:t>Doświadczenie kadry zarządzającej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_Toc439246667 \h </w:instrText>
            </w:r>
            <w:r w:rsidR="00C21DBA" w:rsidRPr="0091517D">
              <w:rPr>
                <w:noProof/>
                <w:webHidden/>
              </w:rPr>
            </w:r>
            <w:r w:rsidR="00C21DBA" w:rsidRPr="0091517D">
              <w:rPr>
                <w:noProof/>
                <w:webHidden/>
              </w:rPr>
              <w:fldChar w:fldCharType="separate"/>
            </w:r>
            <w:r w:rsidR="009F43AC">
              <w:rPr>
                <w:noProof/>
                <w:webHidden/>
              </w:rPr>
              <w:t>6</w:t>
            </w:r>
            <w:r w:rsidR="00C21DBA" w:rsidRPr="0091517D">
              <w:rPr>
                <w:noProof/>
                <w:webHidden/>
              </w:rPr>
              <w:fldChar w:fldCharType="end"/>
            </w:r>
          </w:hyperlink>
        </w:p>
        <w:p w14:paraId="3ACC36B1" w14:textId="7D454F48" w:rsidR="00465107" w:rsidRPr="0091517D" w:rsidRDefault="009B17CC">
          <w:pPr>
            <w:pStyle w:val="Spistreci3"/>
            <w:tabs>
              <w:tab w:val="right" w:leader="dot" w:pos="9628"/>
            </w:tabs>
            <w:rPr>
              <w:noProof/>
            </w:rPr>
          </w:pPr>
          <w:hyperlink w:anchor="_Toc439246668" w:history="1">
            <w:r w:rsidR="00465107" w:rsidRPr="0091517D">
              <w:rPr>
                <w:rStyle w:val="Hipercze"/>
                <w:noProof/>
                <w:color w:val="auto"/>
                <w:spacing w:val="-4"/>
              </w:rPr>
              <w:t>Doświadczenie członków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_Toc439246668 \h </w:instrText>
            </w:r>
            <w:r w:rsidR="00C21DBA" w:rsidRPr="0091517D">
              <w:rPr>
                <w:noProof/>
                <w:webHidden/>
              </w:rPr>
            </w:r>
            <w:r w:rsidR="00C21DBA" w:rsidRPr="0091517D">
              <w:rPr>
                <w:noProof/>
                <w:webHidden/>
              </w:rPr>
              <w:fldChar w:fldCharType="separate"/>
            </w:r>
            <w:r w:rsidR="009F43AC">
              <w:rPr>
                <w:noProof/>
                <w:webHidden/>
              </w:rPr>
              <w:t>6</w:t>
            </w:r>
            <w:r w:rsidR="00C21DBA" w:rsidRPr="0091517D">
              <w:rPr>
                <w:noProof/>
                <w:webHidden/>
              </w:rPr>
              <w:fldChar w:fldCharType="end"/>
            </w:r>
          </w:hyperlink>
        </w:p>
        <w:p w14:paraId="475AED81" w14:textId="7028DECF" w:rsidR="00465107" w:rsidRPr="0091517D" w:rsidRDefault="009B17CC">
          <w:pPr>
            <w:pStyle w:val="Spistreci2"/>
            <w:tabs>
              <w:tab w:val="right" w:leader="dot" w:pos="9628"/>
            </w:tabs>
            <w:rPr>
              <w:noProof/>
            </w:rPr>
          </w:pPr>
          <w:hyperlink w:anchor="_Toc439246669" w:history="1">
            <w:r w:rsidR="00465107" w:rsidRPr="0091517D">
              <w:rPr>
                <w:rStyle w:val="Hipercze"/>
                <w:noProof/>
                <w:color w:val="auto"/>
                <w:spacing w:val="-4"/>
              </w:rPr>
              <w:t>I.5. Opis struktury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_Toc439246669 \h </w:instrText>
            </w:r>
            <w:r w:rsidR="00C21DBA" w:rsidRPr="0091517D">
              <w:rPr>
                <w:noProof/>
                <w:webHidden/>
              </w:rPr>
            </w:r>
            <w:r w:rsidR="00C21DBA" w:rsidRPr="0091517D">
              <w:rPr>
                <w:noProof/>
                <w:webHidden/>
              </w:rPr>
              <w:fldChar w:fldCharType="separate"/>
            </w:r>
            <w:r w:rsidR="009F43AC">
              <w:rPr>
                <w:noProof/>
                <w:webHidden/>
              </w:rPr>
              <w:t>8</w:t>
            </w:r>
            <w:r w:rsidR="00C21DBA" w:rsidRPr="0091517D">
              <w:rPr>
                <w:noProof/>
                <w:webHidden/>
              </w:rPr>
              <w:fldChar w:fldCharType="end"/>
            </w:r>
          </w:hyperlink>
        </w:p>
        <w:p w14:paraId="06565977" w14:textId="5CCC6E84" w:rsidR="00465107" w:rsidRPr="0091517D" w:rsidRDefault="009B17CC">
          <w:pPr>
            <w:pStyle w:val="Spistreci2"/>
            <w:tabs>
              <w:tab w:val="right" w:leader="dot" w:pos="9628"/>
            </w:tabs>
            <w:rPr>
              <w:noProof/>
            </w:rPr>
          </w:pPr>
          <w:hyperlink w:anchor="_Toc439246670" w:history="1">
            <w:r w:rsidR="00465107" w:rsidRPr="0091517D">
              <w:rPr>
                <w:rStyle w:val="Hipercze"/>
                <w:noProof/>
                <w:color w:val="auto"/>
                <w:spacing w:val="-4"/>
              </w:rPr>
              <w:t>I.6. Opis składu organu decyzyjnego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_Toc439246670 \h </w:instrText>
            </w:r>
            <w:r w:rsidR="00C21DBA" w:rsidRPr="0091517D">
              <w:rPr>
                <w:noProof/>
                <w:webHidden/>
              </w:rPr>
            </w:r>
            <w:r w:rsidR="00C21DBA" w:rsidRPr="0091517D">
              <w:rPr>
                <w:noProof/>
                <w:webHidden/>
              </w:rPr>
              <w:fldChar w:fldCharType="separate"/>
            </w:r>
            <w:r w:rsidR="009F43AC">
              <w:rPr>
                <w:noProof/>
                <w:webHidden/>
              </w:rPr>
              <w:t>9</w:t>
            </w:r>
            <w:r w:rsidR="00C21DBA" w:rsidRPr="0091517D">
              <w:rPr>
                <w:noProof/>
                <w:webHidden/>
              </w:rPr>
              <w:fldChar w:fldCharType="end"/>
            </w:r>
          </w:hyperlink>
        </w:p>
        <w:p w14:paraId="39B2D76A" w14:textId="2CD473B1" w:rsidR="00465107" w:rsidRPr="0091517D" w:rsidRDefault="009B17CC">
          <w:pPr>
            <w:pStyle w:val="Spistreci2"/>
            <w:tabs>
              <w:tab w:val="right" w:leader="dot" w:pos="9628"/>
            </w:tabs>
            <w:rPr>
              <w:noProof/>
            </w:rPr>
          </w:pPr>
          <w:hyperlink w:anchor="_Toc439246671" w:history="1">
            <w:r w:rsidR="00465107" w:rsidRPr="0091517D">
              <w:rPr>
                <w:rStyle w:val="Hipercze"/>
                <w:noProof/>
                <w:color w:val="auto"/>
                <w:spacing w:val="-4"/>
              </w:rPr>
              <w:t>I.7. Zwięzła charakterystyka rozwiązań stosowanych w procesie decyzyjnym</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_Toc439246671 \h </w:instrText>
            </w:r>
            <w:r w:rsidR="00C21DBA" w:rsidRPr="0091517D">
              <w:rPr>
                <w:noProof/>
                <w:webHidden/>
              </w:rPr>
            </w:r>
            <w:r w:rsidR="00C21DBA" w:rsidRPr="0091517D">
              <w:rPr>
                <w:noProof/>
                <w:webHidden/>
              </w:rPr>
              <w:fldChar w:fldCharType="separate"/>
            </w:r>
            <w:r w:rsidR="009F43AC">
              <w:rPr>
                <w:noProof/>
                <w:webHidden/>
              </w:rPr>
              <w:t>9</w:t>
            </w:r>
            <w:r w:rsidR="00C21DBA" w:rsidRPr="0091517D">
              <w:rPr>
                <w:noProof/>
                <w:webHidden/>
              </w:rPr>
              <w:fldChar w:fldCharType="end"/>
            </w:r>
          </w:hyperlink>
        </w:p>
        <w:p w14:paraId="1CFEC54B" w14:textId="2658C427" w:rsidR="00465107" w:rsidRPr="0091517D" w:rsidRDefault="009B17CC">
          <w:pPr>
            <w:pStyle w:val="Spistreci2"/>
            <w:tabs>
              <w:tab w:val="right" w:leader="dot" w:pos="9628"/>
            </w:tabs>
            <w:rPr>
              <w:noProof/>
            </w:rPr>
          </w:pPr>
          <w:hyperlink w:anchor="_Toc439246672" w:history="1">
            <w:r w:rsidR="00465107" w:rsidRPr="0091517D">
              <w:rPr>
                <w:rStyle w:val="Hipercze"/>
                <w:noProof/>
                <w:color w:val="auto"/>
                <w:spacing w:val="-4"/>
              </w:rPr>
              <w:t>I.8. Wskazanie dokumentów regulujących funkcjonowanie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_Toc439246672 \h </w:instrText>
            </w:r>
            <w:r w:rsidR="00C21DBA" w:rsidRPr="0091517D">
              <w:rPr>
                <w:noProof/>
                <w:webHidden/>
              </w:rPr>
            </w:r>
            <w:r w:rsidR="00C21DBA" w:rsidRPr="0091517D">
              <w:rPr>
                <w:noProof/>
                <w:webHidden/>
              </w:rPr>
              <w:fldChar w:fldCharType="separate"/>
            </w:r>
            <w:r w:rsidR="009F43AC">
              <w:rPr>
                <w:noProof/>
                <w:webHidden/>
              </w:rPr>
              <w:t>10</w:t>
            </w:r>
            <w:r w:rsidR="00C21DBA" w:rsidRPr="0091517D">
              <w:rPr>
                <w:noProof/>
                <w:webHidden/>
              </w:rPr>
              <w:fldChar w:fldCharType="end"/>
            </w:r>
          </w:hyperlink>
        </w:p>
        <w:p w14:paraId="74E3822B" w14:textId="1525C95F" w:rsidR="00465107" w:rsidRPr="0091517D" w:rsidRDefault="009B17CC">
          <w:pPr>
            <w:pStyle w:val="Spistreci1"/>
            <w:tabs>
              <w:tab w:val="right" w:leader="dot" w:pos="9628"/>
            </w:tabs>
            <w:rPr>
              <w:noProof/>
            </w:rPr>
          </w:pPr>
          <w:hyperlink w:anchor="_Toc439246673" w:history="1">
            <w:r w:rsidR="00465107" w:rsidRPr="0091517D">
              <w:rPr>
                <w:rStyle w:val="Hipercze"/>
                <w:noProof/>
                <w:color w:val="auto"/>
                <w:spacing w:val="-4"/>
              </w:rPr>
              <w:t>Rozdział II Partycypacyjny charakter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_Toc439246673 \h </w:instrText>
            </w:r>
            <w:r w:rsidR="00C21DBA" w:rsidRPr="0091517D">
              <w:rPr>
                <w:noProof/>
                <w:webHidden/>
              </w:rPr>
            </w:r>
            <w:r w:rsidR="00C21DBA" w:rsidRPr="0091517D">
              <w:rPr>
                <w:noProof/>
                <w:webHidden/>
              </w:rPr>
              <w:fldChar w:fldCharType="separate"/>
            </w:r>
            <w:r w:rsidR="009F43AC">
              <w:rPr>
                <w:noProof/>
                <w:webHidden/>
              </w:rPr>
              <w:t>11</w:t>
            </w:r>
            <w:r w:rsidR="00C21DBA" w:rsidRPr="0091517D">
              <w:rPr>
                <w:noProof/>
                <w:webHidden/>
              </w:rPr>
              <w:fldChar w:fldCharType="end"/>
            </w:r>
          </w:hyperlink>
        </w:p>
        <w:p w14:paraId="5705A71A" w14:textId="6AD01C38" w:rsidR="00465107" w:rsidRPr="0091517D" w:rsidRDefault="009B17CC">
          <w:pPr>
            <w:pStyle w:val="Spistreci1"/>
            <w:tabs>
              <w:tab w:val="right" w:leader="dot" w:pos="9628"/>
            </w:tabs>
            <w:rPr>
              <w:noProof/>
            </w:rPr>
          </w:pPr>
          <w:hyperlink w:anchor="_Toc439246674" w:history="1">
            <w:r w:rsidR="00465107" w:rsidRPr="0091517D">
              <w:rPr>
                <w:rStyle w:val="Hipercze"/>
                <w:noProof/>
                <w:color w:val="auto"/>
              </w:rPr>
              <w:t>Rozdział III Diagnoza - opis obszaru i ludności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_Toc439246674 \h </w:instrText>
            </w:r>
            <w:r w:rsidR="00C21DBA" w:rsidRPr="0091517D">
              <w:rPr>
                <w:noProof/>
                <w:webHidden/>
              </w:rPr>
            </w:r>
            <w:r w:rsidR="00C21DBA" w:rsidRPr="0091517D">
              <w:rPr>
                <w:noProof/>
                <w:webHidden/>
              </w:rPr>
              <w:fldChar w:fldCharType="separate"/>
            </w:r>
            <w:r w:rsidR="009F43AC">
              <w:rPr>
                <w:noProof/>
                <w:webHidden/>
              </w:rPr>
              <w:t>12</w:t>
            </w:r>
            <w:r w:rsidR="00C21DBA" w:rsidRPr="0091517D">
              <w:rPr>
                <w:noProof/>
                <w:webHidden/>
              </w:rPr>
              <w:fldChar w:fldCharType="end"/>
            </w:r>
          </w:hyperlink>
        </w:p>
        <w:p w14:paraId="0EE8777A" w14:textId="0030D1E5" w:rsidR="00465107" w:rsidRPr="0091517D" w:rsidRDefault="009B17CC">
          <w:pPr>
            <w:pStyle w:val="Spistreci2"/>
            <w:tabs>
              <w:tab w:val="right" w:leader="dot" w:pos="9628"/>
            </w:tabs>
            <w:rPr>
              <w:noProof/>
            </w:rPr>
          </w:pPr>
          <w:hyperlink w:anchor="_Toc439246675" w:history="1">
            <w:r w:rsidR="00465107" w:rsidRPr="0091517D">
              <w:rPr>
                <w:rStyle w:val="Hipercze"/>
                <w:noProof/>
                <w:color w:val="auto"/>
              </w:rPr>
              <w:t>III.1. Grupy priorytetowe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_Toc439246675 \h </w:instrText>
            </w:r>
            <w:r w:rsidR="00C21DBA" w:rsidRPr="0091517D">
              <w:rPr>
                <w:noProof/>
                <w:webHidden/>
              </w:rPr>
            </w:r>
            <w:r w:rsidR="00C21DBA" w:rsidRPr="0091517D">
              <w:rPr>
                <w:noProof/>
                <w:webHidden/>
              </w:rPr>
              <w:fldChar w:fldCharType="separate"/>
            </w:r>
            <w:r w:rsidR="009F43AC">
              <w:rPr>
                <w:noProof/>
                <w:webHidden/>
              </w:rPr>
              <w:t>12</w:t>
            </w:r>
            <w:r w:rsidR="00C21DBA" w:rsidRPr="0091517D">
              <w:rPr>
                <w:noProof/>
                <w:webHidden/>
              </w:rPr>
              <w:fldChar w:fldCharType="end"/>
            </w:r>
          </w:hyperlink>
        </w:p>
        <w:p w14:paraId="073C2D6F" w14:textId="1229C4B1" w:rsidR="00465107" w:rsidRPr="0091517D" w:rsidRDefault="009B17CC">
          <w:pPr>
            <w:pStyle w:val="Spistreci2"/>
            <w:tabs>
              <w:tab w:val="right" w:leader="dot" w:pos="9628"/>
            </w:tabs>
            <w:rPr>
              <w:noProof/>
            </w:rPr>
          </w:pPr>
          <w:hyperlink w:anchor="_Toc439246676" w:history="1">
            <w:r w:rsidR="00465107" w:rsidRPr="0091517D">
              <w:rPr>
                <w:rStyle w:val="Hipercze"/>
                <w:noProof/>
                <w:color w:val="auto"/>
              </w:rPr>
              <w:t>III.2.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_Toc439246676 \h </w:instrText>
            </w:r>
            <w:r w:rsidR="00C21DBA" w:rsidRPr="0091517D">
              <w:rPr>
                <w:noProof/>
                <w:webHidden/>
              </w:rPr>
            </w:r>
            <w:r w:rsidR="00C21DBA" w:rsidRPr="0091517D">
              <w:rPr>
                <w:noProof/>
                <w:webHidden/>
              </w:rPr>
              <w:fldChar w:fldCharType="separate"/>
            </w:r>
            <w:r w:rsidR="009F43AC">
              <w:rPr>
                <w:noProof/>
                <w:webHidden/>
              </w:rPr>
              <w:t>15</w:t>
            </w:r>
            <w:r w:rsidR="00C21DBA" w:rsidRPr="0091517D">
              <w:rPr>
                <w:noProof/>
                <w:webHidden/>
              </w:rPr>
              <w:fldChar w:fldCharType="end"/>
            </w:r>
          </w:hyperlink>
        </w:p>
        <w:p w14:paraId="2AA7B1F3" w14:textId="1E738792" w:rsidR="00465107" w:rsidRPr="0091517D" w:rsidRDefault="009B17CC">
          <w:pPr>
            <w:pStyle w:val="Spistreci3"/>
            <w:tabs>
              <w:tab w:val="right" w:leader="dot" w:pos="9628"/>
            </w:tabs>
            <w:rPr>
              <w:noProof/>
            </w:rPr>
          </w:pPr>
          <w:hyperlink w:anchor="_Toc439246677" w:history="1">
            <w:r w:rsidR="00465107" w:rsidRPr="0091517D">
              <w:rPr>
                <w:rStyle w:val="Hipercze"/>
                <w:noProof/>
                <w:color w:val="auto"/>
              </w:rPr>
              <w:t>Ogólna charakterystyka i dynamika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_Toc439246677 \h </w:instrText>
            </w:r>
            <w:r w:rsidR="00C21DBA" w:rsidRPr="0091517D">
              <w:rPr>
                <w:noProof/>
                <w:webHidden/>
              </w:rPr>
            </w:r>
            <w:r w:rsidR="00C21DBA" w:rsidRPr="0091517D">
              <w:rPr>
                <w:noProof/>
                <w:webHidden/>
              </w:rPr>
              <w:fldChar w:fldCharType="separate"/>
            </w:r>
            <w:r w:rsidR="009F43AC">
              <w:rPr>
                <w:noProof/>
                <w:webHidden/>
              </w:rPr>
              <w:t>15</w:t>
            </w:r>
            <w:r w:rsidR="00C21DBA" w:rsidRPr="0091517D">
              <w:rPr>
                <w:noProof/>
                <w:webHidden/>
              </w:rPr>
              <w:fldChar w:fldCharType="end"/>
            </w:r>
          </w:hyperlink>
        </w:p>
        <w:p w14:paraId="7E627AB6" w14:textId="099D27DD" w:rsidR="00465107" w:rsidRPr="0091517D" w:rsidRDefault="009B17CC">
          <w:pPr>
            <w:pStyle w:val="Spistreci3"/>
            <w:tabs>
              <w:tab w:val="right" w:leader="dot" w:pos="9628"/>
            </w:tabs>
            <w:rPr>
              <w:noProof/>
            </w:rPr>
          </w:pPr>
          <w:hyperlink w:anchor="_Toc439246678" w:history="1">
            <w:r w:rsidR="00465107" w:rsidRPr="0091517D">
              <w:rPr>
                <w:rStyle w:val="Hipercze"/>
                <w:noProof/>
                <w:color w:val="auto"/>
              </w:rPr>
              <w:t>Struktura branżowa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_Toc439246678 \h </w:instrText>
            </w:r>
            <w:r w:rsidR="00C21DBA" w:rsidRPr="0091517D">
              <w:rPr>
                <w:noProof/>
                <w:webHidden/>
              </w:rPr>
            </w:r>
            <w:r w:rsidR="00C21DBA" w:rsidRPr="0091517D">
              <w:rPr>
                <w:noProof/>
                <w:webHidden/>
              </w:rPr>
              <w:fldChar w:fldCharType="separate"/>
            </w:r>
            <w:r w:rsidR="009F43AC">
              <w:rPr>
                <w:noProof/>
                <w:webHidden/>
              </w:rPr>
              <w:t>17</w:t>
            </w:r>
            <w:r w:rsidR="00C21DBA" w:rsidRPr="0091517D">
              <w:rPr>
                <w:noProof/>
                <w:webHidden/>
              </w:rPr>
              <w:fldChar w:fldCharType="end"/>
            </w:r>
          </w:hyperlink>
        </w:p>
        <w:p w14:paraId="230A843E" w14:textId="73EF4BE7" w:rsidR="00465107" w:rsidRPr="0091517D" w:rsidRDefault="009B17CC">
          <w:pPr>
            <w:pStyle w:val="Spistreci3"/>
            <w:tabs>
              <w:tab w:val="right" w:leader="dot" w:pos="9628"/>
            </w:tabs>
            <w:rPr>
              <w:noProof/>
            </w:rPr>
          </w:pPr>
          <w:hyperlink w:anchor="_Toc439246679" w:history="1">
            <w:r w:rsidR="00465107" w:rsidRPr="0091517D">
              <w:rPr>
                <w:rStyle w:val="Hipercze"/>
                <w:noProof/>
                <w:color w:val="auto"/>
                <w:spacing w:val="-4"/>
              </w:rPr>
              <w:t>Przedsiębiorczość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_Toc439246679 \h </w:instrText>
            </w:r>
            <w:r w:rsidR="00C21DBA" w:rsidRPr="0091517D">
              <w:rPr>
                <w:noProof/>
                <w:webHidden/>
              </w:rPr>
            </w:r>
            <w:r w:rsidR="00C21DBA" w:rsidRPr="0091517D">
              <w:rPr>
                <w:noProof/>
                <w:webHidden/>
              </w:rPr>
              <w:fldChar w:fldCharType="separate"/>
            </w:r>
            <w:r w:rsidR="009F43AC">
              <w:rPr>
                <w:noProof/>
                <w:webHidden/>
              </w:rPr>
              <w:t>18</w:t>
            </w:r>
            <w:r w:rsidR="00C21DBA" w:rsidRPr="0091517D">
              <w:rPr>
                <w:noProof/>
                <w:webHidden/>
              </w:rPr>
              <w:fldChar w:fldCharType="end"/>
            </w:r>
          </w:hyperlink>
        </w:p>
        <w:p w14:paraId="657FF631" w14:textId="341B341D" w:rsidR="00465107" w:rsidRPr="0091517D" w:rsidRDefault="009B17CC">
          <w:pPr>
            <w:pStyle w:val="Spistreci3"/>
            <w:tabs>
              <w:tab w:val="right" w:leader="dot" w:pos="9628"/>
            </w:tabs>
            <w:rPr>
              <w:noProof/>
            </w:rPr>
          </w:pPr>
          <w:hyperlink w:anchor="_Toc439246680" w:history="1">
            <w:r w:rsidR="00465107" w:rsidRPr="0091517D">
              <w:rPr>
                <w:rStyle w:val="Hipercze"/>
                <w:noProof/>
                <w:color w:val="auto"/>
                <w:spacing w:val="-4"/>
              </w:rPr>
              <w:t>Struktura przedsiębiorczości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_Toc439246680 \h </w:instrText>
            </w:r>
            <w:r w:rsidR="00C21DBA" w:rsidRPr="0091517D">
              <w:rPr>
                <w:noProof/>
                <w:webHidden/>
              </w:rPr>
            </w:r>
            <w:r w:rsidR="00C21DBA" w:rsidRPr="0091517D">
              <w:rPr>
                <w:noProof/>
                <w:webHidden/>
              </w:rPr>
              <w:fldChar w:fldCharType="separate"/>
            </w:r>
            <w:r w:rsidR="009F43AC">
              <w:rPr>
                <w:noProof/>
                <w:webHidden/>
              </w:rPr>
              <w:t>19</w:t>
            </w:r>
            <w:r w:rsidR="00C21DBA" w:rsidRPr="0091517D">
              <w:rPr>
                <w:noProof/>
                <w:webHidden/>
              </w:rPr>
              <w:fldChar w:fldCharType="end"/>
            </w:r>
          </w:hyperlink>
        </w:p>
        <w:p w14:paraId="7914B46D" w14:textId="446D01C0" w:rsidR="00465107" w:rsidRPr="0091517D" w:rsidRDefault="009B17CC">
          <w:pPr>
            <w:pStyle w:val="Spistreci2"/>
            <w:tabs>
              <w:tab w:val="right" w:leader="dot" w:pos="9628"/>
            </w:tabs>
            <w:rPr>
              <w:noProof/>
            </w:rPr>
          </w:pPr>
          <w:hyperlink w:anchor="_Toc439246681" w:history="1">
            <w:r w:rsidR="00465107" w:rsidRPr="0091517D">
              <w:rPr>
                <w:rStyle w:val="Hipercze"/>
                <w:noProof/>
                <w:color w:val="auto"/>
                <w:spacing w:val="-4"/>
              </w:rPr>
              <w:t>III.3. Rynek pracy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_Toc439246681 \h </w:instrText>
            </w:r>
            <w:r w:rsidR="00C21DBA" w:rsidRPr="0091517D">
              <w:rPr>
                <w:noProof/>
                <w:webHidden/>
              </w:rPr>
            </w:r>
            <w:r w:rsidR="00C21DBA" w:rsidRPr="0091517D">
              <w:rPr>
                <w:noProof/>
                <w:webHidden/>
              </w:rPr>
              <w:fldChar w:fldCharType="separate"/>
            </w:r>
            <w:r w:rsidR="009F43AC">
              <w:rPr>
                <w:noProof/>
                <w:webHidden/>
              </w:rPr>
              <w:t>20</w:t>
            </w:r>
            <w:r w:rsidR="00C21DBA" w:rsidRPr="0091517D">
              <w:rPr>
                <w:noProof/>
                <w:webHidden/>
              </w:rPr>
              <w:fldChar w:fldCharType="end"/>
            </w:r>
          </w:hyperlink>
        </w:p>
        <w:p w14:paraId="2A5AB8C1" w14:textId="1A515178" w:rsidR="00465107" w:rsidRPr="0091517D" w:rsidRDefault="009B17CC">
          <w:pPr>
            <w:pStyle w:val="Spistreci2"/>
            <w:tabs>
              <w:tab w:val="right" w:leader="dot" w:pos="9628"/>
            </w:tabs>
            <w:rPr>
              <w:noProof/>
            </w:rPr>
          </w:pPr>
          <w:hyperlink w:anchor="_Toc439246682" w:history="1">
            <w:r w:rsidR="00465107" w:rsidRPr="0091517D">
              <w:rPr>
                <w:rStyle w:val="Hipercze"/>
                <w:noProof/>
                <w:color w:val="auto"/>
              </w:rPr>
              <w:t>III.4. Sektor społeczny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_Toc439246682 \h </w:instrText>
            </w:r>
            <w:r w:rsidR="00C21DBA" w:rsidRPr="0091517D">
              <w:rPr>
                <w:noProof/>
                <w:webHidden/>
              </w:rPr>
            </w:r>
            <w:r w:rsidR="00C21DBA" w:rsidRPr="0091517D">
              <w:rPr>
                <w:noProof/>
                <w:webHidden/>
              </w:rPr>
              <w:fldChar w:fldCharType="separate"/>
            </w:r>
            <w:r w:rsidR="009F43AC">
              <w:rPr>
                <w:noProof/>
                <w:webHidden/>
              </w:rPr>
              <w:t>23</w:t>
            </w:r>
            <w:r w:rsidR="00C21DBA" w:rsidRPr="0091517D">
              <w:rPr>
                <w:noProof/>
                <w:webHidden/>
              </w:rPr>
              <w:fldChar w:fldCharType="end"/>
            </w:r>
          </w:hyperlink>
        </w:p>
        <w:p w14:paraId="756E8107" w14:textId="25A0C708" w:rsidR="00465107" w:rsidRPr="0091517D" w:rsidRDefault="009B17CC">
          <w:pPr>
            <w:pStyle w:val="Spistreci2"/>
            <w:tabs>
              <w:tab w:val="right" w:leader="dot" w:pos="9628"/>
            </w:tabs>
            <w:rPr>
              <w:noProof/>
            </w:rPr>
          </w:pPr>
          <w:hyperlink w:anchor="_Toc439246683" w:history="1">
            <w:r w:rsidR="00465107" w:rsidRPr="0091517D">
              <w:rPr>
                <w:rStyle w:val="Hipercze"/>
                <w:noProof/>
                <w:color w:val="auto"/>
              </w:rPr>
              <w:t>III.5. Problemy społeczne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_Toc439246683 \h </w:instrText>
            </w:r>
            <w:r w:rsidR="00C21DBA" w:rsidRPr="0091517D">
              <w:rPr>
                <w:noProof/>
                <w:webHidden/>
              </w:rPr>
            </w:r>
            <w:r w:rsidR="00C21DBA" w:rsidRPr="0091517D">
              <w:rPr>
                <w:noProof/>
                <w:webHidden/>
              </w:rPr>
              <w:fldChar w:fldCharType="separate"/>
            </w:r>
            <w:r w:rsidR="009F43AC">
              <w:rPr>
                <w:noProof/>
                <w:webHidden/>
              </w:rPr>
              <w:t>24</w:t>
            </w:r>
            <w:r w:rsidR="00C21DBA" w:rsidRPr="0091517D">
              <w:rPr>
                <w:noProof/>
                <w:webHidden/>
              </w:rPr>
              <w:fldChar w:fldCharType="end"/>
            </w:r>
          </w:hyperlink>
        </w:p>
        <w:p w14:paraId="2B58DD3C" w14:textId="38871659" w:rsidR="00465107" w:rsidRPr="0091517D" w:rsidRDefault="009B17CC">
          <w:pPr>
            <w:pStyle w:val="Spistreci2"/>
            <w:tabs>
              <w:tab w:val="right" w:leader="dot" w:pos="9628"/>
            </w:tabs>
            <w:rPr>
              <w:noProof/>
            </w:rPr>
          </w:pPr>
          <w:hyperlink w:anchor="_Toc439246684" w:history="1">
            <w:r w:rsidR="00465107" w:rsidRPr="0091517D">
              <w:rPr>
                <w:rStyle w:val="Hipercze"/>
                <w:noProof/>
                <w:color w:val="auto"/>
              </w:rPr>
              <w:t>III.6. Spójność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_Toc439246684 \h </w:instrText>
            </w:r>
            <w:r w:rsidR="00C21DBA" w:rsidRPr="0091517D">
              <w:rPr>
                <w:noProof/>
                <w:webHidden/>
              </w:rPr>
            </w:r>
            <w:r w:rsidR="00C21DBA" w:rsidRPr="0091517D">
              <w:rPr>
                <w:noProof/>
                <w:webHidden/>
              </w:rPr>
              <w:fldChar w:fldCharType="separate"/>
            </w:r>
            <w:r w:rsidR="009F43AC">
              <w:rPr>
                <w:noProof/>
                <w:webHidden/>
              </w:rPr>
              <w:t>26</w:t>
            </w:r>
            <w:r w:rsidR="00C21DBA" w:rsidRPr="0091517D">
              <w:rPr>
                <w:noProof/>
                <w:webHidden/>
              </w:rPr>
              <w:fldChar w:fldCharType="end"/>
            </w:r>
          </w:hyperlink>
        </w:p>
        <w:p w14:paraId="0B2C0BA9" w14:textId="5EAEB806" w:rsidR="00465107" w:rsidRPr="0091517D" w:rsidRDefault="009B17CC">
          <w:pPr>
            <w:pStyle w:val="Spistreci2"/>
            <w:tabs>
              <w:tab w:val="right" w:leader="dot" w:pos="9628"/>
            </w:tabs>
            <w:rPr>
              <w:noProof/>
            </w:rPr>
          </w:pPr>
          <w:hyperlink w:anchor="_Toc439246685" w:history="1">
            <w:r w:rsidR="00465107" w:rsidRPr="0091517D">
              <w:rPr>
                <w:rStyle w:val="Hipercze"/>
                <w:noProof/>
                <w:color w:val="auto"/>
              </w:rPr>
              <w:t>III.7. Zagospodarowanie przestrzenne i komunikacja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_Toc439246685 \h </w:instrText>
            </w:r>
            <w:r w:rsidR="00C21DBA" w:rsidRPr="0091517D">
              <w:rPr>
                <w:noProof/>
                <w:webHidden/>
              </w:rPr>
            </w:r>
            <w:r w:rsidR="00C21DBA" w:rsidRPr="0091517D">
              <w:rPr>
                <w:noProof/>
                <w:webHidden/>
              </w:rPr>
              <w:fldChar w:fldCharType="separate"/>
            </w:r>
            <w:r w:rsidR="009F43AC">
              <w:rPr>
                <w:noProof/>
                <w:webHidden/>
              </w:rPr>
              <w:t>27</w:t>
            </w:r>
            <w:r w:rsidR="00C21DBA" w:rsidRPr="0091517D">
              <w:rPr>
                <w:noProof/>
                <w:webHidden/>
              </w:rPr>
              <w:fldChar w:fldCharType="end"/>
            </w:r>
          </w:hyperlink>
        </w:p>
        <w:p w14:paraId="33C80319" w14:textId="1A4FFE6D" w:rsidR="00465107" w:rsidRPr="0091517D" w:rsidRDefault="009B17CC">
          <w:pPr>
            <w:pStyle w:val="Spistreci2"/>
            <w:tabs>
              <w:tab w:val="right" w:leader="dot" w:pos="9628"/>
            </w:tabs>
            <w:rPr>
              <w:noProof/>
            </w:rPr>
          </w:pPr>
          <w:hyperlink w:anchor="_Toc439246686" w:history="1">
            <w:r w:rsidR="00465107" w:rsidRPr="0091517D">
              <w:rPr>
                <w:rStyle w:val="Hipercze"/>
                <w:noProof/>
                <w:color w:val="auto"/>
              </w:rPr>
              <w:t>III.8. Dziedzictwo kulturowe i zabytki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_Toc439246686 \h </w:instrText>
            </w:r>
            <w:r w:rsidR="00C21DBA" w:rsidRPr="0091517D">
              <w:rPr>
                <w:noProof/>
                <w:webHidden/>
              </w:rPr>
            </w:r>
            <w:r w:rsidR="00C21DBA" w:rsidRPr="0091517D">
              <w:rPr>
                <w:noProof/>
                <w:webHidden/>
              </w:rPr>
              <w:fldChar w:fldCharType="separate"/>
            </w:r>
            <w:r w:rsidR="009F43AC">
              <w:rPr>
                <w:noProof/>
                <w:webHidden/>
              </w:rPr>
              <w:t>28</w:t>
            </w:r>
            <w:r w:rsidR="00C21DBA" w:rsidRPr="0091517D">
              <w:rPr>
                <w:noProof/>
                <w:webHidden/>
              </w:rPr>
              <w:fldChar w:fldCharType="end"/>
            </w:r>
          </w:hyperlink>
        </w:p>
        <w:p w14:paraId="1B2BB279" w14:textId="7E884F16" w:rsidR="00465107" w:rsidRPr="0091517D" w:rsidRDefault="009B17CC">
          <w:pPr>
            <w:pStyle w:val="Spistreci2"/>
            <w:tabs>
              <w:tab w:val="right" w:leader="dot" w:pos="9628"/>
            </w:tabs>
            <w:rPr>
              <w:noProof/>
            </w:rPr>
          </w:pPr>
          <w:hyperlink w:anchor="_Toc439246687" w:history="1">
            <w:r w:rsidR="00465107" w:rsidRPr="0091517D">
              <w:rPr>
                <w:rStyle w:val="Hipercze"/>
                <w:noProof/>
                <w:color w:val="auto"/>
              </w:rPr>
              <w:t>III.9. 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_Toc439246687 \h </w:instrText>
            </w:r>
            <w:r w:rsidR="00C21DBA" w:rsidRPr="0091517D">
              <w:rPr>
                <w:noProof/>
                <w:webHidden/>
              </w:rPr>
            </w:r>
            <w:r w:rsidR="00C21DBA" w:rsidRPr="0091517D">
              <w:rPr>
                <w:noProof/>
                <w:webHidden/>
              </w:rPr>
              <w:fldChar w:fldCharType="separate"/>
            </w:r>
            <w:r w:rsidR="009F43AC">
              <w:rPr>
                <w:noProof/>
                <w:webHidden/>
              </w:rPr>
              <w:t>28</w:t>
            </w:r>
            <w:r w:rsidR="00C21DBA" w:rsidRPr="0091517D">
              <w:rPr>
                <w:noProof/>
                <w:webHidden/>
              </w:rPr>
              <w:fldChar w:fldCharType="end"/>
            </w:r>
          </w:hyperlink>
        </w:p>
        <w:p w14:paraId="766A7E02" w14:textId="4761B5C2" w:rsidR="00465107" w:rsidRPr="0091517D" w:rsidRDefault="009B17CC">
          <w:pPr>
            <w:pStyle w:val="Spistreci2"/>
            <w:tabs>
              <w:tab w:val="right" w:leader="dot" w:pos="9628"/>
            </w:tabs>
            <w:rPr>
              <w:noProof/>
            </w:rPr>
          </w:pPr>
          <w:hyperlink w:anchor="_Toc439246688" w:history="1">
            <w:r w:rsidR="00465107" w:rsidRPr="0091517D">
              <w:rPr>
                <w:rStyle w:val="Hipercze"/>
                <w:noProof/>
                <w:color w:val="auto"/>
              </w:rPr>
              <w:t>III.10. Produkty lokalne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_Toc439246688 \h </w:instrText>
            </w:r>
            <w:r w:rsidR="00C21DBA" w:rsidRPr="0091517D">
              <w:rPr>
                <w:noProof/>
                <w:webHidden/>
              </w:rPr>
            </w:r>
            <w:r w:rsidR="00C21DBA" w:rsidRPr="0091517D">
              <w:rPr>
                <w:noProof/>
                <w:webHidden/>
              </w:rPr>
              <w:fldChar w:fldCharType="separate"/>
            </w:r>
            <w:r w:rsidR="009F43AC">
              <w:rPr>
                <w:noProof/>
                <w:webHidden/>
              </w:rPr>
              <w:t>30</w:t>
            </w:r>
            <w:r w:rsidR="00C21DBA" w:rsidRPr="0091517D">
              <w:rPr>
                <w:noProof/>
                <w:webHidden/>
              </w:rPr>
              <w:fldChar w:fldCharType="end"/>
            </w:r>
          </w:hyperlink>
        </w:p>
        <w:p w14:paraId="6E70F973" w14:textId="6904CD01" w:rsidR="00465107" w:rsidRPr="0091517D" w:rsidRDefault="009B17CC">
          <w:pPr>
            <w:pStyle w:val="Spistreci2"/>
            <w:tabs>
              <w:tab w:val="right" w:leader="dot" w:pos="9628"/>
            </w:tabs>
            <w:rPr>
              <w:noProof/>
            </w:rPr>
          </w:pPr>
          <w:hyperlink w:anchor="_Toc439246689" w:history="1">
            <w:r w:rsidR="00465107" w:rsidRPr="0091517D">
              <w:rPr>
                <w:rStyle w:val="Hipercze"/>
                <w:noProof/>
                <w:color w:val="auto"/>
              </w:rPr>
              <w:t>III.11. 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_Toc439246689 \h </w:instrText>
            </w:r>
            <w:r w:rsidR="00C21DBA" w:rsidRPr="0091517D">
              <w:rPr>
                <w:noProof/>
                <w:webHidden/>
              </w:rPr>
            </w:r>
            <w:r w:rsidR="00C21DBA" w:rsidRPr="0091517D">
              <w:rPr>
                <w:noProof/>
                <w:webHidden/>
              </w:rPr>
              <w:fldChar w:fldCharType="separate"/>
            </w:r>
            <w:r w:rsidR="009F43AC">
              <w:rPr>
                <w:noProof/>
                <w:webHidden/>
              </w:rPr>
              <w:t>30</w:t>
            </w:r>
            <w:r w:rsidR="00C21DBA" w:rsidRPr="0091517D">
              <w:rPr>
                <w:noProof/>
                <w:webHidden/>
              </w:rPr>
              <w:fldChar w:fldCharType="end"/>
            </w:r>
          </w:hyperlink>
        </w:p>
        <w:p w14:paraId="7F1EB22D" w14:textId="53BA05B8" w:rsidR="00465107" w:rsidRPr="0091517D" w:rsidRDefault="009B17CC">
          <w:pPr>
            <w:pStyle w:val="Spistreci1"/>
            <w:tabs>
              <w:tab w:val="right" w:leader="dot" w:pos="9628"/>
            </w:tabs>
            <w:rPr>
              <w:noProof/>
            </w:rPr>
          </w:pPr>
          <w:hyperlink w:anchor="_Toc439246690" w:history="1">
            <w:r w:rsidR="00465107" w:rsidRPr="0091517D">
              <w:rPr>
                <w:rStyle w:val="Hipercze"/>
                <w:noProof/>
                <w:color w:val="auto"/>
              </w:rPr>
              <w:t>Rozdział IV Analiza SWOT</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_Toc439246690 \h </w:instrText>
            </w:r>
            <w:r w:rsidR="00C21DBA" w:rsidRPr="0091517D">
              <w:rPr>
                <w:noProof/>
                <w:webHidden/>
              </w:rPr>
            </w:r>
            <w:r w:rsidR="00C21DBA" w:rsidRPr="0091517D">
              <w:rPr>
                <w:noProof/>
                <w:webHidden/>
              </w:rPr>
              <w:fldChar w:fldCharType="separate"/>
            </w:r>
            <w:r w:rsidR="009F43AC">
              <w:rPr>
                <w:noProof/>
                <w:webHidden/>
              </w:rPr>
              <w:t>32</w:t>
            </w:r>
            <w:r w:rsidR="00C21DBA" w:rsidRPr="0091517D">
              <w:rPr>
                <w:noProof/>
                <w:webHidden/>
              </w:rPr>
              <w:fldChar w:fldCharType="end"/>
            </w:r>
          </w:hyperlink>
        </w:p>
        <w:p w14:paraId="57A65CDC" w14:textId="49EA4E39" w:rsidR="00465107" w:rsidRPr="0091517D" w:rsidRDefault="009B17CC">
          <w:pPr>
            <w:pStyle w:val="Spistreci2"/>
            <w:tabs>
              <w:tab w:val="right" w:leader="dot" w:pos="9628"/>
            </w:tabs>
            <w:rPr>
              <w:noProof/>
            </w:rPr>
          </w:pPr>
          <w:hyperlink w:anchor="_Toc439246691" w:history="1">
            <w:r w:rsidR="00465107" w:rsidRPr="0091517D">
              <w:rPr>
                <w:rStyle w:val="Hipercze"/>
                <w:noProof/>
                <w:color w:val="auto"/>
              </w:rPr>
              <w:t>Wnioski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_Toc439246691 \h </w:instrText>
            </w:r>
            <w:r w:rsidR="00C21DBA" w:rsidRPr="0091517D">
              <w:rPr>
                <w:noProof/>
                <w:webHidden/>
              </w:rPr>
            </w:r>
            <w:r w:rsidR="00C21DBA" w:rsidRPr="0091517D">
              <w:rPr>
                <w:noProof/>
                <w:webHidden/>
              </w:rPr>
              <w:fldChar w:fldCharType="separate"/>
            </w:r>
            <w:r w:rsidR="009F43AC">
              <w:rPr>
                <w:noProof/>
                <w:webHidden/>
              </w:rPr>
              <w:t>34</w:t>
            </w:r>
            <w:r w:rsidR="00C21DBA" w:rsidRPr="0091517D">
              <w:rPr>
                <w:noProof/>
                <w:webHidden/>
              </w:rPr>
              <w:fldChar w:fldCharType="end"/>
            </w:r>
          </w:hyperlink>
        </w:p>
        <w:p w14:paraId="24454F25" w14:textId="57A243A1" w:rsidR="00465107" w:rsidRPr="0091517D" w:rsidRDefault="009B17CC">
          <w:pPr>
            <w:pStyle w:val="Spistreci3"/>
            <w:tabs>
              <w:tab w:val="right" w:leader="dot" w:pos="9628"/>
            </w:tabs>
            <w:rPr>
              <w:noProof/>
            </w:rPr>
          </w:pPr>
          <w:hyperlink w:anchor="_Toc439246692" w:history="1">
            <w:r w:rsidR="00465107" w:rsidRPr="0091517D">
              <w:rPr>
                <w:rStyle w:val="Hipercze"/>
                <w:noProof/>
                <w:color w:val="auto"/>
                <w:spacing w:val="-6"/>
              </w:rPr>
              <w:t>Dostępność, infrastruktura,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_Toc439246692 \h </w:instrText>
            </w:r>
            <w:r w:rsidR="00C21DBA" w:rsidRPr="0091517D">
              <w:rPr>
                <w:noProof/>
                <w:webHidden/>
              </w:rPr>
            </w:r>
            <w:r w:rsidR="00C21DBA" w:rsidRPr="0091517D">
              <w:rPr>
                <w:noProof/>
                <w:webHidden/>
              </w:rPr>
              <w:fldChar w:fldCharType="separate"/>
            </w:r>
            <w:r w:rsidR="009F43AC">
              <w:rPr>
                <w:noProof/>
                <w:webHidden/>
              </w:rPr>
              <w:t>34</w:t>
            </w:r>
            <w:r w:rsidR="00C21DBA" w:rsidRPr="0091517D">
              <w:rPr>
                <w:noProof/>
                <w:webHidden/>
              </w:rPr>
              <w:fldChar w:fldCharType="end"/>
            </w:r>
          </w:hyperlink>
        </w:p>
        <w:p w14:paraId="11FA1583" w14:textId="0F366A83" w:rsidR="00465107" w:rsidRPr="0091517D" w:rsidRDefault="009B17CC">
          <w:pPr>
            <w:pStyle w:val="Spistreci3"/>
            <w:tabs>
              <w:tab w:val="right" w:leader="dot" w:pos="9628"/>
            </w:tabs>
            <w:rPr>
              <w:noProof/>
            </w:rPr>
          </w:pPr>
          <w:hyperlink w:anchor="_Toc439246693" w:history="1">
            <w:r w:rsidR="00465107" w:rsidRPr="0091517D">
              <w:rPr>
                <w:rStyle w:val="Hipercze"/>
                <w:noProof/>
                <w:color w:val="auto"/>
                <w:spacing w:val="-6"/>
              </w:rPr>
              <w:t>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_Toc439246693 \h </w:instrText>
            </w:r>
            <w:r w:rsidR="00C21DBA" w:rsidRPr="0091517D">
              <w:rPr>
                <w:noProof/>
                <w:webHidden/>
              </w:rPr>
            </w:r>
            <w:r w:rsidR="00C21DBA" w:rsidRPr="0091517D">
              <w:rPr>
                <w:noProof/>
                <w:webHidden/>
              </w:rPr>
              <w:fldChar w:fldCharType="separate"/>
            </w:r>
            <w:r w:rsidR="009F43AC">
              <w:rPr>
                <w:noProof/>
                <w:webHidden/>
              </w:rPr>
              <w:t>35</w:t>
            </w:r>
            <w:r w:rsidR="00C21DBA" w:rsidRPr="0091517D">
              <w:rPr>
                <w:noProof/>
                <w:webHidden/>
              </w:rPr>
              <w:fldChar w:fldCharType="end"/>
            </w:r>
          </w:hyperlink>
        </w:p>
        <w:p w14:paraId="4217F89D" w14:textId="7980D527" w:rsidR="00465107" w:rsidRPr="0091517D" w:rsidRDefault="009B17CC">
          <w:pPr>
            <w:pStyle w:val="Spistreci3"/>
            <w:tabs>
              <w:tab w:val="right" w:leader="dot" w:pos="9628"/>
            </w:tabs>
            <w:rPr>
              <w:noProof/>
            </w:rPr>
          </w:pPr>
          <w:hyperlink w:anchor="_Toc439246694" w:history="1">
            <w:r w:rsidR="00465107" w:rsidRPr="0091517D">
              <w:rPr>
                <w:rStyle w:val="Hipercze"/>
                <w:noProof/>
                <w:color w:val="auto"/>
                <w:spacing w:val="-6"/>
              </w:rPr>
              <w:t>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_Toc439246694 \h </w:instrText>
            </w:r>
            <w:r w:rsidR="00C21DBA" w:rsidRPr="0091517D">
              <w:rPr>
                <w:noProof/>
                <w:webHidden/>
              </w:rPr>
            </w:r>
            <w:r w:rsidR="00C21DBA" w:rsidRPr="0091517D">
              <w:rPr>
                <w:noProof/>
                <w:webHidden/>
              </w:rPr>
              <w:fldChar w:fldCharType="separate"/>
            </w:r>
            <w:r w:rsidR="009F43AC">
              <w:rPr>
                <w:noProof/>
                <w:webHidden/>
              </w:rPr>
              <w:t>35</w:t>
            </w:r>
            <w:r w:rsidR="00C21DBA" w:rsidRPr="0091517D">
              <w:rPr>
                <w:noProof/>
                <w:webHidden/>
              </w:rPr>
              <w:fldChar w:fldCharType="end"/>
            </w:r>
          </w:hyperlink>
        </w:p>
        <w:p w14:paraId="2CA97774" w14:textId="27A02EF9" w:rsidR="00465107" w:rsidRPr="0091517D" w:rsidRDefault="009B17CC">
          <w:pPr>
            <w:pStyle w:val="Spistreci3"/>
            <w:tabs>
              <w:tab w:val="right" w:leader="dot" w:pos="9628"/>
            </w:tabs>
            <w:rPr>
              <w:noProof/>
            </w:rPr>
          </w:pPr>
          <w:hyperlink w:anchor="_Toc439246695" w:history="1">
            <w:r w:rsidR="00465107" w:rsidRPr="0091517D">
              <w:rPr>
                <w:rStyle w:val="Hipercze"/>
                <w:noProof/>
                <w:color w:val="auto"/>
                <w:spacing w:val="-6"/>
              </w:rPr>
              <w:t>Kapitał społeczny oraz usługi publiczne i infrastruktura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_Toc439246695 \h </w:instrText>
            </w:r>
            <w:r w:rsidR="00C21DBA" w:rsidRPr="0091517D">
              <w:rPr>
                <w:noProof/>
                <w:webHidden/>
              </w:rPr>
            </w:r>
            <w:r w:rsidR="00C21DBA" w:rsidRPr="0091517D">
              <w:rPr>
                <w:noProof/>
                <w:webHidden/>
              </w:rPr>
              <w:fldChar w:fldCharType="separate"/>
            </w:r>
            <w:r w:rsidR="009F43AC">
              <w:rPr>
                <w:noProof/>
                <w:webHidden/>
              </w:rPr>
              <w:t>35</w:t>
            </w:r>
            <w:r w:rsidR="00C21DBA" w:rsidRPr="0091517D">
              <w:rPr>
                <w:noProof/>
                <w:webHidden/>
              </w:rPr>
              <w:fldChar w:fldCharType="end"/>
            </w:r>
          </w:hyperlink>
        </w:p>
        <w:p w14:paraId="7C585D80" w14:textId="1C4817D0" w:rsidR="00465107" w:rsidRPr="0091517D" w:rsidRDefault="009B17CC">
          <w:pPr>
            <w:pStyle w:val="Spistreci2"/>
            <w:tabs>
              <w:tab w:val="right" w:leader="dot" w:pos="9628"/>
            </w:tabs>
            <w:rPr>
              <w:noProof/>
            </w:rPr>
          </w:pPr>
          <w:hyperlink w:anchor="_Toc439246696" w:history="1">
            <w:r w:rsidR="00465107" w:rsidRPr="0091517D">
              <w:rPr>
                <w:rStyle w:val="Hipercze"/>
                <w:noProof/>
                <w:color w:val="auto"/>
                <w:spacing w:val="-6"/>
              </w:rPr>
              <w:t>Powiązania analizy SWOT i diagnozy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_Toc439246696 \h </w:instrText>
            </w:r>
            <w:r w:rsidR="00C21DBA" w:rsidRPr="0091517D">
              <w:rPr>
                <w:noProof/>
                <w:webHidden/>
              </w:rPr>
            </w:r>
            <w:r w:rsidR="00C21DBA" w:rsidRPr="0091517D">
              <w:rPr>
                <w:noProof/>
                <w:webHidden/>
              </w:rPr>
              <w:fldChar w:fldCharType="separate"/>
            </w:r>
            <w:r w:rsidR="009F43AC">
              <w:rPr>
                <w:noProof/>
                <w:webHidden/>
              </w:rPr>
              <w:t>36</w:t>
            </w:r>
            <w:r w:rsidR="00C21DBA" w:rsidRPr="0091517D">
              <w:rPr>
                <w:noProof/>
                <w:webHidden/>
              </w:rPr>
              <w:fldChar w:fldCharType="end"/>
            </w:r>
          </w:hyperlink>
        </w:p>
        <w:p w14:paraId="6507F8D3" w14:textId="178756F3" w:rsidR="00465107" w:rsidRPr="0091517D" w:rsidRDefault="009B17CC">
          <w:pPr>
            <w:pStyle w:val="Spistreci1"/>
            <w:tabs>
              <w:tab w:val="right" w:leader="dot" w:pos="9628"/>
            </w:tabs>
            <w:rPr>
              <w:noProof/>
            </w:rPr>
          </w:pPr>
          <w:hyperlink w:anchor="_Toc439246697" w:history="1">
            <w:r w:rsidR="00465107" w:rsidRPr="0091517D">
              <w:rPr>
                <w:rStyle w:val="Hipercze"/>
                <w:noProof/>
                <w:color w:val="auto"/>
              </w:rPr>
              <w:t>Rozdział V Cele i wskaźniki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_Toc439246697 \h </w:instrText>
            </w:r>
            <w:r w:rsidR="00C21DBA" w:rsidRPr="0091517D">
              <w:rPr>
                <w:noProof/>
                <w:webHidden/>
              </w:rPr>
            </w:r>
            <w:r w:rsidR="00C21DBA" w:rsidRPr="0091517D">
              <w:rPr>
                <w:noProof/>
                <w:webHidden/>
              </w:rPr>
              <w:fldChar w:fldCharType="separate"/>
            </w:r>
            <w:r w:rsidR="009F43AC">
              <w:rPr>
                <w:noProof/>
                <w:webHidden/>
              </w:rPr>
              <w:t>38</w:t>
            </w:r>
            <w:r w:rsidR="00C21DBA" w:rsidRPr="0091517D">
              <w:rPr>
                <w:noProof/>
                <w:webHidden/>
              </w:rPr>
              <w:fldChar w:fldCharType="end"/>
            </w:r>
          </w:hyperlink>
        </w:p>
        <w:p w14:paraId="7DE1A445" w14:textId="54E1A358" w:rsidR="00465107" w:rsidRPr="0091517D" w:rsidRDefault="009B17CC">
          <w:pPr>
            <w:pStyle w:val="Spistreci2"/>
            <w:tabs>
              <w:tab w:val="right" w:leader="dot" w:pos="9628"/>
            </w:tabs>
            <w:rPr>
              <w:noProof/>
            </w:rPr>
          </w:pPr>
          <w:hyperlink w:anchor="_Toc439246698" w:history="1">
            <w:r w:rsidR="00465107" w:rsidRPr="0091517D">
              <w:rPr>
                <w:rStyle w:val="Hipercze"/>
                <w:noProof/>
                <w:color w:val="auto"/>
              </w:rPr>
              <w:t>Cele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_Toc439246698 \h </w:instrText>
            </w:r>
            <w:r w:rsidR="00C21DBA" w:rsidRPr="0091517D">
              <w:rPr>
                <w:noProof/>
                <w:webHidden/>
              </w:rPr>
            </w:r>
            <w:r w:rsidR="00C21DBA" w:rsidRPr="0091517D">
              <w:rPr>
                <w:noProof/>
                <w:webHidden/>
              </w:rPr>
              <w:fldChar w:fldCharType="separate"/>
            </w:r>
            <w:r w:rsidR="009F43AC">
              <w:rPr>
                <w:noProof/>
                <w:webHidden/>
              </w:rPr>
              <w:t>38</w:t>
            </w:r>
            <w:r w:rsidR="00C21DBA" w:rsidRPr="0091517D">
              <w:rPr>
                <w:noProof/>
                <w:webHidden/>
              </w:rPr>
              <w:fldChar w:fldCharType="end"/>
            </w:r>
          </w:hyperlink>
        </w:p>
        <w:p w14:paraId="5467E14D" w14:textId="294EAD2C" w:rsidR="00465107" w:rsidRPr="0091517D" w:rsidRDefault="009B17CC">
          <w:pPr>
            <w:pStyle w:val="Spistreci3"/>
            <w:tabs>
              <w:tab w:val="right" w:leader="dot" w:pos="9628"/>
            </w:tabs>
            <w:rPr>
              <w:noProof/>
            </w:rPr>
          </w:pPr>
          <w:hyperlink w:anchor="_Toc439246699" w:history="1">
            <w:r w:rsidR="00465107" w:rsidRPr="0091517D">
              <w:rPr>
                <w:rStyle w:val="Hipercze"/>
                <w:noProof/>
                <w:color w:val="auto"/>
                <w:spacing w:val="-6"/>
              </w:rPr>
              <w:t>Opis celów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_Toc439246699 \h </w:instrText>
            </w:r>
            <w:r w:rsidR="00C21DBA" w:rsidRPr="0091517D">
              <w:rPr>
                <w:noProof/>
                <w:webHidden/>
              </w:rPr>
            </w:r>
            <w:r w:rsidR="00C21DBA" w:rsidRPr="0091517D">
              <w:rPr>
                <w:noProof/>
                <w:webHidden/>
              </w:rPr>
              <w:fldChar w:fldCharType="separate"/>
            </w:r>
            <w:r w:rsidR="009F43AC">
              <w:rPr>
                <w:noProof/>
                <w:webHidden/>
              </w:rPr>
              <w:t>38</w:t>
            </w:r>
            <w:r w:rsidR="00C21DBA" w:rsidRPr="0091517D">
              <w:rPr>
                <w:noProof/>
                <w:webHidden/>
              </w:rPr>
              <w:fldChar w:fldCharType="end"/>
            </w:r>
          </w:hyperlink>
        </w:p>
        <w:p w14:paraId="303B3917" w14:textId="6B1F96B8" w:rsidR="00465107" w:rsidRPr="0091517D" w:rsidRDefault="009B17CC">
          <w:pPr>
            <w:pStyle w:val="Spistreci2"/>
            <w:tabs>
              <w:tab w:val="right" w:leader="dot" w:pos="9628"/>
            </w:tabs>
            <w:rPr>
              <w:noProof/>
            </w:rPr>
          </w:pPr>
          <w:hyperlink w:anchor="_Toc439246700" w:history="1">
            <w:r w:rsidR="00465107" w:rsidRPr="0091517D">
              <w:rPr>
                <w:rStyle w:val="Hipercze"/>
                <w:noProof/>
                <w:color w:val="auto"/>
              </w:rPr>
              <w:t>Zgodność celów Strategii  z priorytetami PROW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_Toc439246700 \h </w:instrText>
            </w:r>
            <w:r w:rsidR="00C21DBA" w:rsidRPr="0091517D">
              <w:rPr>
                <w:noProof/>
                <w:webHidden/>
              </w:rPr>
            </w:r>
            <w:r w:rsidR="00C21DBA" w:rsidRPr="0091517D">
              <w:rPr>
                <w:noProof/>
                <w:webHidden/>
              </w:rPr>
              <w:fldChar w:fldCharType="separate"/>
            </w:r>
            <w:r w:rsidR="009F43AC">
              <w:rPr>
                <w:noProof/>
                <w:webHidden/>
              </w:rPr>
              <w:t>45</w:t>
            </w:r>
            <w:r w:rsidR="00C21DBA" w:rsidRPr="0091517D">
              <w:rPr>
                <w:noProof/>
                <w:webHidden/>
              </w:rPr>
              <w:fldChar w:fldCharType="end"/>
            </w:r>
          </w:hyperlink>
        </w:p>
        <w:p w14:paraId="6B09F355" w14:textId="5417E2E7" w:rsidR="00465107" w:rsidRPr="0091517D" w:rsidRDefault="009B17CC">
          <w:pPr>
            <w:pStyle w:val="Spistreci1"/>
            <w:tabs>
              <w:tab w:val="right" w:leader="dot" w:pos="9628"/>
            </w:tabs>
            <w:rPr>
              <w:noProof/>
            </w:rPr>
          </w:pPr>
          <w:hyperlink w:anchor="_Toc439246701" w:history="1">
            <w:r w:rsidR="00465107" w:rsidRPr="0091517D">
              <w:rPr>
                <w:rStyle w:val="Hipercze"/>
                <w:noProof/>
                <w:color w:val="auto"/>
              </w:rPr>
              <w:t>Rozdział VI Sposób wyboru i oceny operacji oraz sposób ustanawiania kryteriów wyboru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_Toc439246701 \h </w:instrText>
            </w:r>
            <w:r w:rsidR="00C21DBA" w:rsidRPr="0091517D">
              <w:rPr>
                <w:noProof/>
                <w:webHidden/>
              </w:rPr>
            </w:r>
            <w:r w:rsidR="00C21DBA" w:rsidRPr="0091517D">
              <w:rPr>
                <w:noProof/>
                <w:webHidden/>
              </w:rPr>
              <w:fldChar w:fldCharType="separate"/>
            </w:r>
            <w:r w:rsidR="009F43AC">
              <w:rPr>
                <w:noProof/>
                <w:webHidden/>
              </w:rPr>
              <w:t>57</w:t>
            </w:r>
            <w:r w:rsidR="00C21DBA" w:rsidRPr="0091517D">
              <w:rPr>
                <w:noProof/>
                <w:webHidden/>
              </w:rPr>
              <w:fldChar w:fldCharType="end"/>
            </w:r>
          </w:hyperlink>
        </w:p>
        <w:p w14:paraId="77C8E4C2" w14:textId="4D4DB56A" w:rsidR="00465107" w:rsidRPr="0091517D" w:rsidRDefault="009B17CC">
          <w:pPr>
            <w:pStyle w:val="Spistreci1"/>
            <w:tabs>
              <w:tab w:val="right" w:leader="dot" w:pos="9628"/>
            </w:tabs>
            <w:rPr>
              <w:noProof/>
            </w:rPr>
          </w:pPr>
          <w:hyperlink w:anchor="_Toc439246702" w:history="1">
            <w:r w:rsidR="00465107" w:rsidRPr="0091517D">
              <w:rPr>
                <w:rStyle w:val="Hipercze"/>
                <w:noProof/>
                <w:color w:val="auto"/>
              </w:rPr>
              <w:t>Rozdział VII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_Toc439246702 \h </w:instrText>
            </w:r>
            <w:r w:rsidR="00C21DBA" w:rsidRPr="0091517D">
              <w:rPr>
                <w:noProof/>
                <w:webHidden/>
              </w:rPr>
            </w:r>
            <w:r w:rsidR="00C21DBA" w:rsidRPr="0091517D">
              <w:rPr>
                <w:noProof/>
                <w:webHidden/>
              </w:rPr>
              <w:fldChar w:fldCharType="separate"/>
            </w:r>
            <w:r w:rsidR="009F43AC">
              <w:rPr>
                <w:noProof/>
                <w:webHidden/>
              </w:rPr>
              <w:t>60</w:t>
            </w:r>
            <w:r w:rsidR="00C21DBA" w:rsidRPr="0091517D">
              <w:rPr>
                <w:noProof/>
                <w:webHidden/>
              </w:rPr>
              <w:fldChar w:fldCharType="end"/>
            </w:r>
          </w:hyperlink>
        </w:p>
        <w:p w14:paraId="70FCE16E" w14:textId="57274DB2" w:rsidR="00465107" w:rsidRPr="0091517D" w:rsidRDefault="009B17CC">
          <w:pPr>
            <w:pStyle w:val="Spistreci1"/>
            <w:tabs>
              <w:tab w:val="right" w:leader="dot" w:pos="9628"/>
            </w:tabs>
            <w:rPr>
              <w:noProof/>
            </w:rPr>
          </w:pPr>
          <w:hyperlink w:anchor="_Toc439246703" w:history="1">
            <w:r w:rsidR="00465107" w:rsidRPr="0091517D">
              <w:rPr>
                <w:rStyle w:val="Hipercze"/>
                <w:noProof/>
                <w:color w:val="auto"/>
              </w:rPr>
              <w:t>Rozdział VIII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_Toc439246703 \h </w:instrText>
            </w:r>
            <w:r w:rsidR="00C21DBA" w:rsidRPr="0091517D">
              <w:rPr>
                <w:noProof/>
                <w:webHidden/>
              </w:rPr>
            </w:r>
            <w:r w:rsidR="00C21DBA" w:rsidRPr="0091517D">
              <w:rPr>
                <w:noProof/>
                <w:webHidden/>
              </w:rPr>
              <w:fldChar w:fldCharType="separate"/>
            </w:r>
            <w:r w:rsidR="009F43AC">
              <w:rPr>
                <w:noProof/>
                <w:webHidden/>
              </w:rPr>
              <w:t>60</w:t>
            </w:r>
            <w:r w:rsidR="00C21DBA" w:rsidRPr="0091517D">
              <w:rPr>
                <w:noProof/>
                <w:webHidden/>
              </w:rPr>
              <w:fldChar w:fldCharType="end"/>
            </w:r>
          </w:hyperlink>
        </w:p>
        <w:p w14:paraId="30613C03" w14:textId="3EE2BDB2" w:rsidR="00465107" w:rsidRPr="0091517D" w:rsidRDefault="009B17CC">
          <w:pPr>
            <w:pStyle w:val="Spistreci1"/>
            <w:tabs>
              <w:tab w:val="right" w:leader="dot" w:pos="9628"/>
            </w:tabs>
            <w:rPr>
              <w:noProof/>
            </w:rPr>
          </w:pPr>
          <w:hyperlink w:anchor="_Toc439246704" w:history="1">
            <w:r w:rsidR="00465107" w:rsidRPr="0091517D">
              <w:rPr>
                <w:rStyle w:val="Hipercze"/>
                <w:noProof/>
                <w:color w:val="auto"/>
              </w:rPr>
              <w:t>Rozdział IX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_Toc439246704 \h </w:instrText>
            </w:r>
            <w:r w:rsidR="00C21DBA" w:rsidRPr="0091517D">
              <w:rPr>
                <w:noProof/>
                <w:webHidden/>
              </w:rPr>
            </w:r>
            <w:r w:rsidR="00C21DBA" w:rsidRPr="0091517D">
              <w:rPr>
                <w:noProof/>
                <w:webHidden/>
              </w:rPr>
              <w:fldChar w:fldCharType="separate"/>
            </w:r>
            <w:r w:rsidR="009F43AC">
              <w:rPr>
                <w:noProof/>
                <w:webHidden/>
              </w:rPr>
              <w:t>61</w:t>
            </w:r>
            <w:r w:rsidR="00C21DBA" w:rsidRPr="0091517D">
              <w:rPr>
                <w:noProof/>
                <w:webHidden/>
              </w:rPr>
              <w:fldChar w:fldCharType="end"/>
            </w:r>
          </w:hyperlink>
        </w:p>
        <w:p w14:paraId="1D480D18" w14:textId="1C79B5DC" w:rsidR="00465107" w:rsidRPr="0091517D" w:rsidRDefault="009B17CC">
          <w:pPr>
            <w:pStyle w:val="Spistreci1"/>
            <w:tabs>
              <w:tab w:val="right" w:leader="dot" w:pos="9628"/>
            </w:tabs>
            <w:rPr>
              <w:noProof/>
            </w:rPr>
          </w:pPr>
          <w:hyperlink w:anchor="_Toc439246705" w:history="1">
            <w:r w:rsidR="00465107" w:rsidRPr="0091517D">
              <w:rPr>
                <w:rStyle w:val="Hipercze"/>
                <w:noProof/>
                <w:color w:val="auto"/>
              </w:rPr>
              <w:t>Rozdział X Zintegrowanie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_Toc439246705 \h </w:instrText>
            </w:r>
            <w:r w:rsidR="00C21DBA" w:rsidRPr="0091517D">
              <w:rPr>
                <w:noProof/>
                <w:webHidden/>
              </w:rPr>
            </w:r>
            <w:r w:rsidR="00C21DBA" w:rsidRPr="0091517D">
              <w:rPr>
                <w:noProof/>
                <w:webHidden/>
              </w:rPr>
              <w:fldChar w:fldCharType="separate"/>
            </w:r>
            <w:r w:rsidR="009F43AC">
              <w:rPr>
                <w:noProof/>
                <w:webHidden/>
              </w:rPr>
              <w:t>62</w:t>
            </w:r>
            <w:r w:rsidR="00C21DBA" w:rsidRPr="0091517D">
              <w:rPr>
                <w:noProof/>
                <w:webHidden/>
              </w:rPr>
              <w:fldChar w:fldCharType="end"/>
            </w:r>
          </w:hyperlink>
        </w:p>
        <w:p w14:paraId="702B0890" w14:textId="063954B8" w:rsidR="00465107" w:rsidRPr="0091517D" w:rsidRDefault="009B17CC">
          <w:pPr>
            <w:pStyle w:val="Spistreci1"/>
            <w:tabs>
              <w:tab w:val="right" w:leader="dot" w:pos="9628"/>
            </w:tabs>
            <w:rPr>
              <w:noProof/>
            </w:rPr>
          </w:pPr>
          <w:hyperlink w:anchor="_Toc439246706" w:history="1">
            <w:r w:rsidR="00465107" w:rsidRPr="0091517D">
              <w:rPr>
                <w:rStyle w:val="Hipercze"/>
                <w:noProof/>
                <w:color w:val="auto"/>
              </w:rPr>
              <w:t>Rozdział XI Monitoring i ewaluacja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_Toc439246706 \h </w:instrText>
            </w:r>
            <w:r w:rsidR="00C21DBA" w:rsidRPr="0091517D">
              <w:rPr>
                <w:noProof/>
                <w:webHidden/>
              </w:rPr>
            </w:r>
            <w:r w:rsidR="00C21DBA" w:rsidRPr="0091517D">
              <w:rPr>
                <w:noProof/>
                <w:webHidden/>
              </w:rPr>
              <w:fldChar w:fldCharType="separate"/>
            </w:r>
            <w:r w:rsidR="009F43AC">
              <w:rPr>
                <w:noProof/>
                <w:webHidden/>
              </w:rPr>
              <w:t>65</w:t>
            </w:r>
            <w:r w:rsidR="00C21DBA" w:rsidRPr="0091517D">
              <w:rPr>
                <w:noProof/>
                <w:webHidden/>
              </w:rPr>
              <w:fldChar w:fldCharType="end"/>
            </w:r>
          </w:hyperlink>
        </w:p>
        <w:p w14:paraId="3DF47B04" w14:textId="53A16EEB" w:rsidR="00465107" w:rsidRPr="0091517D" w:rsidRDefault="009B17CC">
          <w:pPr>
            <w:pStyle w:val="Spistreci1"/>
            <w:tabs>
              <w:tab w:val="right" w:leader="dot" w:pos="9628"/>
            </w:tabs>
            <w:rPr>
              <w:noProof/>
            </w:rPr>
          </w:pPr>
          <w:hyperlink w:anchor="_Toc439246707" w:history="1">
            <w:r w:rsidR="00465107" w:rsidRPr="0091517D">
              <w:rPr>
                <w:rStyle w:val="Hipercze"/>
                <w:noProof/>
                <w:color w:val="auto"/>
              </w:rPr>
              <w:t>Rozdział XII Strategiczna ocena oddziaływania na środowisko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_Toc439246707 \h </w:instrText>
            </w:r>
            <w:r w:rsidR="00C21DBA" w:rsidRPr="0091517D">
              <w:rPr>
                <w:noProof/>
                <w:webHidden/>
              </w:rPr>
            </w:r>
            <w:r w:rsidR="00C21DBA" w:rsidRPr="0091517D">
              <w:rPr>
                <w:noProof/>
                <w:webHidden/>
              </w:rPr>
              <w:fldChar w:fldCharType="separate"/>
            </w:r>
            <w:r w:rsidR="009F43AC">
              <w:rPr>
                <w:noProof/>
                <w:webHidden/>
              </w:rPr>
              <w:t>65</w:t>
            </w:r>
            <w:r w:rsidR="00C21DBA" w:rsidRPr="0091517D">
              <w:rPr>
                <w:noProof/>
                <w:webHidden/>
              </w:rPr>
              <w:fldChar w:fldCharType="end"/>
            </w:r>
          </w:hyperlink>
        </w:p>
        <w:p w14:paraId="67202849" w14:textId="0AD7F3D5" w:rsidR="00465107" w:rsidRPr="0091517D" w:rsidRDefault="009B17CC">
          <w:pPr>
            <w:pStyle w:val="Spistreci1"/>
            <w:tabs>
              <w:tab w:val="right" w:leader="dot" w:pos="9628"/>
            </w:tabs>
            <w:rPr>
              <w:noProof/>
            </w:rPr>
          </w:pPr>
          <w:hyperlink w:anchor="_Toc439246708" w:history="1">
            <w:r w:rsidR="00465107" w:rsidRPr="0091517D">
              <w:rPr>
                <w:rStyle w:val="Hipercze"/>
                <w:noProof/>
                <w:color w:val="auto"/>
              </w:rPr>
              <w:t>Wykaz wykorzystanej literatury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_Toc439246708 \h </w:instrText>
            </w:r>
            <w:r w:rsidR="00C21DBA" w:rsidRPr="0091517D">
              <w:rPr>
                <w:noProof/>
                <w:webHidden/>
              </w:rPr>
            </w:r>
            <w:r w:rsidR="00C21DBA" w:rsidRPr="0091517D">
              <w:rPr>
                <w:noProof/>
                <w:webHidden/>
              </w:rPr>
              <w:fldChar w:fldCharType="separate"/>
            </w:r>
            <w:r w:rsidR="009F43AC">
              <w:rPr>
                <w:noProof/>
                <w:webHidden/>
              </w:rPr>
              <w:t>66</w:t>
            </w:r>
            <w:r w:rsidR="00C21DBA" w:rsidRPr="0091517D">
              <w:rPr>
                <w:noProof/>
                <w:webHidden/>
              </w:rPr>
              <w:fldChar w:fldCharType="end"/>
            </w:r>
          </w:hyperlink>
        </w:p>
        <w:p w14:paraId="57B65E92" w14:textId="58F4126B" w:rsidR="00465107" w:rsidRPr="0091517D" w:rsidRDefault="009B17CC">
          <w:pPr>
            <w:pStyle w:val="Spistreci1"/>
            <w:tabs>
              <w:tab w:val="right" w:leader="dot" w:pos="9628"/>
            </w:tabs>
            <w:rPr>
              <w:noProof/>
            </w:rPr>
          </w:pPr>
          <w:hyperlink w:anchor="_Toc439246709" w:history="1">
            <w:r w:rsidR="00465107" w:rsidRPr="0091517D">
              <w:rPr>
                <w:rStyle w:val="Hipercze"/>
                <w:noProof/>
                <w:color w:val="auto"/>
              </w:rPr>
              <w:t>Załącznik nr 1 - Procedura aktualizacji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_Toc439246709 \h </w:instrText>
            </w:r>
            <w:r w:rsidR="00C21DBA" w:rsidRPr="0091517D">
              <w:rPr>
                <w:noProof/>
                <w:webHidden/>
              </w:rPr>
            </w:r>
            <w:r w:rsidR="00C21DBA" w:rsidRPr="0091517D">
              <w:rPr>
                <w:noProof/>
                <w:webHidden/>
              </w:rPr>
              <w:fldChar w:fldCharType="separate"/>
            </w:r>
            <w:r w:rsidR="009F43AC">
              <w:rPr>
                <w:noProof/>
                <w:webHidden/>
              </w:rPr>
              <w:t>66</w:t>
            </w:r>
            <w:r w:rsidR="00C21DBA" w:rsidRPr="0091517D">
              <w:rPr>
                <w:noProof/>
                <w:webHidden/>
              </w:rPr>
              <w:fldChar w:fldCharType="end"/>
            </w:r>
          </w:hyperlink>
        </w:p>
        <w:p w14:paraId="0A56F004" w14:textId="37E733B8" w:rsidR="00465107" w:rsidRPr="0091517D" w:rsidRDefault="009B17CC">
          <w:pPr>
            <w:pStyle w:val="Spistreci1"/>
            <w:tabs>
              <w:tab w:val="right" w:leader="dot" w:pos="9628"/>
            </w:tabs>
            <w:rPr>
              <w:noProof/>
            </w:rPr>
          </w:pPr>
          <w:hyperlink w:anchor="_Toc439246710" w:history="1">
            <w:r w:rsidR="00465107" w:rsidRPr="0091517D">
              <w:rPr>
                <w:rStyle w:val="Hipercze"/>
                <w:noProof/>
                <w:color w:val="auto"/>
              </w:rPr>
              <w:t>Załącznik nr 2 - Procedury dokonywania ewaluacji i monitoringu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_Toc439246710 \h </w:instrText>
            </w:r>
            <w:r w:rsidR="00C21DBA" w:rsidRPr="0091517D">
              <w:rPr>
                <w:noProof/>
                <w:webHidden/>
              </w:rPr>
            </w:r>
            <w:r w:rsidR="00C21DBA" w:rsidRPr="0091517D">
              <w:rPr>
                <w:noProof/>
                <w:webHidden/>
              </w:rPr>
              <w:fldChar w:fldCharType="separate"/>
            </w:r>
            <w:r w:rsidR="009F43AC">
              <w:rPr>
                <w:noProof/>
                <w:webHidden/>
              </w:rPr>
              <w:t>67</w:t>
            </w:r>
            <w:r w:rsidR="00C21DBA" w:rsidRPr="0091517D">
              <w:rPr>
                <w:noProof/>
                <w:webHidden/>
              </w:rPr>
              <w:fldChar w:fldCharType="end"/>
            </w:r>
          </w:hyperlink>
        </w:p>
        <w:p w14:paraId="44428F49" w14:textId="174C3D72" w:rsidR="00465107" w:rsidRPr="0091517D" w:rsidRDefault="009B17CC">
          <w:pPr>
            <w:pStyle w:val="Spistreci1"/>
            <w:tabs>
              <w:tab w:val="right" w:leader="dot" w:pos="9628"/>
            </w:tabs>
            <w:rPr>
              <w:noProof/>
            </w:rPr>
          </w:pPr>
          <w:hyperlink w:anchor="_Toc439246711" w:history="1">
            <w:r w:rsidR="00465107" w:rsidRPr="0091517D">
              <w:rPr>
                <w:rStyle w:val="Hipercze"/>
                <w:noProof/>
                <w:color w:val="auto"/>
              </w:rPr>
              <w:t>Załącznik nr 3 -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_Toc439246711 \h </w:instrText>
            </w:r>
            <w:r w:rsidR="00C21DBA" w:rsidRPr="0091517D">
              <w:rPr>
                <w:noProof/>
                <w:webHidden/>
              </w:rPr>
            </w:r>
            <w:r w:rsidR="00C21DBA" w:rsidRPr="0091517D">
              <w:rPr>
                <w:noProof/>
                <w:webHidden/>
              </w:rPr>
              <w:fldChar w:fldCharType="separate"/>
            </w:r>
            <w:r w:rsidR="009F43AC">
              <w:rPr>
                <w:noProof/>
                <w:webHidden/>
              </w:rPr>
              <w:t>70</w:t>
            </w:r>
            <w:r w:rsidR="00C21DBA" w:rsidRPr="0091517D">
              <w:rPr>
                <w:noProof/>
                <w:webHidden/>
              </w:rPr>
              <w:fldChar w:fldCharType="end"/>
            </w:r>
          </w:hyperlink>
        </w:p>
        <w:p w14:paraId="487FC873" w14:textId="76D2124B" w:rsidR="00465107" w:rsidRPr="0091517D" w:rsidRDefault="009B17CC">
          <w:pPr>
            <w:pStyle w:val="Spistreci1"/>
            <w:tabs>
              <w:tab w:val="right" w:leader="dot" w:pos="9628"/>
            </w:tabs>
            <w:rPr>
              <w:noProof/>
            </w:rPr>
          </w:pPr>
          <w:hyperlink w:anchor="_Toc439246712" w:history="1">
            <w:r w:rsidR="00465107" w:rsidRPr="0091517D">
              <w:rPr>
                <w:rStyle w:val="Hipercze"/>
                <w:noProof/>
                <w:color w:val="auto"/>
              </w:rPr>
              <w:t>Załącznik nr 4 -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_Toc439246712 \h </w:instrText>
            </w:r>
            <w:r w:rsidR="00C21DBA" w:rsidRPr="0091517D">
              <w:rPr>
                <w:noProof/>
                <w:webHidden/>
              </w:rPr>
            </w:r>
            <w:r w:rsidR="00C21DBA" w:rsidRPr="0091517D">
              <w:rPr>
                <w:noProof/>
                <w:webHidden/>
              </w:rPr>
              <w:fldChar w:fldCharType="separate"/>
            </w:r>
            <w:r w:rsidR="009F43AC">
              <w:rPr>
                <w:noProof/>
                <w:webHidden/>
              </w:rPr>
              <w:t>78</w:t>
            </w:r>
            <w:r w:rsidR="00C21DBA" w:rsidRPr="0091517D">
              <w:rPr>
                <w:noProof/>
                <w:webHidden/>
              </w:rPr>
              <w:fldChar w:fldCharType="end"/>
            </w:r>
          </w:hyperlink>
        </w:p>
        <w:p w14:paraId="6939B0F4" w14:textId="5823C757" w:rsidR="00465107" w:rsidRPr="0091517D" w:rsidRDefault="009B17CC">
          <w:pPr>
            <w:pStyle w:val="Spistreci1"/>
            <w:tabs>
              <w:tab w:val="right" w:leader="dot" w:pos="9628"/>
            </w:tabs>
            <w:rPr>
              <w:noProof/>
            </w:rPr>
          </w:pPr>
          <w:hyperlink w:anchor="_Toc439246713" w:history="1">
            <w:r w:rsidR="00465107" w:rsidRPr="0091517D">
              <w:rPr>
                <w:rStyle w:val="Hipercze"/>
                <w:noProof/>
                <w:color w:val="auto"/>
              </w:rPr>
              <w:t>Załącznik nr 5 -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_Toc439246713 \h </w:instrText>
            </w:r>
            <w:r w:rsidR="00C21DBA" w:rsidRPr="0091517D">
              <w:rPr>
                <w:noProof/>
                <w:webHidden/>
              </w:rPr>
            </w:r>
            <w:r w:rsidR="00C21DBA" w:rsidRPr="0091517D">
              <w:rPr>
                <w:noProof/>
                <w:webHidden/>
              </w:rPr>
              <w:fldChar w:fldCharType="separate"/>
            </w:r>
            <w:r w:rsidR="009F43AC">
              <w:rPr>
                <w:noProof/>
                <w:webHidden/>
              </w:rPr>
              <w:t>78</w:t>
            </w:r>
            <w:r w:rsidR="00C21DBA" w:rsidRPr="0091517D">
              <w:rPr>
                <w:noProof/>
                <w:webHidden/>
              </w:rPr>
              <w:fldChar w:fldCharType="end"/>
            </w:r>
          </w:hyperlink>
        </w:p>
        <w:p w14:paraId="65465DED" w14:textId="77777777" w:rsidR="00CA0F1E" w:rsidRPr="0091517D" w:rsidRDefault="00C21DBA" w:rsidP="00260733">
          <w:pPr>
            <w:spacing w:line="240" w:lineRule="auto"/>
          </w:pPr>
          <w:r w:rsidRPr="0091517D">
            <w:fldChar w:fldCharType="end"/>
          </w:r>
        </w:p>
      </w:sdtContent>
    </w:sdt>
    <w:p w14:paraId="578E2C68" w14:textId="77777777" w:rsidR="00B135A7" w:rsidRPr="0091517D" w:rsidRDefault="00B135A7" w:rsidP="009A4DEE">
      <w:pPr>
        <w:spacing w:line="252" w:lineRule="auto"/>
      </w:pPr>
      <w:r w:rsidRPr="0091517D">
        <w:br w:type="page"/>
      </w:r>
    </w:p>
    <w:p w14:paraId="044A6D6C" w14:textId="77777777" w:rsidR="00D43EE6" w:rsidRDefault="00585F3E" w:rsidP="00D43EE6">
      <w:pPr>
        <w:pStyle w:val="Nagwek1"/>
        <w:rPr>
          <w:color w:val="auto"/>
        </w:rPr>
      </w:pPr>
      <w:bookmarkStart w:id="0" w:name="_Toc439246662"/>
      <w:r w:rsidRPr="0091517D">
        <w:rPr>
          <w:color w:val="auto"/>
        </w:rPr>
        <w:lastRenderedPageBreak/>
        <w:t>Rozdział I Charakterystyka LGD</w:t>
      </w:r>
      <w:bookmarkStart w:id="1" w:name="_Toc439246663"/>
      <w:bookmarkEnd w:id="0"/>
    </w:p>
    <w:p w14:paraId="36548155" w14:textId="77777777" w:rsidR="00585F3E" w:rsidRPr="0091517D" w:rsidRDefault="00AE5B6B" w:rsidP="00D43EE6">
      <w:pPr>
        <w:pStyle w:val="Nagwek1"/>
        <w:rPr>
          <w:color w:val="auto"/>
        </w:rPr>
      </w:pPr>
      <w:r w:rsidRPr="0091517D">
        <w:rPr>
          <w:color w:val="auto"/>
        </w:rPr>
        <w:t xml:space="preserve">I.1. </w:t>
      </w:r>
      <w:r w:rsidR="00585F3E" w:rsidRPr="0091517D">
        <w:rPr>
          <w:color w:val="auto"/>
        </w:rPr>
        <w:t>Nazwa LGD</w:t>
      </w:r>
      <w:bookmarkEnd w:id="1"/>
    </w:p>
    <w:p w14:paraId="62F25D16" w14:textId="77777777" w:rsidR="00062C5C" w:rsidRPr="0091517D" w:rsidRDefault="00062C5C" w:rsidP="009A4DEE">
      <w:pPr>
        <w:spacing w:line="252" w:lineRule="auto"/>
      </w:pPr>
      <w:r w:rsidRPr="0091517D">
        <w:rPr>
          <w:b/>
        </w:rPr>
        <w:t>Nazwa</w:t>
      </w:r>
      <w:r w:rsidRPr="0091517D">
        <w:t>: „Zielony Pierścień Tarnowa” (dalej jako ZPT lub LGD).</w:t>
      </w:r>
    </w:p>
    <w:p w14:paraId="06EA1293" w14:textId="77777777" w:rsidR="00062C5C" w:rsidRPr="0091517D" w:rsidRDefault="00062C5C" w:rsidP="009A4DEE">
      <w:pPr>
        <w:spacing w:line="252" w:lineRule="auto"/>
        <w:jc w:val="both"/>
      </w:pPr>
      <w:r w:rsidRPr="0091517D">
        <w:rPr>
          <w:b/>
        </w:rPr>
        <w:t>Forma Prawna</w:t>
      </w:r>
      <w:r w:rsidRPr="0091517D">
        <w:t xml:space="preserve">: stowarzyszenie „specjalne” posiadające osobowość prawną, na podstawie ustawy z dnia </w:t>
      </w:r>
      <w:r w:rsidR="00B720D9" w:rsidRPr="0091517D">
        <w:br/>
      </w:r>
      <w:r w:rsidRPr="0091517D">
        <w:t>7 marca 2007 r. o wspieraniu rozwoju obszarów wiejskich z udziałem środków Europejskiego Funduszu Rolnego na rzecz Rozwoju Obszarów Wiejskich (Dz.U. z 2013 r., poz. 173) oraz ustawy o wspieraniu zrównoważonego rozwoju sektora rybackiego z udziałem Europejskiego Funduszu Rybackiego (Dz. U. 2009 Nr 72 poz. 619, z późn. zm.)</w:t>
      </w:r>
    </w:p>
    <w:p w14:paraId="5CD7555C" w14:textId="77777777" w:rsidR="00B8502F" w:rsidRPr="0091517D" w:rsidRDefault="00AE5B6B" w:rsidP="000752C4">
      <w:pPr>
        <w:pStyle w:val="Nagwek2"/>
        <w:rPr>
          <w:color w:val="auto"/>
        </w:rPr>
      </w:pPr>
      <w:bookmarkStart w:id="2" w:name="_Toc439246664"/>
      <w:r w:rsidRPr="0091517D">
        <w:rPr>
          <w:color w:val="auto"/>
        </w:rPr>
        <w:t xml:space="preserve">I.2. </w:t>
      </w:r>
      <w:r w:rsidR="00585F3E" w:rsidRPr="0091517D">
        <w:rPr>
          <w:color w:val="auto"/>
        </w:rPr>
        <w:t>Opis obszaru</w:t>
      </w:r>
      <w:bookmarkEnd w:id="2"/>
    </w:p>
    <w:p w14:paraId="4BF2A0F5" w14:textId="77777777" w:rsidR="00062C5C" w:rsidRPr="0091517D" w:rsidRDefault="00073852" w:rsidP="009A4DEE">
      <w:pPr>
        <w:spacing w:line="252" w:lineRule="auto"/>
      </w:pPr>
      <w:r w:rsidRPr="0091517D">
        <w:t>ZPT</w:t>
      </w:r>
      <w:r w:rsidR="00062C5C" w:rsidRPr="0091517D">
        <w:t xml:space="preserve"> działa w obrębie obszaru 6 gmin o łącznej powierzchni 497,8 km</w:t>
      </w:r>
      <w:r w:rsidR="00062C5C" w:rsidRPr="0091517D">
        <w:rPr>
          <w:vertAlign w:val="superscript"/>
        </w:rPr>
        <w:t>2</w:t>
      </w:r>
      <w:r w:rsidR="00062C5C" w:rsidRPr="0091517D">
        <w:t>:</w:t>
      </w:r>
    </w:p>
    <w:p w14:paraId="3615BE7B" w14:textId="77777777" w:rsidR="00062C5C" w:rsidRPr="0091517D" w:rsidRDefault="00062C5C" w:rsidP="009A4DEE">
      <w:pPr>
        <w:pStyle w:val="Akapitzlist"/>
        <w:numPr>
          <w:ilvl w:val="0"/>
          <w:numId w:val="2"/>
        </w:numPr>
        <w:spacing w:line="252" w:lineRule="auto"/>
      </w:pPr>
      <w:r w:rsidRPr="0091517D">
        <w:t>Lisia Góra,</w:t>
      </w:r>
    </w:p>
    <w:p w14:paraId="7B39489A" w14:textId="77777777" w:rsidR="00062C5C" w:rsidRPr="0091517D" w:rsidRDefault="00062C5C" w:rsidP="009A4DEE">
      <w:pPr>
        <w:pStyle w:val="Akapitzlist"/>
        <w:numPr>
          <w:ilvl w:val="0"/>
          <w:numId w:val="2"/>
        </w:numPr>
        <w:spacing w:line="252" w:lineRule="auto"/>
      </w:pPr>
      <w:r w:rsidRPr="0091517D">
        <w:t>Skrzyszów,</w:t>
      </w:r>
    </w:p>
    <w:p w14:paraId="5FA32691" w14:textId="77777777" w:rsidR="00062C5C" w:rsidRPr="0091517D" w:rsidRDefault="00062C5C" w:rsidP="009A4DEE">
      <w:pPr>
        <w:pStyle w:val="Akapitzlist"/>
        <w:numPr>
          <w:ilvl w:val="0"/>
          <w:numId w:val="2"/>
        </w:numPr>
        <w:spacing w:line="252" w:lineRule="auto"/>
      </w:pPr>
      <w:r w:rsidRPr="0091517D">
        <w:t>Wie</w:t>
      </w:r>
      <w:r w:rsidR="00334633" w:rsidRPr="0091517D">
        <w:t>t</w:t>
      </w:r>
      <w:r w:rsidRPr="0091517D">
        <w:t>rz</w:t>
      </w:r>
      <w:r w:rsidR="00334633" w:rsidRPr="0091517D">
        <w:t>y</w:t>
      </w:r>
      <w:r w:rsidRPr="0091517D">
        <w:t>chowice</w:t>
      </w:r>
    </w:p>
    <w:p w14:paraId="110B74CD" w14:textId="77777777" w:rsidR="00062C5C" w:rsidRPr="0091517D" w:rsidRDefault="00062C5C" w:rsidP="009A4DEE">
      <w:pPr>
        <w:pStyle w:val="Akapitzlist"/>
        <w:numPr>
          <w:ilvl w:val="0"/>
          <w:numId w:val="2"/>
        </w:numPr>
        <w:spacing w:line="252" w:lineRule="auto"/>
      </w:pPr>
      <w:r w:rsidRPr="0091517D">
        <w:t>Żabno,</w:t>
      </w:r>
    </w:p>
    <w:p w14:paraId="7F8C9411" w14:textId="77777777" w:rsidR="00062C5C" w:rsidRPr="0091517D" w:rsidRDefault="00062C5C" w:rsidP="009A4DEE">
      <w:pPr>
        <w:pStyle w:val="Akapitzlist"/>
        <w:numPr>
          <w:ilvl w:val="0"/>
          <w:numId w:val="2"/>
        </w:numPr>
        <w:spacing w:line="252" w:lineRule="auto"/>
      </w:pPr>
      <w:r w:rsidRPr="0091517D">
        <w:t>Tarnów,</w:t>
      </w:r>
    </w:p>
    <w:p w14:paraId="4F1947D6" w14:textId="77777777" w:rsidR="00062C5C" w:rsidRPr="0091517D" w:rsidRDefault="00062C5C" w:rsidP="009A4DEE">
      <w:pPr>
        <w:pStyle w:val="Akapitzlist"/>
        <w:numPr>
          <w:ilvl w:val="0"/>
          <w:numId w:val="2"/>
        </w:numPr>
        <w:spacing w:line="252" w:lineRule="auto"/>
      </w:pPr>
      <w:r w:rsidRPr="0091517D">
        <w:t>Wierzchosławice.</w:t>
      </w:r>
    </w:p>
    <w:p w14:paraId="17E5B9BB" w14:textId="77777777" w:rsidR="00062C5C" w:rsidRPr="0091517D" w:rsidRDefault="00062C5C" w:rsidP="009A4DEE">
      <w:pPr>
        <w:spacing w:line="252" w:lineRule="auto"/>
      </w:pPr>
      <w:r w:rsidRPr="0091517D">
        <w:t>Łączna liczba ludności zamieszkująca obszar ZPT to 87</w:t>
      </w:r>
      <w:r w:rsidR="00A66293" w:rsidRPr="0091517D">
        <w:t xml:space="preserve"> </w:t>
      </w:r>
      <w:r w:rsidRPr="0091517D">
        <w:t>660 osób</w:t>
      </w:r>
      <w:r w:rsidRPr="0091517D">
        <w:rPr>
          <w:rStyle w:val="Odwoanieprzypisudolnego"/>
        </w:rPr>
        <w:footnoteReference w:id="1"/>
      </w:r>
      <w:r w:rsidRPr="0091517D">
        <w:t>, a dane szczegółowe prezentuje poniższa tabela.</w:t>
      </w:r>
    </w:p>
    <w:p w14:paraId="6312FE5E" w14:textId="06FF3702" w:rsidR="00062C5C" w:rsidRPr="0091517D" w:rsidRDefault="00062C5C" w:rsidP="000752C4">
      <w:pPr>
        <w:pStyle w:val="Legenda"/>
        <w:keepNext/>
        <w:spacing w:after="0" w:line="252" w:lineRule="auto"/>
        <w:rPr>
          <w:color w:val="auto"/>
          <w:szCs w:val="22"/>
        </w:rPr>
      </w:pPr>
      <w:r w:rsidRPr="0091517D">
        <w:rPr>
          <w:color w:val="auto"/>
          <w:szCs w:val="22"/>
        </w:rPr>
        <w:t xml:space="preserve">Tabela </w:t>
      </w:r>
      <w:r w:rsidR="00C21DBA" w:rsidRPr="0091517D">
        <w:rPr>
          <w:color w:val="auto"/>
          <w:szCs w:val="22"/>
        </w:rPr>
        <w:fldChar w:fldCharType="begin"/>
      </w:r>
      <w:r w:rsidRPr="0091517D">
        <w:rPr>
          <w:color w:val="auto"/>
          <w:szCs w:val="22"/>
        </w:rPr>
        <w:instrText xml:space="preserve"> SEQ Tabela \* ARABIC </w:instrText>
      </w:r>
      <w:r w:rsidR="00C21DBA" w:rsidRPr="0091517D">
        <w:rPr>
          <w:color w:val="auto"/>
          <w:szCs w:val="22"/>
        </w:rPr>
        <w:fldChar w:fldCharType="separate"/>
      </w:r>
      <w:r w:rsidR="009F43AC">
        <w:rPr>
          <w:noProof/>
          <w:color w:val="auto"/>
          <w:szCs w:val="22"/>
        </w:rPr>
        <w:t>1</w:t>
      </w:r>
      <w:r w:rsidR="00C21DBA" w:rsidRPr="0091517D">
        <w:rPr>
          <w:color w:val="auto"/>
          <w:szCs w:val="22"/>
        </w:rPr>
        <w:fldChar w:fldCharType="end"/>
      </w:r>
      <w:r w:rsidR="00AE5B6B" w:rsidRPr="0091517D">
        <w:rPr>
          <w:color w:val="auto"/>
          <w:szCs w:val="22"/>
        </w:rPr>
        <w:t>.</w:t>
      </w:r>
      <w:r w:rsidRPr="0091517D">
        <w:rPr>
          <w:color w:val="auto"/>
          <w:szCs w:val="22"/>
        </w:rPr>
        <w:t xml:space="preserve"> Powierzchnia i ludność gmin wchodzących w skład ZPT.</w:t>
      </w:r>
    </w:p>
    <w:tbl>
      <w:tblPr>
        <w:tblStyle w:val="redniecieniowanie1akcent11"/>
        <w:tblW w:w="0" w:type="auto"/>
        <w:tblInd w:w="108" w:type="dxa"/>
        <w:tblLayout w:type="fixed"/>
        <w:tblLook w:val="04A0" w:firstRow="1" w:lastRow="0" w:firstColumn="1" w:lastColumn="0" w:noHBand="0" w:noVBand="1"/>
      </w:tblPr>
      <w:tblGrid>
        <w:gridCol w:w="1418"/>
        <w:gridCol w:w="992"/>
        <w:gridCol w:w="1309"/>
        <w:gridCol w:w="1384"/>
        <w:gridCol w:w="1026"/>
        <w:gridCol w:w="1205"/>
        <w:gridCol w:w="1205"/>
        <w:gridCol w:w="1100"/>
      </w:tblGrid>
      <w:tr w:rsidR="002F48E8" w:rsidRPr="0091517D" w14:paraId="01A1F14E" w14:textId="77777777" w:rsidTr="002F4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AB54845" w14:textId="77777777" w:rsidR="00EA42C3" w:rsidRPr="0091517D" w:rsidRDefault="008B6A18" w:rsidP="009A4DEE">
            <w:pPr>
              <w:spacing w:line="252" w:lineRule="auto"/>
              <w:rPr>
                <w:rFonts w:ascii="Arial Narrow" w:hAnsi="Arial Narrow"/>
                <w:color w:val="auto"/>
              </w:rPr>
            </w:pPr>
            <w:r w:rsidRPr="0091517D">
              <w:rPr>
                <w:rFonts w:ascii="Arial Narrow" w:hAnsi="Arial Narrow"/>
                <w:color w:val="auto"/>
              </w:rPr>
              <w:t>Gmina</w:t>
            </w:r>
          </w:p>
        </w:tc>
        <w:tc>
          <w:tcPr>
            <w:tcW w:w="992" w:type="dxa"/>
            <w:vAlign w:val="center"/>
          </w:tcPr>
          <w:p w14:paraId="47A25D0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309" w:type="dxa"/>
            <w:vAlign w:val="center"/>
          </w:tcPr>
          <w:p w14:paraId="3AD7A6D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384" w:type="dxa"/>
            <w:vAlign w:val="center"/>
          </w:tcPr>
          <w:p w14:paraId="7E286303"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w:t>
            </w:r>
            <w:r w:rsidR="00B720D9" w:rsidRPr="0091517D">
              <w:rPr>
                <w:rFonts w:ascii="Arial Narrow" w:hAnsi="Arial Narrow"/>
                <w:color w:val="auto"/>
              </w:rPr>
              <w:t>-</w:t>
            </w:r>
            <w:r w:rsidRPr="0091517D">
              <w:rPr>
                <w:rFonts w:ascii="Arial Narrow" w:hAnsi="Arial Narrow"/>
                <w:color w:val="auto"/>
              </w:rPr>
              <w:t>owice</w:t>
            </w:r>
          </w:p>
        </w:tc>
        <w:tc>
          <w:tcPr>
            <w:tcW w:w="1026" w:type="dxa"/>
            <w:vAlign w:val="center"/>
          </w:tcPr>
          <w:p w14:paraId="6E6B7348"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205" w:type="dxa"/>
            <w:vAlign w:val="center"/>
          </w:tcPr>
          <w:p w14:paraId="2B32817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205" w:type="dxa"/>
            <w:vAlign w:val="center"/>
          </w:tcPr>
          <w:p w14:paraId="4B9DE396"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w:t>
            </w:r>
            <w:r w:rsidR="00B720D9" w:rsidRPr="0091517D">
              <w:rPr>
                <w:rFonts w:ascii="Arial Narrow" w:hAnsi="Arial Narrow"/>
                <w:color w:val="auto"/>
              </w:rPr>
              <w:t>-</w:t>
            </w:r>
            <w:r w:rsidRPr="0091517D">
              <w:rPr>
                <w:rFonts w:ascii="Arial Narrow" w:hAnsi="Arial Narrow"/>
                <w:color w:val="auto"/>
              </w:rPr>
              <w:t>sławice</w:t>
            </w:r>
          </w:p>
        </w:tc>
        <w:tc>
          <w:tcPr>
            <w:tcW w:w="1100" w:type="dxa"/>
            <w:vAlign w:val="center"/>
          </w:tcPr>
          <w:p w14:paraId="0330C92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Ogółem</w:t>
            </w:r>
          </w:p>
        </w:tc>
      </w:tr>
      <w:tr w:rsidR="00B720D9" w:rsidRPr="0091517D" w14:paraId="155B3B5A"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CB2F4C9"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Powierzchnia</w:t>
            </w:r>
          </w:p>
          <w:p w14:paraId="38659D61" w14:textId="77777777" w:rsidR="008B6A18" w:rsidRPr="0091517D" w:rsidRDefault="008B6A18" w:rsidP="009A4DEE">
            <w:pPr>
              <w:spacing w:line="252" w:lineRule="auto"/>
              <w:rPr>
                <w:rFonts w:ascii="Arial Narrow" w:hAnsi="Arial Narrow"/>
                <w:b w:val="0"/>
                <w:i/>
              </w:rPr>
            </w:pPr>
            <w:r w:rsidRPr="0091517D">
              <w:rPr>
                <w:rFonts w:ascii="Arial Narrow" w:hAnsi="Arial Narrow"/>
                <w:b w:val="0"/>
                <w:i/>
              </w:rPr>
              <w:t xml:space="preserve">w km </w:t>
            </w:r>
            <w:r w:rsidRPr="0091517D">
              <w:rPr>
                <w:rFonts w:ascii="Arial Narrow" w:hAnsi="Arial Narrow"/>
                <w:b w:val="0"/>
                <w:i/>
                <w:vertAlign w:val="superscript"/>
              </w:rPr>
              <w:t>2</w:t>
            </w:r>
          </w:p>
        </w:tc>
        <w:tc>
          <w:tcPr>
            <w:tcW w:w="992" w:type="dxa"/>
            <w:vAlign w:val="center"/>
          </w:tcPr>
          <w:p w14:paraId="2D535B3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105</w:t>
            </w:r>
          </w:p>
        </w:tc>
        <w:tc>
          <w:tcPr>
            <w:tcW w:w="1309" w:type="dxa"/>
            <w:vAlign w:val="center"/>
          </w:tcPr>
          <w:p w14:paraId="71DF4A0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86,8</w:t>
            </w:r>
          </w:p>
        </w:tc>
        <w:tc>
          <w:tcPr>
            <w:tcW w:w="1384" w:type="dxa"/>
            <w:vAlign w:val="center"/>
          </w:tcPr>
          <w:p w14:paraId="1E281B2E"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49</w:t>
            </w:r>
          </w:p>
        </w:tc>
        <w:tc>
          <w:tcPr>
            <w:tcW w:w="1026" w:type="dxa"/>
            <w:vAlign w:val="center"/>
          </w:tcPr>
          <w:p w14:paraId="03A77A5F"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102</w:t>
            </w:r>
          </w:p>
        </w:tc>
        <w:tc>
          <w:tcPr>
            <w:tcW w:w="1205" w:type="dxa"/>
            <w:vAlign w:val="center"/>
          </w:tcPr>
          <w:p w14:paraId="4B0E4D00"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83</w:t>
            </w:r>
          </w:p>
        </w:tc>
        <w:tc>
          <w:tcPr>
            <w:tcW w:w="1205" w:type="dxa"/>
            <w:vAlign w:val="center"/>
          </w:tcPr>
          <w:p w14:paraId="7EACE59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74,8</w:t>
            </w:r>
          </w:p>
        </w:tc>
        <w:tc>
          <w:tcPr>
            <w:tcW w:w="1100" w:type="dxa"/>
            <w:vAlign w:val="center"/>
          </w:tcPr>
          <w:p w14:paraId="49EFF372"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500,6</w:t>
            </w:r>
          </w:p>
        </w:tc>
      </w:tr>
      <w:tr w:rsidR="008B6A18" w:rsidRPr="0091517D" w14:paraId="48CBBAB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800A47D"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2014</w:t>
            </w:r>
          </w:p>
        </w:tc>
        <w:tc>
          <w:tcPr>
            <w:tcW w:w="992" w:type="dxa"/>
            <w:vAlign w:val="center"/>
          </w:tcPr>
          <w:p w14:paraId="7BB3437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802</w:t>
            </w:r>
          </w:p>
        </w:tc>
        <w:tc>
          <w:tcPr>
            <w:tcW w:w="1309" w:type="dxa"/>
            <w:vAlign w:val="center"/>
          </w:tcPr>
          <w:p w14:paraId="273060A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976</w:t>
            </w:r>
          </w:p>
        </w:tc>
        <w:tc>
          <w:tcPr>
            <w:tcW w:w="1384" w:type="dxa"/>
            <w:vAlign w:val="center"/>
          </w:tcPr>
          <w:p w14:paraId="05F8F5DC"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029</w:t>
            </w:r>
          </w:p>
        </w:tc>
        <w:tc>
          <w:tcPr>
            <w:tcW w:w="1026" w:type="dxa"/>
            <w:vAlign w:val="center"/>
          </w:tcPr>
          <w:p w14:paraId="3AFCB0D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001</w:t>
            </w:r>
          </w:p>
        </w:tc>
        <w:tc>
          <w:tcPr>
            <w:tcW w:w="1205" w:type="dxa"/>
            <w:vAlign w:val="center"/>
          </w:tcPr>
          <w:p w14:paraId="0B182F1A"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25</w:t>
            </w:r>
            <w:r w:rsidR="00A66293" w:rsidRPr="0091517D">
              <w:rPr>
                <w:rFonts w:ascii="Arial Narrow" w:hAnsi="Arial Narrow"/>
              </w:rPr>
              <w:t xml:space="preserve"> </w:t>
            </w:r>
            <w:r w:rsidRPr="0091517D">
              <w:rPr>
                <w:rFonts w:ascii="Arial Narrow" w:hAnsi="Arial Narrow"/>
              </w:rPr>
              <w:t>146</w:t>
            </w:r>
          </w:p>
        </w:tc>
        <w:tc>
          <w:tcPr>
            <w:tcW w:w="1205" w:type="dxa"/>
            <w:vAlign w:val="center"/>
          </w:tcPr>
          <w:p w14:paraId="39D39E8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706</w:t>
            </w:r>
          </w:p>
        </w:tc>
        <w:tc>
          <w:tcPr>
            <w:tcW w:w="1100" w:type="dxa"/>
            <w:vAlign w:val="center"/>
          </w:tcPr>
          <w:p w14:paraId="0674C58F"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660</w:t>
            </w:r>
          </w:p>
        </w:tc>
      </w:tr>
      <w:tr w:rsidR="00B720D9" w:rsidRPr="0091517D" w14:paraId="4848EEF2"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C7E2E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2013</w:t>
            </w:r>
          </w:p>
        </w:tc>
        <w:tc>
          <w:tcPr>
            <w:tcW w:w="992" w:type="dxa"/>
            <w:vAlign w:val="center"/>
          </w:tcPr>
          <w:p w14:paraId="7159075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739</w:t>
            </w:r>
          </w:p>
        </w:tc>
        <w:tc>
          <w:tcPr>
            <w:tcW w:w="1309" w:type="dxa"/>
            <w:vAlign w:val="center"/>
          </w:tcPr>
          <w:p w14:paraId="7F7AA63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837</w:t>
            </w:r>
          </w:p>
        </w:tc>
        <w:tc>
          <w:tcPr>
            <w:tcW w:w="1384" w:type="dxa"/>
            <w:vAlign w:val="center"/>
          </w:tcPr>
          <w:p w14:paraId="1F4836B9"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020</w:t>
            </w:r>
          </w:p>
        </w:tc>
        <w:tc>
          <w:tcPr>
            <w:tcW w:w="1026" w:type="dxa"/>
            <w:vAlign w:val="center"/>
          </w:tcPr>
          <w:p w14:paraId="3068127A"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022</w:t>
            </w:r>
          </w:p>
        </w:tc>
        <w:tc>
          <w:tcPr>
            <w:tcW w:w="1205" w:type="dxa"/>
            <w:vAlign w:val="center"/>
          </w:tcPr>
          <w:p w14:paraId="23999FC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882</w:t>
            </w:r>
          </w:p>
        </w:tc>
        <w:tc>
          <w:tcPr>
            <w:tcW w:w="1205" w:type="dxa"/>
            <w:vAlign w:val="center"/>
          </w:tcPr>
          <w:p w14:paraId="579427E7"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644</w:t>
            </w:r>
          </w:p>
        </w:tc>
        <w:tc>
          <w:tcPr>
            <w:tcW w:w="1100" w:type="dxa"/>
            <w:vAlign w:val="center"/>
          </w:tcPr>
          <w:p w14:paraId="69CBBE1B"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144</w:t>
            </w:r>
          </w:p>
        </w:tc>
      </w:tr>
      <w:tr w:rsidR="008B6A18" w:rsidRPr="0091517D" w14:paraId="48A5BA0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038B4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2012</w:t>
            </w:r>
          </w:p>
        </w:tc>
        <w:tc>
          <w:tcPr>
            <w:tcW w:w="992" w:type="dxa"/>
            <w:vAlign w:val="center"/>
          </w:tcPr>
          <w:p w14:paraId="70035365"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588</w:t>
            </w:r>
          </w:p>
        </w:tc>
        <w:tc>
          <w:tcPr>
            <w:tcW w:w="1309" w:type="dxa"/>
            <w:vAlign w:val="center"/>
          </w:tcPr>
          <w:p w14:paraId="4AA34EC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743</w:t>
            </w:r>
          </w:p>
        </w:tc>
        <w:tc>
          <w:tcPr>
            <w:tcW w:w="1384" w:type="dxa"/>
            <w:vAlign w:val="center"/>
          </w:tcPr>
          <w:p w14:paraId="76117F7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090</w:t>
            </w:r>
          </w:p>
        </w:tc>
        <w:tc>
          <w:tcPr>
            <w:tcW w:w="1026" w:type="dxa"/>
            <w:vAlign w:val="center"/>
          </w:tcPr>
          <w:p w14:paraId="1853859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061</w:t>
            </w:r>
          </w:p>
        </w:tc>
        <w:tc>
          <w:tcPr>
            <w:tcW w:w="1205" w:type="dxa"/>
            <w:vAlign w:val="center"/>
          </w:tcPr>
          <w:p w14:paraId="5737F267"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680</w:t>
            </w:r>
          </w:p>
        </w:tc>
        <w:tc>
          <w:tcPr>
            <w:tcW w:w="1205" w:type="dxa"/>
            <w:vAlign w:val="center"/>
          </w:tcPr>
          <w:p w14:paraId="185B346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640</w:t>
            </w:r>
          </w:p>
        </w:tc>
        <w:tc>
          <w:tcPr>
            <w:tcW w:w="1100" w:type="dxa"/>
            <w:vAlign w:val="center"/>
          </w:tcPr>
          <w:p w14:paraId="7DF55AB4"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86</w:t>
            </w:r>
            <w:r w:rsidR="00A66293" w:rsidRPr="0091517D">
              <w:rPr>
                <w:rFonts w:ascii="Arial Narrow" w:hAnsi="Arial Narrow"/>
              </w:rPr>
              <w:t xml:space="preserve"> </w:t>
            </w:r>
            <w:r w:rsidRPr="0091517D">
              <w:rPr>
                <w:rFonts w:ascii="Arial Narrow" w:hAnsi="Arial Narrow"/>
              </w:rPr>
              <w:t>802</w:t>
            </w:r>
          </w:p>
        </w:tc>
      </w:tr>
    </w:tbl>
    <w:p w14:paraId="18DF7EEF" w14:textId="77777777" w:rsidR="00062C5C" w:rsidRPr="0091517D" w:rsidRDefault="008B6A18" w:rsidP="000752C4">
      <w:pPr>
        <w:spacing w:line="252" w:lineRule="auto"/>
        <w:rPr>
          <w:i/>
        </w:rPr>
      </w:pPr>
      <w:r w:rsidRPr="0091517D">
        <w:rPr>
          <w:i/>
        </w:rPr>
        <w:t xml:space="preserve">Źródło: </w:t>
      </w:r>
      <w:r w:rsidR="002943F1" w:rsidRPr="0091517D">
        <w:rPr>
          <w:i/>
        </w:rPr>
        <w:t xml:space="preserve">Opracowanie własne na podstawie </w:t>
      </w:r>
      <w:r w:rsidRPr="0091517D">
        <w:rPr>
          <w:i/>
        </w:rPr>
        <w:t>BDL.</w:t>
      </w:r>
    </w:p>
    <w:p w14:paraId="5115541D" w14:textId="77777777" w:rsidR="00062C5C" w:rsidRPr="0091517D" w:rsidRDefault="00062C5C" w:rsidP="009A4DEE">
      <w:pPr>
        <w:spacing w:line="252" w:lineRule="auto"/>
        <w:jc w:val="both"/>
      </w:pPr>
      <w:r w:rsidRPr="0091517D">
        <w:t xml:space="preserve">Z powyższego zestawienia wynika, że dwiema największymi </w:t>
      </w:r>
      <w:r w:rsidR="00073852" w:rsidRPr="0091517D">
        <w:t xml:space="preserve">powierzchniowo </w:t>
      </w:r>
      <w:r w:rsidRPr="0091517D">
        <w:t>gminami są Żabno oraz Lisia Góra. Najmniejszą gminą oraz o najmniejszej liczbie ludności są Wie</w:t>
      </w:r>
      <w:r w:rsidR="00334633" w:rsidRPr="0091517D">
        <w:t>t</w:t>
      </w:r>
      <w:r w:rsidRPr="0091517D">
        <w:t>rz</w:t>
      </w:r>
      <w:r w:rsidR="00334633" w:rsidRPr="0091517D">
        <w:t>y</w:t>
      </w:r>
      <w:r w:rsidRPr="0091517D">
        <w:t>chowice. Gminą o największym zaludnieniu jest gmina Tarnów, co wynika z położenia przy mieście powiatowym.</w:t>
      </w:r>
      <w:r w:rsidR="002820BB" w:rsidRPr="0091517D">
        <w:t xml:space="preserve"> W tej gminie na </w:t>
      </w:r>
      <w:r w:rsidR="007934C2" w:rsidRPr="0091517D">
        <w:t xml:space="preserve">przestrzeni lat 2014-2012 zaobserwować można dodatnie saldo migracji, co jest spowodowane lepszymi warunkami zatrudnienia wokół miasta powiatowego – Tarnowa. Żadna z gmin w ostatnich latach nie cechuje się znaczącym ujemnym saldem migracji. </w:t>
      </w:r>
    </w:p>
    <w:p w14:paraId="3A48CCB4" w14:textId="77777777" w:rsidR="00585F3E" w:rsidRPr="0091517D" w:rsidRDefault="00AE5B6B" w:rsidP="000752C4">
      <w:pPr>
        <w:pStyle w:val="Nagwek2"/>
        <w:rPr>
          <w:color w:val="auto"/>
        </w:rPr>
      </w:pPr>
      <w:bookmarkStart w:id="3" w:name="_Toc439246665"/>
      <w:r w:rsidRPr="0091517D">
        <w:rPr>
          <w:color w:val="auto"/>
        </w:rPr>
        <w:lastRenderedPageBreak/>
        <w:t xml:space="preserve">I.3. </w:t>
      </w:r>
      <w:r w:rsidR="00585F3E" w:rsidRPr="0091517D">
        <w:rPr>
          <w:color w:val="auto"/>
        </w:rPr>
        <w:t>Mapa obszaru</w:t>
      </w:r>
      <w:bookmarkEnd w:id="3"/>
    </w:p>
    <w:p w14:paraId="15E1EC03" w14:textId="4388F91C" w:rsidR="0033534A" w:rsidRPr="0091517D" w:rsidRDefault="0033534A" w:rsidP="002820BB">
      <w:pPr>
        <w:pStyle w:val="Legenda"/>
        <w:keepNext/>
        <w:spacing w:after="0" w:line="252" w:lineRule="auto"/>
        <w:rPr>
          <w:color w:val="auto"/>
        </w:rPr>
      </w:pPr>
      <w:r w:rsidRPr="0091517D">
        <w:rPr>
          <w:color w:val="auto"/>
        </w:rPr>
        <w:t xml:space="preserve">Rysunek </w:t>
      </w:r>
      <w:r w:rsidR="00C21DBA" w:rsidRPr="0091517D">
        <w:rPr>
          <w:color w:val="auto"/>
        </w:rPr>
        <w:fldChar w:fldCharType="begin"/>
      </w:r>
      <w:r w:rsidR="00D83277" w:rsidRPr="0091517D">
        <w:rPr>
          <w:color w:val="auto"/>
        </w:rPr>
        <w:instrText xml:space="preserve"> SEQ Rysunek \* ARABIC </w:instrText>
      </w:r>
      <w:r w:rsidR="00C21DBA" w:rsidRPr="0091517D">
        <w:rPr>
          <w:color w:val="auto"/>
        </w:rPr>
        <w:fldChar w:fldCharType="separate"/>
      </w:r>
      <w:r w:rsidR="009F43AC">
        <w:rPr>
          <w:noProof/>
          <w:color w:val="auto"/>
        </w:rPr>
        <w:t>1</w:t>
      </w:r>
      <w:r w:rsidR="00C21DBA" w:rsidRPr="0091517D">
        <w:rPr>
          <w:color w:val="auto"/>
        </w:rPr>
        <w:fldChar w:fldCharType="end"/>
      </w:r>
      <w:r w:rsidR="00CA0F1E" w:rsidRPr="0091517D">
        <w:rPr>
          <w:color w:val="auto"/>
        </w:rPr>
        <w:t>.</w:t>
      </w:r>
      <w:r w:rsidRPr="0091517D">
        <w:rPr>
          <w:color w:val="auto"/>
        </w:rPr>
        <w:t xml:space="preserve"> Mapa obszaru LGD</w:t>
      </w:r>
      <w:r w:rsidR="00DA7922" w:rsidRPr="0091517D">
        <w:rPr>
          <w:color w:val="auto"/>
        </w:rPr>
        <w:t xml:space="preserve"> na tle sąsiednich gmin</w:t>
      </w:r>
    </w:p>
    <w:p w14:paraId="1727E1AB" w14:textId="77777777" w:rsidR="000E2F4F" w:rsidRPr="0091517D" w:rsidRDefault="0033534A" w:rsidP="009A4DEE">
      <w:pPr>
        <w:spacing w:line="252" w:lineRule="auto"/>
        <w:jc w:val="center"/>
      </w:pPr>
      <w:r w:rsidRPr="0091517D">
        <w:rPr>
          <w:noProof/>
        </w:rPr>
        <w:drawing>
          <wp:inline distT="0" distB="0" distL="0" distR="0" wp14:anchorId="24F06DDA" wp14:editId="36B31797">
            <wp:extent cx="4370276" cy="3465576"/>
            <wp:effectExtent l="19050" t="0" r="0" b="0"/>
            <wp:docPr id="1" name="Obraz 1" descr="C:\Users\Gość\Desktop\zpt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zpt_mapka.jpg"/>
                    <pic:cNvPicPr>
                      <a:picLocks noChangeAspect="1" noChangeArrowheads="1"/>
                    </pic:cNvPicPr>
                  </pic:nvPicPr>
                  <pic:blipFill>
                    <a:blip r:embed="rId9" cstate="print"/>
                    <a:srcRect/>
                    <a:stretch>
                      <a:fillRect/>
                    </a:stretch>
                  </pic:blipFill>
                  <pic:spPr bwMode="auto">
                    <a:xfrm>
                      <a:off x="0" y="0"/>
                      <a:ext cx="4379326" cy="3472752"/>
                    </a:xfrm>
                    <a:prstGeom prst="rect">
                      <a:avLst/>
                    </a:prstGeom>
                    <a:noFill/>
                    <a:ln w="9525">
                      <a:noFill/>
                      <a:miter lim="800000"/>
                      <a:headEnd/>
                      <a:tailEnd/>
                    </a:ln>
                  </pic:spPr>
                </pic:pic>
              </a:graphicData>
            </a:graphic>
          </wp:inline>
        </w:drawing>
      </w:r>
    </w:p>
    <w:p w14:paraId="700927E6" w14:textId="77777777" w:rsidR="0033534A" w:rsidRPr="0091517D" w:rsidRDefault="0033534A" w:rsidP="009A4DEE">
      <w:pPr>
        <w:spacing w:line="252" w:lineRule="auto"/>
        <w:rPr>
          <w:i/>
        </w:rPr>
      </w:pPr>
      <w:r w:rsidRPr="0091517D">
        <w:rPr>
          <w:i/>
        </w:rPr>
        <w:t>Źródło: Opracowanie własne.</w:t>
      </w:r>
    </w:p>
    <w:p w14:paraId="2A4C8709" w14:textId="77777777" w:rsidR="0043564F" w:rsidRPr="0091517D" w:rsidRDefault="0043564F" w:rsidP="009A4DEE">
      <w:pPr>
        <w:spacing w:line="252" w:lineRule="auto"/>
        <w:jc w:val="both"/>
        <w:rPr>
          <w:spacing w:val="-4"/>
        </w:rPr>
      </w:pPr>
      <w:r w:rsidRPr="0091517D">
        <w:rPr>
          <w:spacing w:val="-4"/>
        </w:rPr>
        <w:t xml:space="preserve">Obszar LGD jest </w:t>
      </w:r>
      <w:r w:rsidRPr="0091517D">
        <w:rPr>
          <w:i/>
          <w:spacing w:val="-4"/>
        </w:rPr>
        <w:t>spójny terytorialnie</w:t>
      </w:r>
      <w:r w:rsidRPr="0091517D">
        <w:rPr>
          <w:spacing w:val="-4"/>
        </w:rPr>
        <w:t xml:space="preserve"> (wszystkie gminy sąsiadują ze sobą tworząc pierścień wokół miasta Tarnowa – stąd pochodzi nazwa LGD) oraz </w:t>
      </w:r>
      <w:r w:rsidRPr="0091517D">
        <w:rPr>
          <w:spacing w:val="-4"/>
          <w:u w:val="single"/>
        </w:rPr>
        <w:t>spójny wewnętrznie</w:t>
      </w:r>
      <w:r w:rsidRPr="0091517D">
        <w:rPr>
          <w:spacing w:val="-4"/>
        </w:rPr>
        <w:t xml:space="preserve"> zarówno poprzez tożsame dziedzictwo kulturowe regionu, jak i dotychczasową działalność z</w:t>
      </w:r>
      <w:r w:rsidR="00292200" w:rsidRPr="0091517D">
        <w:rPr>
          <w:spacing w:val="-4"/>
        </w:rPr>
        <w:t xml:space="preserve"> ramach realizacji LSR 2007-2013</w:t>
      </w:r>
      <w:r w:rsidRPr="0091517D">
        <w:rPr>
          <w:spacing w:val="-4"/>
        </w:rPr>
        <w:t>.</w:t>
      </w:r>
    </w:p>
    <w:p w14:paraId="54E52E13" w14:textId="77777777" w:rsidR="000E2F4F" w:rsidRPr="0091517D" w:rsidRDefault="00AE5B6B" w:rsidP="000752C4">
      <w:pPr>
        <w:pStyle w:val="Nagwek2"/>
        <w:rPr>
          <w:color w:val="auto"/>
          <w:spacing w:val="-4"/>
        </w:rPr>
      </w:pPr>
      <w:bookmarkStart w:id="4" w:name="_Toc439246666"/>
      <w:r w:rsidRPr="0091517D">
        <w:rPr>
          <w:color w:val="auto"/>
          <w:spacing w:val="-4"/>
        </w:rPr>
        <w:t xml:space="preserve">I.4. </w:t>
      </w:r>
      <w:r w:rsidR="000E2F4F" w:rsidRPr="0091517D">
        <w:rPr>
          <w:color w:val="auto"/>
          <w:spacing w:val="-4"/>
        </w:rPr>
        <w:t>Opis procesu tworzenia partnerstwa</w:t>
      </w:r>
      <w:bookmarkEnd w:id="4"/>
    </w:p>
    <w:p w14:paraId="77256584" w14:textId="77777777" w:rsidR="0043564F" w:rsidRPr="0091517D" w:rsidRDefault="0043564F" w:rsidP="00CE2204">
      <w:pPr>
        <w:spacing w:after="60" w:line="252" w:lineRule="auto"/>
        <w:jc w:val="both"/>
        <w:rPr>
          <w:spacing w:val="-4"/>
        </w:rPr>
      </w:pPr>
      <w:r w:rsidRPr="0091517D">
        <w:rPr>
          <w:spacing w:val="-4"/>
        </w:rPr>
        <w:t xml:space="preserve">LGD Zielony Pierścień Tarnowa zostało </w:t>
      </w:r>
      <w:r w:rsidRPr="0091517D">
        <w:rPr>
          <w:b/>
          <w:spacing w:val="-4"/>
        </w:rPr>
        <w:t>zarejestrowane</w:t>
      </w:r>
      <w:r w:rsidRPr="0091517D">
        <w:rPr>
          <w:spacing w:val="-4"/>
        </w:rPr>
        <w:t xml:space="preserve"> 1 czerwca 2006. Inicjatorami powstania ZPT byli przedstawiciele sektora publicznego, społecznego oraz prywatnego, których </w:t>
      </w:r>
      <w:r w:rsidRPr="0091517D">
        <w:rPr>
          <w:b/>
          <w:spacing w:val="-4"/>
        </w:rPr>
        <w:t>celem</w:t>
      </w:r>
      <w:r w:rsidR="002820BB" w:rsidRPr="0091517D">
        <w:rPr>
          <w:spacing w:val="-4"/>
        </w:rPr>
        <w:t xml:space="preserve"> było podjęcie działań na </w:t>
      </w:r>
      <w:r w:rsidRPr="0091517D">
        <w:rPr>
          <w:spacing w:val="-4"/>
        </w:rPr>
        <w:t xml:space="preserve">rzecz rozwoju lokalnego przy jednoczesnym aktywnym współudziale mieszkańców. Uruchomienie Pilotażowego Programu Leader + zainicjowało proces powstania ZPT. Początkowo w działania zaangażowały się gminy Lisia Góra, Skrzyszów, Wietrzychowice oraz Żabno. </w:t>
      </w:r>
    </w:p>
    <w:p w14:paraId="70B47841" w14:textId="77777777" w:rsidR="0043564F" w:rsidRPr="0091517D" w:rsidRDefault="0043564F" w:rsidP="00CE2204">
      <w:pPr>
        <w:spacing w:after="60" w:line="252" w:lineRule="auto"/>
        <w:jc w:val="both"/>
        <w:rPr>
          <w:spacing w:val="-4"/>
        </w:rPr>
      </w:pPr>
      <w:r w:rsidRPr="0091517D">
        <w:rPr>
          <w:spacing w:val="-4"/>
        </w:rPr>
        <w:t>W kwietniu 2008 r. do LGD dołączyła kolejna gmina – Tarnów (</w:t>
      </w:r>
      <w:r w:rsidR="00B83496" w:rsidRPr="0091517D">
        <w:rPr>
          <w:spacing w:val="-4"/>
        </w:rPr>
        <w:t xml:space="preserve">gmina wiejska, </w:t>
      </w:r>
      <w:r w:rsidRPr="0091517D">
        <w:rPr>
          <w:spacing w:val="-4"/>
        </w:rPr>
        <w:t>z wyłączeniem miasta),</w:t>
      </w:r>
      <w:r w:rsidR="009A4DEE" w:rsidRPr="0091517D">
        <w:rPr>
          <w:spacing w:val="-4"/>
        </w:rPr>
        <w:br/>
      </w:r>
      <w:r w:rsidRPr="0091517D">
        <w:rPr>
          <w:spacing w:val="-4"/>
        </w:rPr>
        <w:t xml:space="preserve">a w kwietniu 2011 r. gmina Wierzchosławice. Gmina Wierzchosławice była jedną z niewielu gmin, które wówczas nie zostały objęte działalnością małopolskich LGD. Jej bliskie sąsiedztwo z ZPT, a tym samym zbieżność celów rozwojowych zadecydowało o przyjęciu Wierzchosławic do LGD. </w:t>
      </w:r>
    </w:p>
    <w:p w14:paraId="567646D4" w14:textId="77777777" w:rsidR="0043564F" w:rsidRPr="0091517D" w:rsidRDefault="0043564F" w:rsidP="00CE2204">
      <w:pPr>
        <w:spacing w:after="60" w:line="252" w:lineRule="auto"/>
        <w:jc w:val="both"/>
        <w:rPr>
          <w:spacing w:val="-4"/>
        </w:rPr>
      </w:pPr>
      <w:r w:rsidRPr="0091517D">
        <w:rPr>
          <w:spacing w:val="-4"/>
        </w:rPr>
        <w:t xml:space="preserve">Na wszystkich etapach powstania LGD (zarówno na początku jak i podczas rozszerzenia o kolejnych członków) zostały prowadzone zaawansowane konsultacje społeczne celem najlepszego dostosowania celów i działań do potrzeb społeczności lokalnej. </w:t>
      </w:r>
    </w:p>
    <w:p w14:paraId="12881E8A" w14:textId="77777777" w:rsidR="006705C6" w:rsidRPr="0091517D" w:rsidRDefault="006705C6" w:rsidP="00CE2204">
      <w:pPr>
        <w:spacing w:after="60" w:line="252" w:lineRule="auto"/>
        <w:jc w:val="both"/>
        <w:rPr>
          <w:spacing w:val="-4"/>
          <w:u w:val="single"/>
        </w:rPr>
      </w:pPr>
    </w:p>
    <w:p w14:paraId="0B0860B7" w14:textId="77777777" w:rsidR="0043564F" w:rsidRPr="0091517D" w:rsidRDefault="0043564F" w:rsidP="00CE2204">
      <w:pPr>
        <w:spacing w:after="60" w:line="252" w:lineRule="auto"/>
        <w:jc w:val="both"/>
        <w:rPr>
          <w:spacing w:val="-4"/>
          <w:u w:val="single"/>
        </w:rPr>
      </w:pPr>
      <w:r w:rsidRPr="0091517D">
        <w:rPr>
          <w:spacing w:val="-4"/>
          <w:u w:val="single"/>
        </w:rPr>
        <w:t xml:space="preserve">LGD Zielony Pierścień Tarnowa realizowało LSROR w okresie programowania 2007 – 2013. </w:t>
      </w:r>
    </w:p>
    <w:p w14:paraId="5B72F205" w14:textId="77777777" w:rsidR="0043564F" w:rsidRPr="0091517D" w:rsidRDefault="0043564F" w:rsidP="00CE2204">
      <w:pPr>
        <w:spacing w:after="60" w:line="252" w:lineRule="auto"/>
        <w:jc w:val="both"/>
        <w:rPr>
          <w:spacing w:val="-4"/>
        </w:rPr>
      </w:pPr>
      <w:r w:rsidRPr="0091517D">
        <w:rPr>
          <w:spacing w:val="-4"/>
          <w:u w:val="single"/>
        </w:rPr>
        <w:t>Cel</w:t>
      </w:r>
      <w:r w:rsidRPr="0091517D">
        <w:rPr>
          <w:spacing w:val="-4"/>
        </w:rPr>
        <w:t xml:space="preserve"> działania ZPT jest odzwierciedlony w jego misji: „Zielony Pierścień Tarnowa – łączy, aktywizuje, mobilizuje do realizacji wspólnych celów”. Priorytetem działania LGD jest stymulowanie i wspieranie rozwojowych inicjatyw na rzecz społeczności lokalnej.</w:t>
      </w:r>
    </w:p>
    <w:p w14:paraId="63BB83BA" w14:textId="77777777" w:rsidR="0043564F" w:rsidRPr="0091517D" w:rsidRDefault="0043564F" w:rsidP="00CE2204">
      <w:pPr>
        <w:spacing w:after="60" w:line="252" w:lineRule="auto"/>
        <w:jc w:val="both"/>
        <w:rPr>
          <w:spacing w:val="-4"/>
        </w:rPr>
      </w:pPr>
      <w:r w:rsidRPr="0091517D">
        <w:rPr>
          <w:spacing w:val="-4"/>
        </w:rPr>
        <w:t xml:space="preserve">Efektywna realizacja LSR 2007 – 2014 wpłynęła na podjęcie decyzji o kontynuacji działań w latach 2014 – 2020. </w:t>
      </w:r>
    </w:p>
    <w:p w14:paraId="2BB97593" w14:textId="77777777" w:rsidR="0043564F" w:rsidRPr="0091517D" w:rsidRDefault="0043564F" w:rsidP="00CE2204">
      <w:pPr>
        <w:pStyle w:val="Nagwek3"/>
        <w:spacing w:after="60"/>
        <w:rPr>
          <w:color w:val="auto"/>
          <w:spacing w:val="-4"/>
        </w:rPr>
      </w:pPr>
      <w:bookmarkStart w:id="5" w:name="_Toc439246667"/>
      <w:r w:rsidRPr="0091517D">
        <w:rPr>
          <w:color w:val="auto"/>
          <w:spacing w:val="-4"/>
        </w:rPr>
        <w:lastRenderedPageBreak/>
        <w:t>Doświa</w:t>
      </w:r>
      <w:r w:rsidR="00B83496" w:rsidRPr="0091517D">
        <w:rPr>
          <w:color w:val="auto"/>
          <w:spacing w:val="-4"/>
        </w:rPr>
        <w:t>dczenie kadry zarządzającej LGD</w:t>
      </w:r>
      <w:bookmarkEnd w:id="5"/>
    </w:p>
    <w:p w14:paraId="04E05DAD" w14:textId="77777777" w:rsidR="00B83496" w:rsidRPr="0091517D" w:rsidRDefault="0043564F" w:rsidP="00CE2204">
      <w:pPr>
        <w:pStyle w:val="Bezodstpw"/>
        <w:spacing w:after="60" w:line="252" w:lineRule="auto"/>
        <w:jc w:val="both"/>
        <w:rPr>
          <w:spacing w:val="-4"/>
        </w:rPr>
      </w:pPr>
      <w:r w:rsidRPr="0091517D">
        <w:rPr>
          <w:spacing w:val="-4"/>
        </w:rPr>
        <w:t xml:space="preserve">Pan </w:t>
      </w:r>
      <w:r w:rsidRPr="0091517D">
        <w:rPr>
          <w:b/>
          <w:spacing w:val="-4"/>
        </w:rPr>
        <w:t>Adam Flaga</w:t>
      </w:r>
      <w:r w:rsidRPr="0091517D">
        <w:rPr>
          <w:spacing w:val="-4"/>
        </w:rPr>
        <w:t xml:space="preserve"> pełnił funkcję Prezesa ZPT podczas</w:t>
      </w:r>
      <w:r w:rsidR="00CF0C7C" w:rsidRPr="0091517D">
        <w:rPr>
          <w:spacing w:val="-4"/>
        </w:rPr>
        <w:t xml:space="preserve"> całego okresu</w:t>
      </w:r>
      <w:r w:rsidRPr="0091517D">
        <w:rPr>
          <w:spacing w:val="-4"/>
        </w:rPr>
        <w:t xml:space="preserve"> realizacji LSR 2007 – 201</w:t>
      </w:r>
      <w:r w:rsidR="00B83496" w:rsidRPr="0091517D">
        <w:rPr>
          <w:spacing w:val="-4"/>
        </w:rPr>
        <w:t>3</w:t>
      </w:r>
      <w:r w:rsidRPr="0091517D">
        <w:rPr>
          <w:spacing w:val="-4"/>
        </w:rPr>
        <w:t xml:space="preserve">. </w:t>
      </w:r>
      <w:r w:rsidR="00CF0C7C" w:rsidRPr="0091517D">
        <w:rPr>
          <w:spacing w:val="-4"/>
        </w:rPr>
        <w:t xml:space="preserve">W ramach obowiązków </w:t>
      </w:r>
      <w:r w:rsidR="00C021FF" w:rsidRPr="0091517D">
        <w:rPr>
          <w:spacing w:val="-4"/>
        </w:rPr>
        <w:t xml:space="preserve">związanych z wdrażaniem LSR </w:t>
      </w:r>
      <w:r w:rsidR="00CF0C7C" w:rsidRPr="0091517D">
        <w:rPr>
          <w:spacing w:val="-4"/>
        </w:rPr>
        <w:t xml:space="preserve">zajmował się między innymi: naborem i </w:t>
      </w:r>
      <w:r w:rsidRPr="0091517D">
        <w:rPr>
          <w:spacing w:val="-4"/>
        </w:rPr>
        <w:t>kierowanie</w:t>
      </w:r>
      <w:r w:rsidR="00CF0C7C" w:rsidRPr="0091517D">
        <w:rPr>
          <w:spacing w:val="-4"/>
        </w:rPr>
        <w:t>m pracownikami, kontaktami ze środkami masowego przekazu, kontrolą dokumentacji i nadzorem nad realizacją przez LGD projektów na łączną kwotę ok. 12 milionów złotych. W zakresie działalności gospodarczej realizował projekt o łącznej wartości ponad 7 milionów zło</w:t>
      </w:r>
      <w:r w:rsidR="00C021FF" w:rsidRPr="0091517D">
        <w:rPr>
          <w:spacing w:val="-4"/>
        </w:rPr>
        <w:t>tych oraz prowadzi współprace z </w:t>
      </w:r>
      <w:r w:rsidR="00CF0C7C" w:rsidRPr="0091517D">
        <w:rPr>
          <w:spacing w:val="-4"/>
        </w:rPr>
        <w:t xml:space="preserve">podmiotami zagranicznymi. Jest Członkiem Zarządu Małopolskiej Sieci Lokalnych Grup Działania, jest członkiem Forum Subregionu Tarnowskiego. Jednocześnie posiada wieloletnie doświadczenie w kierowaniu i zarządzaniu firmą oraz zespołami pracowników. </w:t>
      </w:r>
    </w:p>
    <w:p w14:paraId="2E765E16" w14:textId="77777777" w:rsidR="0088652E" w:rsidRPr="0091517D" w:rsidRDefault="00B83496" w:rsidP="00CE2204">
      <w:pPr>
        <w:spacing w:after="60" w:line="252" w:lineRule="auto"/>
        <w:jc w:val="both"/>
        <w:rPr>
          <w:spacing w:val="-4"/>
        </w:rPr>
      </w:pPr>
      <w:r w:rsidRPr="0091517D">
        <w:rPr>
          <w:spacing w:val="-4"/>
        </w:rPr>
        <w:t xml:space="preserve">Ponadto, biuro Stowarzyszenia istniejące od roku 2009 zatrudniało </w:t>
      </w:r>
      <w:r w:rsidR="0088652E" w:rsidRPr="0091517D">
        <w:rPr>
          <w:spacing w:val="-4"/>
        </w:rPr>
        <w:t xml:space="preserve">3 </w:t>
      </w:r>
      <w:r w:rsidRPr="0091517D">
        <w:rPr>
          <w:spacing w:val="-4"/>
        </w:rPr>
        <w:t xml:space="preserve">pracowników posiadających wiedzę </w:t>
      </w:r>
      <w:r w:rsidR="00E5561A" w:rsidRPr="0091517D">
        <w:rPr>
          <w:spacing w:val="-4"/>
        </w:rPr>
        <w:t>i </w:t>
      </w:r>
      <w:r w:rsidRPr="0091517D">
        <w:rPr>
          <w:spacing w:val="-4"/>
        </w:rPr>
        <w:t xml:space="preserve">doświadczenie w realizacji projektów unijnych oraz związanych z tematyką rozwoju obszarów wiejskich. </w:t>
      </w:r>
      <w:r w:rsidR="0088652E" w:rsidRPr="0091517D">
        <w:rPr>
          <w:spacing w:val="-4"/>
        </w:rPr>
        <w:t>Od 2013 roku do czerwca 2015 biuro zatrudniało 4 pracowników. W grudni</w:t>
      </w:r>
      <w:r w:rsidR="00E5561A" w:rsidRPr="0091517D">
        <w:rPr>
          <w:spacing w:val="-4"/>
        </w:rPr>
        <w:t>u 2015 zatrudnia 2 pracowników.</w:t>
      </w:r>
      <w:r w:rsidR="0088652E" w:rsidRPr="0091517D">
        <w:rPr>
          <w:spacing w:val="-4"/>
        </w:rPr>
        <w:t xml:space="preserve"> </w:t>
      </w:r>
      <w:r w:rsidRPr="0091517D">
        <w:rPr>
          <w:spacing w:val="-4"/>
        </w:rPr>
        <w:t>Pracownicy biura zostali wybrani w ramach wieloetapowych postępowań kwalifikacyjnyc</w:t>
      </w:r>
      <w:r w:rsidR="00E5561A" w:rsidRPr="0091517D">
        <w:rPr>
          <w:spacing w:val="-4"/>
        </w:rPr>
        <w:t>h, co </w:t>
      </w:r>
      <w:r w:rsidRPr="0091517D">
        <w:rPr>
          <w:spacing w:val="-4"/>
        </w:rPr>
        <w:t xml:space="preserve">umożliwiło wybór najbardziej doświadczonych </w:t>
      </w:r>
      <w:r w:rsidR="00E5561A" w:rsidRPr="0091517D">
        <w:rPr>
          <w:spacing w:val="-4"/>
        </w:rPr>
        <w:t>i przygotowanych pracowników.</w:t>
      </w:r>
      <w:r w:rsidRPr="0091517D">
        <w:rPr>
          <w:spacing w:val="-4"/>
        </w:rPr>
        <w:t xml:space="preserve"> Istotne dla realizacji LSR 2014-2020 jest doświadczenie Pani </w:t>
      </w:r>
      <w:r w:rsidRPr="0091517D">
        <w:rPr>
          <w:b/>
          <w:spacing w:val="-4"/>
        </w:rPr>
        <w:t>Joanny Dzieńskiej</w:t>
      </w:r>
      <w:r w:rsidR="00E5561A" w:rsidRPr="0091517D">
        <w:rPr>
          <w:spacing w:val="-4"/>
        </w:rPr>
        <w:t xml:space="preserve">, która od stycznia 2011 r. </w:t>
      </w:r>
      <w:r w:rsidRPr="0091517D">
        <w:rPr>
          <w:spacing w:val="-4"/>
        </w:rPr>
        <w:t xml:space="preserve">pełniła funkcję kierownika biura LGD podczas wdrażania LSR 2007 – 2013. Pani Dzieńska posiada szerokie praktyczne doświadczenie w realizacji Strategii na wszystkich poziomach wdrażania (harmonogramu, zakresu oraz </w:t>
      </w:r>
      <w:r w:rsidR="0048062F" w:rsidRPr="0091517D">
        <w:rPr>
          <w:spacing w:val="-4"/>
        </w:rPr>
        <w:t>budżetu)</w:t>
      </w:r>
      <w:r w:rsidRPr="0091517D">
        <w:rPr>
          <w:spacing w:val="-4"/>
        </w:rPr>
        <w:t xml:space="preserve"> wraz z monitoringiem oraz zamknięcia projektu.</w:t>
      </w:r>
      <w:r w:rsidR="001F3C57" w:rsidRPr="0091517D">
        <w:rPr>
          <w:spacing w:val="-4"/>
        </w:rPr>
        <w:t xml:space="preserve"> </w:t>
      </w:r>
      <w:r w:rsidRPr="0091517D">
        <w:rPr>
          <w:spacing w:val="-4"/>
        </w:rPr>
        <w:t>Do</w:t>
      </w:r>
      <w:r w:rsidR="0088652E" w:rsidRPr="0091517D">
        <w:rPr>
          <w:spacing w:val="-4"/>
        </w:rPr>
        <w:t xml:space="preserve"> Zadań Pani Dzieńskiej należało m.in. prowadzenie doradztwa w zakresie przygotowania dokumentacji aplikacyjnej i rozliczania projektów, przygotowanie dokumentów strategicznych i ich aktualizacja, wdrażanie projektów współpracy. Dodatkowe doświadczenia: realizacja projektów w ramach RIS Silesia, SPO WKP 2004-2006, PHARE.</w:t>
      </w:r>
    </w:p>
    <w:p w14:paraId="0E043A3A" w14:textId="77777777" w:rsidR="0043564F" w:rsidRPr="0091517D" w:rsidRDefault="0043564F" w:rsidP="00CE2204">
      <w:pPr>
        <w:pStyle w:val="Nagwek3"/>
        <w:spacing w:after="60"/>
        <w:rPr>
          <w:color w:val="auto"/>
          <w:spacing w:val="-4"/>
        </w:rPr>
      </w:pPr>
      <w:bookmarkStart w:id="6" w:name="_Toc439246668"/>
      <w:r w:rsidRPr="0091517D">
        <w:rPr>
          <w:color w:val="auto"/>
          <w:spacing w:val="-4"/>
        </w:rPr>
        <w:t>Doświadczenie członków LGD</w:t>
      </w:r>
      <w:bookmarkEnd w:id="6"/>
    </w:p>
    <w:p w14:paraId="533A7A71" w14:textId="77777777" w:rsidR="002E6AA0" w:rsidRPr="0091517D" w:rsidRDefault="0043564F" w:rsidP="00CE2204">
      <w:pPr>
        <w:spacing w:after="60" w:line="252" w:lineRule="auto"/>
        <w:jc w:val="both"/>
        <w:rPr>
          <w:spacing w:val="-4"/>
        </w:rPr>
      </w:pPr>
      <w:r w:rsidRPr="0091517D">
        <w:rPr>
          <w:spacing w:val="-4"/>
        </w:rPr>
        <w:t>Wszystkie gminy posiadają doświadczenie w realizacji LSR 2007 – 201</w:t>
      </w:r>
      <w:r w:rsidR="00C11A80" w:rsidRPr="0091517D">
        <w:rPr>
          <w:spacing w:val="-4"/>
        </w:rPr>
        <w:t>3</w:t>
      </w:r>
      <w:r w:rsidRPr="0091517D">
        <w:rPr>
          <w:spacing w:val="-4"/>
        </w:rPr>
        <w:t>. Inicjatorami działalności ZPT były początkowo 4 gminy. Pomimo faktu, iż nie wszystkie gminy posiadają taki sam czas działalności w ramach LGD (gmina Tarnów dołączyła w 2008, a gmina Wierzchosławice w 2011), każdy z członków aktywnie angażował się w prowadzone działania oraz realizację założonych celów LSR</w:t>
      </w:r>
      <w:r w:rsidR="009B7575" w:rsidRPr="0091517D">
        <w:rPr>
          <w:spacing w:val="-4"/>
        </w:rPr>
        <w:t>, co finalnie przełożyło się na </w:t>
      </w:r>
      <w:r w:rsidRPr="0091517D">
        <w:rPr>
          <w:spacing w:val="-4"/>
        </w:rPr>
        <w:t xml:space="preserve">wartość dodaną – bogate doświadczenie zarówno na polu realizacji inicjatyw lokalnych, jak działań organizacyjno – zarządczych w ramach LSR finansowanego z PROW. </w:t>
      </w:r>
    </w:p>
    <w:p w14:paraId="057823CF" w14:textId="77777777" w:rsidR="009A4DEE" w:rsidRPr="0091517D" w:rsidRDefault="0043564F" w:rsidP="00CE2204">
      <w:pPr>
        <w:spacing w:after="60" w:line="252" w:lineRule="auto"/>
        <w:jc w:val="both"/>
        <w:rPr>
          <w:spacing w:val="-4"/>
        </w:rPr>
      </w:pPr>
      <w:r w:rsidRPr="0091517D">
        <w:rPr>
          <w:spacing w:val="-4"/>
        </w:rPr>
        <w:t xml:space="preserve">Poniżej przedstawiono </w:t>
      </w:r>
      <w:r w:rsidRPr="0091517D">
        <w:rPr>
          <w:b/>
          <w:spacing w:val="-4"/>
        </w:rPr>
        <w:t>cele główne, cele szczegółowe</w:t>
      </w:r>
      <w:r w:rsidRPr="0091517D">
        <w:rPr>
          <w:spacing w:val="-4"/>
        </w:rPr>
        <w:t xml:space="preserve"> oraz </w:t>
      </w:r>
      <w:r w:rsidRPr="0091517D">
        <w:rPr>
          <w:b/>
          <w:spacing w:val="-4"/>
        </w:rPr>
        <w:t>wskaźniki rezultatu</w:t>
      </w:r>
      <w:r w:rsidRPr="0091517D">
        <w:rPr>
          <w:spacing w:val="-4"/>
        </w:rPr>
        <w:t xml:space="preserve">, które zostały osiągnięte w ramach realizacji LSR 2007-2015. </w:t>
      </w:r>
    </w:p>
    <w:p w14:paraId="6D027F1C" w14:textId="77777777" w:rsidR="0043564F" w:rsidRPr="0091517D" w:rsidRDefault="0043564F" w:rsidP="00CE2204">
      <w:pPr>
        <w:spacing w:after="60" w:line="252" w:lineRule="auto"/>
        <w:jc w:val="both"/>
        <w:rPr>
          <w:b/>
          <w:spacing w:val="-4"/>
          <w:u w:val="single"/>
        </w:rPr>
      </w:pPr>
      <w:r w:rsidRPr="0091517D">
        <w:rPr>
          <w:b/>
          <w:spacing w:val="-4"/>
          <w:u w:val="single"/>
        </w:rPr>
        <w:t>CELE OGÓLNE LSR 2007 - 201</w:t>
      </w:r>
      <w:r w:rsidR="00C11A80" w:rsidRPr="0091517D">
        <w:rPr>
          <w:b/>
          <w:spacing w:val="-4"/>
          <w:u w:val="single"/>
        </w:rPr>
        <w:t>3</w:t>
      </w:r>
      <w:r w:rsidRPr="0091517D">
        <w:rPr>
          <w:b/>
          <w:spacing w:val="-4"/>
          <w:u w:val="single"/>
        </w:rPr>
        <w:t>:</w:t>
      </w:r>
    </w:p>
    <w:p w14:paraId="13D336E2" w14:textId="77777777" w:rsidR="0043564F" w:rsidRPr="0091517D" w:rsidRDefault="0043564F" w:rsidP="00CE2204">
      <w:pPr>
        <w:pStyle w:val="Bezodstpw"/>
        <w:spacing w:after="60" w:line="252" w:lineRule="auto"/>
        <w:ind w:left="567"/>
        <w:jc w:val="both"/>
        <w:rPr>
          <w:spacing w:val="-4"/>
        </w:rPr>
      </w:pPr>
      <w:r w:rsidRPr="0091517D">
        <w:rPr>
          <w:spacing w:val="-4"/>
        </w:rPr>
        <w:t>Waloryzacja zasobów przyrodniczych i kulturowych.</w:t>
      </w:r>
    </w:p>
    <w:p w14:paraId="28ED2A2F" w14:textId="77777777" w:rsidR="00CD0643" w:rsidRPr="0091517D" w:rsidRDefault="0043564F" w:rsidP="00CE2204">
      <w:pPr>
        <w:pStyle w:val="Bezodstpw"/>
        <w:spacing w:after="60" w:line="252" w:lineRule="auto"/>
        <w:ind w:left="567"/>
        <w:jc w:val="both"/>
        <w:rPr>
          <w:spacing w:val="-4"/>
        </w:rPr>
      </w:pPr>
      <w:r w:rsidRPr="0091517D">
        <w:rPr>
          <w:spacing w:val="-4"/>
        </w:rPr>
        <w:t>Poprawa jakości życia, w tym warunków zatrudnienia.</w:t>
      </w:r>
    </w:p>
    <w:p w14:paraId="2D781BC0" w14:textId="77777777" w:rsidR="00C11A80" w:rsidRPr="0091517D" w:rsidRDefault="00C11A80" w:rsidP="00CE2204">
      <w:pPr>
        <w:pStyle w:val="Bezodstpw"/>
        <w:spacing w:after="60" w:line="252" w:lineRule="auto"/>
        <w:ind w:left="1080"/>
        <w:jc w:val="both"/>
        <w:rPr>
          <w:spacing w:val="-4"/>
        </w:rPr>
      </w:pPr>
    </w:p>
    <w:p w14:paraId="73CD63F2" w14:textId="77777777" w:rsidR="00C11A80" w:rsidRPr="0091517D" w:rsidRDefault="00C11A80" w:rsidP="00CE2204">
      <w:pPr>
        <w:spacing w:after="60" w:line="252" w:lineRule="auto"/>
        <w:jc w:val="both"/>
        <w:rPr>
          <w:b/>
          <w:spacing w:val="-4"/>
          <w:u w:val="single"/>
        </w:rPr>
      </w:pPr>
      <w:r w:rsidRPr="0091517D">
        <w:rPr>
          <w:b/>
          <w:spacing w:val="-4"/>
          <w:u w:val="single"/>
        </w:rPr>
        <w:t>CELE SZCZEGÓŁOWE LSR 2007 - 2013:</w:t>
      </w:r>
    </w:p>
    <w:p w14:paraId="29803AE5"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 Wykreowanie markowych produktów turystycznych;</w:t>
      </w:r>
    </w:p>
    <w:p w14:paraId="37601FF6" w14:textId="77777777" w:rsidR="00C11A80" w:rsidRPr="0091517D" w:rsidRDefault="00C11A80" w:rsidP="00CE2204">
      <w:pPr>
        <w:pStyle w:val="Default"/>
        <w:spacing w:after="60" w:line="252" w:lineRule="auto"/>
        <w:ind w:left="708"/>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DB6DFC1"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korzystająca z nowo-wytyczonych i zmodernizowanych szlaków – 1700;</w:t>
      </w:r>
    </w:p>
    <w:p w14:paraId="6BB2E293"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korzystająca ze zmodernizowanych i wybudowanych obiektów w sąsiedztwie szlaków – 16 566;</w:t>
      </w:r>
    </w:p>
    <w:p w14:paraId="48AB1E28"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wydarzeniach, które związane są z infrastrukturą szlaków </w:t>
      </w:r>
      <w:r w:rsidR="00A14B8A" w:rsidRPr="0091517D">
        <w:rPr>
          <w:rFonts w:asciiTheme="minorHAnsi" w:hAnsiTheme="minorHAnsi"/>
          <w:color w:val="auto"/>
          <w:spacing w:val="-4"/>
          <w:sz w:val="22"/>
          <w:szCs w:val="22"/>
        </w:rPr>
        <w:t>-</w:t>
      </w:r>
      <w:r w:rsidRPr="0091517D">
        <w:rPr>
          <w:rFonts w:asciiTheme="minorHAnsi" w:hAnsiTheme="minorHAnsi" w:cs="Calibri"/>
          <w:color w:val="auto"/>
          <w:spacing w:val="-4"/>
          <w:sz w:val="22"/>
          <w:szCs w:val="22"/>
        </w:rPr>
        <w:t xml:space="preserve"> 2110;</w:t>
      </w:r>
    </w:p>
    <w:p w14:paraId="67B0CF01" w14:textId="77777777" w:rsidR="00C11A80" w:rsidRPr="0091517D" w:rsidRDefault="00C11A80" w:rsidP="00CE2204">
      <w:pPr>
        <w:pStyle w:val="Default"/>
        <w:numPr>
          <w:ilvl w:val="0"/>
          <w:numId w:val="3"/>
        </w:numPr>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Wypromowanie produktów lokalnych, w tym zakresie żywności</w:t>
      </w:r>
      <w:r w:rsidRPr="0091517D">
        <w:rPr>
          <w:rFonts w:asciiTheme="minorHAnsi" w:hAnsiTheme="minorHAnsi"/>
          <w:color w:val="auto"/>
          <w:spacing w:val="-4"/>
          <w:sz w:val="22"/>
          <w:szCs w:val="22"/>
        </w:rPr>
        <w:t xml:space="preserve">; </w:t>
      </w:r>
    </w:p>
    <w:p w14:paraId="0502377A"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p>
    <w:p w14:paraId="4116FC31"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uczestnicząca w wydarzeniach promujących markowe produkty kulinarne – 1513;</w:t>
      </w:r>
    </w:p>
    <w:p w14:paraId="29D5B879"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wśród których zostały rozprowadzone publikacje promujące markowe produkty kulinarne – 1290;</w:t>
      </w:r>
    </w:p>
    <w:p w14:paraId="0712B72D"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które zakupiły i otrzymały markowe produkty kulinarne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5610;</w:t>
      </w:r>
    </w:p>
    <w:p w14:paraId="7409FC2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Ochrona dziedzictwa kulturowego </w:t>
      </w:r>
    </w:p>
    <w:p w14:paraId="3E1C71D0" w14:textId="77777777" w:rsidR="00C11A80" w:rsidRPr="0091517D" w:rsidRDefault="00C11A80" w:rsidP="00CE2204">
      <w:pPr>
        <w:pStyle w:val="Default"/>
        <w:spacing w:after="60" w:line="252" w:lineRule="auto"/>
        <w:ind w:left="709"/>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64471133"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odwiedzająca odnowione obiekty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55 174 ;</w:t>
      </w:r>
    </w:p>
    <w:p w14:paraId="156BCD29"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Liczba odbiorców działań promocyjno-informacyjnych związanych z promocją dziedzictwa kulturowego obszaru (wydarzenia, publikacje, foldery, strony internetowe) –  104 880;</w:t>
      </w:r>
    </w:p>
    <w:p w14:paraId="63AA6C7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Ochrona dziedzictwa przyrodniczego;</w:t>
      </w:r>
      <w:r w:rsidRPr="0091517D">
        <w:rPr>
          <w:rFonts w:asciiTheme="minorHAnsi" w:hAnsiTheme="minorHAnsi"/>
          <w:color w:val="auto"/>
          <w:spacing w:val="-4"/>
          <w:sz w:val="22"/>
          <w:szCs w:val="22"/>
        </w:rPr>
        <w:t xml:space="preserve"> </w:t>
      </w:r>
    </w:p>
    <w:p w14:paraId="1C110C5F"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r w:rsidRPr="0091517D">
        <w:rPr>
          <w:rFonts w:asciiTheme="minorHAnsi" w:hAnsiTheme="minorHAnsi"/>
          <w:color w:val="auto"/>
          <w:spacing w:val="-4"/>
          <w:sz w:val="22"/>
          <w:szCs w:val="22"/>
        </w:rPr>
        <w:t>:</w:t>
      </w:r>
    </w:p>
    <w:p w14:paraId="55144FE2"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budynków komunalnych i prywatnych, na których zamontowano instalacje związane z OZE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w:t>
      </w:r>
      <w:r w:rsidR="00385A76" w:rsidRPr="0091517D">
        <w:rPr>
          <w:rFonts w:asciiTheme="minorHAnsi" w:hAnsiTheme="minorHAnsi"/>
          <w:strike/>
          <w:color w:val="auto"/>
          <w:spacing w:val="-4"/>
          <w:sz w:val="22"/>
          <w:szCs w:val="22"/>
        </w:rPr>
        <w:t>;</w:t>
      </w:r>
    </w:p>
    <w:p w14:paraId="074973DC"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projektach promocyjnych i edukacyjnych związanych z promocją rozwiązań ekologicznych i ochroną dziedzictwa przyrodniczego – </w:t>
      </w:r>
      <w:r w:rsidRPr="0091517D">
        <w:rPr>
          <w:rFonts w:asciiTheme="minorHAnsi" w:hAnsiTheme="minorHAnsi" w:cs="Calibri"/>
          <w:color w:val="auto"/>
          <w:spacing w:val="-4"/>
          <w:sz w:val="22"/>
          <w:szCs w:val="22"/>
        </w:rPr>
        <w:t>21000;</w:t>
      </w:r>
    </w:p>
    <w:p w14:paraId="27EE81D6"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utworzonych miejsc pracy w budynkach oraz miejscach publicznych i prywatnych, w których zastosowano rozwiązania przyczyniające się do osiągnięcia efektywności energetycznej – 1;</w:t>
      </w:r>
    </w:p>
    <w:p w14:paraId="03F7AA1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Przyciąganie inwestorów i rozwój przedsiębiorczości </w:t>
      </w:r>
    </w:p>
    <w:p w14:paraId="4F44E270" w14:textId="77777777" w:rsidR="00C11A80" w:rsidRPr="0091517D" w:rsidRDefault="00C11A80" w:rsidP="00CE2204">
      <w:pPr>
        <w:pStyle w:val="Default"/>
        <w:tabs>
          <w:tab w:val="left" w:pos="709"/>
          <w:tab w:val="right" w:leader="dot" w:pos="9062"/>
        </w:tabs>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20AFB15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utworzonych miejsc pracy w nowoutworzonych i zmodernizowanych przedsiębiorstwach – 21;</w:t>
      </w:r>
    </w:p>
    <w:p w14:paraId="0F340BF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korzystająca z zakupionych środków trwałych w gospodarstwach rolnych – 13;</w:t>
      </w:r>
    </w:p>
    <w:p w14:paraId="5ABC9C29"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 które uzyskały wsparcie w gospodarstwach rolnych – 9;</w:t>
      </w:r>
    </w:p>
    <w:p w14:paraId="10BFB40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Edukacja i poprawa oferty spędzania wolnego czasu </w:t>
      </w:r>
    </w:p>
    <w:p w14:paraId="256A2FEF" w14:textId="77777777" w:rsidR="00C11A80" w:rsidRPr="0091517D" w:rsidRDefault="00C11A80" w:rsidP="00CE2204">
      <w:pPr>
        <w:pStyle w:val="Akapitzlist"/>
        <w:spacing w:after="60" w:line="252" w:lineRule="auto"/>
        <w:jc w:val="both"/>
        <w:rPr>
          <w:b/>
          <w:spacing w:val="-4"/>
        </w:rPr>
      </w:pPr>
      <w:r w:rsidRPr="0091517D">
        <w:rPr>
          <w:b/>
          <w:spacing w:val="-4"/>
        </w:rPr>
        <w:t>Wskaźniki rezultatu:</w:t>
      </w:r>
    </w:p>
    <w:p w14:paraId="75BDB0EC" w14:textId="77777777" w:rsidR="00C11A80" w:rsidRPr="0091517D" w:rsidRDefault="00C11A80" w:rsidP="00CE2204">
      <w:pPr>
        <w:pStyle w:val="Akapitzlist"/>
        <w:numPr>
          <w:ilvl w:val="0"/>
          <w:numId w:val="10"/>
        </w:numPr>
        <w:spacing w:after="60" w:line="252" w:lineRule="auto"/>
        <w:ind w:left="851" w:hanging="284"/>
        <w:jc w:val="both"/>
        <w:rPr>
          <w:spacing w:val="-4"/>
        </w:rPr>
      </w:pPr>
      <w:r w:rsidRPr="0091517D">
        <w:rPr>
          <w:spacing w:val="-4"/>
        </w:rPr>
        <w:t>Liczba osób korzystająca z nowych bądź zmodernizowanych obiektów sportowo-rekreacyjnych lub kulturalnych – 10752;</w:t>
      </w:r>
    </w:p>
    <w:p w14:paraId="09394A6B"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osób biorąca udział w imprezach rekreacyjno-sportowych lub kulturalnych – 3937;</w:t>
      </w:r>
    </w:p>
    <w:p w14:paraId="75E8A7EF"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uczestników szkoleń i inicjatyw edukacyjno-wychowawczych, którzy podnieśli swoją wiedzę – 370;</w:t>
      </w:r>
    </w:p>
    <w:p w14:paraId="797F7D72"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zakupionego nowego wyposażenia Kół Gospodyń Wiejskich, OSP, UKS, zespołów sportowych, artystycznych i regionalnych – 124;</w:t>
      </w:r>
    </w:p>
    <w:p w14:paraId="2AFC87E9"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Poprawienie estetyki i rozwoju obszaru;</w:t>
      </w:r>
    </w:p>
    <w:p w14:paraId="34F6B51C" w14:textId="77777777" w:rsidR="00C11A80" w:rsidRPr="0091517D" w:rsidRDefault="00C11A80" w:rsidP="00CE2204">
      <w:pPr>
        <w:pStyle w:val="Default"/>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78EC73D" w14:textId="77777777" w:rsidR="00C11A80" w:rsidRPr="0091517D" w:rsidRDefault="00C11A80" w:rsidP="00CE2204">
      <w:pPr>
        <w:pStyle w:val="Default"/>
        <w:numPr>
          <w:ilvl w:val="0"/>
          <w:numId w:val="5"/>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utworzonych miejsc pracy w wybudowanych i zmodernizowanych obiektach i miejscach użyteczności publicznej i prywatnej - </w:t>
      </w:r>
      <w:r w:rsidRPr="0091517D">
        <w:rPr>
          <w:rFonts w:asciiTheme="minorHAnsi" w:hAnsiTheme="minorHAnsi" w:cs="Calibri"/>
          <w:color w:val="auto"/>
          <w:spacing w:val="-4"/>
          <w:sz w:val="22"/>
          <w:szCs w:val="22"/>
        </w:rPr>
        <w:t>9,75;</w:t>
      </w:r>
    </w:p>
    <w:p w14:paraId="3B7E67B8" w14:textId="77777777" w:rsidR="0043564F" w:rsidRPr="0091517D" w:rsidRDefault="0043564F" w:rsidP="00CE2204">
      <w:pPr>
        <w:spacing w:after="60" w:line="252" w:lineRule="auto"/>
        <w:jc w:val="both"/>
        <w:rPr>
          <w:spacing w:val="-4"/>
        </w:rPr>
      </w:pPr>
      <w:r w:rsidRPr="0091517D">
        <w:rPr>
          <w:spacing w:val="-4"/>
        </w:rPr>
        <w:t xml:space="preserve">Zgodnie z raportem ewaluacyjnym sporządzonym w </w:t>
      </w:r>
      <w:r w:rsidR="00A14B8A" w:rsidRPr="0091517D">
        <w:rPr>
          <w:spacing w:val="-4"/>
        </w:rPr>
        <w:t>maju</w:t>
      </w:r>
      <w:r w:rsidRPr="0091517D">
        <w:rPr>
          <w:spacing w:val="-4"/>
        </w:rPr>
        <w:t xml:space="preserve"> (zgodnie z ostatnimi danymi z kwietnia 2015 r.) budżet LSR został wykorzystany na poziomie 93%, co zostało ocenione przez ew</w:t>
      </w:r>
      <w:r w:rsidR="009B7575" w:rsidRPr="0091517D">
        <w:rPr>
          <w:spacing w:val="-4"/>
        </w:rPr>
        <w:t>aluatora jako właściwe i </w:t>
      </w:r>
      <w:r w:rsidRPr="0091517D">
        <w:rPr>
          <w:spacing w:val="-4"/>
        </w:rPr>
        <w:t>zgodne z przyjętym czasookresem. LSR zostało poprawnie rozliczone.</w:t>
      </w:r>
    </w:p>
    <w:p w14:paraId="7B5DE1B8" w14:textId="77777777" w:rsidR="0043564F" w:rsidRPr="0091517D" w:rsidRDefault="0043564F" w:rsidP="00CE2204">
      <w:pPr>
        <w:spacing w:after="60" w:line="252" w:lineRule="auto"/>
        <w:jc w:val="both"/>
        <w:rPr>
          <w:spacing w:val="-4"/>
        </w:rPr>
      </w:pPr>
      <w:r w:rsidRPr="0091517D">
        <w:rPr>
          <w:spacing w:val="-4"/>
        </w:rPr>
        <w:t xml:space="preserve">LGD posiada </w:t>
      </w:r>
      <w:r w:rsidR="0048062F" w:rsidRPr="0091517D">
        <w:rPr>
          <w:spacing w:val="-4"/>
        </w:rPr>
        <w:t xml:space="preserve">udokumentowane </w:t>
      </w:r>
      <w:r w:rsidRPr="0091517D">
        <w:rPr>
          <w:spacing w:val="-4"/>
        </w:rPr>
        <w:t>doświadczenie w realizacji projektów UE finansowanych spoza PROW. Są to:</w:t>
      </w:r>
    </w:p>
    <w:p w14:paraId="5BA954EA"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„Komputer - okienko na świat", działanie </w:t>
      </w:r>
      <w:r w:rsidRPr="0091517D">
        <w:rPr>
          <w:rStyle w:val="Uwydatnienie"/>
          <w:spacing w:val="-4"/>
        </w:rPr>
        <w:t>9.5 Oddolne inicjatywy edukacyjne</w:t>
      </w:r>
      <w:r w:rsidRPr="0091517D">
        <w:rPr>
          <w:rStyle w:val="st"/>
          <w:spacing w:val="-4"/>
        </w:rPr>
        <w:t xml:space="preserve"> na </w:t>
      </w:r>
      <w:r w:rsidRPr="0091517D">
        <w:rPr>
          <w:rStyle w:val="Uwydatnienie"/>
          <w:spacing w:val="-4"/>
        </w:rPr>
        <w:t>obszarach wiejskich POKL</w:t>
      </w:r>
      <w:r w:rsidR="00A14B8A" w:rsidRPr="0091517D">
        <w:rPr>
          <w:rStyle w:val="Uwydatnienie"/>
          <w:spacing w:val="-4"/>
        </w:rPr>
        <w:t xml:space="preserve">, </w:t>
      </w:r>
      <w:r w:rsidR="00A14B8A" w:rsidRPr="0091517D">
        <w:rPr>
          <w:rStyle w:val="Uwydatnienie"/>
          <w:i w:val="0"/>
          <w:spacing w:val="-4"/>
        </w:rPr>
        <w:t>dotacja</w:t>
      </w:r>
      <w:r w:rsidRPr="0091517D">
        <w:rPr>
          <w:rStyle w:val="st"/>
          <w:spacing w:val="-4"/>
        </w:rPr>
        <w:t xml:space="preserve"> w kwocie 49 996 zł, </w:t>
      </w:r>
      <w:r w:rsidRPr="0091517D">
        <w:rPr>
          <w:spacing w:val="-4"/>
        </w:rPr>
        <w:t>cel podniesienie kompetencji i pobudzenie aktywności edukacyjnej 60 mieszkańców /mieszkanek 5 wiejskich gmin w zakresie umiejętności posługiwania się komputerem i Internetem. W ramach projektu zrealizowano 52 god</w:t>
      </w:r>
      <w:r w:rsidR="009B7575" w:rsidRPr="0091517D">
        <w:rPr>
          <w:spacing w:val="-4"/>
        </w:rPr>
        <w:t>ziny kursu w ciągu 13 tygodni z </w:t>
      </w:r>
      <w:r w:rsidRPr="0091517D">
        <w:rPr>
          <w:spacing w:val="-4"/>
        </w:rPr>
        <w:t>zakresu obsługi komputera i Internetu.</w:t>
      </w:r>
    </w:p>
    <w:p w14:paraId="0A2B85A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„Taniec ze śpiewem na ustach”, Fundusz Inicjatyw Obywatelskich - Małopolska Lokalnie edycja 2015, </w:t>
      </w:r>
      <w:r w:rsidR="0048062F" w:rsidRPr="0091517D">
        <w:rPr>
          <w:spacing w:val="-4"/>
        </w:rPr>
        <w:t xml:space="preserve">otrzymano dotację w wysokości </w:t>
      </w:r>
      <w:r w:rsidRPr="0091517D">
        <w:rPr>
          <w:spacing w:val="-4"/>
        </w:rPr>
        <w:t>4</w:t>
      </w:r>
      <w:r w:rsidR="00A14B8A" w:rsidRPr="0091517D">
        <w:rPr>
          <w:spacing w:val="-4"/>
        </w:rPr>
        <w:t xml:space="preserve"> </w:t>
      </w:r>
      <w:r w:rsidRPr="0091517D">
        <w:rPr>
          <w:spacing w:val="-4"/>
        </w:rPr>
        <w:t>815,00 zł.</w:t>
      </w:r>
    </w:p>
    <w:p w14:paraId="42B22530" w14:textId="77777777" w:rsidR="0043564F" w:rsidRPr="0091517D" w:rsidRDefault="0043564F" w:rsidP="00CE2204">
      <w:pPr>
        <w:spacing w:after="60" w:line="252" w:lineRule="auto"/>
        <w:jc w:val="both"/>
        <w:rPr>
          <w:spacing w:val="-4"/>
        </w:rPr>
      </w:pPr>
      <w:r w:rsidRPr="0091517D">
        <w:rPr>
          <w:spacing w:val="-4"/>
        </w:rPr>
        <w:t>ZPT posiada doświadczenie jako partner w następujących projektach współprac</w:t>
      </w:r>
      <w:r w:rsidR="0048062F" w:rsidRPr="0091517D">
        <w:rPr>
          <w:spacing w:val="-4"/>
        </w:rPr>
        <w:t>y</w:t>
      </w:r>
      <w:r w:rsidRPr="0091517D">
        <w:rPr>
          <w:spacing w:val="-4"/>
        </w:rPr>
        <w:t>:</w:t>
      </w:r>
    </w:p>
    <w:p w14:paraId="4749890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„Smak na produkt” – projekt międzynarodowy,</w:t>
      </w:r>
    </w:p>
    <w:p w14:paraId="6B1A2B7A"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„Bursztynowy szlak rowerowy”</w:t>
      </w:r>
    </w:p>
    <w:p w14:paraId="6602DD08"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„Wschodnia Małopolska na rowerze”</w:t>
      </w:r>
    </w:p>
    <w:p w14:paraId="16E66389"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„Aktywna ekologia – zarządzanie energia w gminie”</w:t>
      </w:r>
    </w:p>
    <w:p w14:paraId="1F853A4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„Ekologia korzyścią rozwoju obszaru”</w:t>
      </w:r>
    </w:p>
    <w:p w14:paraId="5518FEB8" w14:textId="77777777" w:rsidR="0048062F" w:rsidRPr="0091517D" w:rsidRDefault="0048062F" w:rsidP="00CE2204">
      <w:pPr>
        <w:pStyle w:val="Akapitzlist"/>
        <w:numPr>
          <w:ilvl w:val="0"/>
          <w:numId w:val="14"/>
        </w:numPr>
        <w:spacing w:after="60" w:line="252" w:lineRule="auto"/>
        <w:jc w:val="both"/>
        <w:rPr>
          <w:spacing w:val="-4"/>
        </w:rPr>
      </w:pPr>
      <w:r w:rsidRPr="0091517D">
        <w:rPr>
          <w:spacing w:val="-4"/>
        </w:rPr>
        <w:t>„Wrota Pogórza”</w:t>
      </w:r>
    </w:p>
    <w:p w14:paraId="3AF0C5A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„Komercjalizacja produktu lokalnego”</w:t>
      </w:r>
    </w:p>
    <w:p w14:paraId="41DAF487" w14:textId="77777777" w:rsidR="0043564F" w:rsidRPr="0091517D" w:rsidRDefault="0043564F" w:rsidP="00CE2204">
      <w:pPr>
        <w:spacing w:after="60" w:line="252" w:lineRule="auto"/>
        <w:jc w:val="both"/>
        <w:rPr>
          <w:spacing w:val="-4"/>
        </w:rPr>
      </w:pPr>
      <w:r w:rsidRPr="0091517D">
        <w:rPr>
          <w:spacing w:val="-4"/>
        </w:rPr>
        <w:t>Ponadto, LGD pełniło rolę partnera w następujących projektach oraz inicjatywach.</w:t>
      </w:r>
    </w:p>
    <w:p w14:paraId="07E3B19E"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„Teraz czas na Małopolską Sieć LGD” – projekt realizowany w ramach Małopolskiej Sieci LGD, POKL</w:t>
      </w:r>
      <w:r w:rsidRPr="0091517D">
        <w:rPr>
          <w:b/>
          <w:spacing w:val="-4"/>
        </w:rPr>
        <w:t xml:space="preserve"> </w:t>
      </w:r>
      <w:r w:rsidRPr="0091517D">
        <w:rPr>
          <w:spacing w:val="-4"/>
        </w:rPr>
        <w:t>Priorytet V – Dobre rządzenie</w:t>
      </w:r>
      <w:r w:rsidRPr="0091517D">
        <w:rPr>
          <w:b/>
          <w:spacing w:val="-4"/>
        </w:rPr>
        <w:t xml:space="preserve">, </w:t>
      </w:r>
      <w:r w:rsidRPr="0091517D">
        <w:rPr>
          <w:spacing w:val="-4"/>
        </w:rPr>
        <w:t xml:space="preserve"> Działanie 5.4. – Rozwój potencjału trzeciego sektora</w:t>
      </w:r>
      <w:r w:rsidRPr="0091517D">
        <w:rPr>
          <w:b/>
          <w:spacing w:val="-4"/>
        </w:rPr>
        <w:t xml:space="preserve">- </w:t>
      </w:r>
      <w:r w:rsidRPr="0091517D">
        <w:rPr>
          <w:spacing w:val="-4"/>
        </w:rPr>
        <w:t xml:space="preserve">Poddziałanie 5.4.2 </w:t>
      </w:r>
      <w:r w:rsidRPr="0091517D">
        <w:rPr>
          <w:spacing w:val="-4"/>
        </w:rPr>
        <w:lastRenderedPageBreak/>
        <w:t>– Rozwój dialogu obywatelskiego. Cele: 1) wypracowanie jednolitych procedur LGD w oparciu o wymianę doświadczenia podczas przeprowadzonego forum LGD, 2) podnoszenie kompetencji sieci poprzez udział w szkoleniach, 3) przeprowadzenie kampanii informacyjno – promującej małopolskie LGD, 4) wzmocnienie sieci poprzez utworzenie biura, strony internetowej oraz opracowanie strategii działania wraz z promocją Sieci Małopolskich LGD.</w:t>
      </w:r>
    </w:p>
    <w:p w14:paraId="4521B45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Partycypacja jako członek zwyczajny w Małopolskiej Federacji Sieci Dialogu Obywatelskiego.</w:t>
      </w:r>
    </w:p>
    <w:p w14:paraId="390F70ED"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Współorganizacja działań promocyjnych i kulturalnych Targów Ekonomii Społecznej w ramach </w:t>
      </w:r>
      <w:r w:rsidRPr="0091517D">
        <w:rPr>
          <w:rFonts w:eastAsia="Calibri"/>
          <w:spacing w:val="-4"/>
        </w:rPr>
        <w:t>projektu „Małopolski Ośrodek Wsparcia Ekonomii Społecznej”, EFS.</w:t>
      </w:r>
    </w:p>
    <w:p w14:paraId="206C0459" w14:textId="77777777" w:rsidR="0043564F" w:rsidRPr="0091517D" w:rsidRDefault="0043564F" w:rsidP="00CE2204">
      <w:pPr>
        <w:spacing w:after="60" w:line="252" w:lineRule="auto"/>
        <w:jc w:val="both"/>
        <w:rPr>
          <w:spacing w:val="-4"/>
        </w:rPr>
      </w:pPr>
      <w:r w:rsidRPr="0091517D">
        <w:rPr>
          <w:spacing w:val="-4"/>
        </w:rPr>
        <w:t>Gminy wchodzące w skład LGD (jak i ich jednostki organizacyjne) charakteryzują się szerokim doświadczeniem w zakresie pozyskiwania oraz realizacji projektów współfinansowanych z UE. Realizowane projekty dotyczyły głównie poprawy infrastruktury komunalnej, sportowo – rekreacyjnej, odnowa zabytkowych obiektów, organizacja imprez kulturalno-rekreacyjnych, oznakowanie ścieżek i szlaków turystycznych.</w:t>
      </w:r>
    </w:p>
    <w:p w14:paraId="6AEF9269" w14:textId="77777777" w:rsidR="0043564F" w:rsidRPr="0091517D" w:rsidRDefault="0043564F" w:rsidP="00CE2204">
      <w:pPr>
        <w:spacing w:after="60" w:line="252" w:lineRule="auto"/>
        <w:jc w:val="both"/>
        <w:rPr>
          <w:spacing w:val="-4"/>
        </w:rPr>
      </w:pPr>
      <w:r w:rsidRPr="0091517D">
        <w:rPr>
          <w:spacing w:val="-4"/>
        </w:rPr>
        <w:t>Pozostali członkowie ZPT także posiadają doświadczenie w realizacji projektów miękkich (stowarzyszenia) oraz inwestycyjnych (przedsiębiorcy). Dzięki temu doświadczenie cz</w:t>
      </w:r>
      <w:r w:rsidR="006A0E57" w:rsidRPr="0091517D">
        <w:rPr>
          <w:spacing w:val="-4"/>
        </w:rPr>
        <w:t>łonków LGD jest wszechstronne i </w:t>
      </w:r>
      <w:r w:rsidRPr="0091517D">
        <w:rPr>
          <w:spacing w:val="-4"/>
        </w:rPr>
        <w:t>gwarantuje podjęcie skutecznych działań mających na celu realizację poszczególnych projektów i wdrażanie Lokalnej Strategii Rozwoju.</w:t>
      </w:r>
      <w:r w:rsidR="00CE39A5" w:rsidRPr="0091517D">
        <w:rPr>
          <w:spacing w:val="-4"/>
        </w:rPr>
        <w:t xml:space="preserve"> </w:t>
      </w:r>
    </w:p>
    <w:p w14:paraId="03D0BC4F" w14:textId="77777777" w:rsidR="00CE39A5" w:rsidRPr="0091517D" w:rsidRDefault="00EC2642" w:rsidP="00CE2204">
      <w:pPr>
        <w:spacing w:after="60" w:line="252" w:lineRule="auto"/>
        <w:jc w:val="both"/>
        <w:rPr>
          <w:spacing w:val="-4"/>
        </w:rPr>
      </w:pPr>
      <w:r w:rsidRPr="0091517D">
        <w:rPr>
          <w:spacing w:val="-4"/>
        </w:rPr>
        <w:t>Dotychczasowa d</w:t>
      </w:r>
      <w:r w:rsidR="00CE39A5" w:rsidRPr="0091517D">
        <w:rPr>
          <w:spacing w:val="-4"/>
        </w:rPr>
        <w:t>ziałalność LGD miała charakter dynami</w:t>
      </w:r>
      <w:r w:rsidRPr="0091517D">
        <w:rPr>
          <w:spacing w:val="-4"/>
        </w:rPr>
        <w:t xml:space="preserve">zujący na obszar działalności i dla wielu odbiorców wsparcia była jedyną możliwością realizacji ich zamierzeń. Pozwoliła ona także zbudować pewną rozpoznawalność organizacji w środowisku lokalnym i wytworzyć wśród mieszkańców pewną świadomość, </w:t>
      </w:r>
      <w:r w:rsidR="00465107" w:rsidRPr="0091517D">
        <w:rPr>
          <w:spacing w:val="-4"/>
        </w:rPr>
        <w:br/>
      </w:r>
      <w:r w:rsidRPr="0091517D">
        <w:rPr>
          <w:spacing w:val="-4"/>
        </w:rPr>
        <w:t>z jakiego rodzaju problemami warto zwrócić się do LGD.</w:t>
      </w:r>
    </w:p>
    <w:p w14:paraId="79D4E768" w14:textId="77777777" w:rsidR="00EC2642" w:rsidRPr="0091517D" w:rsidRDefault="00703DD5" w:rsidP="00CE2204">
      <w:pPr>
        <w:spacing w:after="60" w:line="252" w:lineRule="auto"/>
        <w:jc w:val="both"/>
        <w:rPr>
          <w:spacing w:val="-4"/>
        </w:rPr>
      </w:pPr>
      <w:r w:rsidRPr="0091517D">
        <w:rPr>
          <w:spacing w:val="-4"/>
        </w:rPr>
        <w:t xml:space="preserve">Zbudowany dotychczas potencjał posłuży do sprawnej realizacji LSR 2014-2020, bo - po pierwsze - dzięki niemu zarówno sam proces tworzenia strategii jest łatwiejszy, jak i zawarte w nim założenia i wartości wskaźników </w:t>
      </w:r>
      <w:r w:rsidR="00465107" w:rsidRPr="0091517D">
        <w:rPr>
          <w:spacing w:val="-4"/>
        </w:rPr>
        <w:br/>
      </w:r>
      <w:r w:rsidRPr="0091517D">
        <w:rPr>
          <w:spacing w:val="-4"/>
        </w:rPr>
        <w:t>w każdym przypadku cechuje zarówno ambicja, jak i real</w:t>
      </w:r>
      <w:r w:rsidR="006A0E57" w:rsidRPr="0091517D">
        <w:rPr>
          <w:spacing w:val="-4"/>
        </w:rPr>
        <w:t>izm. Po drugie, doświadczenie i </w:t>
      </w:r>
      <w:r w:rsidRPr="0091517D">
        <w:rPr>
          <w:spacing w:val="-4"/>
        </w:rPr>
        <w:t xml:space="preserve">opracowane formalne </w:t>
      </w:r>
      <w:r w:rsidR="00465107" w:rsidRPr="0091517D">
        <w:rPr>
          <w:spacing w:val="-4"/>
        </w:rPr>
        <w:br/>
      </w:r>
      <w:r w:rsidRPr="0091517D">
        <w:rPr>
          <w:spacing w:val="-4"/>
        </w:rPr>
        <w:t xml:space="preserve">i nieformalne procedury działania ułatwią fazę wdrażania strategii. </w:t>
      </w:r>
    </w:p>
    <w:p w14:paraId="77BE7045" w14:textId="77777777" w:rsidR="00693ECC" w:rsidRPr="0091517D" w:rsidRDefault="00AE5B6B" w:rsidP="000752C4">
      <w:pPr>
        <w:pStyle w:val="Nagwek2"/>
        <w:rPr>
          <w:color w:val="auto"/>
          <w:spacing w:val="-4"/>
        </w:rPr>
      </w:pPr>
      <w:bookmarkStart w:id="7" w:name="_Toc439246669"/>
      <w:r w:rsidRPr="0091517D">
        <w:rPr>
          <w:color w:val="auto"/>
          <w:spacing w:val="-4"/>
        </w:rPr>
        <w:t xml:space="preserve">I.5. </w:t>
      </w:r>
      <w:r w:rsidR="000E2F4F" w:rsidRPr="0091517D">
        <w:rPr>
          <w:color w:val="auto"/>
          <w:spacing w:val="-4"/>
        </w:rPr>
        <w:t>Opis struktury LGD</w:t>
      </w:r>
      <w:bookmarkEnd w:id="7"/>
    </w:p>
    <w:p w14:paraId="5FE6120F" w14:textId="77777777" w:rsidR="008B7781" w:rsidRPr="0091517D" w:rsidRDefault="008B7781" w:rsidP="00CE2204">
      <w:pPr>
        <w:spacing w:after="60" w:line="252" w:lineRule="auto"/>
        <w:jc w:val="both"/>
        <w:rPr>
          <w:spacing w:val="-4"/>
        </w:rPr>
      </w:pPr>
      <w:r w:rsidRPr="0091517D">
        <w:rPr>
          <w:spacing w:val="-4"/>
        </w:rPr>
        <w:t>LGD Zielony Pierścień Tarnowa zostało zainicjowane jako podmiot partnerski jednostek z sektora publicznego, gospodarczego oraz społecznego. Udział podmiotów z</w:t>
      </w:r>
      <w:r w:rsidR="006A0E57" w:rsidRPr="0091517D">
        <w:rPr>
          <w:spacing w:val="-4"/>
        </w:rPr>
        <w:t xml:space="preserve"> w/w sektorów daje gwarancję na </w:t>
      </w:r>
      <w:r w:rsidRPr="0091517D">
        <w:rPr>
          <w:spacing w:val="-4"/>
        </w:rPr>
        <w:t xml:space="preserve">właściwą identyfikację oraz ocenę problematyki lokalnej (priorytetyzacja problemów), a także </w:t>
      </w:r>
      <w:r w:rsidR="006A0E57" w:rsidRPr="0091517D">
        <w:rPr>
          <w:spacing w:val="-4"/>
        </w:rPr>
        <w:t>na </w:t>
      </w:r>
      <w:r w:rsidRPr="0091517D">
        <w:rPr>
          <w:spacing w:val="-4"/>
        </w:rPr>
        <w:t>sprawne wdrażanie celów Strategii.</w:t>
      </w:r>
      <w:r w:rsidR="00A15BFB" w:rsidRPr="0091517D">
        <w:rPr>
          <w:spacing w:val="-4"/>
        </w:rPr>
        <w:t xml:space="preserve"> </w:t>
      </w:r>
      <w:r w:rsidRPr="0091517D">
        <w:rPr>
          <w:spacing w:val="-4"/>
        </w:rPr>
        <w:t>Zgodnie ze statutem, LGD zrzesza członków zwyczajnych oraz wspierających. Pełn</w:t>
      </w:r>
      <w:r w:rsidR="00703DD5" w:rsidRPr="0091517D">
        <w:rPr>
          <w:spacing w:val="-4"/>
        </w:rPr>
        <w:t>ą</w:t>
      </w:r>
      <w:r w:rsidRPr="0091517D">
        <w:rPr>
          <w:spacing w:val="-4"/>
        </w:rPr>
        <w:t xml:space="preserve"> listę członków przedstawia załącznik </w:t>
      </w:r>
      <w:r w:rsidR="00465107" w:rsidRPr="0091517D">
        <w:rPr>
          <w:spacing w:val="-4"/>
        </w:rPr>
        <w:t xml:space="preserve">do wniosku o wybór strategii rozwoju lokalnego kierowanego przez społeczność (LSR) </w:t>
      </w:r>
      <w:r w:rsidRPr="0091517D">
        <w:rPr>
          <w:spacing w:val="-4"/>
        </w:rPr>
        <w:t xml:space="preserve">nr </w:t>
      </w:r>
      <w:r w:rsidR="0098794B" w:rsidRPr="0091517D">
        <w:rPr>
          <w:spacing w:val="-4"/>
        </w:rPr>
        <w:t>20</w:t>
      </w:r>
      <w:r w:rsidR="00634376" w:rsidRPr="0091517D">
        <w:rPr>
          <w:spacing w:val="-4"/>
        </w:rPr>
        <w:t>.</w:t>
      </w:r>
    </w:p>
    <w:p w14:paraId="184FA131" w14:textId="77777777" w:rsidR="003E3351" w:rsidRPr="0091517D" w:rsidRDefault="003E3351" w:rsidP="00CE2204">
      <w:pPr>
        <w:spacing w:after="60" w:line="252" w:lineRule="auto"/>
        <w:jc w:val="both"/>
        <w:rPr>
          <w:spacing w:val="-4"/>
        </w:rPr>
      </w:pPr>
      <w:r w:rsidRPr="0091517D">
        <w:rPr>
          <w:spacing w:val="-4"/>
        </w:rPr>
        <w:t>Na dzień 16.12.2015 r. decyzją Zarządu Stowarzyszenia, liczba członk</w:t>
      </w:r>
      <w:r w:rsidR="006A0E57" w:rsidRPr="0091517D">
        <w:rPr>
          <w:spacing w:val="-4"/>
        </w:rPr>
        <w:t>ów ZPT wynosi: 150 podmiotów, w </w:t>
      </w:r>
      <w:r w:rsidRPr="0091517D">
        <w:rPr>
          <w:spacing w:val="-4"/>
        </w:rPr>
        <w:t>tym przedstawicieli sektorów: publicznego (reprezentacji urzędów gmin, gminnych centrów kultury oraz bibliotek, radni gminni) - 20 osób; gospodarczego (przedsiębiorcy, stowarzyszenia prowadzące działalność gospodarczą, osoby fizyczne prowadzące działalność gospodarczą) - 59 osób oraz społecznego (mieszkańcy, lokalni liderzy, przedstawiciele stowarzyszeń i fundacji, parafie, ochotnicze straże pożarne, koła gospodyń wiejskich, koła pszczelarzy, rady parafialne, ludowe kluby sportowe) - 71 osób. Wskazano reprezentatywność</w:t>
      </w:r>
      <w:r w:rsidR="00B43480" w:rsidRPr="0091517D">
        <w:rPr>
          <w:spacing w:val="-4"/>
        </w:rPr>
        <w:t xml:space="preserve"> </w:t>
      </w:r>
      <w:r w:rsidRPr="0091517D">
        <w:rPr>
          <w:spacing w:val="-4"/>
        </w:rPr>
        <w:t xml:space="preserve">przedstawicieli </w:t>
      </w:r>
      <w:r w:rsidR="00465107" w:rsidRPr="0091517D">
        <w:rPr>
          <w:spacing w:val="-4"/>
        </w:rPr>
        <w:br/>
      </w:r>
      <w:r w:rsidRPr="0091517D">
        <w:rPr>
          <w:spacing w:val="-4"/>
        </w:rPr>
        <w:t>z każdego sektora, która zapewnia brak dominacji jakiejkolwiek grupy interesu, umożliwia zaangażowanie zarówno osób młodych (ludowe i uczniowskie kluby sportowe, zespoły ludowe i artystyczne), aktywnych zawodowo jak i seniorów (</w:t>
      </w:r>
      <w:r w:rsidR="00B43480" w:rsidRPr="0091517D">
        <w:rPr>
          <w:spacing w:val="-4"/>
        </w:rPr>
        <w:t>ochotnicza straż pożarna,</w:t>
      </w:r>
      <w:r w:rsidRPr="0091517D">
        <w:rPr>
          <w:spacing w:val="-4"/>
        </w:rPr>
        <w:t xml:space="preserve"> pszczelarze, nieformalne k</w:t>
      </w:r>
      <w:r w:rsidR="00B43480" w:rsidRPr="0091517D">
        <w:rPr>
          <w:spacing w:val="-4"/>
        </w:rPr>
        <w:t xml:space="preserve">oło </w:t>
      </w:r>
      <w:r w:rsidRPr="0091517D">
        <w:rPr>
          <w:spacing w:val="-4"/>
        </w:rPr>
        <w:t>g</w:t>
      </w:r>
      <w:r w:rsidR="00B43480" w:rsidRPr="0091517D">
        <w:rPr>
          <w:spacing w:val="-4"/>
        </w:rPr>
        <w:t xml:space="preserve">ospodyń </w:t>
      </w:r>
      <w:r w:rsidRPr="0091517D">
        <w:rPr>
          <w:spacing w:val="-4"/>
        </w:rPr>
        <w:t>w</w:t>
      </w:r>
      <w:r w:rsidR="00B43480" w:rsidRPr="0091517D">
        <w:rPr>
          <w:spacing w:val="-4"/>
        </w:rPr>
        <w:t>iejskich</w:t>
      </w:r>
      <w:r w:rsidRPr="0091517D">
        <w:rPr>
          <w:spacing w:val="-4"/>
        </w:rPr>
        <w:t>, ośrodki wsparcia dziennej opieki, lokalni przedstawiciele klubów seniora).</w:t>
      </w:r>
    </w:p>
    <w:p w14:paraId="41E7A32D" w14:textId="77777777" w:rsidR="00FA724F" w:rsidRPr="0091517D" w:rsidRDefault="008B7781" w:rsidP="00CE2204">
      <w:pPr>
        <w:spacing w:after="60" w:line="252" w:lineRule="auto"/>
        <w:jc w:val="both"/>
        <w:rPr>
          <w:spacing w:val="-4"/>
        </w:rPr>
      </w:pPr>
      <w:r w:rsidRPr="0091517D">
        <w:rPr>
          <w:spacing w:val="-4"/>
        </w:rPr>
        <w:t xml:space="preserve">Stałe poszerzanie składu członków LGD jest jednym z priorytetów na kolejne lata. Prowadzenie działań informacyjnych, a przede wszystkim realizacja LSR jest najskuteczniejszym narzędziem aktywizacji społeczności lokalnej, która w przyszłości w coraz szerszym gronie będzie się włączała do działań prowadzonych przez ZPT. Większe zaangażowanie społeczne (zwłaszcza grup defaworyzowanych) determinuje efektywniejszą realizację działań i precyzyjne </w:t>
      </w:r>
      <w:r w:rsidR="00A37F98" w:rsidRPr="0091517D">
        <w:rPr>
          <w:spacing w:val="-4"/>
        </w:rPr>
        <w:t>dostosowanie rodzaju działań do </w:t>
      </w:r>
      <w:r w:rsidRPr="0091517D">
        <w:rPr>
          <w:spacing w:val="-4"/>
        </w:rPr>
        <w:t>zidentyfikowanych potrzeb lokalnych</w:t>
      </w:r>
      <w:r w:rsidR="0026184D" w:rsidRPr="0091517D">
        <w:rPr>
          <w:spacing w:val="-4"/>
        </w:rPr>
        <w:t>.</w:t>
      </w:r>
    </w:p>
    <w:p w14:paraId="6E6BCF09" w14:textId="73786E85" w:rsidR="003E3351" w:rsidRPr="0091517D" w:rsidRDefault="003E3351" w:rsidP="00CE2204">
      <w:pPr>
        <w:pStyle w:val="Legenda"/>
        <w:keepNext/>
        <w:spacing w:after="60" w:line="252" w:lineRule="auto"/>
        <w:jc w:val="both"/>
        <w:rPr>
          <w:color w:val="auto"/>
          <w:spacing w:val="-4"/>
        </w:rPr>
      </w:pPr>
      <w:r w:rsidRPr="0091517D">
        <w:rPr>
          <w:color w:val="auto"/>
          <w:spacing w:val="-4"/>
        </w:rPr>
        <w:lastRenderedPageBreak/>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9F43AC">
        <w:rPr>
          <w:noProof/>
          <w:color w:val="auto"/>
          <w:spacing w:val="-4"/>
        </w:rPr>
        <w:t>1</w:t>
      </w:r>
      <w:r w:rsidR="00C21DBA" w:rsidRPr="0091517D">
        <w:rPr>
          <w:color w:val="auto"/>
          <w:spacing w:val="-4"/>
        </w:rPr>
        <w:fldChar w:fldCharType="end"/>
      </w:r>
      <w:r w:rsidRPr="0091517D">
        <w:rPr>
          <w:color w:val="auto"/>
          <w:spacing w:val="-4"/>
        </w:rPr>
        <w:t>. Struktura LGD</w:t>
      </w:r>
    </w:p>
    <w:p w14:paraId="38F2765E" w14:textId="77777777" w:rsidR="00FA724F" w:rsidRPr="0091517D" w:rsidRDefault="00FA724F" w:rsidP="00CE2204">
      <w:pPr>
        <w:spacing w:after="60" w:line="252" w:lineRule="auto"/>
        <w:rPr>
          <w:spacing w:val="-4"/>
        </w:rPr>
      </w:pPr>
      <w:r w:rsidRPr="0091517D">
        <w:rPr>
          <w:noProof/>
          <w:spacing w:val="-4"/>
        </w:rPr>
        <w:drawing>
          <wp:inline distT="0" distB="0" distL="0" distR="0" wp14:anchorId="0F9CDC11" wp14:editId="0FB33459">
            <wp:extent cx="4191762" cy="1316736"/>
            <wp:effectExtent l="19050" t="0" r="18288"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B3D5C8" w14:textId="77777777" w:rsidR="00B43480" w:rsidRPr="0091517D" w:rsidRDefault="00B43480" w:rsidP="00CE2204">
      <w:pPr>
        <w:pStyle w:val="Default"/>
        <w:spacing w:after="60" w:line="252" w:lineRule="auto"/>
        <w:jc w:val="both"/>
        <w:rPr>
          <w:rFonts w:asciiTheme="minorHAnsi" w:hAnsiTheme="minorHAnsi"/>
          <w:i/>
          <w:color w:val="auto"/>
          <w:spacing w:val="-4"/>
          <w:sz w:val="20"/>
          <w:szCs w:val="20"/>
        </w:rPr>
      </w:pPr>
      <w:r w:rsidRPr="0091517D">
        <w:rPr>
          <w:rFonts w:asciiTheme="minorHAnsi" w:hAnsiTheme="minorHAnsi"/>
          <w:i/>
          <w:color w:val="auto"/>
          <w:spacing w:val="-4"/>
          <w:sz w:val="22"/>
          <w:szCs w:val="20"/>
        </w:rPr>
        <w:t>Źródło: Opracowanie własne na podstawie danych LGD</w:t>
      </w:r>
    </w:p>
    <w:p w14:paraId="361D2722" w14:textId="77777777" w:rsidR="000E2F4F" w:rsidRPr="0091517D" w:rsidRDefault="00AE5B6B" w:rsidP="00CE2204">
      <w:pPr>
        <w:pStyle w:val="Nagwek2"/>
        <w:spacing w:after="60"/>
        <w:rPr>
          <w:color w:val="auto"/>
          <w:spacing w:val="-4"/>
        </w:rPr>
      </w:pPr>
      <w:bookmarkStart w:id="8" w:name="_Toc439246670"/>
      <w:r w:rsidRPr="0091517D">
        <w:rPr>
          <w:color w:val="auto"/>
          <w:spacing w:val="-4"/>
        </w:rPr>
        <w:t xml:space="preserve">I.6. </w:t>
      </w:r>
      <w:r w:rsidR="000E2F4F" w:rsidRPr="0091517D">
        <w:rPr>
          <w:color w:val="auto"/>
          <w:spacing w:val="-4"/>
        </w:rPr>
        <w:t>Opis składu organu decyzyjnego</w:t>
      </w:r>
      <w:bookmarkEnd w:id="8"/>
    </w:p>
    <w:p w14:paraId="17731626" w14:textId="77777777" w:rsidR="007F3231" w:rsidRPr="0091517D" w:rsidRDefault="007F3231" w:rsidP="00CE2204">
      <w:pPr>
        <w:spacing w:after="60" w:line="252" w:lineRule="auto"/>
        <w:jc w:val="both"/>
        <w:rPr>
          <w:spacing w:val="-4"/>
        </w:rPr>
      </w:pPr>
      <w:r w:rsidRPr="0091517D">
        <w:rPr>
          <w:spacing w:val="-4"/>
        </w:rPr>
        <w:t xml:space="preserve">Organem decyzyjnym LDG jest Rada LGD. </w:t>
      </w:r>
      <w:r w:rsidR="00FA724F" w:rsidRPr="0091517D">
        <w:rPr>
          <w:spacing w:val="-4"/>
        </w:rPr>
        <w:t>Zgodnie z decyzją Walnego Zebrania Członków LGD liczy</w:t>
      </w:r>
      <w:r w:rsidRPr="0091517D">
        <w:rPr>
          <w:spacing w:val="-4"/>
        </w:rPr>
        <w:t xml:space="preserve"> </w:t>
      </w:r>
      <w:r w:rsidR="009A4DEE" w:rsidRPr="0091517D">
        <w:rPr>
          <w:spacing w:val="-4"/>
        </w:rPr>
        <w:br/>
      </w:r>
      <w:r w:rsidRPr="0091517D">
        <w:rPr>
          <w:spacing w:val="-4"/>
        </w:rPr>
        <w:t xml:space="preserve">14 osób - w tym 4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publiczn</w:t>
      </w:r>
      <w:r w:rsidR="00FA724F" w:rsidRPr="0091517D">
        <w:rPr>
          <w:spacing w:val="-4"/>
        </w:rPr>
        <w:t>ego (reprezentanci gmin członkowskich LGD)</w:t>
      </w:r>
      <w:r w:rsidRPr="0091517D">
        <w:rPr>
          <w:spacing w:val="-4"/>
        </w:rPr>
        <w:t xml:space="preserve">, </w:t>
      </w:r>
      <w:r w:rsidR="009A4DEE" w:rsidRPr="0091517D">
        <w:rPr>
          <w:spacing w:val="-4"/>
        </w:rPr>
        <w:br/>
      </w:r>
      <w:r w:rsidRPr="0091517D">
        <w:rPr>
          <w:spacing w:val="-4"/>
        </w:rPr>
        <w:t xml:space="preserve">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gospodarcz</w:t>
      </w:r>
      <w:r w:rsidR="00FA724F" w:rsidRPr="0091517D">
        <w:rPr>
          <w:spacing w:val="-4"/>
        </w:rPr>
        <w:t>ego (przedsiębiorcy oraz osoby prowadzące działalność gospodarczą)</w:t>
      </w:r>
      <w:r w:rsidRPr="0091517D">
        <w:rPr>
          <w:spacing w:val="-4"/>
        </w:rPr>
        <w:t xml:space="preserve"> oraz 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społeczn</w:t>
      </w:r>
      <w:r w:rsidR="00FA724F" w:rsidRPr="0091517D">
        <w:rPr>
          <w:spacing w:val="-4"/>
        </w:rPr>
        <w:t>ego oraz mieszkańców (lokalni liderzy, przedstawiciele nieformalnych grup, tj. rady parafialnej, koła gospodyń wiejskich oraz mieszkańcy)</w:t>
      </w:r>
      <w:r w:rsidR="00FA724F" w:rsidRPr="0091517D">
        <w:rPr>
          <w:rStyle w:val="Odwoanieprzypisudolnego"/>
          <w:spacing w:val="-4"/>
        </w:rPr>
        <w:footnoteReference w:id="2"/>
      </w:r>
      <w:r w:rsidRPr="0091517D">
        <w:rPr>
          <w:spacing w:val="-4"/>
        </w:rPr>
        <w:t>. Taki</w:t>
      </w:r>
      <w:r w:rsidR="008D3D35" w:rsidRPr="0091517D">
        <w:rPr>
          <w:spacing w:val="-4"/>
        </w:rPr>
        <w:t xml:space="preserve"> </w:t>
      </w:r>
      <w:r w:rsidRPr="0091517D">
        <w:rPr>
          <w:spacing w:val="-4"/>
        </w:rPr>
        <w:t>rozkład reprezentantów poszczególnych sektorów</w:t>
      </w:r>
      <w:r w:rsidR="00FA724F" w:rsidRPr="0091517D">
        <w:rPr>
          <w:spacing w:val="-4"/>
        </w:rPr>
        <w:t xml:space="preserve"> zapewnia</w:t>
      </w:r>
      <w:r w:rsidRPr="0091517D">
        <w:rPr>
          <w:spacing w:val="-4"/>
        </w:rPr>
        <w:t xml:space="preserve">, że żadna </w:t>
      </w:r>
      <w:r w:rsidR="00FA724F" w:rsidRPr="0091517D">
        <w:rPr>
          <w:spacing w:val="-4"/>
        </w:rPr>
        <w:t xml:space="preserve">pojedyncza </w:t>
      </w:r>
      <w:r w:rsidRPr="0091517D">
        <w:rPr>
          <w:spacing w:val="-4"/>
        </w:rPr>
        <w:t xml:space="preserve"> grup</w:t>
      </w:r>
      <w:r w:rsidR="00FA724F" w:rsidRPr="0091517D">
        <w:rPr>
          <w:spacing w:val="-4"/>
        </w:rPr>
        <w:t>a</w:t>
      </w:r>
      <w:r w:rsidRPr="0091517D">
        <w:rPr>
          <w:spacing w:val="-4"/>
        </w:rPr>
        <w:t xml:space="preserve"> interesu nie posiada więcej niż 49% praw głosu w podejmowaniu decyzji.</w:t>
      </w:r>
      <w:r w:rsidR="008D3D35" w:rsidRPr="0091517D">
        <w:rPr>
          <w:spacing w:val="-4"/>
        </w:rPr>
        <w:t xml:space="preserve"> Ponadto, ponad 70% członków Rady jest spoza sektora publicznego, co wzmacnia oddolny charakter LGD.</w:t>
      </w:r>
    </w:p>
    <w:p w14:paraId="35257EA1" w14:textId="33013356" w:rsidR="00D43EE6" w:rsidRPr="00D43EE6" w:rsidRDefault="00FA724F" w:rsidP="00D43EE6">
      <w:pPr>
        <w:pStyle w:val="Legenda"/>
        <w:keepNext/>
        <w:spacing w:after="60" w:line="252" w:lineRule="auto"/>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9F43AC">
        <w:rPr>
          <w:noProof/>
          <w:color w:val="auto"/>
          <w:spacing w:val="-4"/>
        </w:rPr>
        <w:t>2</w:t>
      </w:r>
      <w:r w:rsidR="00C21DBA" w:rsidRPr="0091517D">
        <w:rPr>
          <w:color w:val="auto"/>
          <w:spacing w:val="-4"/>
        </w:rPr>
        <w:fldChar w:fldCharType="end"/>
      </w:r>
      <w:r w:rsidRPr="0091517D">
        <w:rPr>
          <w:color w:val="auto"/>
          <w:spacing w:val="-4"/>
        </w:rPr>
        <w:t>. Struktura Rady LGD</w:t>
      </w:r>
    </w:p>
    <w:p w14:paraId="7A77C39F" w14:textId="77777777" w:rsidR="00FA724F" w:rsidRPr="0091517D" w:rsidRDefault="00FA724F" w:rsidP="00CE2204">
      <w:pPr>
        <w:spacing w:after="60" w:line="252" w:lineRule="auto"/>
        <w:rPr>
          <w:spacing w:val="-4"/>
        </w:rPr>
      </w:pPr>
      <w:r w:rsidRPr="0091517D">
        <w:rPr>
          <w:noProof/>
          <w:spacing w:val="-4"/>
        </w:rPr>
        <w:drawing>
          <wp:inline distT="0" distB="0" distL="0" distR="0" wp14:anchorId="68EBE856" wp14:editId="3D3D1950">
            <wp:extent cx="4196842" cy="1353312"/>
            <wp:effectExtent l="19050" t="0" r="13208"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98A27F" w14:textId="77777777" w:rsidR="00D81918" w:rsidRPr="0091517D" w:rsidRDefault="00D81918" w:rsidP="00CE2204">
      <w:pPr>
        <w:pStyle w:val="Default"/>
        <w:spacing w:after="60"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danych LGD</w:t>
      </w:r>
    </w:p>
    <w:p w14:paraId="7D9EC62A" w14:textId="77777777" w:rsidR="000E2F4F" w:rsidRPr="0091517D" w:rsidRDefault="00AE5B6B" w:rsidP="00CE2204">
      <w:pPr>
        <w:pStyle w:val="Nagwek2"/>
        <w:spacing w:after="60"/>
        <w:rPr>
          <w:color w:val="auto"/>
          <w:spacing w:val="-4"/>
        </w:rPr>
      </w:pPr>
      <w:bookmarkStart w:id="9" w:name="_Toc439246671"/>
      <w:r w:rsidRPr="0091517D">
        <w:rPr>
          <w:color w:val="auto"/>
          <w:spacing w:val="-4"/>
        </w:rPr>
        <w:t xml:space="preserve">I.7. </w:t>
      </w:r>
      <w:r w:rsidR="000E2F4F" w:rsidRPr="0091517D">
        <w:rPr>
          <w:color w:val="auto"/>
          <w:spacing w:val="-4"/>
        </w:rPr>
        <w:t>Zwięzła charakterystyka rozwiązań stosowanych w procesie decyzyjnym</w:t>
      </w:r>
      <w:bookmarkEnd w:id="9"/>
    </w:p>
    <w:p w14:paraId="4F2525E7" w14:textId="77777777" w:rsidR="0024169F" w:rsidRPr="0091517D" w:rsidRDefault="0024169F" w:rsidP="00CE2204">
      <w:pPr>
        <w:spacing w:after="60" w:line="252" w:lineRule="auto"/>
        <w:jc w:val="both"/>
        <w:rPr>
          <w:spacing w:val="-4"/>
        </w:rPr>
      </w:pPr>
      <w:r w:rsidRPr="0091517D">
        <w:rPr>
          <w:spacing w:val="-4"/>
        </w:rPr>
        <w:t xml:space="preserve">Proces decyzyjny LGD jest określany w Regulaminie Rady LGD, która jest organem decyzyjnym oraz Procedurach wyboru operacji, które stanowią załącznik do </w:t>
      </w:r>
      <w:r w:rsidR="00465107" w:rsidRPr="0091517D">
        <w:rPr>
          <w:spacing w:val="-4"/>
        </w:rPr>
        <w:t>do wniosku o wybór strategii rozwoju lokalnego kierowanego przez społeczność (LSR)</w:t>
      </w:r>
      <w:r w:rsidRPr="0091517D">
        <w:rPr>
          <w:spacing w:val="-4"/>
        </w:rPr>
        <w:t>. Regulamin Rady  reguluje  procedurę podejmowania decyzji, szczególni</w:t>
      </w:r>
      <w:r w:rsidR="00263740" w:rsidRPr="0091517D">
        <w:rPr>
          <w:spacing w:val="-4"/>
        </w:rPr>
        <w:t>e w zakresie wyboru operacji do </w:t>
      </w:r>
      <w:r w:rsidRPr="0091517D">
        <w:rPr>
          <w:spacing w:val="-4"/>
        </w:rPr>
        <w:t>realizacji w ramach LSR.  Operacje zawsze wybierać będzie Rada LGD przy zaangażowaniu biura Stowarzyszenia (pomoc w obsłudze Rady, przechowywanie dokumentacji, ocena formalna w ramach projektów grantowych).</w:t>
      </w:r>
    </w:p>
    <w:p w14:paraId="5F2BF771" w14:textId="77777777" w:rsidR="00FD30BF" w:rsidRPr="0091517D" w:rsidRDefault="001A45CF" w:rsidP="00CE2204">
      <w:pPr>
        <w:spacing w:after="60" w:line="252" w:lineRule="auto"/>
        <w:jc w:val="both"/>
        <w:rPr>
          <w:spacing w:val="-4"/>
        </w:rPr>
      </w:pPr>
      <w:r w:rsidRPr="0091517D">
        <w:rPr>
          <w:spacing w:val="-4"/>
        </w:rPr>
        <w:t xml:space="preserve">Abstrahując jednak od formalnych regulacji, decyzje podejmowane są za każdym razem w oparciu </w:t>
      </w:r>
      <w:r w:rsidR="00263740" w:rsidRPr="0091517D">
        <w:rPr>
          <w:spacing w:val="-4"/>
        </w:rPr>
        <w:t>o </w:t>
      </w:r>
      <w:r w:rsidR="00757D11" w:rsidRPr="0091517D">
        <w:rPr>
          <w:spacing w:val="-4"/>
        </w:rPr>
        <w:t xml:space="preserve">rozeznanie aktualnych uwarunkowań, </w:t>
      </w:r>
      <w:r w:rsidRPr="0091517D">
        <w:rPr>
          <w:spacing w:val="-4"/>
        </w:rPr>
        <w:t xml:space="preserve">szczegółowe zapoznanie się </w:t>
      </w:r>
      <w:r w:rsidR="00FD30BF" w:rsidRPr="0091517D">
        <w:rPr>
          <w:spacing w:val="-4"/>
        </w:rPr>
        <w:t xml:space="preserve">z wnioskowanym projektem oraz </w:t>
      </w:r>
      <w:r w:rsidR="00263740" w:rsidRPr="0091517D">
        <w:rPr>
          <w:spacing w:val="-4"/>
        </w:rPr>
        <w:t>z </w:t>
      </w:r>
      <w:r w:rsidRPr="0091517D">
        <w:rPr>
          <w:spacing w:val="-4"/>
        </w:rPr>
        <w:t>uwzględnieniem potrzeb szczegó</w:t>
      </w:r>
      <w:r w:rsidR="00FD30BF" w:rsidRPr="0091517D">
        <w:rPr>
          <w:spacing w:val="-4"/>
        </w:rPr>
        <w:t xml:space="preserve">lnie istotnych dla obszaru LGD. </w:t>
      </w:r>
      <w:r w:rsidR="00757D11" w:rsidRPr="0091517D">
        <w:rPr>
          <w:spacing w:val="-4"/>
        </w:rPr>
        <w:t xml:space="preserve">Dobra znajomość możliwych opcji wyboru pomaga </w:t>
      </w:r>
      <w:r w:rsidR="00465107" w:rsidRPr="0091517D">
        <w:rPr>
          <w:spacing w:val="-4"/>
        </w:rPr>
        <w:br/>
      </w:r>
      <w:r w:rsidR="00757D11" w:rsidRPr="0091517D">
        <w:rPr>
          <w:spacing w:val="-4"/>
        </w:rPr>
        <w:t xml:space="preserve">w oszacowaniu który z projektów najlepiej wpisuje się w cele strategiczne i który z nich przyniesie najbardziej pożądane efekty. </w:t>
      </w:r>
      <w:r w:rsidR="00FD30BF" w:rsidRPr="0091517D">
        <w:rPr>
          <w:spacing w:val="-4"/>
        </w:rPr>
        <w:t>Podjęcie decyzji bezpośrednio poprzedza dyskusja o wyborze najlepszej z możliwych opcji, która opiera się o poszanowanie prawa głosu</w:t>
      </w:r>
      <w:r w:rsidR="00ED4A28" w:rsidRPr="0091517D">
        <w:rPr>
          <w:spacing w:val="-4"/>
        </w:rPr>
        <w:t>, nie</w:t>
      </w:r>
      <w:r w:rsidR="00153631" w:rsidRPr="0091517D">
        <w:rPr>
          <w:spacing w:val="-4"/>
        </w:rPr>
        <w:t>dyskryminowanie którejkolwiek z grup przedstawicielskich</w:t>
      </w:r>
      <w:r w:rsidR="00FD30BF" w:rsidRPr="0091517D">
        <w:rPr>
          <w:spacing w:val="-4"/>
        </w:rPr>
        <w:t xml:space="preserve"> oraz koncentrację na merytoryce omawianego projektu. Ostatecznym wyrazem zdania jest obowiązkowy udział w głosowaniu, </w:t>
      </w:r>
      <w:r w:rsidR="00757D11" w:rsidRPr="0091517D">
        <w:rPr>
          <w:spacing w:val="-4"/>
        </w:rPr>
        <w:t>co</w:t>
      </w:r>
      <w:r w:rsidR="00FD30BF" w:rsidRPr="0091517D">
        <w:rPr>
          <w:spacing w:val="-4"/>
        </w:rPr>
        <w:t xml:space="preserve"> doprowadza do </w:t>
      </w:r>
      <w:r w:rsidR="00757D11" w:rsidRPr="0091517D">
        <w:rPr>
          <w:spacing w:val="-4"/>
        </w:rPr>
        <w:t>podjęcia wspólnej decyzji</w:t>
      </w:r>
      <w:r w:rsidR="00FD30BF" w:rsidRPr="0091517D">
        <w:rPr>
          <w:spacing w:val="-4"/>
        </w:rPr>
        <w:t>.</w:t>
      </w:r>
    </w:p>
    <w:p w14:paraId="34C092CD" w14:textId="77777777" w:rsidR="00E13454" w:rsidRPr="0091517D" w:rsidRDefault="00E13454" w:rsidP="00CE2204">
      <w:pPr>
        <w:spacing w:after="60" w:line="252" w:lineRule="auto"/>
        <w:jc w:val="both"/>
        <w:rPr>
          <w:spacing w:val="-4"/>
        </w:rPr>
      </w:pPr>
      <w:r w:rsidRPr="0091517D">
        <w:rPr>
          <w:spacing w:val="-4"/>
        </w:rPr>
        <w:t xml:space="preserve">W celu zapewnienia najwyższej jakości wyborów dokonywanych przez członków organu decyzyjnego przewidziano działania dyscyplinujące wobec członków systematycznie nie biorących udziału </w:t>
      </w:r>
      <w:r w:rsidR="000C77F2" w:rsidRPr="0091517D">
        <w:rPr>
          <w:spacing w:val="-4"/>
        </w:rPr>
        <w:br/>
      </w:r>
      <w:r w:rsidRPr="0091517D">
        <w:rPr>
          <w:spacing w:val="-4"/>
        </w:rPr>
        <w:t xml:space="preserve">w posiedzeniach lub nie stosujących zatwierdzonych kryteriów. Aby zapewnić stosowanie tych kryteriów przewidziano także szkolenia z zakresu </w:t>
      </w:r>
      <w:r w:rsidR="0024169F" w:rsidRPr="0091517D">
        <w:rPr>
          <w:spacing w:val="-4"/>
        </w:rPr>
        <w:t xml:space="preserve">oceny wniosków </w:t>
      </w:r>
      <w:r w:rsidRPr="0091517D">
        <w:rPr>
          <w:spacing w:val="-4"/>
        </w:rPr>
        <w:t xml:space="preserve">wraz z testem sprawdzającym opanowanie </w:t>
      </w:r>
      <w:r w:rsidR="0024169F" w:rsidRPr="0091517D">
        <w:rPr>
          <w:spacing w:val="-4"/>
        </w:rPr>
        <w:t xml:space="preserve">potrzebnych </w:t>
      </w:r>
      <w:r w:rsidR="0024169F" w:rsidRPr="0091517D">
        <w:rPr>
          <w:spacing w:val="-4"/>
        </w:rPr>
        <w:lastRenderedPageBreak/>
        <w:t>umiejętności</w:t>
      </w:r>
      <w:r w:rsidRPr="0091517D">
        <w:rPr>
          <w:spacing w:val="-4"/>
        </w:rPr>
        <w:t>.</w:t>
      </w:r>
      <w:r w:rsidR="0024169F" w:rsidRPr="0091517D">
        <w:rPr>
          <w:spacing w:val="-4"/>
        </w:rPr>
        <w:t xml:space="preserve"> Ustalono także, że nad prawidłowym przebiegiem procesu oceny będzie czuwała Prezes LGD. Opracowano również zasady postępowania w przypadku rozbieżnych ocen członków organu decyzyjnego.</w:t>
      </w:r>
      <w:r w:rsidRPr="0091517D">
        <w:rPr>
          <w:spacing w:val="-4"/>
        </w:rPr>
        <w:t xml:space="preserve"> </w:t>
      </w:r>
    </w:p>
    <w:p w14:paraId="5ACC99C3" w14:textId="77777777" w:rsidR="000E2F4F" w:rsidRPr="0091517D" w:rsidRDefault="00AE5B6B" w:rsidP="000752C4">
      <w:pPr>
        <w:pStyle w:val="Nagwek2"/>
        <w:rPr>
          <w:color w:val="auto"/>
          <w:spacing w:val="-4"/>
        </w:rPr>
      </w:pPr>
      <w:bookmarkStart w:id="10" w:name="_Toc439246672"/>
      <w:r w:rsidRPr="0091517D">
        <w:rPr>
          <w:color w:val="auto"/>
          <w:spacing w:val="-4"/>
        </w:rPr>
        <w:t xml:space="preserve">I.8. </w:t>
      </w:r>
      <w:r w:rsidR="000E2F4F" w:rsidRPr="0091517D">
        <w:rPr>
          <w:color w:val="auto"/>
          <w:spacing w:val="-4"/>
        </w:rPr>
        <w:t>Wskazanie dokumentów regulujących funkcjonowanie LGD</w:t>
      </w:r>
      <w:bookmarkEnd w:id="10"/>
    </w:p>
    <w:p w14:paraId="7633BF21" w14:textId="5E08FA59" w:rsidR="00D81918" w:rsidRPr="0091517D" w:rsidRDefault="00D81918" w:rsidP="00263740">
      <w:pPr>
        <w:pStyle w:val="Legenda"/>
        <w:keepNext/>
        <w:spacing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9F43AC">
        <w:rPr>
          <w:noProof/>
          <w:color w:val="auto"/>
          <w:spacing w:val="-4"/>
        </w:rPr>
        <w:t>2</w:t>
      </w:r>
      <w:r w:rsidR="00C21DBA" w:rsidRPr="0091517D">
        <w:rPr>
          <w:color w:val="auto"/>
          <w:spacing w:val="-4"/>
        </w:rPr>
        <w:fldChar w:fldCharType="end"/>
      </w:r>
      <w:r w:rsidRPr="0091517D">
        <w:rPr>
          <w:color w:val="auto"/>
          <w:spacing w:val="-4"/>
        </w:rPr>
        <w:t>. Dokumenty regulujące wewnętrzne działanie LGD</w:t>
      </w:r>
    </w:p>
    <w:tbl>
      <w:tblPr>
        <w:tblStyle w:val="redniecieniowanie1ak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tblGrid>
      <w:tr w:rsidR="0026184D" w:rsidRPr="0091517D" w14:paraId="64EA6155" w14:textId="77777777" w:rsidTr="00B7248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384768" w14:textId="77777777" w:rsidR="0026184D" w:rsidRPr="0091517D" w:rsidRDefault="0026184D" w:rsidP="000C77F2">
            <w:pPr>
              <w:spacing w:line="252" w:lineRule="auto"/>
              <w:rPr>
                <w:rFonts w:ascii="Arial Narrow" w:hAnsi="Arial Narrow"/>
                <w:bCs w:val="0"/>
                <w:color w:val="auto"/>
              </w:rPr>
            </w:pPr>
            <w:r w:rsidRPr="0091517D">
              <w:rPr>
                <w:rFonts w:ascii="Arial Narrow" w:hAnsi="Arial Narrow"/>
                <w:bCs w:val="0"/>
                <w:color w:val="auto"/>
              </w:rPr>
              <w:t>Dokument</w:t>
            </w:r>
          </w:p>
        </w:tc>
        <w:tc>
          <w:tcPr>
            <w:tcW w:w="8079" w:type="dxa"/>
            <w:vAlign w:val="center"/>
          </w:tcPr>
          <w:p w14:paraId="1C182259" w14:textId="77777777" w:rsidR="0026184D" w:rsidRPr="0091517D" w:rsidRDefault="0026184D" w:rsidP="000C77F2">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rPr>
            </w:pPr>
            <w:r w:rsidRPr="0091517D">
              <w:rPr>
                <w:rFonts w:ascii="Arial Narrow" w:hAnsi="Arial Narrow"/>
                <w:bCs w:val="0"/>
                <w:color w:val="auto"/>
              </w:rPr>
              <w:t>Kwestie regulowane przez dokument, w tym sposób uchwalania i zmiany</w:t>
            </w:r>
          </w:p>
        </w:tc>
      </w:tr>
      <w:tr w:rsidR="00DB075B" w:rsidRPr="0091517D" w14:paraId="77818FF3"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EA4F224"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Statut</w:t>
            </w:r>
          </w:p>
        </w:tc>
        <w:tc>
          <w:tcPr>
            <w:tcW w:w="8079" w:type="dxa"/>
          </w:tcPr>
          <w:p w14:paraId="68EA1702" w14:textId="77777777" w:rsidR="000C77F2"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spacing w:val="-4"/>
              </w:rPr>
            </w:pPr>
            <w:r w:rsidRPr="0091517D">
              <w:rPr>
                <w:rFonts w:ascii="Arial Narrow" w:hAnsi="Arial Narrow" w:cstheme="minorHAnsi"/>
                <w:bCs/>
                <w:spacing w:val="-4"/>
              </w:rPr>
              <w:t>Uchwalenie lub z</w:t>
            </w:r>
            <w:r w:rsidR="00DB075B" w:rsidRPr="0091517D">
              <w:rPr>
                <w:rFonts w:ascii="Arial Narrow" w:hAnsi="Arial Narrow" w:cstheme="minorHAnsi"/>
                <w:bCs/>
                <w:spacing w:val="-4"/>
              </w:rPr>
              <w:t xml:space="preserve">miana Statutu </w:t>
            </w:r>
            <w:r w:rsidR="00DB075B" w:rsidRPr="0091517D">
              <w:rPr>
                <w:rFonts w:ascii="Arial Narrow" w:hAnsi="Arial Narrow" w:cstheme="minorHAnsi"/>
                <w:spacing w:val="-4"/>
              </w:rPr>
              <w:t>wymaga bezwzględnej większości głosów przy obecności ponad połowy członków Walnego Zebrania Członków Stowarzyszenia</w:t>
            </w:r>
            <w:r w:rsidR="0024169F" w:rsidRPr="0091517D">
              <w:rPr>
                <w:rFonts w:ascii="Arial Narrow" w:hAnsi="Arial Narrow" w:cstheme="minorHAnsi"/>
                <w:spacing w:val="-4"/>
              </w:rPr>
              <w:t xml:space="preserve">. </w:t>
            </w:r>
            <w:r w:rsidR="000C77F2" w:rsidRPr="0091517D">
              <w:rPr>
                <w:rFonts w:ascii="Arial Narrow" w:hAnsi="Arial Narrow" w:cstheme="minorHAnsi"/>
                <w:spacing w:val="-4"/>
              </w:rPr>
              <w:br/>
            </w:r>
            <w:r w:rsidR="0024169F" w:rsidRPr="0091517D">
              <w:rPr>
                <w:rFonts w:ascii="Arial Narrow" w:hAnsi="Arial Narrow" w:cstheme="minorHAnsi"/>
                <w:spacing w:val="-4"/>
              </w:rPr>
              <w:t>W przypadku braku obecności co najmniej połowy członków Stowarzyszenia, możliwe jest ogłoszenie drugiego terminu, w którym przewiduje się podjęcie decyzji w sprawie zmian Statutu przy zwykłej większości głosów.</w:t>
            </w:r>
          </w:p>
        </w:tc>
      </w:tr>
      <w:tr w:rsidR="00DB075B" w:rsidRPr="0091517D" w14:paraId="0008EB6C" w14:textId="77777777" w:rsidTr="00B7248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60" w:type="dxa"/>
            <w:vMerge/>
          </w:tcPr>
          <w:p w14:paraId="407C5084" w14:textId="77777777" w:rsidR="00DB075B" w:rsidRPr="0091517D" w:rsidRDefault="00DB075B" w:rsidP="009A4DEE">
            <w:pPr>
              <w:spacing w:line="252" w:lineRule="auto"/>
              <w:rPr>
                <w:rFonts w:ascii="Arial Narrow" w:hAnsi="Arial Narrow"/>
                <w:b w:val="0"/>
                <w:bCs w:val="0"/>
                <w:spacing w:val="-4"/>
              </w:rPr>
            </w:pPr>
          </w:p>
        </w:tc>
        <w:tc>
          <w:tcPr>
            <w:tcW w:w="8079" w:type="dxa"/>
          </w:tcPr>
          <w:p w14:paraId="7C29BFE0" w14:textId="77777777" w:rsidR="00DB075B" w:rsidRPr="0091517D" w:rsidRDefault="00DB075B"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Statut reguluje:</w:t>
            </w:r>
          </w:p>
          <w:p w14:paraId="68B2F21A" w14:textId="77777777" w:rsidR="00EE50C4" w:rsidRPr="0091517D" w:rsidRDefault="00EE50C4" w:rsidP="009A4DEE">
            <w:pPr>
              <w:pStyle w:val="Akapitzlist"/>
              <w:numPr>
                <w:ilvl w:val="0"/>
                <w:numId w:val="33"/>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Nazwę, teren działania i siedzibę stowarzyszenia</w:t>
            </w:r>
          </w:p>
          <w:p w14:paraId="33FEC7DB" w14:textId="77777777" w:rsidR="00DB075B"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C</w:t>
            </w:r>
            <w:r w:rsidR="00DB075B" w:rsidRPr="0091517D">
              <w:rPr>
                <w:rFonts w:ascii="Arial Narrow" w:hAnsi="Arial Narrow" w:cstheme="minorHAnsi"/>
                <w:spacing w:val="-4"/>
              </w:rPr>
              <w:t>ele</w:t>
            </w:r>
            <w:r w:rsidRPr="0091517D">
              <w:rPr>
                <w:rFonts w:ascii="Arial Narrow" w:hAnsi="Arial Narrow" w:cstheme="minorHAnsi"/>
                <w:spacing w:val="-4"/>
              </w:rPr>
              <w:t xml:space="preserve"> i zadania stowarzyszenia</w:t>
            </w:r>
          </w:p>
          <w:p w14:paraId="5045F26D"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Ogólne zasady organizacji</w:t>
            </w:r>
            <w:r w:rsidR="000603B7" w:rsidRPr="0091517D">
              <w:rPr>
                <w:rFonts w:ascii="Arial Narrow" w:hAnsi="Arial Narrow" w:cstheme="minorHAnsi"/>
                <w:spacing w:val="-4"/>
              </w:rPr>
              <w:t>, struktury</w:t>
            </w:r>
            <w:r w:rsidRPr="0091517D">
              <w:rPr>
                <w:rFonts w:ascii="Arial Narrow" w:hAnsi="Arial Narrow" w:cstheme="minorHAnsi"/>
                <w:spacing w:val="-4"/>
              </w:rPr>
              <w:t xml:space="preserve"> i działania LGD</w:t>
            </w:r>
          </w:p>
          <w:p w14:paraId="26721F95"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Warunki członkostwa</w:t>
            </w:r>
          </w:p>
          <w:p w14:paraId="033264C2"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wybierania i sprawowania władzy w LGD</w:t>
            </w:r>
          </w:p>
          <w:p w14:paraId="3F5020D9" w14:textId="77777777" w:rsidR="000C77F2" w:rsidRPr="0091517D" w:rsidRDefault="00076524" w:rsidP="000C77F2">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Zasady zarządzania majątkiem i funduszami LGD</w:t>
            </w:r>
          </w:p>
        </w:tc>
      </w:tr>
      <w:tr w:rsidR="00DB075B" w:rsidRPr="0091517D" w14:paraId="43E91AFE"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13C3665"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Regulamin Rady</w:t>
            </w:r>
          </w:p>
        </w:tc>
        <w:tc>
          <w:tcPr>
            <w:tcW w:w="8079" w:type="dxa"/>
          </w:tcPr>
          <w:p w14:paraId="2DFFA852" w14:textId="77777777" w:rsidR="000C77F2" w:rsidRPr="0091517D" w:rsidRDefault="00DB075B" w:rsidP="000C77F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Rady </w:t>
            </w:r>
            <w:r w:rsidRPr="0091517D">
              <w:rPr>
                <w:rFonts w:ascii="Arial Narrow" w:hAnsi="Arial Narrow" w:cstheme="minorHAnsi"/>
                <w:spacing w:val="-4"/>
              </w:rPr>
              <w:t>wymaga zwykłej większości głosów przy obecności ponad połowy członków Walnego Zebrania Członków Stowarzyszenia</w:t>
            </w:r>
          </w:p>
        </w:tc>
      </w:tr>
      <w:tr w:rsidR="00DB075B" w:rsidRPr="0091517D" w14:paraId="5B7B7FA7" w14:textId="77777777" w:rsidTr="00B72480">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60" w:type="dxa"/>
            <w:vMerge/>
          </w:tcPr>
          <w:p w14:paraId="60BD6DDE" w14:textId="77777777" w:rsidR="00DB075B" w:rsidRPr="0091517D" w:rsidRDefault="00DB075B" w:rsidP="009A4DEE">
            <w:pPr>
              <w:spacing w:line="252" w:lineRule="auto"/>
              <w:rPr>
                <w:rFonts w:ascii="Arial Narrow" w:hAnsi="Arial Narrow"/>
                <w:b w:val="0"/>
                <w:bCs w:val="0"/>
                <w:spacing w:val="-4"/>
              </w:rPr>
            </w:pPr>
          </w:p>
        </w:tc>
        <w:tc>
          <w:tcPr>
            <w:tcW w:w="8079" w:type="dxa"/>
          </w:tcPr>
          <w:p w14:paraId="5E2CD78E" w14:textId="77777777" w:rsidR="00DB075B" w:rsidRPr="0091517D" w:rsidRDefault="00DB075B"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Rady reguluje:</w:t>
            </w:r>
          </w:p>
          <w:p w14:paraId="795650BA"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Organizację wewnętrzn</w:t>
            </w:r>
            <w:r w:rsidR="006F22A5" w:rsidRPr="0091517D">
              <w:rPr>
                <w:rFonts w:ascii="Arial Narrow" w:hAnsi="Arial Narrow" w:cstheme="minorHAnsi"/>
                <w:spacing w:val="-4"/>
              </w:rPr>
              <w:t>ą i</w:t>
            </w:r>
            <w:r w:rsidRPr="0091517D">
              <w:rPr>
                <w:rFonts w:ascii="Arial Narrow" w:hAnsi="Arial Narrow" w:cstheme="minorHAnsi"/>
                <w:spacing w:val="-4"/>
              </w:rPr>
              <w:t xml:space="preserve"> tryb pracy Rady</w:t>
            </w:r>
          </w:p>
          <w:p w14:paraId="7F63F038"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Liczebność Rady, zasady członkostwa i przewodniczenia Radzie</w:t>
            </w:r>
          </w:p>
          <w:p w14:paraId="38038FE7"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Przygotowanie, zwoływanie i organizację posiedzeń Rady</w:t>
            </w:r>
          </w:p>
          <w:p w14:paraId="7BB4589F"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wyboru operacji do realizacji w ramach LSR</w:t>
            </w:r>
          </w:p>
          <w:p w14:paraId="50B8C572" w14:textId="77777777" w:rsidR="00076524"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sporządzania dokumentacji z posiedzeń Rady</w:t>
            </w:r>
          </w:p>
        </w:tc>
      </w:tr>
      <w:tr w:rsidR="00076524" w:rsidRPr="0091517D" w14:paraId="42FA033F"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2BDD1052"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Regulamin Pracy Zarządu</w:t>
            </w:r>
          </w:p>
        </w:tc>
        <w:tc>
          <w:tcPr>
            <w:tcW w:w="8079" w:type="dxa"/>
          </w:tcPr>
          <w:p w14:paraId="5AC7EDC8"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Pracy Zarządu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0105D074" w14:textId="77777777" w:rsidTr="00B7248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60" w:type="dxa"/>
            <w:vMerge/>
          </w:tcPr>
          <w:p w14:paraId="0C5B6FD1" w14:textId="77777777" w:rsidR="00076524" w:rsidRPr="0091517D" w:rsidRDefault="00076524" w:rsidP="009A4DEE">
            <w:pPr>
              <w:spacing w:line="252" w:lineRule="auto"/>
              <w:rPr>
                <w:rFonts w:ascii="Arial Narrow" w:hAnsi="Arial Narrow"/>
                <w:b w:val="0"/>
                <w:bCs w:val="0"/>
                <w:spacing w:val="-4"/>
              </w:rPr>
            </w:pPr>
          </w:p>
        </w:tc>
        <w:tc>
          <w:tcPr>
            <w:tcW w:w="8079" w:type="dxa"/>
          </w:tcPr>
          <w:p w14:paraId="2ADD55EE"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Pracy Zarządu reguluje:</w:t>
            </w:r>
          </w:p>
          <w:p w14:paraId="08365D5C"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w:t>
            </w:r>
            <w:r w:rsidR="005E1D2B" w:rsidRPr="0091517D">
              <w:rPr>
                <w:rFonts w:ascii="Arial Narrow" w:hAnsi="Arial Narrow" w:cstheme="minorHAnsi"/>
                <w:spacing w:val="-4"/>
              </w:rPr>
              <w:t>adania Zarządu,</w:t>
            </w:r>
          </w:p>
          <w:p w14:paraId="28A85A5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K</w:t>
            </w:r>
            <w:r w:rsidR="005E1D2B" w:rsidRPr="0091517D">
              <w:rPr>
                <w:rFonts w:ascii="Arial Narrow" w:hAnsi="Arial Narrow" w:cstheme="minorHAnsi"/>
                <w:spacing w:val="-4"/>
              </w:rPr>
              <w:t>ompetencje Zarządu,</w:t>
            </w:r>
          </w:p>
          <w:p w14:paraId="5D9F16E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w:t>
            </w:r>
            <w:r w:rsidR="005E1D2B" w:rsidRPr="0091517D">
              <w:rPr>
                <w:rFonts w:ascii="Arial Narrow" w:hAnsi="Arial Narrow" w:cstheme="minorHAnsi"/>
                <w:bCs/>
                <w:spacing w:val="-4"/>
              </w:rPr>
              <w:t>rganizację pracy Zarządu,</w:t>
            </w:r>
          </w:p>
          <w:p w14:paraId="3B3F289D"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K</w:t>
            </w:r>
            <w:r w:rsidR="005E1D2B" w:rsidRPr="0091517D">
              <w:rPr>
                <w:rFonts w:ascii="Arial Narrow" w:hAnsi="Arial Narrow" w:cstheme="minorHAnsi"/>
                <w:bCs/>
                <w:spacing w:val="-4"/>
              </w:rPr>
              <w:t>ompetencje Prezesa i Wiceprezesa Zarządu.</w:t>
            </w:r>
          </w:p>
        </w:tc>
      </w:tr>
      <w:tr w:rsidR="00076524" w:rsidRPr="0091517D" w14:paraId="36ABB157"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571A9535"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 xml:space="preserve">Polityka </w:t>
            </w:r>
            <w:r w:rsidR="006557E2" w:rsidRPr="0091517D">
              <w:rPr>
                <w:rFonts w:ascii="Arial Narrow" w:hAnsi="Arial Narrow"/>
                <w:b w:val="0"/>
                <w:bCs w:val="0"/>
                <w:spacing w:val="-4"/>
              </w:rPr>
              <w:t>Rachunkowości</w:t>
            </w:r>
          </w:p>
        </w:tc>
        <w:tc>
          <w:tcPr>
            <w:tcW w:w="8079" w:type="dxa"/>
          </w:tcPr>
          <w:p w14:paraId="31DAEC65"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Polityki </w:t>
            </w:r>
            <w:r w:rsidR="00C01133" w:rsidRPr="0091517D">
              <w:rPr>
                <w:rFonts w:ascii="Arial Narrow" w:hAnsi="Arial Narrow" w:cstheme="minorHAnsi"/>
                <w:bCs/>
                <w:spacing w:val="-4"/>
              </w:rPr>
              <w:t>Rachunkowości</w:t>
            </w:r>
            <w:r w:rsidRPr="0091517D">
              <w:rPr>
                <w:rFonts w:ascii="Arial Narrow" w:hAnsi="Arial Narrow" w:cstheme="minorHAnsi"/>
                <w:bCs/>
                <w:spacing w:val="-4"/>
              </w:rPr>
              <w:t xml:space="preserve">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75B2C153" w14:textId="77777777" w:rsidTr="00B7248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 w:type="dxa"/>
            <w:vMerge/>
          </w:tcPr>
          <w:p w14:paraId="73BF177E" w14:textId="77777777" w:rsidR="00076524" w:rsidRPr="0091517D" w:rsidRDefault="00076524" w:rsidP="009A4DEE">
            <w:pPr>
              <w:spacing w:line="252" w:lineRule="auto"/>
              <w:rPr>
                <w:rFonts w:ascii="Arial Narrow" w:hAnsi="Arial Narrow"/>
                <w:bCs w:val="0"/>
                <w:spacing w:val="-4"/>
              </w:rPr>
            </w:pPr>
          </w:p>
        </w:tc>
        <w:tc>
          <w:tcPr>
            <w:tcW w:w="8079" w:type="dxa"/>
          </w:tcPr>
          <w:p w14:paraId="04F52228"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 xml:space="preserve">Polityka </w:t>
            </w:r>
            <w:r w:rsidR="006557E2" w:rsidRPr="0091517D">
              <w:rPr>
                <w:rFonts w:ascii="Arial Narrow" w:hAnsi="Arial Narrow" w:cstheme="minorHAnsi"/>
                <w:spacing w:val="-4"/>
              </w:rPr>
              <w:t xml:space="preserve">Rachunkowości </w:t>
            </w:r>
            <w:r w:rsidRPr="0091517D">
              <w:rPr>
                <w:rFonts w:ascii="Arial Narrow" w:hAnsi="Arial Narrow" w:cstheme="minorHAnsi"/>
                <w:spacing w:val="-4"/>
              </w:rPr>
              <w:t>reguluje:</w:t>
            </w:r>
          </w:p>
          <w:p w14:paraId="4B2C02DE"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 formy prowadzenia ewidencji księgowej,</w:t>
            </w:r>
          </w:p>
          <w:p w14:paraId="7276CA2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Ład dokumentacyjny jednostki,</w:t>
            </w:r>
          </w:p>
          <w:p w14:paraId="5236FDC8"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Pojęcie i klasyfikację dowodów księgowych oraz zasady ich sporządzania,</w:t>
            </w:r>
          </w:p>
          <w:p w14:paraId="22B2CEFB"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kontroli wewnętrznej,</w:t>
            </w:r>
          </w:p>
          <w:p w14:paraId="40BB272F"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gospodarki kasowej,</w:t>
            </w:r>
          </w:p>
          <w:p w14:paraId="66DB1229"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inwentaryzacji,</w:t>
            </w:r>
          </w:p>
          <w:p w14:paraId="7D5491C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Obieg i kontrolę dokumentów,</w:t>
            </w:r>
          </w:p>
          <w:p w14:paraId="306A3652" w14:textId="77777777" w:rsidR="000C77F2" w:rsidRPr="0091517D" w:rsidRDefault="00C01133" w:rsidP="000C77F2">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Zakres obowiązków, uprawnień i odpowiedzialności.</w:t>
            </w:r>
          </w:p>
        </w:tc>
      </w:tr>
    </w:tbl>
    <w:p w14:paraId="65AF8FAD" w14:textId="77777777" w:rsidR="00D81918" w:rsidRPr="0091517D" w:rsidRDefault="00D81918" w:rsidP="009A4DEE">
      <w:pPr>
        <w:pStyle w:val="Default"/>
        <w:spacing w:after="68"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wymienionych dokumentów</w:t>
      </w:r>
    </w:p>
    <w:p w14:paraId="1B27C9E0" w14:textId="77777777" w:rsidR="00585F3E" w:rsidRPr="0091517D" w:rsidRDefault="00062C5C" w:rsidP="00E72B60">
      <w:pPr>
        <w:pStyle w:val="Nagwek1"/>
        <w:rPr>
          <w:color w:val="auto"/>
          <w:spacing w:val="-4"/>
        </w:rPr>
      </w:pPr>
      <w:bookmarkStart w:id="11" w:name="_Toc439246673"/>
      <w:r w:rsidRPr="0091517D">
        <w:rPr>
          <w:color w:val="auto"/>
          <w:spacing w:val="-4"/>
        </w:rPr>
        <w:lastRenderedPageBreak/>
        <w:t>Rozdział II Partycypacyjny charakter LSR</w:t>
      </w:r>
      <w:bookmarkEnd w:id="11"/>
    </w:p>
    <w:p w14:paraId="60784AAC" w14:textId="77777777" w:rsidR="001B51BF" w:rsidRPr="0091517D" w:rsidRDefault="001B51BF" w:rsidP="009A4DEE">
      <w:pPr>
        <w:spacing w:line="252" w:lineRule="auto"/>
        <w:rPr>
          <w:spacing w:val="-4"/>
        </w:rPr>
      </w:pPr>
      <w:r w:rsidRPr="0091517D">
        <w:rPr>
          <w:spacing w:val="-4"/>
        </w:rPr>
        <w:t xml:space="preserve">Przygotowanie LSR zostało podzielone na kilka etapów. </w:t>
      </w:r>
    </w:p>
    <w:p w14:paraId="01D5A073" w14:textId="77777777" w:rsidR="001B51BF" w:rsidRPr="0091517D" w:rsidRDefault="001B51BF" w:rsidP="009A4DEE">
      <w:pPr>
        <w:pStyle w:val="Akapitzlist"/>
        <w:numPr>
          <w:ilvl w:val="0"/>
          <w:numId w:val="16"/>
        </w:numPr>
        <w:spacing w:line="252" w:lineRule="auto"/>
        <w:rPr>
          <w:spacing w:val="-4"/>
        </w:rPr>
      </w:pPr>
      <w:r w:rsidRPr="0091517D">
        <w:rPr>
          <w:spacing w:val="-4"/>
        </w:rPr>
        <w:t>Analiza danych dostępnych w źródła</w:t>
      </w:r>
      <w:r w:rsidR="007C2C44" w:rsidRPr="0091517D">
        <w:rPr>
          <w:spacing w:val="-4"/>
        </w:rPr>
        <w:t>ch pisanych i dostępnych przez I</w:t>
      </w:r>
      <w:r w:rsidRPr="0091517D">
        <w:rPr>
          <w:spacing w:val="-4"/>
        </w:rPr>
        <w:t>nternet.</w:t>
      </w:r>
    </w:p>
    <w:p w14:paraId="7B7907D5" w14:textId="77777777" w:rsidR="00C9691D" w:rsidRPr="0091517D" w:rsidRDefault="00C9691D" w:rsidP="009A4DEE">
      <w:pPr>
        <w:pStyle w:val="Akapitzlist"/>
        <w:numPr>
          <w:ilvl w:val="0"/>
          <w:numId w:val="16"/>
        </w:numPr>
        <w:spacing w:line="252" w:lineRule="auto"/>
        <w:rPr>
          <w:spacing w:val="-4"/>
        </w:rPr>
      </w:pPr>
      <w:r w:rsidRPr="0091517D">
        <w:rPr>
          <w:spacing w:val="-4"/>
        </w:rPr>
        <w:t>Badania ankietowe w zakresie głównych problemów i celów rozwojowych obszaru.</w:t>
      </w:r>
    </w:p>
    <w:p w14:paraId="6D2E6F17" w14:textId="77777777" w:rsidR="001B51BF" w:rsidRPr="0091517D" w:rsidRDefault="001B51BF" w:rsidP="009A4DEE">
      <w:pPr>
        <w:pStyle w:val="Akapitzlist"/>
        <w:numPr>
          <w:ilvl w:val="0"/>
          <w:numId w:val="16"/>
        </w:numPr>
        <w:spacing w:line="252" w:lineRule="auto"/>
        <w:rPr>
          <w:spacing w:val="-4"/>
        </w:rPr>
      </w:pPr>
      <w:r w:rsidRPr="0091517D">
        <w:rPr>
          <w:spacing w:val="-4"/>
        </w:rPr>
        <w:t>Opracowanie analizy SWOT z udziałem społeczności lokalnej (w tym</w:t>
      </w:r>
      <w:r w:rsidR="00EE04BD" w:rsidRPr="0091517D">
        <w:rPr>
          <w:spacing w:val="-4"/>
        </w:rPr>
        <w:t xml:space="preserve"> po 2</w:t>
      </w:r>
      <w:r w:rsidRPr="0091517D">
        <w:rPr>
          <w:spacing w:val="-4"/>
        </w:rPr>
        <w:t xml:space="preserve"> spotkania w każdej gminie LGD)</w:t>
      </w:r>
      <w:r w:rsidR="00EE04BD" w:rsidRPr="0091517D">
        <w:rPr>
          <w:spacing w:val="-4"/>
        </w:rPr>
        <w:t>, konsultacje wstępnej wersji SWOT przez zamieszczenie jej na stronie LGD</w:t>
      </w:r>
      <w:r w:rsidRPr="0091517D">
        <w:rPr>
          <w:spacing w:val="-4"/>
        </w:rPr>
        <w:t>.</w:t>
      </w:r>
    </w:p>
    <w:p w14:paraId="2968A7BD" w14:textId="77777777" w:rsidR="001B51BF" w:rsidRPr="0091517D" w:rsidRDefault="001B51BF" w:rsidP="009A4DEE">
      <w:pPr>
        <w:pStyle w:val="Akapitzlist"/>
        <w:numPr>
          <w:ilvl w:val="0"/>
          <w:numId w:val="16"/>
        </w:numPr>
        <w:spacing w:line="252" w:lineRule="auto"/>
        <w:rPr>
          <w:spacing w:val="-4"/>
        </w:rPr>
      </w:pPr>
      <w:r w:rsidRPr="0091517D">
        <w:rPr>
          <w:spacing w:val="-4"/>
        </w:rPr>
        <w:t>Wyznaczenie wstępnych celów LSR z udziałem społeczności lokalnej.</w:t>
      </w:r>
    </w:p>
    <w:p w14:paraId="2EF7C42B" w14:textId="77777777" w:rsidR="001B51BF" w:rsidRPr="0091517D" w:rsidRDefault="001B51BF" w:rsidP="009A4DEE">
      <w:pPr>
        <w:pStyle w:val="Akapitzlist"/>
        <w:numPr>
          <w:ilvl w:val="0"/>
          <w:numId w:val="16"/>
        </w:numPr>
        <w:spacing w:line="252" w:lineRule="auto"/>
        <w:rPr>
          <w:spacing w:val="-4"/>
        </w:rPr>
      </w:pPr>
      <w:r w:rsidRPr="0091517D">
        <w:rPr>
          <w:spacing w:val="-4"/>
        </w:rPr>
        <w:t>Opracowanie proponowanych wskaźników i konsultacja ze społecznością lokalną.</w:t>
      </w:r>
    </w:p>
    <w:p w14:paraId="722D7C89"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Opracowanie pozostałych części LSR.</w:t>
      </w:r>
    </w:p>
    <w:p w14:paraId="560F8895"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Konsultacje społeczne ostatecznej wersji LSR, z wykorzystaniem strony internetowej</w:t>
      </w:r>
    </w:p>
    <w:p w14:paraId="2CF79CDD"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Ostateczna redakcja strategii.</w:t>
      </w:r>
    </w:p>
    <w:p w14:paraId="324990DE" w14:textId="77777777" w:rsidR="006B5384" w:rsidRPr="0091517D" w:rsidRDefault="00CC7270" w:rsidP="009A4DEE">
      <w:pPr>
        <w:spacing w:line="252" w:lineRule="auto"/>
        <w:jc w:val="both"/>
        <w:rPr>
          <w:spacing w:val="-4"/>
        </w:rPr>
      </w:pPr>
      <w:r w:rsidRPr="0091517D">
        <w:rPr>
          <w:spacing w:val="-4"/>
        </w:rPr>
        <w:t>W okresie lipiec – sierpień 2015 z dostępnych źródeł wtórnych została przeprowadzona analiza potencjalnych problemów oraz potrzeb społeczności lokalnej regionu ZPT. Następnie drogą elektroniczną zostały rozesłane ankiety, których celem było wskazanie najważniejszych – z punktu widzenia mieszkańców</w:t>
      </w:r>
      <w:r w:rsidR="00D41093" w:rsidRPr="0091517D">
        <w:rPr>
          <w:spacing w:val="-4"/>
        </w:rPr>
        <w:t xml:space="preserve"> </w:t>
      </w:r>
      <w:r w:rsidRPr="0091517D">
        <w:rPr>
          <w:spacing w:val="-4"/>
        </w:rPr>
        <w:t>- kierunków rozwoju regionu, co także służyło pogłębieniu zapoczątkowanej już analizy danych wtórnych</w:t>
      </w:r>
      <w:r w:rsidR="006B5384" w:rsidRPr="0091517D">
        <w:rPr>
          <w:spacing w:val="-4"/>
        </w:rPr>
        <w:t xml:space="preserve"> a także właściwemu moderowaniu planowanych spotkań konsultacyjnych</w:t>
      </w:r>
      <w:r w:rsidRPr="0091517D">
        <w:rPr>
          <w:spacing w:val="-4"/>
        </w:rPr>
        <w:t xml:space="preserve">. </w:t>
      </w:r>
      <w:r w:rsidR="00EE04BD" w:rsidRPr="0091517D">
        <w:rPr>
          <w:spacing w:val="-4"/>
        </w:rPr>
        <w:t>LSR została</w:t>
      </w:r>
      <w:r w:rsidR="006B5384" w:rsidRPr="0091517D">
        <w:rPr>
          <w:spacing w:val="-4"/>
        </w:rPr>
        <w:t xml:space="preserve"> przygotowan</w:t>
      </w:r>
      <w:r w:rsidR="00EE04BD" w:rsidRPr="0091517D">
        <w:rPr>
          <w:spacing w:val="-4"/>
        </w:rPr>
        <w:t>a</w:t>
      </w:r>
      <w:r w:rsidR="006B5384" w:rsidRPr="0091517D">
        <w:rPr>
          <w:spacing w:val="-4"/>
        </w:rPr>
        <w:t xml:space="preserve"> w sposób partycypacyjny, </w:t>
      </w:r>
      <w:r w:rsidR="00640A4D" w:rsidRPr="0091517D">
        <w:rPr>
          <w:spacing w:val="-4"/>
        </w:rPr>
        <w:br/>
      </w:r>
      <w:r w:rsidR="006B5384" w:rsidRPr="0091517D">
        <w:rPr>
          <w:spacing w:val="-4"/>
        </w:rPr>
        <w:t xml:space="preserve">z dbałością o równy wpływ wszystkich </w:t>
      </w:r>
      <w:r w:rsidR="00A5359A" w:rsidRPr="0091517D">
        <w:rPr>
          <w:spacing w:val="-4"/>
        </w:rPr>
        <w:t>trzech</w:t>
      </w:r>
      <w:r w:rsidR="00C75078" w:rsidRPr="0091517D">
        <w:rPr>
          <w:spacing w:val="-4"/>
        </w:rPr>
        <w:t xml:space="preserve"> zaangażowanych sektorów, tj. </w:t>
      </w:r>
      <w:r w:rsidR="006B5384" w:rsidRPr="0091517D">
        <w:rPr>
          <w:spacing w:val="-4"/>
        </w:rPr>
        <w:t xml:space="preserve">sektora społecznego, publicznego </w:t>
      </w:r>
      <w:r w:rsidR="00A5359A" w:rsidRPr="0091517D">
        <w:rPr>
          <w:spacing w:val="-4"/>
        </w:rPr>
        <w:t>oraz</w:t>
      </w:r>
      <w:r w:rsidR="006B5384" w:rsidRPr="0091517D">
        <w:rPr>
          <w:spacing w:val="-4"/>
        </w:rPr>
        <w:t xml:space="preserve"> gospodarczego.</w:t>
      </w:r>
      <w:r w:rsidR="00D41093" w:rsidRPr="0091517D">
        <w:rPr>
          <w:spacing w:val="-4"/>
        </w:rPr>
        <w:t xml:space="preserve"> </w:t>
      </w:r>
    </w:p>
    <w:p w14:paraId="4B477289" w14:textId="77777777" w:rsidR="003D7836" w:rsidRPr="0091517D" w:rsidRDefault="001B51BF" w:rsidP="009A4DEE">
      <w:pPr>
        <w:spacing w:line="252" w:lineRule="auto"/>
        <w:jc w:val="both"/>
        <w:rPr>
          <w:spacing w:val="-4"/>
        </w:rPr>
      </w:pPr>
      <w:r w:rsidRPr="0091517D">
        <w:rPr>
          <w:spacing w:val="-4"/>
        </w:rPr>
        <w:t xml:space="preserve">W dniach </w:t>
      </w:r>
      <w:r w:rsidR="002C1D7E" w:rsidRPr="0091517D">
        <w:rPr>
          <w:spacing w:val="-4"/>
        </w:rPr>
        <w:t>2</w:t>
      </w:r>
      <w:r w:rsidR="004F5206" w:rsidRPr="0091517D">
        <w:rPr>
          <w:spacing w:val="-4"/>
        </w:rPr>
        <w:t xml:space="preserve"> </w:t>
      </w:r>
      <w:r w:rsidR="002C1D7E" w:rsidRPr="0091517D">
        <w:rPr>
          <w:spacing w:val="-4"/>
        </w:rPr>
        <w:t>-</w:t>
      </w:r>
      <w:r w:rsidR="004F5206" w:rsidRPr="0091517D">
        <w:rPr>
          <w:spacing w:val="-4"/>
        </w:rPr>
        <w:t xml:space="preserve"> </w:t>
      </w:r>
      <w:r w:rsidR="002C1D7E" w:rsidRPr="0091517D">
        <w:rPr>
          <w:spacing w:val="-4"/>
        </w:rPr>
        <w:t>1</w:t>
      </w:r>
      <w:r w:rsidR="0048062F" w:rsidRPr="0091517D">
        <w:rPr>
          <w:spacing w:val="-4"/>
        </w:rPr>
        <w:t>4</w:t>
      </w:r>
      <w:r w:rsidR="002C1D7E" w:rsidRPr="0091517D">
        <w:rPr>
          <w:spacing w:val="-4"/>
        </w:rPr>
        <w:t xml:space="preserve"> września 2015 r. z</w:t>
      </w:r>
      <w:r w:rsidRPr="0091517D">
        <w:rPr>
          <w:spacing w:val="-4"/>
        </w:rPr>
        <w:t>ostało przeprowadzon</w:t>
      </w:r>
      <w:r w:rsidR="00CC7270" w:rsidRPr="0091517D">
        <w:rPr>
          <w:spacing w:val="-4"/>
        </w:rPr>
        <w:t>ych</w:t>
      </w:r>
      <w:r w:rsidRPr="0091517D">
        <w:rPr>
          <w:spacing w:val="-4"/>
        </w:rPr>
        <w:t xml:space="preserve"> łącznie </w:t>
      </w:r>
      <w:r w:rsidR="002C1D7E" w:rsidRPr="0091517D">
        <w:rPr>
          <w:spacing w:val="-4"/>
        </w:rPr>
        <w:t>12</w:t>
      </w:r>
      <w:r w:rsidRPr="0091517D">
        <w:rPr>
          <w:spacing w:val="-4"/>
        </w:rPr>
        <w:t xml:space="preserve"> spotkań w każdej z gmin będącej członkiem LGD</w:t>
      </w:r>
      <w:r w:rsidR="001D7B0A" w:rsidRPr="0091517D">
        <w:rPr>
          <w:spacing w:val="-4"/>
        </w:rPr>
        <w:t xml:space="preserve">. Zorganizowano </w:t>
      </w:r>
      <w:r w:rsidRPr="0091517D">
        <w:rPr>
          <w:spacing w:val="-4"/>
        </w:rPr>
        <w:t>po jednym spotkaniu w godzinach porannych i popołudniowych – co zagwarantowało możliwość partycypacji uczestników z różn</w:t>
      </w:r>
      <w:r w:rsidR="001D7B0A" w:rsidRPr="0091517D">
        <w:rPr>
          <w:spacing w:val="-4"/>
        </w:rPr>
        <w:t>ych grup społecznych.</w:t>
      </w:r>
      <w:r w:rsidR="002C1D7E" w:rsidRPr="0091517D">
        <w:rPr>
          <w:spacing w:val="-4"/>
        </w:rPr>
        <w:t xml:space="preserve"> Łącznie w spotkaniach uczestniczyło </w:t>
      </w:r>
      <w:r w:rsidR="00A6447D" w:rsidRPr="0091517D">
        <w:rPr>
          <w:spacing w:val="-4"/>
        </w:rPr>
        <w:t>162</w:t>
      </w:r>
      <w:r w:rsidR="002C1D7E" w:rsidRPr="0091517D">
        <w:rPr>
          <w:spacing w:val="-4"/>
        </w:rPr>
        <w:t xml:space="preserve"> </w:t>
      </w:r>
      <w:r w:rsidR="00A6447D" w:rsidRPr="0091517D">
        <w:rPr>
          <w:spacing w:val="-4"/>
        </w:rPr>
        <w:t>osoby</w:t>
      </w:r>
      <w:r w:rsidR="002C1D7E" w:rsidRPr="0091517D">
        <w:rPr>
          <w:spacing w:val="-4"/>
        </w:rPr>
        <w:t xml:space="preserve"> reprezentują</w:t>
      </w:r>
      <w:r w:rsidR="00A6447D" w:rsidRPr="0091517D">
        <w:rPr>
          <w:spacing w:val="-4"/>
        </w:rPr>
        <w:t>ce</w:t>
      </w:r>
      <w:r w:rsidR="002C1D7E" w:rsidRPr="0091517D">
        <w:rPr>
          <w:spacing w:val="-4"/>
        </w:rPr>
        <w:t xml:space="preserve"> sektory społeczny</w:t>
      </w:r>
      <w:r w:rsidR="008538FF" w:rsidRPr="0091517D">
        <w:rPr>
          <w:spacing w:val="-4"/>
        </w:rPr>
        <w:t xml:space="preserve"> </w:t>
      </w:r>
      <w:r w:rsidR="00170A79" w:rsidRPr="0091517D">
        <w:rPr>
          <w:spacing w:val="-4"/>
        </w:rPr>
        <w:t>(60)</w:t>
      </w:r>
      <w:r w:rsidR="002C1D7E" w:rsidRPr="0091517D">
        <w:rPr>
          <w:spacing w:val="-4"/>
        </w:rPr>
        <w:t xml:space="preserve"> gospodarczy</w:t>
      </w:r>
      <w:r w:rsidR="00170A79" w:rsidRPr="0091517D">
        <w:rPr>
          <w:spacing w:val="-4"/>
        </w:rPr>
        <w:t xml:space="preserve"> (28)</w:t>
      </w:r>
      <w:r w:rsidR="002C1D7E" w:rsidRPr="0091517D">
        <w:rPr>
          <w:spacing w:val="-4"/>
        </w:rPr>
        <w:t xml:space="preserve"> oraz publiczny</w:t>
      </w:r>
      <w:r w:rsidR="00170A79" w:rsidRPr="0091517D">
        <w:rPr>
          <w:spacing w:val="-4"/>
        </w:rPr>
        <w:t xml:space="preserve"> (74)</w:t>
      </w:r>
      <w:r w:rsidR="002C1D7E" w:rsidRPr="0091517D">
        <w:rPr>
          <w:spacing w:val="-4"/>
        </w:rPr>
        <w:t>.</w:t>
      </w:r>
      <w:r w:rsidR="00071789" w:rsidRPr="0091517D">
        <w:rPr>
          <w:spacing w:val="-4"/>
        </w:rPr>
        <w:t xml:space="preserve"> </w:t>
      </w:r>
      <w:r w:rsidR="00C75078" w:rsidRPr="0091517D">
        <w:rPr>
          <w:spacing w:val="-4"/>
        </w:rPr>
        <w:t>W </w:t>
      </w:r>
      <w:r w:rsidR="00153F87" w:rsidRPr="0091517D">
        <w:rPr>
          <w:spacing w:val="-4"/>
        </w:rPr>
        <w:t xml:space="preserve">grudniu 2015 roku przeprowadzono jeszcze 4 spotkania konsultacyjne na terenie LGD (w Łękawicy, Siedliszowicach, Wietrzychowicach i Wierzchosławicach), na których konsultowano założenia strategii. </w:t>
      </w:r>
      <w:r w:rsidR="00C75078" w:rsidRPr="0091517D">
        <w:rPr>
          <w:spacing w:val="-4"/>
        </w:rPr>
        <w:t>Z </w:t>
      </w:r>
      <w:r w:rsidR="00170A79" w:rsidRPr="0091517D">
        <w:rPr>
          <w:spacing w:val="-4"/>
        </w:rPr>
        <w:t xml:space="preserve">sektora społecznego uczestniczyło w sumie 45 osób, z gospodarczego 3, a z publicznego 6. </w:t>
      </w:r>
      <w:r w:rsidR="00071789" w:rsidRPr="0091517D">
        <w:rPr>
          <w:spacing w:val="-4"/>
        </w:rPr>
        <w:t>Listy obecności, a także dokumentacja zdjęciowa ze spotkań konsultac</w:t>
      </w:r>
      <w:r w:rsidR="0048062F" w:rsidRPr="0091517D">
        <w:rPr>
          <w:spacing w:val="-4"/>
        </w:rPr>
        <w:t>yjnych są dostępne w siedzibie ZPT</w:t>
      </w:r>
      <w:r w:rsidR="00071789" w:rsidRPr="0091517D">
        <w:rPr>
          <w:spacing w:val="-4"/>
        </w:rPr>
        <w:t xml:space="preserve">. </w:t>
      </w:r>
      <w:r w:rsidR="00CC7270" w:rsidRPr="0091517D">
        <w:rPr>
          <w:spacing w:val="-4"/>
        </w:rPr>
        <w:t>Efektem spotkań było opracowanie analizy SWOT wskazującej na mocn</w:t>
      </w:r>
      <w:r w:rsidR="00C75078" w:rsidRPr="0091517D">
        <w:rPr>
          <w:spacing w:val="-4"/>
        </w:rPr>
        <w:t>e i słabe strony regionu ZPT, a </w:t>
      </w:r>
      <w:r w:rsidR="00CC7270" w:rsidRPr="0091517D">
        <w:rPr>
          <w:spacing w:val="-4"/>
        </w:rPr>
        <w:t>także</w:t>
      </w:r>
      <w:r w:rsidR="00170A79" w:rsidRPr="0091517D">
        <w:rPr>
          <w:spacing w:val="-4"/>
        </w:rPr>
        <w:t xml:space="preserve"> </w:t>
      </w:r>
      <w:r w:rsidR="00CC7270" w:rsidRPr="0091517D">
        <w:rPr>
          <w:spacing w:val="-4"/>
        </w:rPr>
        <w:t xml:space="preserve">szanse i zagrożenia rozwojowe. Z uwagi na dużą liczbę uczestników oraz czasami odmienną priorytetyzację </w:t>
      </w:r>
      <w:r w:rsidR="00243924" w:rsidRPr="0091517D">
        <w:rPr>
          <w:spacing w:val="-4"/>
        </w:rPr>
        <w:t xml:space="preserve">problemów, </w:t>
      </w:r>
      <w:r w:rsidR="00B87C68" w:rsidRPr="0091517D">
        <w:rPr>
          <w:spacing w:val="-4"/>
        </w:rPr>
        <w:t>dane pozyskane w konsultacjach społecznych poddano m</w:t>
      </w:r>
      <w:r w:rsidR="00D41093" w:rsidRPr="0091517D">
        <w:rPr>
          <w:spacing w:val="-4"/>
        </w:rPr>
        <w:t>etod</w:t>
      </w:r>
      <w:r w:rsidR="00B87C68" w:rsidRPr="0091517D">
        <w:rPr>
          <w:spacing w:val="-4"/>
        </w:rPr>
        <w:t>zie</w:t>
      </w:r>
      <w:r w:rsidR="003D7836" w:rsidRPr="0091517D">
        <w:rPr>
          <w:spacing w:val="-4"/>
        </w:rPr>
        <w:t xml:space="preserve"> rangowania, co umożliwiło określenie </w:t>
      </w:r>
      <w:r w:rsidR="00EE04BD" w:rsidRPr="0091517D">
        <w:rPr>
          <w:spacing w:val="-4"/>
        </w:rPr>
        <w:t>proponowanej</w:t>
      </w:r>
      <w:r w:rsidR="003D7836" w:rsidRPr="0091517D">
        <w:rPr>
          <w:spacing w:val="-4"/>
        </w:rPr>
        <w:t xml:space="preserve"> treści analiz</w:t>
      </w:r>
      <w:r w:rsidR="00EE04BD" w:rsidRPr="0091517D">
        <w:rPr>
          <w:spacing w:val="-4"/>
        </w:rPr>
        <w:t>y SWOT, a na jej bazie wskazanie</w:t>
      </w:r>
      <w:r w:rsidR="003D7836" w:rsidRPr="0091517D">
        <w:rPr>
          <w:spacing w:val="-4"/>
        </w:rPr>
        <w:t xml:space="preserve"> celów LSR (</w:t>
      </w:r>
      <w:r w:rsidR="00EE04BD" w:rsidRPr="0091517D">
        <w:rPr>
          <w:spacing w:val="-4"/>
        </w:rPr>
        <w:t xml:space="preserve">postępowano </w:t>
      </w:r>
      <w:r w:rsidR="003D7836" w:rsidRPr="0091517D">
        <w:rPr>
          <w:spacing w:val="-4"/>
        </w:rPr>
        <w:t xml:space="preserve">według metodologii </w:t>
      </w:r>
      <w:r w:rsidR="00C75078" w:rsidRPr="0091517D">
        <w:rPr>
          <w:spacing w:val="-4"/>
        </w:rPr>
        <w:t>pochodzącej z </w:t>
      </w:r>
      <w:r w:rsidR="003D7836" w:rsidRPr="0091517D">
        <w:rPr>
          <w:spacing w:val="-4"/>
        </w:rPr>
        <w:t>zarządzania projekta</w:t>
      </w:r>
      <w:r w:rsidR="004F5206" w:rsidRPr="0091517D">
        <w:rPr>
          <w:spacing w:val="-4"/>
        </w:rPr>
        <w:t>mi</w:t>
      </w:r>
      <w:r w:rsidR="00EE04BD" w:rsidRPr="0091517D">
        <w:rPr>
          <w:spacing w:val="-4"/>
        </w:rPr>
        <w:t xml:space="preserve"> - zastosowano</w:t>
      </w:r>
      <w:r w:rsidR="004F5206" w:rsidRPr="0091517D">
        <w:rPr>
          <w:spacing w:val="-4"/>
        </w:rPr>
        <w:t xml:space="preserve"> od</w:t>
      </w:r>
      <w:r w:rsidR="00EE04BD" w:rsidRPr="0091517D">
        <w:rPr>
          <w:spacing w:val="-4"/>
        </w:rPr>
        <w:t>wrócone drzewo</w:t>
      </w:r>
      <w:r w:rsidR="004F5206" w:rsidRPr="0091517D">
        <w:rPr>
          <w:spacing w:val="-4"/>
        </w:rPr>
        <w:t xml:space="preserve"> problemów</w:t>
      </w:r>
      <w:r w:rsidR="003D7836" w:rsidRPr="0091517D">
        <w:rPr>
          <w:spacing w:val="-4"/>
        </w:rPr>
        <w:t>).  Ponadto, poza prowadzonymi konsultacjami LGD wielokrotnie kontaktowało się z istotnymi interes</w:t>
      </w:r>
      <w:r w:rsidR="004F5206" w:rsidRPr="0091517D">
        <w:rPr>
          <w:spacing w:val="-4"/>
        </w:rPr>
        <w:t>a</w:t>
      </w:r>
      <w:r w:rsidR="003D7836" w:rsidRPr="0091517D">
        <w:rPr>
          <w:spacing w:val="-4"/>
        </w:rPr>
        <w:t>riuszami LSR</w:t>
      </w:r>
      <w:r w:rsidR="00A5359A" w:rsidRPr="0091517D">
        <w:rPr>
          <w:spacing w:val="-4"/>
        </w:rPr>
        <w:t xml:space="preserve"> (wrzesień 2015 r</w:t>
      </w:r>
      <w:r w:rsidR="003A4CF5" w:rsidRPr="0091517D">
        <w:rPr>
          <w:spacing w:val="-4"/>
        </w:rPr>
        <w:t>.</w:t>
      </w:r>
      <w:r w:rsidR="00A5359A" w:rsidRPr="0091517D">
        <w:rPr>
          <w:spacing w:val="-4"/>
        </w:rPr>
        <w:t>)</w:t>
      </w:r>
      <w:r w:rsidR="003D7836" w:rsidRPr="0091517D">
        <w:rPr>
          <w:spacing w:val="-4"/>
        </w:rPr>
        <w:t>, którzy nie m</w:t>
      </w:r>
      <w:r w:rsidR="00C9691D" w:rsidRPr="0091517D">
        <w:rPr>
          <w:spacing w:val="-4"/>
        </w:rPr>
        <w:t>ogli uczestniczyć w spotkaniach, w tym z: przedsiębiorcami, rolnikami,</w:t>
      </w:r>
      <w:r w:rsidR="003D7836" w:rsidRPr="0091517D">
        <w:rPr>
          <w:spacing w:val="-4"/>
        </w:rPr>
        <w:t xml:space="preserve"> kołami pszczelarskimi, szkołami,</w:t>
      </w:r>
      <w:r w:rsidR="00C9691D" w:rsidRPr="0091517D">
        <w:rPr>
          <w:spacing w:val="-4"/>
        </w:rPr>
        <w:t xml:space="preserve"> </w:t>
      </w:r>
      <w:r w:rsidR="003D7836" w:rsidRPr="0091517D">
        <w:rPr>
          <w:spacing w:val="-4"/>
        </w:rPr>
        <w:t xml:space="preserve"> ochotniczymi strażami pożarnymi oraz mieszkańcami (</w:t>
      </w:r>
      <w:r w:rsidR="00BA5A5A" w:rsidRPr="0091517D">
        <w:rPr>
          <w:spacing w:val="-4"/>
        </w:rPr>
        <w:t xml:space="preserve">w tym </w:t>
      </w:r>
      <w:r w:rsidR="00C75078" w:rsidRPr="0091517D">
        <w:rPr>
          <w:spacing w:val="-4"/>
        </w:rPr>
        <w:t>osoby w wieku od 25 do 34 lat i </w:t>
      </w:r>
      <w:r w:rsidR="00BA5A5A" w:rsidRPr="0091517D">
        <w:rPr>
          <w:spacing w:val="-4"/>
        </w:rPr>
        <w:t>powyżej 55 lat, kobiety, niepełnosprawni, długotrwale bezrobotni</w:t>
      </w:r>
      <w:r w:rsidR="003D7836" w:rsidRPr="0091517D">
        <w:rPr>
          <w:spacing w:val="-4"/>
        </w:rPr>
        <w:t>, grupy zainteresowań</w:t>
      </w:r>
      <w:r w:rsidR="005A1A94" w:rsidRPr="0091517D">
        <w:rPr>
          <w:spacing w:val="-4"/>
        </w:rPr>
        <w:t xml:space="preserve"> np. koła gospodyń wiejskich, </w:t>
      </w:r>
      <w:r w:rsidR="006B5384" w:rsidRPr="0091517D">
        <w:rPr>
          <w:spacing w:val="-4"/>
        </w:rPr>
        <w:t xml:space="preserve">stowarzyszenia, </w:t>
      </w:r>
      <w:r w:rsidR="003D7836" w:rsidRPr="0091517D">
        <w:rPr>
          <w:spacing w:val="-4"/>
        </w:rPr>
        <w:t>młodzież</w:t>
      </w:r>
      <w:r w:rsidR="00C9691D" w:rsidRPr="0091517D">
        <w:rPr>
          <w:spacing w:val="-4"/>
        </w:rPr>
        <w:t>, zespoły ludowe</w:t>
      </w:r>
      <w:r w:rsidR="003D7836" w:rsidRPr="0091517D">
        <w:rPr>
          <w:spacing w:val="-4"/>
        </w:rPr>
        <w:t>).</w:t>
      </w:r>
      <w:r w:rsidR="00EE04BD" w:rsidRPr="0091517D">
        <w:rPr>
          <w:spacing w:val="-4"/>
        </w:rPr>
        <w:t xml:space="preserve"> Wstępna wersja macierzy SWOT była także konsultowana ze społecznością lokalną poprzez jej prezentację na stronie WWW LGD i rejestrację wpływających uwag.</w:t>
      </w:r>
    </w:p>
    <w:p w14:paraId="0F01BC1A" w14:textId="77777777" w:rsidR="00CC7270" w:rsidRPr="0091517D" w:rsidRDefault="003D7836" w:rsidP="009A4DEE">
      <w:pPr>
        <w:spacing w:line="252" w:lineRule="auto"/>
        <w:jc w:val="both"/>
        <w:rPr>
          <w:spacing w:val="-4"/>
        </w:rPr>
      </w:pPr>
      <w:r w:rsidRPr="0091517D">
        <w:rPr>
          <w:spacing w:val="-4"/>
        </w:rPr>
        <w:t>Skonstruowane cele LSR</w:t>
      </w:r>
      <w:r w:rsidR="00C9691D" w:rsidRPr="0091517D">
        <w:rPr>
          <w:spacing w:val="-4"/>
        </w:rPr>
        <w:t>, a następnie przypisane im wskaźniki,</w:t>
      </w:r>
      <w:r w:rsidRPr="0091517D">
        <w:rPr>
          <w:spacing w:val="-4"/>
        </w:rPr>
        <w:t xml:space="preserve"> zostały ponownie skonsultowane z grupami </w:t>
      </w:r>
      <w:r w:rsidR="008528FC" w:rsidRPr="0091517D">
        <w:rPr>
          <w:spacing w:val="-4"/>
        </w:rPr>
        <w:t>interesariuszy</w:t>
      </w:r>
      <w:r w:rsidR="00700740" w:rsidRPr="0091517D">
        <w:rPr>
          <w:spacing w:val="-4"/>
        </w:rPr>
        <w:t xml:space="preserve">. </w:t>
      </w:r>
      <w:r w:rsidR="003A4CF5" w:rsidRPr="0091517D">
        <w:rPr>
          <w:spacing w:val="-4"/>
        </w:rPr>
        <w:t>W</w:t>
      </w:r>
      <w:r w:rsidR="008528FC" w:rsidRPr="0091517D">
        <w:rPr>
          <w:spacing w:val="-4"/>
        </w:rPr>
        <w:t>yniki konsultacji (analiza SWOT oraz cele</w:t>
      </w:r>
      <w:r w:rsidR="00C9691D" w:rsidRPr="0091517D">
        <w:rPr>
          <w:spacing w:val="-4"/>
        </w:rPr>
        <w:t xml:space="preserve"> i wskaźniki</w:t>
      </w:r>
      <w:r w:rsidR="008528FC" w:rsidRPr="0091517D">
        <w:rPr>
          <w:spacing w:val="-4"/>
        </w:rPr>
        <w:t xml:space="preserve"> LSR) zostaną zaprezentowane </w:t>
      </w:r>
      <w:r w:rsidR="000C77F2" w:rsidRPr="0091517D">
        <w:rPr>
          <w:spacing w:val="-4"/>
        </w:rPr>
        <w:br/>
      </w:r>
      <w:r w:rsidR="008528FC" w:rsidRPr="0091517D">
        <w:rPr>
          <w:spacing w:val="-4"/>
        </w:rPr>
        <w:t>w kolejnych rozdziałach.</w:t>
      </w:r>
      <w:r w:rsidR="00C9691D" w:rsidRPr="0091517D">
        <w:rPr>
          <w:spacing w:val="-4"/>
        </w:rPr>
        <w:t xml:space="preserve"> Przed ostateczną redakcją strategia była jeszcze raz zamieszczona na stronie ww</w:t>
      </w:r>
      <w:r w:rsidR="0048062F" w:rsidRPr="0091517D">
        <w:rPr>
          <w:spacing w:val="-4"/>
        </w:rPr>
        <w:t>w</w:t>
      </w:r>
      <w:r w:rsidR="00C9691D" w:rsidRPr="0091517D">
        <w:rPr>
          <w:spacing w:val="-4"/>
        </w:rPr>
        <w:t>, w celu skonsultowania ze społecznością lokalną.</w:t>
      </w:r>
    </w:p>
    <w:p w14:paraId="5099EC1D" w14:textId="77777777" w:rsidR="00D56058" w:rsidRPr="0091517D" w:rsidRDefault="00D56058" w:rsidP="00D56058">
      <w:pPr>
        <w:spacing w:line="252" w:lineRule="auto"/>
        <w:jc w:val="both"/>
        <w:rPr>
          <w:spacing w:val="-4"/>
        </w:rPr>
      </w:pPr>
      <w:r w:rsidRPr="0091517D">
        <w:rPr>
          <w:spacing w:val="-4"/>
        </w:rPr>
        <w:t xml:space="preserve">Dane z konsultacji społecznych tj. informacje z badania ankietowego oraz spotkań z mieszkańcami były głównym źródłem wiedzy na temat zapotrzebowania mieszkańców. Wyniki przeprowadzonych konsultacji świadczą o tym, że mieszkańcy największą wagę przywiązują do rozwoju czterech obszarów: przedsiębiorczości, rolnictwa, oferty czasu wolnego oraz atrakcyjności turystycznej terenu LGD. </w:t>
      </w:r>
    </w:p>
    <w:p w14:paraId="3C03F6FE" w14:textId="77777777" w:rsidR="00D05689" w:rsidRPr="0091517D" w:rsidRDefault="001B51BF" w:rsidP="009A4DEE">
      <w:pPr>
        <w:spacing w:line="252" w:lineRule="auto"/>
        <w:jc w:val="both"/>
        <w:rPr>
          <w:spacing w:val="-4"/>
        </w:rPr>
      </w:pPr>
      <w:r w:rsidRPr="0091517D">
        <w:rPr>
          <w:spacing w:val="-4"/>
        </w:rPr>
        <w:t>Należy podkreślić, że opisany wyżej sposób przygotowywania strategii m</w:t>
      </w:r>
      <w:r w:rsidR="00C9691D" w:rsidRPr="0091517D">
        <w:rPr>
          <w:spacing w:val="-4"/>
        </w:rPr>
        <w:t>i</w:t>
      </w:r>
      <w:r w:rsidRPr="0091517D">
        <w:rPr>
          <w:spacing w:val="-4"/>
        </w:rPr>
        <w:t>a</w:t>
      </w:r>
      <w:r w:rsidR="00C9691D" w:rsidRPr="0091517D">
        <w:rPr>
          <w:spacing w:val="-4"/>
        </w:rPr>
        <w:t>ł</w:t>
      </w:r>
      <w:r w:rsidRPr="0091517D">
        <w:rPr>
          <w:spacing w:val="-4"/>
        </w:rPr>
        <w:t xml:space="preserve"> na celu z jednej strony osiągnięcie spójności wymaganej od tego typu dokumentu, a z drugiej uwzględnienie potrzeb interesariuszy społecznych, publicznych i prywatnych. Zaproponowane powyżej metody </w:t>
      </w:r>
      <w:r w:rsidR="00A5359A" w:rsidRPr="0091517D">
        <w:rPr>
          <w:spacing w:val="-4"/>
        </w:rPr>
        <w:t>są</w:t>
      </w:r>
      <w:r w:rsidR="00CB35CB" w:rsidRPr="0091517D">
        <w:rPr>
          <w:spacing w:val="-4"/>
        </w:rPr>
        <w:t xml:space="preserve"> zgodne z Poradnikiem dla </w:t>
      </w:r>
      <w:r w:rsidRPr="0091517D">
        <w:rPr>
          <w:spacing w:val="-4"/>
        </w:rPr>
        <w:t>Lokalnych Grup Działania w zakresie opracowania Lokalnych Strategii Rozwoju na lata 2014-2020.</w:t>
      </w:r>
    </w:p>
    <w:p w14:paraId="7F273BAC" w14:textId="77777777" w:rsidR="00062C5C" w:rsidRPr="0091517D" w:rsidRDefault="00E02452" w:rsidP="00E72B60">
      <w:pPr>
        <w:pStyle w:val="Nagwek1"/>
        <w:rPr>
          <w:color w:val="auto"/>
        </w:rPr>
      </w:pPr>
      <w:bookmarkStart w:id="12" w:name="_Toc439246674"/>
      <w:r w:rsidRPr="0091517D">
        <w:rPr>
          <w:color w:val="auto"/>
        </w:rPr>
        <w:lastRenderedPageBreak/>
        <w:t>Rozdział III Diagnoza - opis obszaru i ludności</w:t>
      </w:r>
      <w:bookmarkEnd w:id="12"/>
    </w:p>
    <w:p w14:paraId="1F2927AD" w14:textId="77777777" w:rsidR="00A57CE3" w:rsidRPr="0091517D" w:rsidRDefault="00AE5B6B" w:rsidP="000752C4">
      <w:pPr>
        <w:pStyle w:val="Nagwek2"/>
        <w:rPr>
          <w:color w:val="auto"/>
        </w:rPr>
      </w:pPr>
      <w:bookmarkStart w:id="13" w:name="_Toc439246675"/>
      <w:r w:rsidRPr="0091517D">
        <w:rPr>
          <w:color w:val="auto"/>
        </w:rPr>
        <w:t xml:space="preserve">III.1. </w:t>
      </w:r>
      <w:r w:rsidR="00EA4176" w:rsidRPr="0091517D">
        <w:rPr>
          <w:color w:val="auto"/>
        </w:rPr>
        <w:t>Grupy priorytetowe</w:t>
      </w:r>
      <w:bookmarkEnd w:id="13"/>
    </w:p>
    <w:p w14:paraId="08E3EACC"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W tworzeniu Lokalnej Strategii Rozwoju niezbędnym jest opisanie stanu wejściowego obszaru objętego programowaniem. W rozdziale tym znajduje się szeroki opis sześciu gmin Lokalnej Grupy Działania, który posłuży do zobrazowania ich charakterystyki oraz zdiagnozowania występujących na ich obszarze problemów. Obserwacje zawarte w tej części Strategii będą podstawą określanych w dalszych częściach silnych i słabych stron gmin LGD, ich szans i zagrożeń oraz proponowanych kierunków rozwoju.</w:t>
      </w:r>
    </w:p>
    <w:p w14:paraId="2AB34A82"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Pierwszym krokiem w części diagnostycznej jest wskazanie które grupy społeczne są szczególnie istotne pod względem realizacji Strategii. Ich określenie jest niezbędne, aby lepiej identyfikować występujące problemy oraz precyzyjnie wyznaczać obszary interwencji.</w:t>
      </w:r>
    </w:p>
    <w:p w14:paraId="3B3E321F"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 punktu widzenia realizacji strategii szczególne znaczenie mają dwie grupy, które wspólnie określić można jako grupy priorytetowe. Pierwszą z nich są grupy defaworyzowane, a drugą pozostałe grupy priorytetowe. </w:t>
      </w:r>
    </w:p>
    <w:p w14:paraId="5C15A162"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obszarze realizacji LSR zidentyfikowano następujące </w:t>
      </w:r>
      <w:r w:rsidRPr="0091517D">
        <w:rPr>
          <w:rFonts w:asciiTheme="minorHAnsi" w:hAnsiTheme="minorHAnsi"/>
          <w:color w:val="auto"/>
          <w:sz w:val="22"/>
          <w:szCs w:val="22"/>
          <w:u w:val="single"/>
        </w:rPr>
        <w:t>grupy defaworyzowane</w:t>
      </w:r>
      <w:r w:rsidRPr="0091517D">
        <w:rPr>
          <w:rFonts w:asciiTheme="minorHAnsi" w:hAnsiTheme="minorHAnsi"/>
          <w:color w:val="auto"/>
          <w:sz w:val="22"/>
          <w:szCs w:val="22"/>
        </w:rPr>
        <w:t>:</w:t>
      </w:r>
    </w:p>
    <w:p w14:paraId="44DD0970" w14:textId="77777777" w:rsidR="006F7F2C"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A.</w:t>
      </w:r>
      <w:r w:rsidR="006F7F2C" w:rsidRPr="0091517D">
        <w:rPr>
          <w:rFonts w:asciiTheme="minorHAnsi" w:hAnsiTheme="minorHAnsi"/>
          <w:b/>
          <w:color w:val="auto"/>
          <w:sz w:val="22"/>
          <w:szCs w:val="22"/>
        </w:rPr>
        <w:t xml:space="preserve"> Pod względem dostę</w:t>
      </w:r>
      <w:r w:rsidR="00841D5E" w:rsidRPr="0091517D">
        <w:rPr>
          <w:rFonts w:asciiTheme="minorHAnsi" w:hAnsiTheme="minorHAnsi"/>
          <w:b/>
          <w:color w:val="auto"/>
          <w:sz w:val="22"/>
          <w:szCs w:val="22"/>
        </w:rPr>
        <w:t>pu do rynku pracy: osoby w wiek</w:t>
      </w:r>
      <w:r w:rsidR="006F7F2C" w:rsidRPr="0091517D">
        <w:rPr>
          <w:rFonts w:asciiTheme="minorHAnsi" w:hAnsiTheme="minorHAnsi"/>
          <w:b/>
          <w:color w:val="auto"/>
          <w:sz w:val="22"/>
          <w:szCs w:val="22"/>
        </w:rPr>
        <w:t xml:space="preserve">u od 25 do 34 lat,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 xml:space="preserve">powyżej 55 lat, kobiety, niepełnosprawni, </w:t>
      </w:r>
      <w:r w:rsidR="008B5BAE" w:rsidRPr="0091517D">
        <w:rPr>
          <w:rFonts w:asciiTheme="minorHAnsi" w:hAnsiTheme="minorHAnsi"/>
          <w:b/>
          <w:color w:val="auto"/>
          <w:sz w:val="22"/>
          <w:szCs w:val="22"/>
        </w:rPr>
        <w:t xml:space="preserve">osoby z wykształceniem zawodowym, </w:t>
      </w:r>
      <w:r w:rsidR="006F7F2C" w:rsidRPr="0091517D">
        <w:rPr>
          <w:rFonts w:asciiTheme="minorHAnsi" w:hAnsiTheme="minorHAnsi"/>
          <w:b/>
          <w:color w:val="auto"/>
          <w:sz w:val="22"/>
          <w:szCs w:val="22"/>
        </w:rPr>
        <w:t>długotrwale bezrobotni</w:t>
      </w:r>
    </w:p>
    <w:p w14:paraId="6EBFE98C" w14:textId="77777777" w:rsidR="005551D9"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B.</w:t>
      </w:r>
      <w:r w:rsidR="006F7F2C" w:rsidRPr="0091517D">
        <w:rPr>
          <w:rFonts w:asciiTheme="minorHAnsi" w:hAnsiTheme="minorHAnsi"/>
          <w:b/>
          <w:color w:val="auto"/>
          <w:sz w:val="22"/>
          <w:szCs w:val="22"/>
        </w:rPr>
        <w:t xml:space="preserve"> Pod względem dostępu do infrastruktury i usług publicznych: osoby starsze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(powyżej 55 lat) oraz dzieci i młodzież.</w:t>
      </w:r>
    </w:p>
    <w:p w14:paraId="536F9439" w14:textId="77777777" w:rsidR="009772B0" w:rsidRPr="0091517D" w:rsidRDefault="009772B0" w:rsidP="00CE2204">
      <w:pPr>
        <w:pStyle w:val="Default"/>
        <w:spacing w:after="60" w:line="252" w:lineRule="auto"/>
        <w:jc w:val="both"/>
        <w:rPr>
          <w:rFonts w:asciiTheme="minorHAnsi" w:hAnsiTheme="minorHAnsi"/>
          <w:color w:val="auto"/>
          <w:sz w:val="22"/>
          <w:szCs w:val="22"/>
        </w:rPr>
      </w:pPr>
    </w:p>
    <w:p w14:paraId="7A962BFD" w14:textId="77777777" w:rsidR="00EA4176"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Jako </w:t>
      </w:r>
      <w:r w:rsidRPr="0091517D">
        <w:rPr>
          <w:rFonts w:asciiTheme="minorHAnsi" w:hAnsiTheme="minorHAnsi"/>
          <w:color w:val="auto"/>
          <w:sz w:val="22"/>
          <w:szCs w:val="22"/>
          <w:u w:val="single"/>
        </w:rPr>
        <w:t>pozostałą grupę priorytetową</w:t>
      </w:r>
      <w:r w:rsidRPr="0091517D">
        <w:rPr>
          <w:rFonts w:asciiTheme="minorHAnsi" w:hAnsiTheme="minorHAnsi"/>
          <w:color w:val="auto"/>
          <w:sz w:val="22"/>
          <w:szCs w:val="22"/>
        </w:rPr>
        <w:t xml:space="preserve"> wskazano:</w:t>
      </w:r>
    </w:p>
    <w:p w14:paraId="6E228E9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Przedsiębiorców i rolników, osoby rozpoczynające działalność gospodarczą i lokalnych wytwórców jako podmioty przyczyniające się do wzrostu aktywności gospodarczej</w:t>
      </w:r>
      <w:r w:rsidR="005551D9" w:rsidRPr="0091517D">
        <w:rPr>
          <w:rFonts w:asciiTheme="minorHAnsi" w:hAnsiTheme="minorHAnsi"/>
          <w:color w:val="auto"/>
          <w:sz w:val="22"/>
          <w:szCs w:val="22"/>
        </w:rPr>
        <w:t>.</w:t>
      </w:r>
    </w:p>
    <w:p w14:paraId="3EC4C5C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Należy również zwrócić uwagę, że adresatami części działań LSR są tu</w:t>
      </w:r>
      <w:r w:rsidR="00153F87" w:rsidRPr="0091517D">
        <w:rPr>
          <w:rFonts w:asciiTheme="minorHAnsi" w:hAnsiTheme="minorHAnsi"/>
          <w:color w:val="auto"/>
          <w:sz w:val="22"/>
          <w:szCs w:val="22"/>
        </w:rPr>
        <w:t>ryści</w:t>
      </w:r>
      <w:r w:rsidRPr="0091517D">
        <w:rPr>
          <w:rFonts w:asciiTheme="minorHAnsi" w:hAnsiTheme="minorHAnsi"/>
          <w:color w:val="auto"/>
          <w:sz w:val="22"/>
          <w:szCs w:val="22"/>
        </w:rPr>
        <w:t xml:space="preserve"> i ogół mieszkańców, przy czym zaangażowanie przynajmniej znacznej części tych ostatnich jest kluczowe dla osiągnięcia celów strategii.</w:t>
      </w:r>
    </w:p>
    <w:p w14:paraId="1DE3CFBD"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Poniżej</w:t>
      </w:r>
      <w:r w:rsidR="00544DA3" w:rsidRPr="0091517D">
        <w:rPr>
          <w:rFonts w:asciiTheme="minorHAnsi" w:hAnsiTheme="minorHAnsi"/>
          <w:color w:val="auto"/>
          <w:sz w:val="22"/>
          <w:szCs w:val="22"/>
        </w:rPr>
        <w:t xml:space="preserve"> zamieszczono diagnozę obszaru i ludności wraz z uzasadnieniem wyboru grup priorytetowych. </w:t>
      </w:r>
    </w:p>
    <w:p w14:paraId="47A54FD7" w14:textId="77777777" w:rsidR="00A57CE3" w:rsidRPr="0091517D" w:rsidRDefault="009B3FE1"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Jedną z możliwych dróg we wskazywaniu tych grup jest analiza społeczności obszaru LGD pod względem struktury wieku. Aby ukazać dynamikę zmian </w:t>
      </w:r>
      <w:r w:rsidR="00FC62E6" w:rsidRPr="0091517D">
        <w:rPr>
          <w:rFonts w:asciiTheme="minorHAnsi" w:hAnsiTheme="minorHAnsi"/>
          <w:color w:val="auto"/>
          <w:sz w:val="22"/>
          <w:szCs w:val="22"/>
        </w:rPr>
        <w:t>ludności, w poniższej tabeli przedstawiono sumaryczną liczebność danej grupy wiekowej w latach 2010 - 2014  oraz procentową zmianę liczebności każdej z grup. Dane te dotyczą sześciu gmin LGD łącznie.</w:t>
      </w:r>
    </w:p>
    <w:p w14:paraId="2BF4BE34" w14:textId="77777777" w:rsidR="00B60CAB" w:rsidRPr="0091517D" w:rsidRDefault="00B60CAB" w:rsidP="00EC1227">
      <w:pPr>
        <w:pStyle w:val="Default"/>
        <w:spacing w:after="200" w:line="252" w:lineRule="auto"/>
        <w:jc w:val="both"/>
        <w:rPr>
          <w:rFonts w:asciiTheme="minorHAnsi" w:hAnsiTheme="minorHAnsi"/>
          <w:color w:val="auto"/>
          <w:sz w:val="22"/>
          <w:szCs w:val="22"/>
        </w:rPr>
      </w:pPr>
    </w:p>
    <w:p w14:paraId="67319539" w14:textId="713B8894" w:rsidR="009B3FE1" w:rsidRPr="0091517D" w:rsidRDefault="009B3FE1" w:rsidP="00CB35CB">
      <w:pPr>
        <w:pStyle w:val="Legenda"/>
        <w:keepNext/>
        <w:spacing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3</w:t>
      </w:r>
      <w:r w:rsidR="00C21DBA" w:rsidRPr="0091517D">
        <w:rPr>
          <w:color w:val="auto"/>
        </w:rPr>
        <w:fldChar w:fldCharType="end"/>
      </w:r>
      <w:r w:rsidRPr="0091517D">
        <w:rPr>
          <w:color w:val="auto"/>
        </w:rPr>
        <w:t>. Struktura ludności obszaru LGD według wieku</w:t>
      </w:r>
    </w:p>
    <w:tbl>
      <w:tblPr>
        <w:tblStyle w:val="redniecieniowanie1akcent1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A57CE3" w:rsidRPr="0091517D" w14:paraId="06EBF971" w14:textId="77777777" w:rsidTr="001811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4369EB8" w14:textId="77777777" w:rsidR="00A57CE3" w:rsidRPr="0091517D" w:rsidRDefault="009B3FE1" w:rsidP="005551D9">
            <w:pPr>
              <w:spacing w:line="252" w:lineRule="auto"/>
              <w:jc w:val="center"/>
              <w:rPr>
                <w:rFonts w:ascii="Calibri" w:eastAsia="Times New Roman" w:hAnsi="Calibri" w:cstheme="minorHAnsi"/>
                <w:color w:val="auto"/>
              </w:rPr>
            </w:pPr>
            <w:r w:rsidRPr="0091517D">
              <w:rPr>
                <w:rFonts w:ascii="Calibri" w:eastAsia="Times New Roman" w:hAnsi="Calibri" w:cstheme="minorHAnsi"/>
                <w:color w:val="auto"/>
              </w:rPr>
              <w:t>Wiek</w:t>
            </w:r>
          </w:p>
        </w:tc>
        <w:tc>
          <w:tcPr>
            <w:tcW w:w="1377" w:type="dxa"/>
            <w:noWrap/>
            <w:vAlign w:val="center"/>
            <w:hideMark/>
          </w:tcPr>
          <w:p w14:paraId="6E73F213"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2010</w:t>
            </w:r>
          </w:p>
        </w:tc>
        <w:tc>
          <w:tcPr>
            <w:tcW w:w="1377" w:type="dxa"/>
            <w:noWrap/>
            <w:vAlign w:val="center"/>
            <w:hideMark/>
          </w:tcPr>
          <w:p w14:paraId="711ABF3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2011</w:t>
            </w:r>
          </w:p>
        </w:tc>
        <w:tc>
          <w:tcPr>
            <w:tcW w:w="1377" w:type="dxa"/>
            <w:noWrap/>
            <w:vAlign w:val="center"/>
            <w:hideMark/>
          </w:tcPr>
          <w:p w14:paraId="2A263B4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2012</w:t>
            </w:r>
          </w:p>
        </w:tc>
        <w:tc>
          <w:tcPr>
            <w:tcW w:w="1377" w:type="dxa"/>
            <w:noWrap/>
            <w:vAlign w:val="center"/>
            <w:hideMark/>
          </w:tcPr>
          <w:p w14:paraId="17BD09B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2013</w:t>
            </w:r>
          </w:p>
        </w:tc>
        <w:tc>
          <w:tcPr>
            <w:tcW w:w="1377" w:type="dxa"/>
            <w:noWrap/>
            <w:vAlign w:val="center"/>
            <w:hideMark/>
          </w:tcPr>
          <w:p w14:paraId="4A2A225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2014</w:t>
            </w:r>
          </w:p>
        </w:tc>
        <w:tc>
          <w:tcPr>
            <w:tcW w:w="1377" w:type="dxa"/>
            <w:noWrap/>
            <w:vAlign w:val="center"/>
            <w:hideMark/>
          </w:tcPr>
          <w:p w14:paraId="4D746FA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 xml:space="preserve">Zmiana </w:t>
            </w:r>
            <w:r w:rsidRPr="0091517D">
              <w:rPr>
                <w:rFonts w:ascii="Calibri" w:eastAsia="Times New Roman" w:hAnsi="Calibri" w:cstheme="minorHAnsi"/>
                <w:bCs w:val="0"/>
                <w:color w:val="auto"/>
              </w:rPr>
              <w:br/>
              <w:t>2010 - 2014</w:t>
            </w:r>
          </w:p>
        </w:tc>
      </w:tr>
      <w:tr w:rsidR="00A57CE3" w:rsidRPr="0091517D" w14:paraId="79032BDD"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5CD1821" w14:textId="77777777" w:rsidR="00A57CE3" w:rsidRPr="0091517D" w:rsidRDefault="005877C8"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 xml:space="preserve">Powyżej </w:t>
            </w:r>
            <w:r w:rsidR="00A57CE3" w:rsidRPr="0091517D">
              <w:rPr>
                <w:rFonts w:ascii="Calibri" w:eastAsia="Times New Roman" w:hAnsi="Calibri" w:cstheme="minorHAnsi"/>
                <w:b w:val="0"/>
                <w:bCs w:val="0"/>
              </w:rPr>
              <w:t>65</w:t>
            </w:r>
          </w:p>
        </w:tc>
        <w:tc>
          <w:tcPr>
            <w:tcW w:w="1377" w:type="dxa"/>
            <w:noWrap/>
            <w:vAlign w:val="center"/>
            <w:hideMark/>
          </w:tcPr>
          <w:p w14:paraId="482366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10780</w:t>
            </w:r>
          </w:p>
        </w:tc>
        <w:tc>
          <w:tcPr>
            <w:tcW w:w="1377" w:type="dxa"/>
            <w:noWrap/>
            <w:vAlign w:val="center"/>
            <w:hideMark/>
          </w:tcPr>
          <w:p w14:paraId="1127000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10875</w:t>
            </w:r>
          </w:p>
        </w:tc>
        <w:tc>
          <w:tcPr>
            <w:tcW w:w="1377" w:type="dxa"/>
            <w:noWrap/>
            <w:vAlign w:val="center"/>
            <w:hideMark/>
          </w:tcPr>
          <w:p w14:paraId="2037AA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11050</w:t>
            </w:r>
          </w:p>
        </w:tc>
        <w:tc>
          <w:tcPr>
            <w:tcW w:w="1377" w:type="dxa"/>
            <w:noWrap/>
            <w:vAlign w:val="center"/>
            <w:hideMark/>
          </w:tcPr>
          <w:p w14:paraId="12A28FD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11313</w:t>
            </w:r>
          </w:p>
        </w:tc>
        <w:tc>
          <w:tcPr>
            <w:tcW w:w="1377" w:type="dxa"/>
            <w:noWrap/>
            <w:vAlign w:val="center"/>
            <w:hideMark/>
          </w:tcPr>
          <w:p w14:paraId="0175F83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11600</w:t>
            </w:r>
          </w:p>
        </w:tc>
        <w:tc>
          <w:tcPr>
            <w:tcW w:w="1377" w:type="dxa"/>
            <w:noWrap/>
            <w:vAlign w:val="center"/>
            <w:hideMark/>
          </w:tcPr>
          <w:p w14:paraId="25C105AB"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7,6%</w:t>
            </w:r>
          </w:p>
        </w:tc>
      </w:tr>
      <w:tr w:rsidR="00A57CE3" w:rsidRPr="0091517D" w14:paraId="25CF42F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B6B237"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55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64</w:t>
            </w:r>
          </w:p>
        </w:tc>
        <w:tc>
          <w:tcPr>
            <w:tcW w:w="1377" w:type="dxa"/>
            <w:noWrap/>
            <w:vAlign w:val="center"/>
            <w:hideMark/>
          </w:tcPr>
          <w:p w14:paraId="40DF99A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8627</w:t>
            </w:r>
          </w:p>
        </w:tc>
        <w:tc>
          <w:tcPr>
            <w:tcW w:w="1377" w:type="dxa"/>
            <w:noWrap/>
            <w:vAlign w:val="center"/>
            <w:hideMark/>
          </w:tcPr>
          <w:p w14:paraId="5D16AC4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9067</w:t>
            </w:r>
          </w:p>
        </w:tc>
        <w:tc>
          <w:tcPr>
            <w:tcW w:w="1377" w:type="dxa"/>
            <w:noWrap/>
            <w:vAlign w:val="center"/>
            <w:hideMark/>
          </w:tcPr>
          <w:p w14:paraId="49DC0F5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9492</w:t>
            </w:r>
          </w:p>
        </w:tc>
        <w:tc>
          <w:tcPr>
            <w:tcW w:w="1377" w:type="dxa"/>
            <w:noWrap/>
            <w:vAlign w:val="center"/>
            <w:hideMark/>
          </w:tcPr>
          <w:p w14:paraId="1A462806"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9814</w:t>
            </w:r>
          </w:p>
        </w:tc>
        <w:tc>
          <w:tcPr>
            <w:tcW w:w="1377" w:type="dxa"/>
            <w:noWrap/>
            <w:vAlign w:val="center"/>
            <w:hideMark/>
          </w:tcPr>
          <w:p w14:paraId="107A1B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10247</w:t>
            </w:r>
          </w:p>
        </w:tc>
        <w:tc>
          <w:tcPr>
            <w:tcW w:w="1377" w:type="dxa"/>
            <w:noWrap/>
            <w:vAlign w:val="center"/>
            <w:hideMark/>
          </w:tcPr>
          <w:p w14:paraId="3778869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18,8%</w:t>
            </w:r>
          </w:p>
        </w:tc>
      </w:tr>
      <w:tr w:rsidR="00A57CE3" w:rsidRPr="0091517D" w14:paraId="43973C19"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48D2D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45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54</w:t>
            </w:r>
          </w:p>
        </w:tc>
        <w:tc>
          <w:tcPr>
            <w:tcW w:w="1377" w:type="dxa"/>
            <w:noWrap/>
            <w:vAlign w:val="center"/>
            <w:hideMark/>
          </w:tcPr>
          <w:p w14:paraId="53CDB5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12039</w:t>
            </w:r>
          </w:p>
        </w:tc>
        <w:tc>
          <w:tcPr>
            <w:tcW w:w="1377" w:type="dxa"/>
            <w:noWrap/>
            <w:vAlign w:val="center"/>
            <w:hideMark/>
          </w:tcPr>
          <w:p w14:paraId="15C68966"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12173</w:t>
            </w:r>
          </w:p>
        </w:tc>
        <w:tc>
          <w:tcPr>
            <w:tcW w:w="1377" w:type="dxa"/>
            <w:noWrap/>
            <w:vAlign w:val="center"/>
            <w:hideMark/>
          </w:tcPr>
          <w:p w14:paraId="7C91C4A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12226</w:t>
            </w:r>
          </w:p>
        </w:tc>
        <w:tc>
          <w:tcPr>
            <w:tcW w:w="1377" w:type="dxa"/>
            <w:noWrap/>
            <w:vAlign w:val="center"/>
            <w:hideMark/>
          </w:tcPr>
          <w:p w14:paraId="7F330AA5"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12281</w:t>
            </w:r>
          </w:p>
        </w:tc>
        <w:tc>
          <w:tcPr>
            <w:tcW w:w="1377" w:type="dxa"/>
            <w:noWrap/>
            <w:vAlign w:val="center"/>
            <w:hideMark/>
          </w:tcPr>
          <w:p w14:paraId="642C481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12218</w:t>
            </w:r>
          </w:p>
        </w:tc>
        <w:tc>
          <w:tcPr>
            <w:tcW w:w="1377" w:type="dxa"/>
            <w:noWrap/>
            <w:vAlign w:val="center"/>
            <w:hideMark/>
          </w:tcPr>
          <w:p w14:paraId="11D56BDA"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1,5%</w:t>
            </w:r>
          </w:p>
        </w:tc>
      </w:tr>
      <w:tr w:rsidR="00A57CE3" w:rsidRPr="0091517D" w14:paraId="57F7743F"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E963E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44</w:t>
            </w:r>
          </w:p>
        </w:tc>
        <w:tc>
          <w:tcPr>
            <w:tcW w:w="1377" w:type="dxa"/>
            <w:noWrap/>
            <w:vAlign w:val="center"/>
            <w:hideMark/>
          </w:tcPr>
          <w:p w14:paraId="63A9453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12288</w:t>
            </w:r>
          </w:p>
        </w:tc>
        <w:tc>
          <w:tcPr>
            <w:tcW w:w="1377" w:type="dxa"/>
            <w:noWrap/>
            <w:vAlign w:val="center"/>
            <w:hideMark/>
          </w:tcPr>
          <w:p w14:paraId="6FD13BB3"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12458</w:t>
            </w:r>
          </w:p>
        </w:tc>
        <w:tc>
          <w:tcPr>
            <w:tcW w:w="1377" w:type="dxa"/>
            <w:noWrap/>
            <w:vAlign w:val="center"/>
            <w:hideMark/>
          </w:tcPr>
          <w:p w14:paraId="48EC315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12577</w:t>
            </w:r>
          </w:p>
        </w:tc>
        <w:tc>
          <w:tcPr>
            <w:tcW w:w="1377" w:type="dxa"/>
            <w:noWrap/>
            <w:vAlign w:val="center"/>
            <w:hideMark/>
          </w:tcPr>
          <w:p w14:paraId="282EE05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12696</w:t>
            </w:r>
          </w:p>
        </w:tc>
        <w:tc>
          <w:tcPr>
            <w:tcW w:w="1377" w:type="dxa"/>
            <w:noWrap/>
            <w:vAlign w:val="center"/>
            <w:hideMark/>
          </w:tcPr>
          <w:p w14:paraId="2961CA8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12917</w:t>
            </w:r>
          </w:p>
        </w:tc>
        <w:tc>
          <w:tcPr>
            <w:tcW w:w="1377" w:type="dxa"/>
            <w:noWrap/>
            <w:vAlign w:val="center"/>
            <w:hideMark/>
          </w:tcPr>
          <w:p w14:paraId="27A3F4EA"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5,1%</w:t>
            </w:r>
          </w:p>
        </w:tc>
      </w:tr>
      <w:tr w:rsidR="00A57CE3" w:rsidRPr="0091517D" w14:paraId="3727728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4B337A6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34</w:t>
            </w:r>
          </w:p>
        </w:tc>
        <w:tc>
          <w:tcPr>
            <w:tcW w:w="1377" w:type="dxa"/>
            <w:noWrap/>
            <w:vAlign w:val="center"/>
            <w:hideMark/>
          </w:tcPr>
          <w:p w14:paraId="10EC131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13606</w:t>
            </w:r>
          </w:p>
        </w:tc>
        <w:tc>
          <w:tcPr>
            <w:tcW w:w="1377" w:type="dxa"/>
            <w:noWrap/>
            <w:vAlign w:val="center"/>
            <w:hideMark/>
          </w:tcPr>
          <w:p w14:paraId="4BA455DB"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13690</w:t>
            </w:r>
          </w:p>
        </w:tc>
        <w:tc>
          <w:tcPr>
            <w:tcW w:w="1377" w:type="dxa"/>
            <w:noWrap/>
            <w:vAlign w:val="center"/>
            <w:hideMark/>
          </w:tcPr>
          <w:p w14:paraId="7A7E94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13818</w:t>
            </w:r>
          </w:p>
        </w:tc>
        <w:tc>
          <w:tcPr>
            <w:tcW w:w="1377" w:type="dxa"/>
            <w:noWrap/>
            <w:vAlign w:val="center"/>
            <w:hideMark/>
          </w:tcPr>
          <w:p w14:paraId="6521C81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13988</w:t>
            </w:r>
          </w:p>
        </w:tc>
        <w:tc>
          <w:tcPr>
            <w:tcW w:w="1377" w:type="dxa"/>
            <w:noWrap/>
            <w:vAlign w:val="center"/>
            <w:hideMark/>
          </w:tcPr>
          <w:p w14:paraId="5C06D4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14052</w:t>
            </w:r>
          </w:p>
        </w:tc>
        <w:tc>
          <w:tcPr>
            <w:tcW w:w="1377" w:type="dxa"/>
            <w:noWrap/>
            <w:vAlign w:val="center"/>
            <w:hideMark/>
          </w:tcPr>
          <w:p w14:paraId="0D19F061"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w:t>
            </w:r>
          </w:p>
        </w:tc>
      </w:tr>
      <w:tr w:rsidR="00A57CE3" w:rsidRPr="0091517D" w14:paraId="0AE3D2A8"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F62B01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24</w:t>
            </w:r>
          </w:p>
        </w:tc>
        <w:tc>
          <w:tcPr>
            <w:tcW w:w="1377" w:type="dxa"/>
            <w:noWrap/>
            <w:vAlign w:val="center"/>
            <w:hideMark/>
          </w:tcPr>
          <w:p w14:paraId="080947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7040</w:t>
            </w:r>
          </w:p>
        </w:tc>
        <w:tc>
          <w:tcPr>
            <w:tcW w:w="1377" w:type="dxa"/>
            <w:noWrap/>
            <w:vAlign w:val="center"/>
            <w:hideMark/>
          </w:tcPr>
          <w:p w14:paraId="66F6C310"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7029</w:t>
            </w:r>
          </w:p>
        </w:tc>
        <w:tc>
          <w:tcPr>
            <w:tcW w:w="1377" w:type="dxa"/>
            <w:noWrap/>
            <w:vAlign w:val="center"/>
            <w:hideMark/>
          </w:tcPr>
          <w:p w14:paraId="23A62FC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7107</w:t>
            </w:r>
          </w:p>
        </w:tc>
        <w:tc>
          <w:tcPr>
            <w:tcW w:w="1377" w:type="dxa"/>
            <w:noWrap/>
            <w:vAlign w:val="center"/>
            <w:hideMark/>
          </w:tcPr>
          <w:p w14:paraId="3982CB04"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6958</w:t>
            </w:r>
          </w:p>
        </w:tc>
        <w:tc>
          <w:tcPr>
            <w:tcW w:w="1377" w:type="dxa"/>
            <w:noWrap/>
            <w:vAlign w:val="center"/>
            <w:hideMark/>
          </w:tcPr>
          <w:p w14:paraId="69B332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6865</w:t>
            </w:r>
          </w:p>
        </w:tc>
        <w:tc>
          <w:tcPr>
            <w:tcW w:w="1377" w:type="dxa"/>
            <w:noWrap/>
            <w:vAlign w:val="center"/>
            <w:hideMark/>
          </w:tcPr>
          <w:p w14:paraId="1AA018CB"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-2,5%</w:t>
            </w:r>
          </w:p>
        </w:tc>
      </w:tr>
      <w:tr w:rsidR="00A57CE3" w:rsidRPr="0091517D" w14:paraId="651FA3DA"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1151F44"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16</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19</w:t>
            </w:r>
          </w:p>
        </w:tc>
        <w:tc>
          <w:tcPr>
            <w:tcW w:w="1377" w:type="dxa"/>
            <w:noWrap/>
            <w:vAlign w:val="center"/>
            <w:hideMark/>
          </w:tcPr>
          <w:p w14:paraId="025D624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5416</w:t>
            </w:r>
          </w:p>
        </w:tc>
        <w:tc>
          <w:tcPr>
            <w:tcW w:w="1377" w:type="dxa"/>
            <w:noWrap/>
            <w:vAlign w:val="center"/>
            <w:hideMark/>
          </w:tcPr>
          <w:p w14:paraId="5390DB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5332</w:t>
            </w:r>
          </w:p>
        </w:tc>
        <w:tc>
          <w:tcPr>
            <w:tcW w:w="1377" w:type="dxa"/>
            <w:noWrap/>
            <w:vAlign w:val="center"/>
            <w:hideMark/>
          </w:tcPr>
          <w:p w14:paraId="773BA1B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5080</w:t>
            </w:r>
          </w:p>
        </w:tc>
        <w:tc>
          <w:tcPr>
            <w:tcW w:w="1377" w:type="dxa"/>
            <w:noWrap/>
            <w:vAlign w:val="center"/>
            <w:hideMark/>
          </w:tcPr>
          <w:p w14:paraId="45B8367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4901</w:t>
            </w:r>
          </w:p>
        </w:tc>
        <w:tc>
          <w:tcPr>
            <w:tcW w:w="1377" w:type="dxa"/>
            <w:noWrap/>
            <w:vAlign w:val="center"/>
            <w:hideMark/>
          </w:tcPr>
          <w:p w14:paraId="470F0BB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4661</w:t>
            </w:r>
          </w:p>
        </w:tc>
        <w:tc>
          <w:tcPr>
            <w:tcW w:w="1377" w:type="dxa"/>
            <w:noWrap/>
            <w:vAlign w:val="center"/>
            <w:hideMark/>
          </w:tcPr>
          <w:p w14:paraId="27403435"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w:t>
            </w:r>
          </w:p>
        </w:tc>
      </w:tr>
      <w:tr w:rsidR="00A57CE3" w:rsidRPr="0091517D" w14:paraId="43A05CB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DDD0CB"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15</w:t>
            </w:r>
          </w:p>
        </w:tc>
        <w:tc>
          <w:tcPr>
            <w:tcW w:w="1377" w:type="dxa"/>
            <w:noWrap/>
            <w:vAlign w:val="center"/>
            <w:hideMark/>
          </w:tcPr>
          <w:p w14:paraId="1D9FB31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3572</w:t>
            </w:r>
          </w:p>
        </w:tc>
        <w:tc>
          <w:tcPr>
            <w:tcW w:w="1377" w:type="dxa"/>
            <w:noWrap/>
            <w:vAlign w:val="center"/>
            <w:hideMark/>
          </w:tcPr>
          <w:p w14:paraId="12A768A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3452</w:t>
            </w:r>
          </w:p>
        </w:tc>
        <w:tc>
          <w:tcPr>
            <w:tcW w:w="1377" w:type="dxa"/>
            <w:noWrap/>
            <w:vAlign w:val="center"/>
            <w:hideMark/>
          </w:tcPr>
          <w:p w14:paraId="3B66B7F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3390</w:t>
            </w:r>
          </w:p>
        </w:tc>
        <w:tc>
          <w:tcPr>
            <w:tcW w:w="1377" w:type="dxa"/>
            <w:noWrap/>
            <w:vAlign w:val="center"/>
            <w:hideMark/>
          </w:tcPr>
          <w:p w14:paraId="6EAB7A4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3348</w:t>
            </w:r>
          </w:p>
        </w:tc>
        <w:tc>
          <w:tcPr>
            <w:tcW w:w="1377" w:type="dxa"/>
            <w:noWrap/>
            <w:vAlign w:val="center"/>
            <w:hideMark/>
          </w:tcPr>
          <w:p w14:paraId="437E0A6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3208</w:t>
            </w:r>
          </w:p>
        </w:tc>
        <w:tc>
          <w:tcPr>
            <w:tcW w:w="1377" w:type="dxa"/>
            <w:noWrap/>
            <w:vAlign w:val="center"/>
            <w:hideMark/>
          </w:tcPr>
          <w:p w14:paraId="55629FFC"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w:t>
            </w:r>
          </w:p>
        </w:tc>
      </w:tr>
      <w:tr w:rsidR="00A57CE3" w:rsidRPr="0091517D" w14:paraId="1CDDEEAB"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A11ADF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7</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12</w:t>
            </w:r>
          </w:p>
        </w:tc>
        <w:tc>
          <w:tcPr>
            <w:tcW w:w="1377" w:type="dxa"/>
            <w:noWrap/>
            <w:vAlign w:val="center"/>
            <w:hideMark/>
          </w:tcPr>
          <w:p w14:paraId="134C0CF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6123</w:t>
            </w:r>
          </w:p>
        </w:tc>
        <w:tc>
          <w:tcPr>
            <w:tcW w:w="1377" w:type="dxa"/>
            <w:noWrap/>
            <w:vAlign w:val="center"/>
            <w:hideMark/>
          </w:tcPr>
          <w:p w14:paraId="679A1B9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5903</w:t>
            </w:r>
          </w:p>
        </w:tc>
        <w:tc>
          <w:tcPr>
            <w:tcW w:w="1377" w:type="dxa"/>
            <w:noWrap/>
            <w:vAlign w:val="center"/>
            <w:hideMark/>
          </w:tcPr>
          <w:p w14:paraId="1E219B7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5768</w:t>
            </w:r>
          </w:p>
        </w:tc>
        <w:tc>
          <w:tcPr>
            <w:tcW w:w="1377" w:type="dxa"/>
            <w:noWrap/>
            <w:vAlign w:val="center"/>
            <w:hideMark/>
          </w:tcPr>
          <w:p w14:paraId="0A55163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5604</w:t>
            </w:r>
          </w:p>
        </w:tc>
        <w:tc>
          <w:tcPr>
            <w:tcW w:w="1377" w:type="dxa"/>
            <w:noWrap/>
            <w:vAlign w:val="center"/>
            <w:hideMark/>
          </w:tcPr>
          <w:p w14:paraId="7D431A5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5558</w:t>
            </w:r>
          </w:p>
        </w:tc>
        <w:tc>
          <w:tcPr>
            <w:tcW w:w="1377" w:type="dxa"/>
            <w:noWrap/>
            <w:vAlign w:val="center"/>
            <w:hideMark/>
          </w:tcPr>
          <w:p w14:paraId="1256894C"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A57CE3" w:rsidRPr="0091517D" w14:paraId="6B762FE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19E99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w:t>
            </w:r>
          </w:p>
        </w:tc>
        <w:tc>
          <w:tcPr>
            <w:tcW w:w="1377" w:type="dxa"/>
            <w:noWrap/>
            <w:vAlign w:val="center"/>
            <w:hideMark/>
          </w:tcPr>
          <w:p w14:paraId="42232D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3589</w:t>
            </w:r>
          </w:p>
        </w:tc>
        <w:tc>
          <w:tcPr>
            <w:tcW w:w="1377" w:type="dxa"/>
            <w:noWrap/>
            <w:vAlign w:val="center"/>
            <w:hideMark/>
          </w:tcPr>
          <w:p w14:paraId="5A836A5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3763</w:t>
            </w:r>
          </w:p>
        </w:tc>
        <w:tc>
          <w:tcPr>
            <w:tcW w:w="1377" w:type="dxa"/>
            <w:noWrap/>
            <w:vAlign w:val="center"/>
            <w:hideMark/>
          </w:tcPr>
          <w:p w14:paraId="7E927A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3871</w:t>
            </w:r>
          </w:p>
        </w:tc>
        <w:tc>
          <w:tcPr>
            <w:tcW w:w="1377" w:type="dxa"/>
            <w:noWrap/>
            <w:vAlign w:val="center"/>
            <w:hideMark/>
          </w:tcPr>
          <w:p w14:paraId="5465AE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3903</w:t>
            </w:r>
          </w:p>
        </w:tc>
        <w:tc>
          <w:tcPr>
            <w:tcW w:w="1377" w:type="dxa"/>
            <w:noWrap/>
            <w:vAlign w:val="center"/>
            <w:hideMark/>
          </w:tcPr>
          <w:p w14:paraId="5BD78CD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3889</w:t>
            </w:r>
          </w:p>
        </w:tc>
        <w:tc>
          <w:tcPr>
            <w:tcW w:w="1377" w:type="dxa"/>
            <w:noWrap/>
            <w:vAlign w:val="center"/>
            <w:hideMark/>
          </w:tcPr>
          <w:p w14:paraId="774349E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8,4%</w:t>
            </w:r>
          </w:p>
        </w:tc>
      </w:tr>
      <w:tr w:rsidR="00A57CE3" w:rsidRPr="0091517D" w14:paraId="5C9BAC3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01891CD"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w:t>
            </w:r>
          </w:p>
        </w:tc>
        <w:tc>
          <w:tcPr>
            <w:tcW w:w="1377" w:type="dxa"/>
            <w:noWrap/>
            <w:vAlign w:val="center"/>
            <w:hideMark/>
          </w:tcPr>
          <w:p w14:paraId="399E3A11"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2844</w:t>
            </w:r>
          </w:p>
        </w:tc>
        <w:tc>
          <w:tcPr>
            <w:tcW w:w="1377" w:type="dxa"/>
            <w:noWrap/>
            <w:vAlign w:val="center"/>
            <w:hideMark/>
          </w:tcPr>
          <w:p w14:paraId="06267ACA"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2742</w:t>
            </w:r>
          </w:p>
        </w:tc>
        <w:tc>
          <w:tcPr>
            <w:tcW w:w="1377" w:type="dxa"/>
            <w:noWrap/>
            <w:vAlign w:val="center"/>
            <w:hideMark/>
          </w:tcPr>
          <w:p w14:paraId="0D415E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2684</w:t>
            </w:r>
          </w:p>
        </w:tc>
        <w:tc>
          <w:tcPr>
            <w:tcW w:w="1377" w:type="dxa"/>
            <w:noWrap/>
            <w:vAlign w:val="center"/>
            <w:hideMark/>
          </w:tcPr>
          <w:p w14:paraId="1FCD09F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2628</w:t>
            </w:r>
          </w:p>
        </w:tc>
        <w:tc>
          <w:tcPr>
            <w:tcW w:w="1377" w:type="dxa"/>
            <w:noWrap/>
            <w:vAlign w:val="center"/>
            <w:hideMark/>
          </w:tcPr>
          <w:p w14:paraId="18044B2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2615</w:t>
            </w:r>
          </w:p>
        </w:tc>
        <w:tc>
          <w:tcPr>
            <w:tcW w:w="1377" w:type="dxa"/>
            <w:noWrap/>
            <w:vAlign w:val="center"/>
            <w:hideMark/>
          </w:tcPr>
          <w:p w14:paraId="77C5069D"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-8,1%</w:t>
            </w:r>
          </w:p>
        </w:tc>
      </w:tr>
    </w:tbl>
    <w:p w14:paraId="5B2BC66D" w14:textId="77777777" w:rsidR="00A57CE3" w:rsidRPr="0091517D" w:rsidRDefault="00A57CE3"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39681FC3" w14:textId="77777777" w:rsidR="00FC62E6" w:rsidRPr="0091517D" w:rsidRDefault="00CC6CE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Na terenie LGD w</w:t>
      </w:r>
      <w:r w:rsidR="005877C8" w:rsidRPr="0091517D">
        <w:rPr>
          <w:rFonts w:asciiTheme="minorHAnsi" w:hAnsiTheme="minorHAnsi"/>
          <w:color w:val="auto"/>
          <w:spacing w:val="-4"/>
          <w:sz w:val="22"/>
          <w:szCs w:val="22"/>
        </w:rPr>
        <w:t xml:space="preserve"> latach 2010 - 2014 nastąpił wzrost liczby ludności </w:t>
      </w:r>
      <w:r w:rsidRPr="0091517D">
        <w:rPr>
          <w:rFonts w:asciiTheme="minorHAnsi" w:hAnsiTheme="minorHAnsi"/>
          <w:color w:val="auto"/>
          <w:spacing w:val="-4"/>
          <w:sz w:val="22"/>
          <w:szCs w:val="22"/>
        </w:rPr>
        <w:t>ogółem o 2,2%. Analizując poszczególne grupy wiekowe</w:t>
      </w:r>
      <w:r w:rsidR="00544DA3" w:rsidRPr="0091517D">
        <w:rPr>
          <w:rFonts w:asciiTheme="minorHAnsi" w:hAnsiTheme="minorHAnsi"/>
          <w:color w:val="auto"/>
          <w:spacing w:val="-4"/>
          <w:sz w:val="22"/>
          <w:szCs w:val="22"/>
        </w:rPr>
        <w:t xml:space="preserve"> warto zauważyć, że</w:t>
      </w:r>
      <w:r w:rsidRPr="0091517D">
        <w:rPr>
          <w:rFonts w:asciiTheme="minorHAnsi" w:hAnsiTheme="minorHAnsi"/>
          <w:color w:val="auto"/>
          <w:spacing w:val="-4"/>
          <w:sz w:val="22"/>
          <w:szCs w:val="22"/>
        </w:rPr>
        <w:t xml:space="preserve"> zwiększyła się liczebność osób </w:t>
      </w:r>
      <w:r w:rsidR="005877C8" w:rsidRPr="0091517D">
        <w:rPr>
          <w:rFonts w:asciiTheme="minorHAnsi" w:hAnsiTheme="minorHAnsi"/>
          <w:color w:val="auto"/>
          <w:spacing w:val="-4"/>
          <w:sz w:val="22"/>
          <w:szCs w:val="22"/>
        </w:rPr>
        <w:t xml:space="preserve">w wieku powyżej 25 lat oraz w grupie wiekowej 3 - 6 lat. Największy przyrost odnotowano w grupie 55 - 64 lat - 18,8%. W pozostałych grupach wiekowych, czyli 0 - 2 lat oraz 7 - 24 lat </w:t>
      </w:r>
      <w:r w:rsidR="00B34E58" w:rsidRPr="0091517D">
        <w:rPr>
          <w:rFonts w:asciiTheme="minorHAnsi" w:hAnsiTheme="minorHAnsi"/>
          <w:color w:val="auto"/>
          <w:spacing w:val="-4"/>
          <w:sz w:val="22"/>
          <w:szCs w:val="22"/>
        </w:rPr>
        <w:t xml:space="preserve">w przeciągu czterech lat </w:t>
      </w:r>
      <w:r w:rsidR="005877C8" w:rsidRPr="0091517D">
        <w:rPr>
          <w:rFonts w:asciiTheme="minorHAnsi" w:hAnsiTheme="minorHAnsi"/>
          <w:color w:val="auto"/>
          <w:spacing w:val="-4"/>
          <w:sz w:val="22"/>
          <w:szCs w:val="22"/>
        </w:rPr>
        <w:t xml:space="preserve">liczba ludności spadała. Największy </w:t>
      </w:r>
      <w:r w:rsidR="00B34E58" w:rsidRPr="0091517D">
        <w:rPr>
          <w:rFonts w:asciiTheme="minorHAnsi" w:hAnsiTheme="minorHAnsi"/>
          <w:color w:val="auto"/>
          <w:spacing w:val="-4"/>
          <w:sz w:val="22"/>
          <w:szCs w:val="22"/>
        </w:rPr>
        <w:t xml:space="preserve">spadek odnotowano wśród osób w wieku </w:t>
      </w:r>
      <w:r w:rsidR="005877C8" w:rsidRPr="0091517D">
        <w:rPr>
          <w:rFonts w:asciiTheme="minorHAnsi" w:hAnsiTheme="minorHAnsi"/>
          <w:color w:val="auto"/>
          <w:spacing w:val="-4"/>
          <w:sz w:val="22"/>
          <w:szCs w:val="22"/>
        </w:rPr>
        <w:t>16 - 19 lat - 13,9%</w:t>
      </w:r>
      <w:r w:rsidR="00032B88" w:rsidRPr="0091517D">
        <w:rPr>
          <w:rStyle w:val="Odwoanieprzypisudolnego"/>
          <w:rFonts w:asciiTheme="minorHAnsi" w:hAnsiTheme="minorHAnsi"/>
          <w:color w:val="auto"/>
          <w:spacing w:val="-4"/>
          <w:sz w:val="22"/>
          <w:szCs w:val="22"/>
        </w:rPr>
        <w:footnoteReference w:id="3"/>
      </w:r>
      <w:r w:rsidR="005877C8" w:rsidRPr="0091517D">
        <w:rPr>
          <w:rFonts w:asciiTheme="minorHAnsi" w:hAnsiTheme="minorHAnsi"/>
          <w:color w:val="auto"/>
          <w:spacing w:val="-4"/>
          <w:sz w:val="22"/>
          <w:szCs w:val="22"/>
        </w:rPr>
        <w:t>.</w:t>
      </w:r>
      <w:r w:rsidR="00B34E58" w:rsidRPr="0091517D">
        <w:rPr>
          <w:rFonts w:asciiTheme="minorHAnsi" w:hAnsiTheme="minorHAnsi"/>
          <w:color w:val="auto"/>
          <w:spacing w:val="-4"/>
          <w:sz w:val="22"/>
          <w:szCs w:val="22"/>
        </w:rPr>
        <w:t xml:space="preserve"> Należy wziąć</w:t>
      </w:r>
      <w:r w:rsidR="006E10B4" w:rsidRPr="0091517D">
        <w:rPr>
          <w:rFonts w:asciiTheme="minorHAnsi" w:hAnsiTheme="minorHAnsi"/>
          <w:color w:val="auto"/>
          <w:spacing w:val="-4"/>
          <w:sz w:val="22"/>
          <w:szCs w:val="22"/>
        </w:rPr>
        <w:t xml:space="preserve"> jednak</w:t>
      </w:r>
      <w:r w:rsidR="00B34E58" w:rsidRPr="0091517D">
        <w:rPr>
          <w:rFonts w:asciiTheme="minorHAnsi" w:hAnsiTheme="minorHAnsi"/>
          <w:color w:val="auto"/>
          <w:spacing w:val="-4"/>
          <w:sz w:val="22"/>
          <w:szCs w:val="22"/>
        </w:rPr>
        <w:t xml:space="preserve"> pod uwagę, że w przypadku </w:t>
      </w:r>
      <w:r w:rsidR="006E10B4" w:rsidRPr="0091517D">
        <w:rPr>
          <w:rFonts w:asciiTheme="minorHAnsi" w:hAnsiTheme="minorHAnsi"/>
          <w:color w:val="auto"/>
          <w:spacing w:val="-4"/>
          <w:sz w:val="22"/>
          <w:szCs w:val="22"/>
        </w:rPr>
        <w:t>utrzymywania się</w:t>
      </w:r>
      <w:r w:rsidR="00B34E58" w:rsidRPr="0091517D">
        <w:rPr>
          <w:rFonts w:asciiTheme="minorHAnsi" w:hAnsiTheme="minorHAnsi"/>
          <w:color w:val="auto"/>
          <w:spacing w:val="-4"/>
          <w:sz w:val="22"/>
          <w:szCs w:val="22"/>
        </w:rPr>
        <w:t xml:space="preserve"> trendu, w najbliższych latach </w:t>
      </w:r>
      <w:r w:rsidR="006E10B4" w:rsidRPr="0091517D">
        <w:rPr>
          <w:rFonts w:asciiTheme="minorHAnsi" w:hAnsiTheme="minorHAnsi"/>
          <w:color w:val="auto"/>
          <w:spacing w:val="-4"/>
          <w:sz w:val="22"/>
          <w:szCs w:val="22"/>
        </w:rPr>
        <w:t>maleć będzie także liczba ludności w przedziale 25 - 34 lat.</w:t>
      </w:r>
      <w:r w:rsidR="00A44BEC" w:rsidRPr="0091517D">
        <w:rPr>
          <w:rFonts w:asciiTheme="minorHAnsi" w:hAnsiTheme="minorHAnsi"/>
          <w:color w:val="auto"/>
          <w:spacing w:val="-4"/>
          <w:sz w:val="22"/>
          <w:szCs w:val="22"/>
        </w:rPr>
        <w:t xml:space="preserve"> </w:t>
      </w:r>
      <w:r w:rsidR="00917153" w:rsidRPr="0091517D">
        <w:rPr>
          <w:rFonts w:asciiTheme="minorHAnsi" w:hAnsiTheme="minorHAnsi"/>
          <w:color w:val="auto"/>
          <w:spacing w:val="-4"/>
          <w:sz w:val="22"/>
          <w:szCs w:val="22"/>
        </w:rPr>
        <w:t xml:space="preserve">Tendencja ta odpowiada społeczeństwu starzejącemu się - wzrasta liczba ludzi starszych, </w:t>
      </w:r>
      <w:r w:rsidR="0060764B" w:rsidRPr="0091517D">
        <w:rPr>
          <w:rFonts w:asciiTheme="minorHAnsi" w:hAnsiTheme="minorHAnsi"/>
          <w:color w:val="auto"/>
          <w:spacing w:val="-4"/>
          <w:sz w:val="22"/>
          <w:szCs w:val="22"/>
        </w:rPr>
        <w:t>zaś maleje osób w </w:t>
      </w:r>
      <w:r w:rsidR="00917153" w:rsidRPr="0091517D">
        <w:rPr>
          <w:rFonts w:asciiTheme="minorHAnsi" w:hAnsiTheme="minorHAnsi"/>
          <w:color w:val="auto"/>
          <w:spacing w:val="-4"/>
          <w:sz w:val="22"/>
          <w:szCs w:val="22"/>
        </w:rPr>
        <w:t xml:space="preserve">młodszym wieku. </w:t>
      </w:r>
      <w:r w:rsidR="00A85A22" w:rsidRPr="0091517D">
        <w:rPr>
          <w:rFonts w:asciiTheme="minorHAnsi" w:hAnsiTheme="minorHAnsi"/>
          <w:color w:val="auto"/>
          <w:spacing w:val="-4"/>
          <w:sz w:val="22"/>
          <w:szCs w:val="22"/>
        </w:rPr>
        <w:t xml:space="preserve">Ma to swoje konsekwencje w przemianach gospodarki, rynku pracy, wyłanianiu się nowych potrzeb ludności etc. </w:t>
      </w:r>
    </w:p>
    <w:p w14:paraId="6A973F59" w14:textId="77777777" w:rsidR="00D33356" w:rsidRPr="0091517D" w:rsidRDefault="005551D9" w:rsidP="0060764B">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 </w:t>
      </w:r>
      <w:r w:rsidR="00544DA3" w:rsidRPr="0091517D">
        <w:rPr>
          <w:rFonts w:asciiTheme="minorHAnsi" w:hAnsiTheme="minorHAnsi"/>
          <w:b/>
          <w:color w:val="auto"/>
          <w:sz w:val="23"/>
          <w:szCs w:val="23"/>
        </w:rPr>
        <w:t>Osoby wchodzące</w:t>
      </w:r>
      <w:r w:rsidR="00D33356" w:rsidRPr="0091517D">
        <w:rPr>
          <w:rFonts w:asciiTheme="minorHAnsi" w:hAnsiTheme="minorHAnsi"/>
          <w:b/>
          <w:color w:val="auto"/>
          <w:sz w:val="23"/>
          <w:szCs w:val="23"/>
        </w:rPr>
        <w:t xml:space="preserve"> na rynek pracy</w:t>
      </w:r>
    </w:p>
    <w:p w14:paraId="47662C6C" w14:textId="77777777" w:rsidR="00A44BEC" w:rsidRPr="0091517D" w:rsidRDefault="00A44BEC"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W związku z przemianami struktury ludności, istotnym jest, aby część działań kierować do grup najściślej związany</w:t>
      </w:r>
      <w:r w:rsidR="00614719" w:rsidRPr="0091517D">
        <w:rPr>
          <w:rFonts w:asciiTheme="minorHAnsi" w:hAnsiTheme="minorHAnsi"/>
          <w:color w:val="auto"/>
          <w:spacing w:val="-2"/>
          <w:sz w:val="22"/>
          <w:szCs w:val="22"/>
        </w:rPr>
        <w:t>ch</w:t>
      </w:r>
      <w:r w:rsidRPr="0091517D">
        <w:rPr>
          <w:rFonts w:asciiTheme="minorHAnsi" w:hAnsiTheme="minorHAnsi"/>
          <w:color w:val="auto"/>
          <w:spacing w:val="-2"/>
          <w:sz w:val="22"/>
          <w:szCs w:val="22"/>
        </w:rPr>
        <w:t xml:space="preserve"> z tymi zmianami i ich konsekwencjami. </w:t>
      </w:r>
      <w:r w:rsidR="00A8035F" w:rsidRPr="0091517D">
        <w:rPr>
          <w:rFonts w:asciiTheme="minorHAnsi" w:hAnsiTheme="minorHAnsi"/>
          <w:color w:val="auto"/>
          <w:spacing w:val="-2"/>
          <w:sz w:val="22"/>
          <w:szCs w:val="22"/>
        </w:rPr>
        <w:t>Pierwszą z tych grup są</w:t>
      </w:r>
      <w:r w:rsidRPr="0091517D">
        <w:rPr>
          <w:rFonts w:asciiTheme="minorHAnsi" w:hAnsiTheme="minorHAnsi"/>
          <w:color w:val="auto"/>
          <w:spacing w:val="-2"/>
          <w:sz w:val="22"/>
          <w:szCs w:val="22"/>
        </w:rPr>
        <w:t xml:space="preserve"> ludzie młodzi, szczególnie we wczesnym wiek</w:t>
      </w:r>
      <w:r w:rsidR="00CC6CEF" w:rsidRPr="0091517D">
        <w:rPr>
          <w:rFonts w:asciiTheme="minorHAnsi" w:hAnsiTheme="minorHAnsi"/>
          <w:color w:val="auto"/>
          <w:spacing w:val="-2"/>
          <w:sz w:val="22"/>
          <w:szCs w:val="22"/>
        </w:rPr>
        <w:t xml:space="preserve">u produkcyjnym, kiedy to wejście na rynek pracy często zbiega się z zakładaniem rodziny. </w:t>
      </w:r>
      <w:r w:rsidR="008568A7" w:rsidRPr="0091517D">
        <w:rPr>
          <w:rFonts w:asciiTheme="minorHAnsi" w:hAnsiTheme="minorHAnsi"/>
          <w:color w:val="auto"/>
          <w:spacing w:val="-2"/>
          <w:sz w:val="22"/>
          <w:szCs w:val="22"/>
        </w:rPr>
        <w:t>Wówczas ewentualne p</w:t>
      </w:r>
      <w:r w:rsidR="00CC6CEF" w:rsidRPr="0091517D">
        <w:rPr>
          <w:rFonts w:asciiTheme="minorHAnsi" w:hAnsiTheme="minorHAnsi"/>
          <w:color w:val="auto"/>
          <w:spacing w:val="-2"/>
          <w:sz w:val="22"/>
          <w:szCs w:val="22"/>
        </w:rPr>
        <w:t xml:space="preserve">roblemy ze znalezieniem zatrudnienia </w:t>
      </w:r>
      <w:r w:rsidR="008568A7" w:rsidRPr="0091517D">
        <w:rPr>
          <w:rFonts w:asciiTheme="minorHAnsi" w:hAnsiTheme="minorHAnsi"/>
          <w:color w:val="auto"/>
          <w:spacing w:val="-2"/>
          <w:sz w:val="22"/>
          <w:szCs w:val="22"/>
        </w:rPr>
        <w:t xml:space="preserve">przyczyniają się z kolei do migracji do większego miasta czy za granicę lub odłożenia wydawania potomstwa na później. W każdym z tych przypadków efektem jest spadek liczebności osób w najmłodszych grupach wiekowych. </w:t>
      </w:r>
      <w:r w:rsidR="0008530E" w:rsidRPr="0091517D">
        <w:rPr>
          <w:rFonts w:asciiTheme="minorHAnsi" w:hAnsiTheme="minorHAnsi"/>
          <w:color w:val="auto"/>
          <w:spacing w:val="-2"/>
          <w:sz w:val="22"/>
          <w:szCs w:val="22"/>
        </w:rPr>
        <w:t xml:space="preserve">Istotne będą zatem działania czyniące obszar LGD atrakcyjnym miejscem do mieszkania poprzez </w:t>
      </w:r>
      <w:r w:rsidR="005E4D9C" w:rsidRPr="0091517D">
        <w:rPr>
          <w:rFonts w:asciiTheme="minorHAnsi" w:hAnsiTheme="minorHAnsi"/>
          <w:color w:val="auto"/>
          <w:spacing w:val="-2"/>
          <w:sz w:val="22"/>
          <w:szCs w:val="22"/>
        </w:rPr>
        <w:t>zwiększanie</w:t>
      </w:r>
      <w:r w:rsidR="0008530E" w:rsidRPr="0091517D">
        <w:rPr>
          <w:rFonts w:asciiTheme="minorHAnsi" w:hAnsiTheme="minorHAnsi"/>
          <w:color w:val="auto"/>
          <w:spacing w:val="-2"/>
          <w:sz w:val="22"/>
          <w:szCs w:val="22"/>
        </w:rPr>
        <w:t xml:space="preserve"> konkurencyjności lokalnego rynku pracy.</w:t>
      </w:r>
    </w:p>
    <w:p w14:paraId="35C30513" w14:textId="77777777" w:rsidR="00B60CAB" w:rsidRPr="0091517D" w:rsidRDefault="003739F8"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Konkurencyjność rynku pracy jest tu kwestią kluczową. </w:t>
      </w:r>
      <w:r w:rsidR="00032B88" w:rsidRPr="0091517D">
        <w:rPr>
          <w:rFonts w:asciiTheme="minorHAnsi" w:hAnsiTheme="minorHAnsi"/>
          <w:color w:val="auto"/>
          <w:spacing w:val="-2"/>
          <w:sz w:val="22"/>
          <w:szCs w:val="22"/>
        </w:rPr>
        <w:t xml:space="preserve">Według danych z ostatniego Narodowego Spisu Powszechnego z 2011 </w:t>
      </w:r>
      <w:r w:rsidR="00591340" w:rsidRPr="0091517D">
        <w:rPr>
          <w:rFonts w:asciiTheme="minorHAnsi" w:hAnsiTheme="minorHAnsi"/>
          <w:color w:val="auto"/>
          <w:spacing w:val="-2"/>
          <w:sz w:val="22"/>
          <w:szCs w:val="22"/>
        </w:rPr>
        <w:t xml:space="preserve">roku, aż 84% pracujących mieszkańców obszaru LGD pracowało poza nim (63% </w:t>
      </w:r>
      <w:r w:rsidR="00B5149A" w:rsidRPr="0091517D">
        <w:rPr>
          <w:rFonts w:asciiTheme="minorHAnsi" w:hAnsiTheme="minorHAnsi"/>
          <w:color w:val="auto"/>
          <w:spacing w:val="-2"/>
          <w:sz w:val="22"/>
          <w:szCs w:val="22"/>
        </w:rPr>
        <w:br/>
      </w:r>
      <w:r w:rsidR="00591340" w:rsidRPr="0091517D">
        <w:rPr>
          <w:rFonts w:asciiTheme="minorHAnsi" w:hAnsiTheme="minorHAnsi"/>
          <w:color w:val="auto"/>
          <w:spacing w:val="-2"/>
          <w:sz w:val="22"/>
          <w:szCs w:val="22"/>
        </w:rPr>
        <w:t>w Tarnowie, 21% w innych miastach i gminach). Oznacza to, że Zielony Pierścień Tarnowa staje się jego "sypialnią". Wówczas wzrost liczby ludności na</w:t>
      </w:r>
      <w:r w:rsidR="00A8035F" w:rsidRPr="0091517D">
        <w:rPr>
          <w:rFonts w:asciiTheme="minorHAnsi" w:hAnsiTheme="minorHAnsi"/>
          <w:color w:val="auto"/>
          <w:spacing w:val="-2"/>
          <w:sz w:val="22"/>
          <w:szCs w:val="22"/>
        </w:rPr>
        <w:t xml:space="preserve"> </w:t>
      </w:r>
      <w:r w:rsidR="00591340" w:rsidRPr="0091517D">
        <w:rPr>
          <w:rFonts w:asciiTheme="minorHAnsi" w:hAnsiTheme="minorHAnsi"/>
          <w:color w:val="auto"/>
          <w:spacing w:val="-2"/>
          <w:sz w:val="22"/>
          <w:szCs w:val="22"/>
        </w:rPr>
        <w:t xml:space="preserve">terenie </w:t>
      </w:r>
      <w:r w:rsidR="00A8035F" w:rsidRPr="0091517D">
        <w:rPr>
          <w:rFonts w:asciiTheme="minorHAnsi" w:hAnsiTheme="minorHAnsi"/>
          <w:color w:val="auto"/>
          <w:spacing w:val="-2"/>
          <w:sz w:val="22"/>
          <w:szCs w:val="22"/>
        </w:rPr>
        <w:t xml:space="preserve">LGD </w:t>
      </w:r>
      <w:r w:rsidR="00591340" w:rsidRPr="0091517D">
        <w:rPr>
          <w:rFonts w:asciiTheme="minorHAnsi" w:hAnsiTheme="minorHAnsi"/>
          <w:color w:val="auto"/>
          <w:spacing w:val="-2"/>
          <w:sz w:val="22"/>
          <w:szCs w:val="22"/>
        </w:rPr>
        <w:t>należy traktować w dużej mierze jako skutek suburbanizacji - czyli przenoszenia się ludności miejskiej na pobliską wieś</w:t>
      </w:r>
      <w:r w:rsidR="009B0ACF" w:rsidRPr="0091517D">
        <w:rPr>
          <w:rStyle w:val="Odwoanieprzypisudolnego"/>
          <w:rFonts w:asciiTheme="minorHAnsi" w:hAnsiTheme="minorHAnsi"/>
          <w:color w:val="auto"/>
          <w:spacing w:val="-2"/>
          <w:sz w:val="22"/>
          <w:szCs w:val="22"/>
        </w:rPr>
        <w:footnoteReference w:id="4"/>
      </w:r>
      <w:r w:rsidR="00591340" w:rsidRPr="0091517D">
        <w:rPr>
          <w:rFonts w:asciiTheme="minorHAnsi" w:hAnsiTheme="minorHAnsi"/>
          <w:color w:val="auto"/>
          <w:spacing w:val="-2"/>
          <w:sz w:val="22"/>
          <w:szCs w:val="22"/>
        </w:rPr>
        <w:t xml:space="preserve">. </w:t>
      </w:r>
      <w:r w:rsidR="00A265C0" w:rsidRPr="0091517D">
        <w:rPr>
          <w:rFonts w:asciiTheme="minorHAnsi" w:hAnsiTheme="minorHAnsi"/>
          <w:color w:val="auto"/>
          <w:spacing w:val="-2"/>
          <w:sz w:val="22"/>
          <w:szCs w:val="22"/>
        </w:rPr>
        <w:t>T</w:t>
      </w:r>
      <w:r w:rsidR="009B0ACF" w:rsidRPr="0091517D">
        <w:rPr>
          <w:rFonts w:asciiTheme="minorHAnsi" w:hAnsiTheme="minorHAnsi"/>
          <w:color w:val="auto"/>
          <w:spacing w:val="-2"/>
          <w:sz w:val="22"/>
          <w:szCs w:val="22"/>
        </w:rPr>
        <w:t xml:space="preserve">aka migracja nie jest motywowana poszukiwaniem pracy, a raczej </w:t>
      </w:r>
      <w:r w:rsidR="00A265C0" w:rsidRPr="0091517D">
        <w:rPr>
          <w:rFonts w:asciiTheme="minorHAnsi" w:hAnsiTheme="minorHAnsi"/>
          <w:color w:val="auto"/>
          <w:spacing w:val="-2"/>
          <w:sz w:val="22"/>
          <w:szCs w:val="22"/>
        </w:rPr>
        <w:t xml:space="preserve">chęcią </w:t>
      </w:r>
      <w:r w:rsidR="009B0ACF" w:rsidRPr="0091517D">
        <w:rPr>
          <w:rFonts w:asciiTheme="minorHAnsi" w:hAnsiTheme="minorHAnsi"/>
          <w:color w:val="auto"/>
          <w:spacing w:val="-2"/>
          <w:sz w:val="22"/>
          <w:szCs w:val="22"/>
        </w:rPr>
        <w:t>zmian</w:t>
      </w:r>
      <w:r w:rsidR="00A265C0" w:rsidRPr="0091517D">
        <w:rPr>
          <w:rFonts w:asciiTheme="minorHAnsi" w:hAnsiTheme="minorHAnsi"/>
          <w:color w:val="auto"/>
          <w:spacing w:val="-2"/>
          <w:sz w:val="22"/>
          <w:szCs w:val="22"/>
        </w:rPr>
        <w:t>y</w:t>
      </w:r>
      <w:r w:rsidR="009B0ACF" w:rsidRPr="0091517D">
        <w:rPr>
          <w:rFonts w:asciiTheme="minorHAnsi" w:hAnsiTheme="minorHAnsi"/>
          <w:color w:val="auto"/>
          <w:spacing w:val="-2"/>
          <w:sz w:val="22"/>
          <w:szCs w:val="22"/>
        </w:rPr>
        <w:t xml:space="preserve"> mieszkania w bloku na dom jednorodzinny</w:t>
      </w:r>
      <w:r w:rsidR="00A265C0" w:rsidRPr="0091517D">
        <w:rPr>
          <w:rFonts w:asciiTheme="minorHAnsi" w:hAnsiTheme="minorHAnsi"/>
          <w:color w:val="auto"/>
          <w:spacing w:val="-2"/>
          <w:sz w:val="22"/>
          <w:szCs w:val="22"/>
        </w:rPr>
        <w:t xml:space="preserve"> przy pozostawieniu pracy i życia towarzyskiego w mieście</w:t>
      </w:r>
      <w:r w:rsidR="009B0ACF" w:rsidRPr="0091517D">
        <w:rPr>
          <w:rFonts w:asciiTheme="minorHAnsi" w:hAnsiTheme="minorHAnsi"/>
          <w:color w:val="auto"/>
          <w:spacing w:val="-2"/>
          <w:sz w:val="22"/>
          <w:szCs w:val="22"/>
        </w:rPr>
        <w:t>.</w:t>
      </w:r>
      <w:r w:rsidR="00A265C0" w:rsidRPr="0091517D">
        <w:rPr>
          <w:rFonts w:asciiTheme="minorHAnsi" w:hAnsiTheme="minorHAnsi"/>
          <w:color w:val="auto"/>
          <w:spacing w:val="-2"/>
          <w:sz w:val="22"/>
          <w:szCs w:val="22"/>
        </w:rPr>
        <w:t xml:space="preserve"> Dodatnie salda migracji mogą dawać zatem złudne wrażenie braku problemu z utrzymaniem liczby ludności, jednak w długim okresie czasu w przypadku braku konkurencyjnego lokalnego rynku pracy należy spodziewać się odpływu młodych ludzi, których skąd inąd i tak jest coraz mniej.</w:t>
      </w:r>
      <w:r w:rsidR="00087043" w:rsidRPr="0091517D">
        <w:rPr>
          <w:rFonts w:asciiTheme="minorHAnsi" w:hAnsiTheme="minorHAnsi"/>
          <w:color w:val="auto"/>
          <w:spacing w:val="-2"/>
          <w:sz w:val="22"/>
          <w:szCs w:val="22"/>
        </w:rPr>
        <w:t xml:space="preserve"> Ludzie młodzi z obszaru LGD wchodzący na rynek pracy są w tym przypadku grupą defaworyzowaną, ponieważ są zmuszeni do poszukiwania pracy w dużej części poza miejscem swojego zamieszkania.</w:t>
      </w:r>
      <w:r w:rsidR="00544DA3" w:rsidRPr="0091517D">
        <w:rPr>
          <w:rFonts w:asciiTheme="minorHAnsi" w:hAnsiTheme="minorHAnsi"/>
          <w:color w:val="auto"/>
          <w:spacing w:val="-2"/>
          <w:sz w:val="22"/>
          <w:szCs w:val="22"/>
        </w:rPr>
        <w:t xml:space="preserve"> Zgodnie </w:t>
      </w:r>
      <w:r w:rsidR="00B5149A" w:rsidRPr="0091517D">
        <w:rPr>
          <w:rFonts w:asciiTheme="minorHAnsi" w:hAnsiTheme="minorHAnsi"/>
          <w:color w:val="auto"/>
          <w:spacing w:val="-2"/>
          <w:sz w:val="22"/>
          <w:szCs w:val="22"/>
        </w:rPr>
        <w:br/>
      </w:r>
      <w:r w:rsidR="00544DA3" w:rsidRPr="0091517D">
        <w:rPr>
          <w:rFonts w:asciiTheme="minorHAnsi" w:hAnsiTheme="minorHAnsi"/>
          <w:color w:val="auto"/>
          <w:spacing w:val="-2"/>
          <w:sz w:val="22"/>
          <w:szCs w:val="22"/>
        </w:rPr>
        <w:t>z przedziałami stosowanymi przez GUS, grupę tę zdefiniowano jako osoby w wieku od 25 do34 lat.</w:t>
      </w:r>
      <w:r w:rsidR="00087043" w:rsidRPr="0091517D">
        <w:rPr>
          <w:rFonts w:asciiTheme="minorHAnsi" w:hAnsiTheme="minorHAnsi"/>
          <w:color w:val="auto"/>
          <w:spacing w:val="-2"/>
          <w:sz w:val="22"/>
          <w:szCs w:val="22"/>
        </w:rPr>
        <w:t xml:space="preserve"> </w:t>
      </w:r>
    </w:p>
    <w:p w14:paraId="15A67B94" w14:textId="77777777" w:rsidR="00D3335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 </w:t>
      </w:r>
      <w:r w:rsidR="00D33356" w:rsidRPr="0091517D">
        <w:rPr>
          <w:rFonts w:asciiTheme="minorHAnsi" w:hAnsiTheme="minorHAnsi"/>
          <w:b/>
          <w:color w:val="auto"/>
          <w:sz w:val="23"/>
          <w:szCs w:val="23"/>
        </w:rPr>
        <w:t>Ludzie starsi</w:t>
      </w:r>
    </w:p>
    <w:p w14:paraId="2EDF8FCB" w14:textId="77777777" w:rsidR="00D856AA" w:rsidRPr="0091517D" w:rsidRDefault="008568A7"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Drugą grupą wiekową, która niewątpliwie wyróżnia się w strukturze ludności są ludzie starsi. Wyraźnie zauważalny wzrost liczebności w tej grupie</w:t>
      </w:r>
      <w:r w:rsidR="00544DA3" w:rsidRPr="0091517D">
        <w:rPr>
          <w:rFonts w:asciiTheme="minorHAnsi" w:hAnsiTheme="minorHAnsi"/>
          <w:color w:val="auto"/>
          <w:spacing w:val="-2"/>
          <w:sz w:val="22"/>
          <w:szCs w:val="22"/>
        </w:rPr>
        <w:t xml:space="preserve"> </w:t>
      </w:r>
      <w:r w:rsidRPr="0091517D">
        <w:rPr>
          <w:rFonts w:asciiTheme="minorHAnsi" w:hAnsiTheme="minorHAnsi"/>
          <w:color w:val="auto"/>
          <w:spacing w:val="-2"/>
          <w:sz w:val="22"/>
          <w:szCs w:val="22"/>
        </w:rPr>
        <w:t>s</w:t>
      </w:r>
      <w:r w:rsidR="0088793F" w:rsidRPr="0091517D">
        <w:rPr>
          <w:rFonts w:asciiTheme="minorHAnsi" w:hAnsiTheme="minorHAnsi"/>
          <w:color w:val="auto"/>
          <w:spacing w:val="-2"/>
          <w:sz w:val="22"/>
          <w:szCs w:val="22"/>
        </w:rPr>
        <w:t xml:space="preserve">kutkować będzie pojawieniem się </w:t>
      </w:r>
      <w:r w:rsidRPr="0091517D">
        <w:rPr>
          <w:rFonts w:asciiTheme="minorHAnsi" w:hAnsiTheme="minorHAnsi"/>
          <w:color w:val="auto"/>
          <w:spacing w:val="-2"/>
          <w:sz w:val="22"/>
          <w:szCs w:val="22"/>
        </w:rPr>
        <w:t xml:space="preserve">większego zapotrzebowania na dobra i usługi </w:t>
      </w:r>
      <w:r w:rsidR="005E77AD" w:rsidRPr="0091517D">
        <w:rPr>
          <w:rFonts w:asciiTheme="minorHAnsi" w:hAnsiTheme="minorHAnsi"/>
          <w:color w:val="auto"/>
          <w:spacing w:val="-2"/>
          <w:sz w:val="22"/>
          <w:szCs w:val="22"/>
        </w:rPr>
        <w:t xml:space="preserve">tzw. srebrnej gospodarki, czyli </w:t>
      </w:r>
      <w:r w:rsidR="00FD3850" w:rsidRPr="0091517D">
        <w:rPr>
          <w:rFonts w:asciiTheme="minorHAnsi" w:hAnsiTheme="minorHAnsi"/>
          <w:color w:val="auto"/>
          <w:spacing w:val="-2"/>
          <w:sz w:val="22"/>
          <w:szCs w:val="22"/>
        </w:rPr>
        <w:t xml:space="preserve">charakterystyczne dla </w:t>
      </w:r>
      <w:r w:rsidR="005E77AD" w:rsidRPr="0091517D">
        <w:rPr>
          <w:rFonts w:asciiTheme="minorHAnsi" w:hAnsiTheme="minorHAnsi"/>
          <w:color w:val="auto"/>
          <w:spacing w:val="-2"/>
          <w:sz w:val="22"/>
          <w:szCs w:val="22"/>
        </w:rPr>
        <w:t xml:space="preserve">osób </w:t>
      </w:r>
      <w:r w:rsidR="00FD3850" w:rsidRPr="0091517D">
        <w:rPr>
          <w:rFonts w:asciiTheme="minorHAnsi" w:hAnsiTheme="minorHAnsi"/>
          <w:color w:val="auto"/>
          <w:spacing w:val="-2"/>
          <w:sz w:val="22"/>
          <w:szCs w:val="22"/>
        </w:rPr>
        <w:t>późniejszego wieku.</w:t>
      </w:r>
      <w:r w:rsidR="00614719" w:rsidRPr="0091517D">
        <w:rPr>
          <w:rFonts w:asciiTheme="minorHAnsi" w:hAnsiTheme="minorHAnsi"/>
          <w:color w:val="auto"/>
          <w:spacing w:val="-2"/>
          <w:sz w:val="22"/>
          <w:szCs w:val="22"/>
        </w:rPr>
        <w:t xml:space="preserve"> </w:t>
      </w:r>
      <w:r w:rsidR="005E77AD" w:rsidRPr="0091517D">
        <w:rPr>
          <w:rFonts w:asciiTheme="minorHAnsi" w:hAnsiTheme="minorHAnsi"/>
          <w:color w:val="auto"/>
          <w:spacing w:val="-2"/>
          <w:sz w:val="22"/>
          <w:szCs w:val="22"/>
        </w:rPr>
        <w:t>Potrzeby te dotyczyć mogą kwestii zdrowia, pielęgnacji, spędzania czasu, czy nawet zamieszkania ludzi w starszym wieku.</w:t>
      </w:r>
      <w:r w:rsidR="00075AD7" w:rsidRPr="0091517D">
        <w:rPr>
          <w:rFonts w:asciiTheme="minorHAnsi" w:hAnsiTheme="minorHAnsi"/>
          <w:color w:val="auto"/>
          <w:spacing w:val="-2"/>
          <w:sz w:val="22"/>
          <w:szCs w:val="22"/>
        </w:rPr>
        <w:t xml:space="preserve"> W chwili obecnej oferta dóbr i usług dedykowanych dla tej grupy wiekowej jest jeszcze dość uboga, bo może prowadzić do jej wykluczenia.</w:t>
      </w:r>
      <w:r w:rsidR="00D856AA" w:rsidRPr="0091517D">
        <w:rPr>
          <w:rFonts w:asciiTheme="minorHAnsi" w:hAnsiTheme="minorHAnsi"/>
          <w:color w:val="auto"/>
          <w:spacing w:val="-2"/>
          <w:sz w:val="22"/>
          <w:szCs w:val="22"/>
        </w:rPr>
        <w:t xml:space="preserve"> </w:t>
      </w:r>
    </w:p>
    <w:p w14:paraId="519C2CF8" w14:textId="77777777" w:rsidR="00075AD7" w:rsidRPr="0091517D" w:rsidRDefault="00D856AA" w:rsidP="00DA5050">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Ponadto istotną kwestią jest miejsce osób powyżej 55 roku życia na zmieniającym się rynku pracy. Utrata pracy w tym wieku stanowi ogromny problem - jest jeszcze zbyt wcześnie na emeryturę, a poważniejszy wiek często utrudnia efektywne znalezienie nowego miejsca zatrudnienia. </w:t>
      </w:r>
      <w:r w:rsidR="002C1D52" w:rsidRPr="0091517D">
        <w:rPr>
          <w:rFonts w:asciiTheme="minorHAnsi" w:hAnsiTheme="minorHAnsi"/>
          <w:color w:val="auto"/>
          <w:spacing w:val="-2"/>
          <w:sz w:val="22"/>
          <w:szCs w:val="22"/>
        </w:rPr>
        <w:t>Raporty BAEL wykazują, że czas poszukiwania pracy przez osoby po 55. roku życia jest dłuższy, niż w młodszych grupach wiekowych</w:t>
      </w:r>
      <w:r w:rsidR="002C1D52" w:rsidRPr="0091517D">
        <w:rPr>
          <w:rStyle w:val="Odwoanieprzypisudolnego"/>
          <w:rFonts w:asciiTheme="minorHAnsi" w:hAnsiTheme="minorHAnsi"/>
          <w:color w:val="auto"/>
          <w:spacing w:val="-2"/>
          <w:sz w:val="22"/>
          <w:szCs w:val="22"/>
        </w:rPr>
        <w:footnoteReference w:id="5"/>
      </w:r>
      <w:r w:rsidR="00AB18F3" w:rsidRPr="0091517D">
        <w:rPr>
          <w:rFonts w:asciiTheme="minorHAnsi" w:hAnsiTheme="minorHAnsi"/>
          <w:color w:val="auto"/>
          <w:spacing w:val="-2"/>
          <w:sz w:val="22"/>
          <w:szCs w:val="22"/>
        </w:rPr>
        <w:t>.</w:t>
      </w:r>
      <w:r w:rsidR="002C1D52"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 xml:space="preserve">Przyczyną problemów ze znalezieniem pracy są często krzywdzące stereotypy. </w:t>
      </w:r>
      <w:r w:rsidR="00471C0D" w:rsidRPr="0091517D">
        <w:rPr>
          <w:rFonts w:asciiTheme="minorHAnsi" w:hAnsiTheme="minorHAnsi"/>
          <w:color w:val="auto"/>
          <w:spacing w:val="-2"/>
          <w:sz w:val="22"/>
          <w:szCs w:val="22"/>
        </w:rPr>
        <w:t xml:space="preserve">Pracodawcy </w:t>
      </w:r>
      <w:r w:rsidR="004A2D79" w:rsidRPr="0091517D">
        <w:rPr>
          <w:rFonts w:asciiTheme="minorHAnsi" w:hAnsiTheme="minorHAnsi"/>
          <w:color w:val="auto"/>
          <w:spacing w:val="-2"/>
          <w:sz w:val="22"/>
          <w:szCs w:val="22"/>
        </w:rPr>
        <w:t>postrzegają osoby starsze jako mniej wydajne</w:t>
      </w:r>
      <w:r w:rsidR="00471C0D" w:rsidRPr="0091517D">
        <w:rPr>
          <w:rFonts w:asciiTheme="minorHAnsi" w:hAnsiTheme="minorHAnsi"/>
          <w:color w:val="auto"/>
          <w:spacing w:val="-2"/>
          <w:sz w:val="22"/>
          <w:szCs w:val="22"/>
        </w:rPr>
        <w:t>, bardziej chorowit</w:t>
      </w:r>
      <w:r w:rsidR="004A2D79" w:rsidRPr="0091517D">
        <w:rPr>
          <w:rFonts w:asciiTheme="minorHAnsi" w:hAnsiTheme="minorHAnsi"/>
          <w:color w:val="auto"/>
          <w:spacing w:val="-2"/>
          <w:sz w:val="22"/>
          <w:szCs w:val="22"/>
        </w:rPr>
        <w:t xml:space="preserve">e, </w:t>
      </w:r>
      <w:r w:rsidR="00471C0D"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niechętne do rozwoju zawodowego, czy nie wykazujące się inicjatywą</w:t>
      </w:r>
      <w:r w:rsidR="00471C0D" w:rsidRPr="0091517D">
        <w:rPr>
          <w:rStyle w:val="Odwoanieprzypisudolnego"/>
          <w:rFonts w:asciiTheme="minorHAnsi" w:hAnsiTheme="minorHAnsi"/>
          <w:color w:val="auto"/>
          <w:spacing w:val="-2"/>
          <w:sz w:val="22"/>
          <w:szCs w:val="22"/>
        </w:rPr>
        <w:footnoteReference w:id="6"/>
      </w:r>
      <w:r w:rsidR="00471C0D" w:rsidRPr="0091517D">
        <w:rPr>
          <w:rFonts w:asciiTheme="minorHAnsi" w:hAnsiTheme="minorHAnsi"/>
          <w:color w:val="auto"/>
          <w:spacing w:val="-2"/>
          <w:sz w:val="22"/>
          <w:szCs w:val="22"/>
        </w:rPr>
        <w:t xml:space="preserve">. </w:t>
      </w:r>
      <w:r w:rsidR="002C1D52" w:rsidRPr="0091517D">
        <w:rPr>
          <w:rFonts w:asciiTheme="minorHAnsi" w:hAnsiTheme="minorHAnsi"/>
          <w:color w:val="auto"/>
          <w:spacing w:val="-2"/>
          <w:sz w:val="22"/>
          <w:szCs w:val="22"/>
        </w:rPr>
        <w:t>Przyzwyczajenia</w:t>
      </w:r>
      <w:r w:rsidR="004A2D79" w:rsidRPr="0091517D">
        <w:rPr>
          <w:rFonts w:asciiTheme="minorHAnsi" w:hAnsiTheme="minorHAnsi"/>
          <w:color w:val="auto"/>
          <w:spacing w:val="-2"/>
          <w:sz w:val="22"/>
          <w:szCs w:val="22"/>
        </w:rPr>
        <w:t>, nawyki</w:t>
      </w:r>
      <w:r w:rsidR="002C1D52" w:rsidRPr="0091517D">
        <w:rPr>
          <w:rFonts w:asciiTheme="minorHAnsi" w:hAnsiTheme="minorHAnsi"/>
          <w:color w:val="auto"/>
          <w:spacing w:val="-2"/>
          <w:sz w:val="22"/>
          <w:szCs w:val="22"/>
        </w:rPr>
        <w:t xml:space="preserve">, mniejsza chłonność wiedzy, ale także brak oferty szkolenia, dopasowanej do osób w tym wieku sprawia, że ciężko podnosić im kwalifikacje, </w:t>
      </w:r>
      <w:r w:rsidR="00DA5050" w:rsidRPr="0091517D">
        <w:rPr>
          <w:rFonts w:asciiTheme="minorHAnsi" w:hAnsiTheme="minorHAnsi"/>
          <w:color w:val="auto"/>
          <w:spacing w:val="-2"/>
          <w:sz w:val="22"/>
          <w:szCs w:val="22"/>
        </w:rPr>
        <w:t>by móc efektywnie konkurować na </w:t>
      </w:r>
      <w:r w:rsidR="002C1D52" w:rsidRPr="0091517D">
        <w:rPr>
          <w:rFonts w:asciiTheme="minorHAnsi" w:hAnsiTheme="minorHAnsi"/>
          <w:color w:val="auto"/>
          <w:spacing w:val="-2"/>
          <w:sz w:val="22"/>
          <w:szCs w:val="22"/>
        </w:rPr>
        <w:t xml:space="preserve">lokalnym rynku pracy. </w:t>
      </w:r>
      <w:r w:rsidRPr="0091517D">
        <w:rPr>
          <w:rFonts w:asciiTheme="minorHAnsi" w:hAnsiTheme="minorHAnsi"/>
          <w:color w:val="auto"/>
          <w:spacing w:val="-2"/>
          <w:sz w:val="22"/>
          <w:szCs w:val="22"/>
        </w:rPr>
        <w:lastRenderedPageBreak/>
        <w:t xml:space="preserve">Osoby starsze są także mniej mobilne, przez co trudniej im szukać pracy poza miejscem zamieszkania. </w:t>
      </w:r>
      <w:r w:rsidR="00AA1FF6" w:rsidRPr="0091517D">
        <w:rPr>
          <w:rFonts w:asciiTheme="minorHAnsi" w:hAnsiTheme="minorHAnsi"/>
          <w:color w:val="auto"/>
          <w:spacing w:val="-2"/>
          <w:sz w:val="22"/>
          <w:szCs w:val="22"/>
        </w:rPr>
        <w:t>Osoby powyżej 55 roku życia są zat</w:t>
      </w:r>
      <w:r w:rsidR="00544DA3" w:rsidRPr="0091517D">
        <w:rPr>
          <w:rFonts w:asciiTheme="minorHAnsi" w:hAnsiTheme="minorHAnsi"/>
          <w:color w:val="auto"/>
          <w:spacing w:val="-2"/>
          <w:sz w:val="22"/>
          <w:szCs w:val="22"/>
        </w:rPr>
        <w:t>em kolejną</w:t>
      </w:r>
      <w:r w:rsidR="00BF2FEF" w:rsidRPr="0091517D">
        <w:rPr>
          <w:rFonts w:asciiTheme="minorHAnsi" w:hAnsiTheme="minorHAnsi"/>
          <w:color w:val="auto"/>
          <w:spacing w:val="-2"/>
          <w:sz w:val="22"/>
          <w:szCs w:val="22"/>
        </w:rPr>
        <w:t xml:space="preserve"> grupą defaworyzowaną zarówno w </w:t>
      </w:r>
      <w:r w:rsidR="00544DA3" w:rsidRPr="0091517D">
        <w:rPr>
          <w:rFonts w:asciiTheme="minorHAnsi" w:hAnsiTheme="minorHAnsi"/>
          <w:color w:val="auto"/>
          <w:spacing w:val="-2"/>
          <w:sz w:val="22"/>
          <w:szCs w:val="22"/>
        </w:rPr>
        <w:t>zakresie dostępu do rynku pracy, jak i dostępu do dóbr i usług publicznych.</w:t>
      </w:r>
    </w:p>
    <w:p w14:paraId="6F761835" w14:textId="77777777" w:rsidR="00AA1FF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A.III. </w:t>
      </w:r>
      <w:r w:rsidR="00AA1FF6" w:rsidRPr="0091517D">
        <w:rPr>
          <w:rFonts w:asciiTheme="minorHAnsi" w:hAnsiTheme="minorHAnsi"/>
          <w:b/>
          <w:color w:val="auto"/>
          <w:sz w:val="23"/>
          <w:szCs w:val="23"/>
        </w:rPr>
        <w:t>Kobie</w:t>
      </w:r>
      <w:r w:rsidR="006064A4" w:rsidRPr="0091517D">
        <w:rPr>
          <w:rFonts w:asciiTheme="minorHAnsi" w:hAnsiTheme="minorHAnsi"/>
          <w:b/>
          <w:color w:val="auto"/>
          <w:sz w:val="23"/>
          <w:szCs w:val="23"/>
        </w:rPr>
        <w:t>ty na rynku pracy</w:t>
      </w:r>
    </w:p>
    <w:p w14:paraId="208B9B99" w14:textId="77777777" w:rsidR="005C71EA" w:rsidRPr="0091517D" w:rsidRDefault="00B97A2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Kolejną grupą defaworyzowaną są kobiety, szczególnie w kontekście zatrudnie</w:t>
      </w:r>
      <w:r w:rsidR="00DA5050" w:rsidRPr="0091517D">
        <w:rPr>
          <w:rFonts w:asciiTheme="minorHAnsi" w:hAnsiTheme="minorHAnsi"/>
          <w:color w:val="auto"/>
          <w:spacing w:val="-4"/>
          <w:sz w:val="22"/>
          <w:szCs w:val="22"/>
        </w:rPr>
        <w:t>nia. Często spotykają się one z </w:t>
      </w:r>
      <w:r w:rsidRPr="0091517D">
        <w:rPr>
          <w:rFonts w:asciiTheme="minorHAnsi" w:hAnsiTheme="minorHAnsi"/>
          <w:color w:val="auto"/>
          <w:spacing w:val="-4"/>
          <w:sz w:val="22"/>
          <w:szCs w:val="22"/>
        </w:rPr>
        <w:t>trudnościami podczas poszukiwania pracy</w:t>
      </w:r>
      <w:r w:rsidR="005C71EA" w:rsidRPr="0091517D">
        <w:rPr>
          <w:rFonts w:asciiTheme="minorHAnsi" w:hAnsiTheme="minorHAnsi"/>
          <w:color w:val="auto"/>
          <w:spacing w:val="-4"/>
          <w:sz w:val="22"/>
          <w:szCs w:val="22"/>
        </w:rPr>
        <w:t>, co ma swój wydźwięk w znacznym udziale kobiet w grupie bezrobotnych, co zostanie opisane szerzej w dalszej części Strategii</w:t>
      </w:r>
      <w:r w:rsidR="00E0043E" w:rsidRPr="0091517D">
        <w:rPr>
          <w:rStyle w:val="Odwoanieprzypisudolnego"/>
          <w:rFonts w:asciiTheme="minorHAnsi" w:hAnsiTheme="minorHAnsi"/>
          <w:color w:val="auto"/>
          <w:spacing w:val="-4"/>
          <w:sz w:val="22"/>
          <w:szCs w:val="22"/>
        </w:rPr>
        <w:footnoteReference w:id="7"/>
      </w:r>
      <w:r w:rsidR="005C71EA" w:rsidRPr="0091517D">
        <w:rPr>
          <w:rFonts w:asciiTheme="minorHAnsi" w:hAnsiTheme="minorHAnsi"/>
          <w:color w:val="auto"/>
          <w:spacing w:val="-4"/>
          <w:sz w:val="22"/>
          <w:szCs w:val="22"/>
        </w:rPr>
        <w:t xml:space="preserve">. Problemy kobiet ze znalezieniem zatrudnienia są zjawiskiem występującym w całej Polsce i dotyczą kobiet w każdym wieku. </w:t>
      </w:r>
    </w:p>
    <w:p w14:paraId="26DCF741" w14:textId="77777777" w:rsidR="0044215C" w:rsidRPr="0091517D" w:rsidRDefault="005C71E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Kobiety młode, wchodzące na rynek pracy, są traktowane przez praco</w:t>
      </w:r>
      <w:r w:rsidR="00DA5050" w:rsidRPr="0091517D">
        <w:rPr>
          <w:rFonts w:asciiTheme="minorHAnsi" w:hAnsiTheme="minorHAnsi"/>
          <w:color w:val="auto"/>
          <w:spacing w:val="-4"/>
          <w:sz w:val="22"/>
          <w:szCs w:val="22"/>
        </w:rPr>
        <w:t>dawców ze znacznym dystansem ze </w:t>
      </w:r>
      <w:r w:rsidRPr="0091517D">
        <w:rPr>
          <w:rFonts w:asciiTheme="minorHAnsi" w:hAnsiTheme="minorHAnsi"/>
          <w:color w:val="auto"/>
          <w:spacing w:val="-4"/>
          <w:sz w:val="22"/>
          <w:szCs w:val="22"/>
        </w:rPr>
        <w:t xml:space="preserve">względu na ich możliwe macierzyństwo, które może nastąpić niedługo po zatrudnieniu. </w:t>
      </w:r>
      <w:r w:rsidR="00DA5050" w:rsidRPr="0091517D">
        <w:rPr>
          <w:rFonts w:asciiTheme="minorHAnsi" w:hAnsiTheme="minorHAnsi"/>
          <w:color w:val="auto"/>
          <w:spacing w:val="-4"/>
          <w:sz w:val="22"/>
          <w:szCs w:val="22"/>
        </w:rPr>
        <w:t>Kobiety wracające na </w:t>
      </w:r>
      <w:r w:rsidR="0044215C" w:rsidRPr="0091517D">
        <w:rPr>
          <w:rFonts w:asciiTheme="minorHAnsi" w:hAnsiTheme="minorHAnsi"/>
          <w:color w:val="auto"/>
          <w:spacing w:val="-4"/>
          <w:sz w:val="22"/>
          <w:szCs w:val="22"/>
        </w:rPr>
        <w:t>rynek pracy po dłuższej przerwie macierzyńskiej potrzebują dodatkowe</w:t>
      </w:r>
      <w:r w:rsidR="00DA5050" w:rsidRPr="0091517D">
        <w:rPr>
          <w:rFonts w:asciiTheme="minorHAnsi" w:hAnsiTheme="minorHAnsi"/>
          <w:color w:val="auto"/>
          <w:spacing w:val="-4"/>
          <w:sz w:val="22"/>
          <w:szCs w:val="22"/>
        </w:rPr>
        <w:t>go czasu na ponowne wdrożenie i </w:t>
      </w:r>
      <w:r w:rsidR="0044215C" w:rsidRPr="0091517D">
        <w:rPr>
          <w:rFonts w:asciiTheme="minorHAnsi" w:hAnsiTheme="minorHAnsi"/>
          <w:color w:val="auto"/>
          <w:spacing w:val="-4"/>
          <w:sz w:val="22"/>
          <w:szCs w:val="22"/>
        </w:rPr>
        <w:t>odbudowanie relacji zawodowych. Kobiety w późniejszym wieku produkcyjnym spotykają się zaś z problemami charakterystycznymi dla osób w tej grupie wiekowej, o których wspomniano przed chwilą.</w:t>
      </w:r>
    </w:p>
    <w:p w14:paraId="060634B6" w14:textId="77777777" w:rsidR="0044215C" w:rsidRPr="0091517D" w:rsidRDefault="0044215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Taki dość nieregularny cykl kariery zawodowej, konieczność poświęcenia znacznej części życia rodzinie </w:t>
      </w:r>
      <w:r w:rsidR="00BF2FEF" w:rsidRPr="0091517D">
        <w:rPr>
          <w:rFonts w:asciiTheme="minorHAnsi" w:hAnsiTheme="minorHAnsi"/>
          <w:color w:val="auto"/>
          <w:spacing w:val="-4"/>
          <w:sz w:val="22"/>
          <w:szCs w:val="22"/>
        </w:rPr>
        <w:t>i </w:t>
      </w:r>
      <w:r w:rsidRPr="0091517D">
        <w:rPr>
          <w:rFonts w:asciiTheme="minorHAnsi" w:hAnsiTheme="minorHAnsi"/>
          <w:color w:val="auto"/>
          <w:spacing w:val="-4"/>
          <w:sz w:val="22"/>
          <w:szCs w:val="22"/>
        </w:rPr>
        <w:t xml:space="preserve">dzieciom (w tej kwestii przecież nikt nie może zastąpić kobiet) oraz pewna wrażliwość kobiet sprawiają, </w:t>
      </w:r>
      <w:r w:rsidR="00BF2FEF" w:rsidRPr="0091517D">
        <w:rPr>
          <w:rFonts w:asciiTheme="minorHAnsi" w:hAnsiTheme="minorHAnsi"/>
          <w:color w:val="auto"/>
          <w:spacing w:val="-4"/>
          <w:sz w:val="22"/>
          <w:szCs w:val="22"/>
        </w:rPr>
        <w:t>że </w:t>
      </w:r>
      <w:r w:rsidRPr="0091517D">
        <w:rPr>
          <w:rFonts w:asciiTheme="minorHAnsi" w:hAnsiTheme="minorHAnsi"/>
          <w:color w:val="auto"/>
          <w:spacing w:val="-4"/>
          <w:sz w:val="22"/>
          <w:szCs w:val="22"/>
        </w:rPr>
        <w:t>ciężej funkcjonować im na dość burzliwym rynku pracy. Przyczynia się to</w:t>
      </w:r>
      <w:r w:rsidR="0090647E" w:rsidRPr="0091517D">
        <w:rPr>
          <w:rFonts w:asciiTheme="minorHAnsi" w:hAnsiTheme="minorHAnsi"/>
          <w:color w:val="auto"/>
          <w:spacing w:val="-4"/>
          <w:sz w:val="22"/>
          <w:szCs w:val="22"/>
        </w:rPr>
        <w:t xml:space="preserve">  </w:t>
      </w:r>
      <w:r w:rsidR="00BF2FEF" w:rsidRPr="0091517D">
        <w:rPr>
          <w:rFonts w:asciiTheme="minorHAnsi" w:hAnsiTheme="minorHAnsi"/>
          <w:color w:val="auto"/>
          <w:spacing w:val="-4"/>
          <w:sz w:val="22"/>
          <w:szCs w:val="22"/>
        </w:rPr>
        <w:t>nierównego traktowania kobiet i </w:t>
      </w:r>
      <w:r w:rsidR="0090647E" w:rsidRPr="0091517D">
        <w:rPr>
          <w:rFonts w:asciiTheme="minorHAnsi" w:hAnsiTheme="minorHAnsi"/>
          <w:color w:val="auto"/>
          <w:spacing w:val="-4"/>
          <w:sz w:val="22"/>
          <w:szCs w:val="22"/>
        </w:rPr>
        <w:t>mężczyzn -</w:t>
      </w:r>
      <w:r w:rsidRPr="0091517D">
        <w:rPr>
          <w:rFonts w:asciiTheme="minorHAnsi" w:hAnsiTheme="minorHAnsi"/>
          <w:color w:val="auto"/>
          <w:spacing w:val="-4"/>
          <w:sz w:val="22"/>
          <w:szCs w:val="22"/>
        </w:rPr>
        <w:t xml:space="preserve"> </w:t>
      </w:r>
      <w:r w:rsidR="0090647E" w:rsidRPr="0091517D">
        <w:rPr>
          <w:rFonts w:asciiTheme="minorHAnsi" w:hAnsiTheme="minorHAnsi"/>
          <w:color w:val="auto"/>
          <w:spacing w:val="-4"/>
          <w:sz w:val="22"/>
          <w:szCs w:val="22"/>
        </w:rPr>
        <w:t xml:space="preserve">od </w:t>
      </w:r>
      <w:r w:rsidRPr="0091517D">
        <w:rPr>
          <w:rFonts w:asciiTheme="minorHAnsi" w:hAnsiTheme="minorHAnsi"/>
          <w:color w:val="auto"/>
          <w:spacing w:val="-4"/>
          <w:sz w:val="22"/>
          <w:szCs w:val="22"/>
        </w:rPr>
        <w:t xml:space="preserve">trudności w znalezieniu pracy, </w:t>
      </w:r>
      <w:r w:rsidR="0090647E" w:rsidRPr="0091517D">
        <w:rPr>
          <w:rFonts w:asciiTheme="minorHAnsi" w:hAnsiTheme="minorHAnsi"/>
          <w:color w:val="auto"/>
          <w:spacing w:val="-4"/>
          <w:sz w:val="22"/>
          <w:szCs w:val="22"/>
        </w:rPr>
        <w:t xml:space="preserve">przez </w:t>
      </w:r>
      <w:r w:rsidRPr="0091517D">
        <w:rPr>
          <w:rFonts w:asciiTheme="minorHAnsi" w:hAnsiTheme="minorHAnsi"/>
          <w:color w:val="auto"/>
          <w:spacing w:val="-4"/>
          <w:sz w:val="22"/>
          <w:szCs w:val="22"/>
        </w:rPr>
        <w:t>niższ</w:t>
      </w:r>
      <w:r w:rsidR="0090647E" w:rsidRPr="0091517D">
        <w:rPr>
          <w:rFonts w:asciiTheme="minorHAnsi" w:hAnsiTheme="minorHAnsi"/>
          <w:color w:val="auto"/>
          <w:spacing w:val="-4"/>
          <w:sz w:val="22"/>
          <w:szCs w:val="22"/>
        </w:rPr>
        <w:t>e zarobków</w:t>
      </w:r>
      <w:r w:rsidRPr="0091517D">
        <w:rPr>
          <w:rFonts w:asciiTheme="minorHAnsi" w:hAnsiTheme="minorHAnsi"/>
          <w:color w:val="auto"/>
          <w:spacing w:val="-4"/>
          <w:sz w:val="22"/>
          <w:szCs w:val="22"/>
        </w:rPr>
        <w:t xml:space="preserve"> za tę samą pracę, </w:t>
      </w:r>
      <w:r w:rsidR="0090647E" w:rsidRPr="0091517D">
        <w:rPr>
          <w:rFonts w:asciiTheme="minorHAnsi" w:hAnsiTheme="minorHAnsi"/>
          <w:color w:val="auto"/>
          <w:spacing w:val="-4"/>
          <w:sz w:val="22"/>
          <w:szCs w:val="22"/>
        </w:rPr>
        <w:t xml:space="preserve">problemy </w:t>
      </w:r>
      <w:r w:rsidR="00BF2FEF" w:rsidRPr="0091517D">
        <w:rPr>
          <w:rFonts w:asciiTheme="minorHAnsi" w:hAnsiTheme="minorHAnsi"/>
          <w:color w:val="auto"/>
          <w:spacing w:val="-4"/>
          <w:sz w:val="22"/>
          <w:szCs w:val="22"/>
        </w:rPr>
        <w:t>z </w:t>
      </w:r>
      <w:r w:rsidR="0090647E" w:rsidRPr="0091517D">
        <w:rPr>
          <w:rFonts w:asciiTheme="minorHAnsi" w:hAnsiTheme="minorHAnsi"/>
          <w:color w:val="auto"/>
          <w:spacing w:val="-4"/>
          <w:sz w:val="22"/>
          <w:szCs w:val="22"/>
        </w:rPr>
        <w:t>awansowaniem, trudniejszy dostęp do podnoszenia kwalifikacji zawodowych</w:t>
      </w:r>
      <w:r w:rsidR="00E0043E" w:rsidRPr="0091517D">
        <w:rPr>
          <w:rFonts w:asciiTheme="minorHAnsi" w:hAnsiTheme="minorHAnsi"/>
          <w:color w:val="auto"/>
          <w:spacing w:val="-4"/>
          <w:sz w:val="22"/>
          <w:szCs w:val="22"/>
        </w:rPr>
        <w:t>,</w:t>
      </w:r>
      <w:r w:rsidR="00BF2FEF" w:rsidRPr="0091517D">
        <w:rPr>
          <w:rFonts w:asciiTheme="minorHAnsi" w:hAnsiTheme="minorHAnsi"/>
          <w:color w:val="auto"/>
          <w:spacing w:val="-4"/>
          <w:sz w:val="22"/>
          <w:szCs w:val="22"/>
        </w:rPr>
        <w:t xml:space="preserve"> do mobbingu wobec kobiet w </w:t>
      </w:r>
      <w:r w:rsidR="0090647E" w:rsidRPr="0091517D">
        <w:rPr>
          <w:rFonts w:asciiTheme="minorHAnsi" w:hAnsiTheme="minorHAnsi"/>
          <w:color w:val="auto"/>
          <w:spacing w:val="-4"/>
          <w:sz w:val="22"/>
          <w:szCs w:val="22"/>
        </w:rPr>
        <w:t>skrajnych przypadkach</w:t>
      </w:r>
      <w:r w:rsidR="0090647E" w:rsidRPr="0091517D">
        <w:rPr>
          <w:rStyle w:val="Odwoanieprzypisudolnego"/>
          <w:rFonts w:asciiTheme="minorHAnsi" w:hAnsiTheme="minorHAnsi"/>
          <w:color w:val="auto"/>
          <w:spacing w:val="-4"/>
          <w:sz w:val="22"/>
          <w:szCs w:val="22"/>
        </w:rPr>
        <w:footnoteReference w:id="8"/>
      </w:r>
      <w:r w:rsidR="0090647E" w:rsidRPr="0091517D">
        <w:rPr>
          <w:rFonts w:asciiTheme="minorHAnsi" w:hAnsiTheme="minorHAnsi"/>
          <w:color w:val="auto"/>
          <w:spacing w:val="-4"/>
          <w:sz w:val="22"/>
          <w:szCs w:val="22"/>
        </w:rPr>
        <w:t>.</w:t>
      </w:r>
    </w:p>
    <w:p w14:paraId="3720D128" w14:textId="77777777" w:rsidR="006064A4" w:rsidRPr="0091517D" w:rsidRDefault="0090647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Należy więc zmieniać lokalny rynek pracy w celu </w:t>
      </w:r>
      <w:r w:rsidR="00E0043E" w:rsidRPr="0091517D">
        <w:rPr>
          <w:rFonts w:asciiTheme="minorHAnsi" w:hAnsiTheme="minorHAnsi"/>
          <w:color w:val="auto"/>
          <w:spacing w:val="-4"/>
          <w:sz w:val="22"/>
          <w:szCs w:val="22"/>
        </w:rPr>
        <w:t>równiejszego traktowania kobiet i mężczyzn. Lepsze dopasowanie rynku pracy do kobiet może uaktywnić zawodowo większą ich część, przez co wzrośnie ich konkurencyjność na rynku pracy i szanse na utrzymanie dochodu.</w:t>
      </w:r>
    </w:p>
    <w:p w14:paraId="0104B75D" w14:textId="77777777" w:rsidR="007A2831" w:rsidRPr="0091517D" w:rsidRDefault="005551D9" w:rsidP="00BF2FEF">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A.IV. </w:t>
      </w:r>
      <w:r w:rsidR="007A2831" w:rsidRPr="0091517D">
        <w:rPr>
          <w:rFonts w:asciiTheme="minorHAnsi" w:hAnsiTheme="minorHAnsi"/>
          <w:b/>
          <w:color w:val="auto"/>
          <w:sz w:val="23"/>
          <w:szCs w:val="23"/>
        </w:rPr>
        <w:t>Niepełnosprawni na rynku pracy</w:t>
      </w:r>
    </w:p>
    <w:p w14:paraId="2CFB175E" w14:textId="77777777" w:rsidR="006064A4" w:rsidRPr="0091517D" w:rsidRDefault="006141EF" w:rsidP="002F4268">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Niepełnosprawność powoli przestaje być traktowana jako stan wykluczający możliwość pracy.</w:t>
      </w:r>
      <w:r w:rsidR="00A02B33" w:rsidRPr="0091517D">
        <w:rPr>
          <w:rFonts w:asciiTheme="minorHAnsi" w:hAnsiTheme="minorHAnsi"/>
          <w:color w:val="auto"/>
          <w:spacing w:val="-2"/>
          <w:sz w:val="22"/>
          <w:szCs w:val="22"/>
        </w:rPr>
        <w:t xml:space="preserve"> Aktywizacja zawodowa osób niepełnosprawnych jest coraz bardziej powszechna, jednak jest ona działaniem, które napotyka pewne trudności. Niepewność</w:t>
      </w:r>
      <w:r w:rsidR="00A862A2" w:rsidRPr="0091517D">
        <w:rPr>
          <w:rFonts w:asciiTheme="minorHAnsi" w:hAnsiTheme="minorHAnsi"/>
          <w:color w:val="auto"/>
          <w:spacing w:val="-2"/>
          <w:sz w:val="22"/>
          <w:szCs w:val="22"/>
        </w:rPr>
        <w:t xml:space="preserve"> i czasem nawet niechęć</w:t>
      </w:r>
      <w:r w:rsidR="00A02B33" w:rsidRPr="0091517D">
        <w:rPr>
          <w:rFonts w:asciiTheme="minorHAnsi" w:hAnsiTheme="minorHAnsi"/>
          <w:color w:val="auto"/>
          <w:spacing w:val="-2"/>
          <w:sz w:val="22"/>
          <w:szCs w:val="22"/>
        </w:rPr>
        <w:t xml:space="preserve"> ze strony pracodawców, niskie poczucie własnej wartości u niektórych osób niepełnosprawnych stanowią przeszkody, które jednak da się ominąć. </w:t>
      </w:r>
      <w:r w:rsidR="00B5149A" w:rsidRPr="0091517D">
        <w:rPr>
          <w:rFonts w:asciiTheme="minorHAnsi" w:hAnsiTheme="minorHAnsi"/>
          <w:color w:val="auto"/>
          <w:spacing w:val="-2"/>
          <w:sz w:val="22"/>
          <w:szCs w:val="22"/>
        </w:rPr>
        <w:br/>
      </w:r>
      <w:r w:rsidR="00A02B33" w:rsidRPr="0091517D">
        <w:rPr>
          <w:rFonts w:asciiTheme="minorHAnsi" w:hAnsiTheme="minorHAnsi"/>
          <w:color w:val="auto"/>
          <w:spacing w:val="-2"/>
          <w:sz w:val="22"/>
          <w:szCs w:val="22"/>
        </w:rPr>
        <w:t>W powiecie tarnowskim, gdzie leżą gminy LGD odsetek niepełnosprawnych zarejestrowanych jako bezrobotni w Powiatowym Urzędzie Pracy w 2014 roku wyniósł 6,1</w:t>
      </w:r>
      <w:r w:rsidR="00A862A2" w:rsidRPr="0091517D">
        <w:rPr>
          <w:rFonts w:asciiTheme="minorHAnsi" w:hAnsiTheme="minorHAnsi"/>
          <w:color w:val="auto"/>
          <w:spacing w:val="-2"/>
          <w:sz w:val="22"/>
          <w:szCs w:val="22"/>
        </w:rPr>
        <w:t xml:space="preserve">%. W całej Małopolsce i kraju wskaźnik ten przyjmował nieco mniejsze wartości - odpowiednio 5,9% i 6%. Jest to znaczna grupa osób o pewnych ograniczeniach, przez które trudniej konkurować im na rynku pracy. Defaworyzacja osób niepełnosprawnych pod tym względem powinna być jednak minimalizowana poprzez wspieranie ich zatrudniania. </w:t>
      </w:r>
    </w:p>
    <w:p w14:paraId="37BC4DE9" w14:textId="77777777" w:rsidR="008B5BAE"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 </w:t>
      </w:r>
      <w:r w:rsidR="008B5BAE" w:rsidRPr="0091517D">
        <w:rPr>
          <w:rFonts w:asciiTheme="minorHAnsi" w:hAnsiTheme="minorHAnsi"/>
          <w:b/>
          <w:color w:val="auto"/>
          <w:sz w:val="23"/>
          <w:szCs w:val="23"/>
        </w:rPr>
        <w:t>Osoby z wykształceniem zasadniczym zawodowym</w:t>
      </w:r>
    </w:p>
    <w:p w14:paraId="4E05C40A" w14:textId="77777777" w:rsidR="008B5BAE" w:rsidRPr="0091517D" w:rsidRDefault="008B5BAE" w:rsidP="002F4268">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defaworyzowaną są osoby z wykształceniem zasadniczym zawodowym. Analizując wykształcenie osób bezrobotnych, na obszarze LGD największą grupę - 34% wszystkich zarejestrowanych bezrobotnych - stanowią </w:t>
      </w:r>
      <w:r w:rsidR="00754618" w:rsidRPr="0091517D">
        <w:rPr>
          <w:rFonts w:asciiTheme="minorHAnsi" w:hAnsiTheme="minorHAnsi"/>
          <w:color w:val="auto"/>
          <w:spacing w:val="-4"/>
          <w:sz w:val="22"/>
          <w:szCs w:val="22"/>
        </w:rPr>
        <w:t>absolwenci zasadniczych szkół zawodowych</w:t>
      </w:r>
      <w:r w:rsidRPr="0091517D">
        <w:rPr>
          <w:rFonts w:asciiTheme="minorHAnsi" w:hAnsiTheme="minorHAnsi"/>
          <w:color w:val="auto"/>
          <w:spacing w:val="-4"/>
          <w:sz w:val="22"/>
          <w:szCs w:val="22"/>
        </w:rPr>
        <w:t xml:space="preserve"> (szczegółowe dane w podrozdziale Rynek pracy). Mniej lub bardziej racjonalna pogoń za wyższym wykształceniem spowodowała, że wykształcenie zasadnicze zawodowe staje się coraz bardziej deprecjonowane, a osoby z tym wykształceniem mają większe problemy ze znalezieniem pracy. Jednocześnie gospodarka nadal potrzebuje pracowników budowlanych, elektrycznych, mechanicznych itd. Wspieranie osób z zawodem w ręku jest zatem w pełni uzasadnione, zwłaszcza ze względu na skalę problemu.</w:t>
      </w:r>
    </w:p>
    <w:p w14:paraId="4E3E9471" w14:textId="77777777" w:rsidR="006064A4"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A.VI. </w:t>
      </w:r>
      <w:r w:rsidR="006064A4" w:rsidRPr="0091517D">
        <w:rPr>
          <w:rFonts w:asciiTheme="minorHAnsi" w:hAnsiTheme="minorHAnsi"/>
          <w:b/>
          <w:color w:val="auto"/>
          <w:sz w:val="23"/>
          <w:szCs w:val="23"/>
        </w:rPr>
        <w:t>Długotrwale bezrobotni</w:t>
      </w:r>
    </w:p>
    <w:p w14:paraId="51D1809A" w14:textId="77777777" w:rsidR="006064A4" w:rsidRPr="0091517D" w:rsidRDefault="00E004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Bezrobocie jest jednym z naj</w:t>
      </w:r>
      <w:r w:rsidR="001E3FF3" w:rsidRPr="0091517D">
        <w:rPr>
          <w:rFonts w:asciiTheme="minorHAnsi" w:hAnsiTheme="minorHAnsi"/>
          <w:color w:val="auto"/>
          <w:sz w:val="22"/>
          <w:szCs w:val="22"/>
        </w:rPr>
        <w:t>poważniejszych</w:t>
      </w:r>
      <w:r w:rsidRPr="0091517D">
        <w:rPr>
          <w:rFonts w:asciiTheme="minorHAnsi" w:hAnsiTheme="minorHAnsi"/>
          <w:color w:val="auto"/>
          <w:sz w:val="22"/>
          <w:szCs w:val="22"/>
        </w:rPr>
        <w:t xml:space="preserve"> problemów </w:t>
      </w:r>
      <w:r w:rsidR="008C7630" w:rsidRPr="0091517D">
        <w:rPr>
          <w:rFonts w:asciiTheme="minorHAnsi" w:hAnsiTheme="minorHAnsi"/>
          <w:color w:val="auto"/>
          <w:sz w:val="22"/>
          <w:szCs w:val="22"/>
        </w:rPr>
        <w:t>ekonomicznych. Szczególnie uciążliwym i nawet niebezpiecznym jest zjawisko bezrobocia długotrwałego</w:t>
      </w:r>
      <w:r w:rsidR="001E3FF3" w:rsidRPr="0091517D">
        <w:rPr>
          <w:rFonts w:asciiTheme="minorHAnsi" w:hAnsiTheme="minorHAnsi"/>
          <w:color w:val="auto"/>
          <w:sz w:val="22"/>
          <w:szCs w:val="22"/>
        </w:rPr>
        <w:t xml:space="preserve">. Osoby pozostające przez długi czas bez pracy, bezskutecznie szukający zatrudnienia, są narażone na ubóstwo i wykluczenie społeczne. Długotrwałe problemy ze znalezieniem pracy powodują także "ulatnianie się" nabytych wcześniej umiejętności, negatywnie </w:t>
      </w:r>
      <w:r w:rsidR="001E3FF3" w:rsidRPr="0091517D">
        <w:rPr>
          <w:rFonts w:asciiTheme="minorHAnsi" w:hAnsiTheme="minorHAnsi"/>
          <w:color w:val="auto"/>
          <w:sz w:val="22"/>
          <w:szCs w:val="22"/>
        </w:rPr>
        <w:lastRenderedPageBreak/>
        <w:t>wpływają na zdrowie psychiczne i fizyczne osób bezrobotnych, a w występując w dużej skali są jedną z przyczyn wzrostu przestępczości i rozwoju patologii społecznych.</w:t>
      </w:r>
    </w:p>
    <w:p w14:paraId="6D3F6DB5" w14:textId="77777777" w:rsidR="005551D9" w:rsidRPr="0091517D" w:rsidRDefault="001E3FF3" w:rsidP="002F4268">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w:t>
      </w:r>
      <w:r w:rsidR="00536583" w:rsidRPr="0091517D">
        <w:rPr>
          <w:rFonts w:asciiTheme="minorHAnsi" w:hAnsiTheme="minorHAnsi"/>
          <w:color w:val="auto"/>
          <w:sz w:val="22"/>
          <w:szCs w:val="22"/>
        </w:rPr>
        <w:t xml:space="preserve"> są osoby długotrwale bezrobotne i stanowią kolejną grupę defaworyzowaną.</w:t>
      </w:r>
      <w:r w:rsidR="00442DD4" w:rsidRPr="0091517D">
        <w:rPr>
          <w:rFonts w:asciiTheme="minorHAnsi" w:hAnsiTheme="minorHAnsi"/>
          <w:color w:val="auto"/>
          <w:sz w:val="22"/>
          <w:szCs w:val="22"/>
        </w:rPr>
        <w:t xml:space="preserve"> Udział osób pozostających bez pracy przez dłużej niż 1 rok w grupie ludności aktywnej zawodowo na obszarze powiatu tarnowskiego w 2014 roku wyniósł 5%</w:t>
      </w:r>
      <w:r w:rsidR="007A2831" w:rsidRPr="0091517D">
        <w:rPr>
          <w:rStyle w:val="Odwoanieprzypisudolnego"/>
          <w:rFonts w:asciiTheme="minorHAnsi" w:hAnsiTheme="minorHAnsi"/>
          <w:color w:val="auto"/>
          <w:sz w:val="22"/>
          <w:szCs w:val="22"/>
        </w:rPr>
        <w:footnoteReference w:id="9"/>
      </w:r>
      <w:r w:rsidR="00442DD4" w:rsidRPr="0091517D">
        <w:rPr>
          <w:rFonts w:asciiTheme="minorHAnsi" w:hAnsiTheme="minorHAnsi"/>
          <w:color w:val="auto"/>
          <w:sz w:val="22"/>
          <w:szCs w:val="22"/>
        </w:rPr>
        <w:t>. To więcej niż w województwie małopolskim i na obszarze całego kraju (wskaźniki te wynoszą odpowiednio 4% i 4,7%).</w:t>
      </w:r>
      <w:r w:rsidR="00536583" w:rsidRPr="0091517D">
        <w:rPr>
          <w:rFonts w:asciiTheme="minorHAnsi" w:hAnsiTheme="minorHAnsi"/>
          <w:color w:val="auto"/>
          <w:sz w:val="22"/>
          <w:szCs w:val="22"/>
        </w:rPr>
        <w:t xml:space="preserve"> Interwencja w tym obszarze ma pomóc wyrwać im się z błędnego koła poprzez ich aktywizację zawodową. </w:t>
      </w:r>
    </w:p>
    <w:p w14:paraId="3560A9D2" w14:textId="77777777" w:rsidR="00D33356"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B.I. </w:t>
      </w:r>
      <w:r w:rsidR="00D33356" w:rsidRPr="0091517D">
        <w:rPr>
          <w:rFonts w:asciiTheme="minorHAnsi" w:hAnsiTheme="minorHAnsi"/>
          <w:b/>
          <w:color w:val="auto"/>
          <w:sz w:val="23"/>
          <w:szCs w:val="23"/>
        </w:rPr>
        <w:t>Deficyt oferty czasu wolnego</w:t>
      </w:r>
    </w:p>
    <w:p w14:paraId="585FBAE0" w14:textId="77777777" w:rsidR="005C280C" w:rsidRPr="0091517D" w:rsidRDefault="00087043"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Rekreacja i zajęcia czasu wolnego są k</w:t>
      </w:r>
      <w:r w:rsidR="005E77AD" w:rsidRPr="0091517D">
        <w:rPr>
          <w:rFonts w:asciiTheme="minorHAnsi" w:hAnsiTheme="minorHAnsi"/>
          <w:color w:val="auto"/>
          <w:sz w:val="22"/>
          <w:szCs w:val="22"/>
        </w:rPr>
        <w:t>olejnym</w:t>
      </w:r>
      <w:r w:rsidRPr="0091517D">
        <w:rPr>
          <w:rFonts w:asciiTheme="minorHAnsi" w:hAnsiTheme="minorHAnsi"/>
          <w:color w:val="auto"/>
          <w:sz w:val="22"/>
          <w:szCs w:val="22"/>
        </w:rPr>
        <w:t>i</w:t>
      </w:r>
      <w:r w:rsidR="005E77AD" w:rsidRPr="0091517D">
        <w:rPr>
          <w:rFonts w:asciiTheme="minorHAnsi" w:hAnsiTheme="minorHAnsi"/>
          <w:color w:val="auto"/>
          <w:sz w:val="22"/>
          <w:szCs w:val="22"/>
        </w:rPr>
        <w:t xml:space="preserve"> obszar</w:t>
      </w:r>
      <w:r w:rsidRPr="0091517D">
        <w:rPr>
          <w:rFonts w:asciiTheme="minorHAnsi" w:hAnsiTheme="minorHAnsi"/>
          <w:color w:val="auto"/>
          <w:sz w:val="22"/>
          <w:szCs w:val="22"/>
        </w:rPr>
        <w:t>ami</w:t>
      </w:r>
      <w:r w:rsidR="005C280C" w:rsidRPr="0091517D">
        <w:rPr>
          <w:rFonts w:asciiTheme="minorHAnsi" w:hAnsiTheme="minorHAnsi"/>
          <w:color w:val="auto"/>
          <w:sz w:val="22"/>
          <w:szCs w:val="22"/>
        </w:rPr>
        <w:t>, któr</w:t>
      </w:r>
      <w:r w:rsidRPr="0091517D">
        <w:rPr>
          <w:rFonts w:asciiTheme="minorHAnsi" w:hAnsiTheme="minorHAnsi"/>
          <w:color w:val="auto"/>
          <w:sz w:val="22"/>
          <w:szCs w:val="22"/>
        </w:rPr>
        <w:t>e</w:t>
      </w:r>
      <w:r w:rsidR="005C280C" w:rsidRPr="0091517D">
        <w:rPr>
          <w:rFonts w:asciiTheme="minorHAnsi" w:hAnsiTheme="minorHAnsi"/>
          <w:color w:val="auto"/>
          <w:sz w:val="22"/>
          <w:szCs w:val="22"/>
        </w:rPr>
        <w:t xml:space="preserve"> odnos</w:t>
      </w:r>
      <w:r w:rsidRPr="0091517D">
        <w:rPr>
          <w:rFonts w:asciiTheme="minorHAnsi" w:hAnsiTheme="minorHAnsi"/>
          <w:color w:val="auto"/>
          <w:sz w:val="22"/>
          <w:szCs w:val="22"/>
        </w:rPr>
        <w:t>zą</w:t>
      </w:r>
      <w:r w:rsidR="005C280C" w:rsidRPr="0091517D">
        <w:rPr>
          <w:rFonts w:asciiTheme="minorHAnsi" w:hAnsiTheme="minorHAnsi"/>
          <w:color w:val="auto"/>
          <w:sz w:val="22"/>
          <w:szCs w:val="22"/>
        </w:rPr>
        <w:t xml:space="preserve"> się właściwie do niemal wszystkich grup wiekowych, ponadto w ostatnim czasie zauważalny jest wzrost zainteresowania nim</w:t>
      </w:r>
      <w:r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ze strony osób </w:t>
      </w:r>
      <w:r w:rsidR="00045078" w:rsidRPr="0091517D">
        <w:rPr>
          <w:rFonts w:asciiTheme="minorHAnsi" w:hAnsiTheme="minorHAnsi"/>
          <w:color w:val="auto"/>
          <w:sz w:val="22"/>
          <w:szCs w:val="22"/>
        </w:rPr>
        <w:t>w </w:t>
      </w:r>
      <w:r w:rsidR="00232E79" w:rsidRPr="0091517D">
        <w:rPr>
          <w:rFonts w:asciiTheme="minorHAnsi" w:hAnsiTheme="minorHAnsi"/>
          <w:color w:val="auto"/>
          <w:sz w:val="22"/>
          <w:szCs w:val="22"/>
        </w:rPr>
        <w:t>starszych grupach wiekowych</w:t>
      </w:r>
      <w:r w:rsidR="005C280C" w:rsidRPr="0091517D">
        <w:rPr>
          <w:rFonts w:asciiTheme="minorHAnsi" w:hAnsiTheme="minorHAnsi"/>
          <w:color w:val="auto"/>
          <w:sz w:val="22"/>
          <w:szCs w:val="22"/>
        </w:rPr>
        <w:t>. Zmieniający się tryb życia wymaga stosowania dodatkowych form aktywności fizyczn</w:t>
      </w:r>
      <w:r w:rsidR="00FD594A" w:rsidRPr="0091517D">
        <w:rPr>
          <w:rFonts w:asciiTheme="minorHAnsi" w:hAnsiTheme="minorHAnsi"/>
          <w:color w:val="auto"/>
          <w:sz w:val="22"/>
          <w:szCs w:val="22"/>
        </w:rPr>
        <w:t>ej. Zwiększająca się świadomość</w:t>
      </w:r>
      <w:r w:rsidR="005C280C" w:rsidRPr="0091517D">
        <w:rPr>
          <w:rFonts w:asciiTheme="minorHAnsi" w:hAnsiTheme="minorHAnsi"/>
          <w:color w:val="auto"/>
          <w:sz w:val="22"/>
          <w:szCs w:val="22"/>
        </w:rPr>
        <w:t xml:space="preserve"> ludzi w zakresie utrzymania zdrowia, ale także większe dochody skłaniają do aktywnego spędzania wolnego czasu</w:t>
      </w:r>
      <w:r w:rsidR="006B59FC" w:rsidRPr="0091517D">
        <w:rPr>
          <w:rFonts w:asciiTheme="minorHAnsi" w:hAnsiTheme="minorHAnsi"/>
          <w:color w:val="auto"/>
          <w:sz w:val="22"/>
          <w:szCs w:val="22"/>
        </w:rPr>
        <w:t>. Ludzie poświęcają coraz więcej czasu</w:t>
      </w:r>
      <w:r w:rsidR="006B59FC" w:rsidRPr="0091517D">
        <w:rPr>
          <w:rStyle w:val="Odwoanieprzypisudolnego"/>
          <w:rFonts w:asciiTheme="minorHAnsi" w:hAnsiTheme="minorHAnsi"/>
          <w:color w:val="auto"/>
          <w:sz w:val="22"/>
          <w:szCs w:val="22"/>
        </w:rPr>
        <w:footnoteReference w:id="10"/>
      </w:r>
      <w:r w:rsidR="006B59FC" w:rsidRPr="0091517D">
        <w:rPr>
          <w:rFonts w:asciiTheme="minorHAnsi" w:hAnsiTheme="minorHAnsi"/>
          <w:color w:val="auto"/>
          <w:sz w:val="22"/>
          <w:szCs w:val="22"/>
        </w:rPr>
        <w:t xml:space="preserve"> </w:t>
      </w:r>
      <w:r w:rsidR="005551D9" w:rsidRPr="0091517D">
        <w:rPr>
          <w:rFonts w:asciiTheme="minorHAnsi" w:hAnsiTheme="minorHAnsi"/>
          <w:color w:val="auto"/>
          <w:sz w:val="22"/>
          <w:szCs w:val="22"/>
        </w:rPr>
        <w:br/>
      </w:r>
      <w:r w:rsidR="006B59FC" w:rsidRPr="0091517D">
        <w:rPr>
          <w:rFonts w:asciiTheme="minorHAnsi" w:hAnsiTheme="minorHAnsi"/>
          <w:color w:val="auto"/>
          <w:sz w:val="22"/>
          <w:szCs w:val="22"/>
        </w:rPr>
        <w:t>i pieniędzy</w:t>
      </w:r>
      <w:r w:rsidR="006B59FC" w:rsidRPr="0091517D">
        <w:rPr>
          <w:rStyle w:val="Odwoanieprzypisudolnego"/>
          <w:rFonts w:asciiTheme="minorHAnsi" w:hAnsiTheme="minorHAnsi"/>
          <w:color w:val="auto"/>
          <w:sz w:val="22"/>
          <w:szCs w:val="22"/>
        </w:rPr>
        <w:footnoteReference w:id="11"/>
      </w:r>
      <w:r w:rsidR="006B59FC" w:rsidRPr="0091517D">
        <w:rPr>
          <w:rFonts w:asciiTheme="minorHAnsi" w:hAnsiTheme="minorHAnsi"/>
          <w:color w:val="auto"/>
          <w:sz w:val="22"/>
          <w:szCs w:val="22"/>
        </w:rPr>
        <w:t xml:space="preserve"> na aktywność fizyczną, </w:t>
      </w:r>
      <w:r w:rsidR="0046734D" w:rsidRPr="0091517D">
        <w:rPr>
          <w:rFonts w:asciiTheme="minorHAnsi" w:hAnsiTheme="minorHAnsi"/>
          <w:color w:val="auto"/>
          <w:sz w:val="22"/>
          <w:szCs w:val="22"/>
        </w:rPr>
        <w:t>co skutkuje wzrostem</w:t>
      </w:r>
      <w:r w:rsidR="005C280C" w:rsidRPr="0091517D">
        <w:rPr>
          <w:rFonts w:asciiTheme="minorHAnsi" w:hAnsiTheme="minorHAnsi"/>
          <w:color w:val="auto"/>
          <w:sz w:val="22"/>
          <w:szCs w:val="22"/>
        </w:rPr>
        <w:t xml:space="preserve"> popularnoś</w:t>
      </w:r>
      <w:r w:rsidR="006B59FC" w:rsidRPr="0091517D">
        <w:rPr>
          <w:rFonts w:asciiTheme="minorHAnsi" w:hAnsiTheme="minorHAnsi"/>
          <w:color w:val="auto"/>
          <w:sz w:val="22"/>
          <w:szCs w:val="22"/>
        </w:rPr>
        <w:t>c</w:t>
      </w:r>
      <w:r w:rsidR="0046734D"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biegania, nordic walkig, kolarstwa rekreacyjnego</w:t>
      </w:r>
      <w:r w:rsidR="0046734D" w:rsidRPr="0091517D">
        <w:rPr>
          <w:rFonts w:asciiTheme="minorHAnsi" w:hAnsiTheme="minorHAnsi"/>
          <w:color w:val="auto"/>
          <w:sz w:val="22"/>
          <w:szCs w:val="22"/>
        </w:rPr>
        <w:t xml:space="preserve"> etc.</w:t>
      </w:r>
      <w:r w:rsidR="006B59FC" w:rsidRPr="0091517D">
        <w:rPr>
          <w:rFonts w:asciiTheme="minorHAnsi" w:hAnsiTheme="minorHAnsi"/>
          <w:color w:val="auto"/>
          <w:sz w:val="22"/>
          <w:szCs w:val="22"/>
        </w:rPr>
        <w:t xml:space="preserve"> w skali całego kraju.</w:t>
      </w:r>
      <w:r w:rsidR="004B173E" w:rsidRPr="0091517D">
        <w:rPr>
          <w:rFonts w:asciiTheme="minorHAnsi" w:hAnsiTheme="minorHAnsi"/>
          <w:color w:val="auto"/>
          <w:sz w:val="22"/>
          <w:szCs w:val="22"/>
        </w:rPr>
        <w:t xml:space="preserve"> Podczas spotkań konsultacyjnych na etapie przygotowania strategii mieszkańcy zgłaszali zapotrzebowanie na infrastrukturę w tym zakresie.</w:t>
      </w:r>
      <w:r w:rsidR="006B59FC" w:rsidRPr="0091517D">
        <w:rPr>
          <w:rFonts w:asciiTheme="minorHAnsi" w:hAnsiTheme="minorHAnsi"/>
          <w:color w:val="auto"/>
          <w:sz w:val="22"/>
          <w:szCs w:val="22"/>
        </w:rPr>
        <w:t xml:space="preserve"> </w:t>
      </w:r>
      <w:r w:rsidR="00232E79" w:rsidRPr="0091517D">
        <w:rPr>
          <w:rFonts w:asciiTheme="minorHAnsi" w:hAnsiTheme="minorHAnsi"/>
          <w:color w:val="auto"/>
          <w:sz w:val="22"/>
          <w:szCs w:val="22"/>
        </w:rPr>
        <w:t xml:space="preserve">Należy zatem zwrócić uwagę tę kwestię i określić </w:t>
      </w:r>
      <w:r w:rsidR="00C508C6" w:rsidRPr="0091517D">
        <w:rPr>
          <w:rFonts w:asciiTheme="minorHAnsi" w:hAnsiTheme="minorHAnsi"/>
          <w:color w:val="auto"/>
          <w:sz w:val="22"/>
          <w:szCs w:val="22"/>
        </w:rPr>
        <w:t>jakie możliwości rekreacji daje obszar LGD jego mieszkańcom, ale także osobom przyjezdnym.</w:t>
      </w:r>
      <w:r w:rsidR="00CC5D62" w:rsidRPr="0091517D">
        <w:rPr>
          <w:rFonts w:asciiTheme="minorHAnsi" w:hAnsiTheme="minorHAnsi"/>
          <w:color w:val="auto"/>
          <w:sz w:val="22"/>
          <w:szCs w:val="22"/>
        </w:rPr>
        <w:t xml:space="preserve"> Możliwości aktywnego spędzania czasu na terenie LGD opisane będą szerzej w dalszej części Strategii</w:t>
      </w:r>
      <w:r w:rsidR="00316B24" w:rsidRPr="0091517D">
        <w:rPr>
          <w:rFonts w:asciiTheme="minorHAnsi" w:hAnsiTheme="minorHAnsi"/>
          <w:color w:val="auto"/>
          <w:sz w:val="22"/>
          <w:szCs w:val="22"/>
        </w:rPr>
        <w:t xml:space="preserve"> (Diagnoza, podrozdział Turystyka i rekreacja</w:t>
      </w:r>
      <w:r w:rsidR="00A52604" w:rsidRPr="0091517D">
        <w:rPr>
          <w:rFonts w:asciiTheme="minorHAnsi" w:hAnsiTheme="minorHAnsi"/>
          <w:color w:val="auto"/>
          <w:sz w:val="22"/>
          <w:szCs w:val="22"/>
        </w:rPr>
        <w:t>)</w:t>
      </w:r>
      <w:r w:rsidR="00CC5D62" w:rsidRPr="0091517D">
        <w:rPr>
          <w:rFonts w:asciiTheme="minorHAnsi" w:hAnsiTheme="minorHAnsi"/>
          <w:color w:val="auto"/>
          <w:sz w:val="22"/>
          <w:szCs w:val="22"/>
        </w:rPr>
        <w:t>.</w:t>
      </w:r>
    </w:p>
    <w:p w14:paraId="6B90F831" w14:textId="77777777" w:rsidR="00A44BEC" w:rsidRPr="0091517D" w:rsidRDefault="00B27C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Inny rodzaj spędzania czasu wolnego - udział w zorganizowanych kursach, szkoleniach, kołach zainteresowań itp. </w:t>
      </w:r>
      <w:r w:rsidR="006D5D83" w:rsidRPr="0091517D">
        <w:rPr>
          <w:rFonts w:asciiTheme="minorHAnsi" w:hAnsiTheme="minorHAnsi"/>
          <w:color w:val="auto"/>
          <w:sz w:val="22"/>
          <w:szCs w:val="22"/>
        </w:rPr>
        <w:t>jest mocno ograniczony dla mieszkańców obszarów wiejskich. Rozproszona zabudowa wsi utrudnia dostęp to tego typu zajęć, przez co są w dużej mierze wykluczeni z możliwości pogłębiania swoich zainteresowań w szerszym gronie. 95% ludności z obszaru LGD to m</w:t>
      </w:r>
      <w:r w:rsidR="00483EB0" w:rsidRPr="0091517D">
        <w:rPr>
          <w:rFonts w:asciiTheme="minorHAnsi" w:hAnsiTheme="minorHAnsi"/>
          <w:color w:val="auto"/>
          <w:sz w:val="22"/>
          <w:szCs w:val="22"/>
        </w:rPr>
        <w:t xml:space="preserve">ieszkańcy wsi, tak więc </w:t>
      </w:r>
      <w:r w:rsidR="00FD594A" w:rsidRPr="0091517D">
        <w:rPr>
          <w:rFonts w:asciiTheme="minorHAnsi" w:hAnsiTheme="minorHAnsi"/>
          <w:color w:val="auto"/>
          <w:sz w:val="22"/>
          <w:szCs w:val="22"/>
        </w:rPr>
        <w:t>skala problemu jest tutaj znaczna. Ze względu jednak na sąsiedztwo dużego miasta, część mieszkańców ma jednak ułatwiony dostęp do oferty podmiotów działających w tym mieście - są to osoby w średnim wieku, najbardziej mobilne głównie ze względu na duży odsetek posiadających własne środki transportu. Poza tymi grupami pozostają jednak dzieci i młodzież oraz osoby starsze, których mobilność jest najniższa i które mogą korzystać głównie z oferty dostępnej na miejscu. W związku z ograniczeniami tej oferty, te grupy zdefiniowano jako defaworyzowane pod względem dostępu do infrastruktury i usług publicznych.</w:t>
      </w:r>
    </w:p>
    <w:p w14:paraId="338E6151" w14:textId="77777777" w:rsidR="007E7220" w:rsidRPr="0091517D" w:rsidRDefault="00AE5B6B" w:rsidP="000752C4">
      <w:pPr>
        <w:pStyle w:val="Nagwek2"/>
        <w:rPr>
          <w:color w:val="auto"/>
        </w:rPr>
      </w:pPr>
      <w:bookmarkStart w:id="14" w:name="_Toc439246676"/>
      <w:r w:rsidRPr="0091517D">
        <w:rPr>
          <w:color w:val="auto"/>
        </w:rPr>
        <w:t xml:space="preserve">III.2. </w:t>
      </w:r>
      <w:r w:rsidR="00EA4176" w:rsidRPr="0091517D">
        <w:rPr>
          <w:color w:val="auto"/>
        </w:rPr>
        <w:t>Gospodarka i przedsiębiorczość</w:t>
      </w:r>
      <w:bookmarkEnd w:id="14"/>
    </w:p>
    <w:p w14:paraId="78384174" w14:textId="77777777" w:rsidR="005F38B2" w:rsidRPr="0091517D" w:rsidRDefault="005F38B2" w:rsidP="00675185">
      <w:pPr>
        <w:pStyle w:val="Nagwek3"/>
        <w:rPr>
          <w:color w:val="auto"/>
        </w:rPr>
      </w:pPr>
      <w:bookmarkStart w:id="15" w:name="_Toc439246677"/>
      <w:r w:rsidRPr="0091517D">
        <w:rPr>
          <w:color w:val="auto"/>
        </w:rPr>
        <w:t>Ogólna charakterystyka i dynamika</w:t>
      </w:r>
      <w:bookmarkEnd w:id="15"/>
    </w:p>
    <w:p w14:paraId="213407F6" w14:textId="77777777" w:rsidR="005A3515" w:rsidRPr="0091517D" w:rsidRDefault="008D369D"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Na </w:t>
      </w:r>
      <w:r w:rsidR="00BC2749" w:rsidRPr="0091517D">
        <w:rPr>
          <w:rFonts w:asciiTheme="minorHAnsi" w:hAnsiTheme="minorHAnsi"/>
          <w:color w:val="auto"/>
          <w:spacing w:val="-2"/>
          <w:sz w:val="22"/>
          <w:szCs w:val="22"/>
        </w:rPr>
        <w:t>obszarze LGD w 2014 r. ogółem działało 5564 przedsiębiorstw. W zdecydowanej większości jest to sektor prywatny</w:t>
      </w:r>
      <w:r w:rsidR="009E3B99" w:rsidRPr="0091517D">
        <w:rPr>
          <w:rFonts w:asciiTheme="minorHAnsi" w:hAnsiTheme="minorHAnsi"/>
          <w:color w:val="auto"/>
          <w:spacing w:val="-2"/>
          <w:sz w:val="22"/>
          <w:szCs w:val="22"/>
        </w:rPr>
        <w:t>. Dominują firmy małe, aczkolwiek funkcjonuje także 5 dużych pracodawców zatrudniających powyżej 250 osób oraz 21 firm z kapitałem zagranicznym</w:t>
      </w:r>
      <w:r w:rsidR="00BC2749" w:rsidRPr="0091517D">
        <w:rPr>
          <w:rFonts w:asciiTheme="minorHAnsi" w:hAnsiTheme="minorHAnsi"/>
          <w:color w:val="auto"/>
          <w:spacing w:val="-2"/>
          <w:sz w:val="22"/>
          <w:szCs w:val="22"/>
        </w:rPr>
        <w:t xml:space="preserve">. </w:t>
      </w:r>
      <w:r w:rsidR="00B82C45" w:rsidRPr="0091517D">
        <w:rPr>
          <w:rFonts w:asciiTheme="minorHAnsi" w:hAnsiTheme="minorHAnsi"/>
          <w:color w:val="auto"/>
          <w:spacing w:val="-2"/>
          <w:sz w:val="22"/>
          <w:szCs w:val="22"/>
        </w:rPr>
        <w:t>W 2014 roku we wszystki</w:t>
      </w:r>
      <w:r w:rsidR="003C5875" w:rsidRPr="0091517D">
        <w:rPr>
          <w:rFonts w:asciiTheme="minorHAnsi" w:hAnsiTheme="minorHAnsi"/>
          <w:color w:val="auto"/>
          <w:spacing w:val="-2"/>
          <w:sz w:val="22"/>
          <w:szCs w:val="22"/>
        </w:rPr>
        <w:t>ch gminach LGD, za </w:t>
      </w:r>
      <w:r w:rsidR="00B82C45" w:rsidRPr="0091517D">
        <w:rPr>
          <w:rFonts w:asciiTheme="minorHAnsi" w:hAnsiTheme="minorHAnsi"/>
          <w:color w:val="auto"/>
          <w:spacing w:val="-2"/>
          <w:sz w:val="22"/>
          <w:szCs w:val="22"/>
        </w:rPr>
        <w:t>wyjątkiem Wierzchosławic, więcej firm zostało zarejestrowanych niż zamkniętych</w:t>
      </w:r>
      <w:r w:rsidR="004B173E" w:rsidRPr="0091517D">
        <w:rPr>
          <w:rFonts w:asciiTheme="minorHAnsi" w:hAnsiTheme="minorHAnsi"/>
          <w:color w:val="auto"/>
          <w:spacing w:val="-2"/>
          <w:sz w:val="22"/>
          <w:szCs w:val="22"/>
        </w:rPr>
        <w:t>,</w:t>
      </w:r>
      <w:r w:rsidR="00643104" w:rsidRPr="0091517D">
        <w:rPr>
          <w:rFonts w:asciiTheme="minorHAnsi" w:hAnsiTheme="minorHAnsi"/>
          <w:color w:val="auto"/>
          <w:spacing w:val="-2"/>
          <w:sz w:val="22"/>
          <w:szCs w:val="22"/>
        </w:rPr>
        <w:t xml:space="preserve"> co jest pozytywnym zjawiskiem w kontekście przedsiębiorczości mieszkańców</w:t>
      </w:r>
      <w:r w:rsidR="00B82C45" w:rsidRPr="0091517D">
        <w:rPr>
          <w:rFonts w:asciiTheme="minorHAnsi" w:hAnsiTheme="minorHAnsi"/>
          <w:color w:val="auto"/>
          <w:spacing w:val="-2"/>
          <w:sz w:val="22"/>
          <w:szCs w:val="22"/>
        </w:rPr>
        <w:t>. Pod względem liczby firm,  g</w:t>
      </w:r>
      <w:r w:rsidR="00BC2749" w:rsidRPr="0091517D">
        <w:rPr>
          <w:rFonts w:asciiTheme="minorHAnsi" w:hAnsiTheme="minorHAnsi"/>
          <w:color w:val="auto"/>
          <w:spacing w:val="-2"/>
          <w:sz w:val="22"/>
          <w:szCs w:val="22"/>
        </w:rPr>
        <w:t xml:space="preserve">łównymi branżami działającymi w gminach LGD są handel oraz budownictwo. </w:t>
      </w:r>
      <w:r w:rsidR="005B3026" w:rsidRPr="0091517D">
        <w:rPr>
          <w:rFonts w:asciiTheme="minorHAnsi" w:hAnsiTheme="minorHAnsi"/>
          <w:color w:val="auto"/>
          <w:spacing w:val="-2"/>
          <w:sz w:val="22"/>
          <w:szCs w:val="22"/>
        </w:rPr>
        <w:t xml:space="preserve">Natomiast najwięksi pracodawcy </w:t>
      </w:r>
      <w:r w:rsidR="003C5875" w:rsidRPr="0091517D">
        <w:rPr>
          <w:rFonts w:asciiTheme="minorHAnsi" w:hAnsiTheme="minorHAnsi"/>
          <w:color w:val="auto"/>
          <w:spacing w:val="-2"/>
          <w:sz w:val="22"/>
          <w:szCs w:val="22"/>
        </w:rPr>
        <w:t>są skupieni w </w:t>
      </w:r>
      <w:r w:rsidR="005A3515" w:rsidRPr="0091517D">
        <w:rPr>
          <w:rFonts w:asciiTheme="minorHAnsi" w:hAnsiTheme="minorHAnsi"/>
          <w:color w:val="auto"/>
          <w:spacing w:val="-2"/>
          <w:sz w:val="22"/>
          <w:szCs w:val="22"/>
        </w:rPr>
        <w:t>sektorze produkcji przemysłowej (branża budowlana, hutnic</w:t>
      </w:r>
      <w:r w:rsidR="004B173E" w:rsidRPr="0091517D">
        <w:rPr>
          <w:rFonts w:asciiTheme="minorHAnsi" w:hAnsiTheme="minorHAnsi"/>
          <w:color w:val="auto"/>
          <w:spacing w:val="-2"/>
          <w:sz w:val="22"/>
          <w:szCs w:val="22"/>
        </w:rPr>
        <w:t>two szkła</w:t>
      </w:r>
      <w:r w:rsidR="005A3515" w:rsidRPr="0091517D">
        <w:rPr>
          <w:rFonts w:asciiTheme="minorHAnsi" w:hAnsiTheme="minorHAnsi"/>
          <w:color w:val="auto"/>
          <w:spacing w:val="-2"/>
          <w:sz w:val="22"/>
          <w:szCs w:val="22"/>
        </w:rPr>
        <w:t>, elektryczna, papiernicza</w:t>
      </w:r>
      <w:r w:rsidR="002C598D" w:rsidRPr="0091517D">
        <w:rPr>
          <w:rFonts w:asciiTheme="minorHAnsi" w:hAnsiTheme="minorHAnsi"/>
          <w:color w:val="auto"/>
          <w:spacing w:val="-2"/>
          <w:sz w:val="22"/>
          <w:szCs w:val="22"/>
        </w:rPr>
        <w:t>, spożywcza</w:t>
      </w:r>
      <w:r w:rsidR="005A3515" w:rsidRPr="0091517D">
        <w:rPr>
          <w:rFonts w:asciiTheme="minorHAnsi" w:hAnsiTheme="minorHAnsi"/>
          <w:color w:val="auto"/>
          <w:spacing w:val="-2"/>
          <w:sz w:val="22"/>
          <w:szCs w:val="22"/>
        </w:rPr>
        <w:t xml:space="preserve">) jak i </w:t>
      </w:r>
      <w:r w:rsidR="002C598D" w:rsidRPr="0091517D">
        <w:rPr>
          <w:rFonts w:asciiTheme="minorHAnsi" w:hAnsiTheme="minorHAnsi"/>
          <w:color w:val="auto"/>
          <w:spacing w:val="-2"/>
          <w:sz w:val="22"/>
          <w:szCs w:val="22"/>
        </w:rPr>
        <w:t>usług (branża budowlana, elektroinstalacyjna, malarska</w:t>
      </w:r>
      <w:r w:rsidR="00304DC1" w:rsidRPr="0091517D">
        <w:rPr>
          <w:rFonts w:asciiTheme="minorHAnsi" w:hAnsiTheme="minorHAnsi"/>
          <w:color w:val="auto"/>
          <w:spacing w:val="-2"/>
          <w:sz w:val="22"/>
          <w:szCs w:val="22"/>
        </w:rPr>
        <w:t>, logistyczna</w:t>
      </w:r>
      <w:r w:rsidR="00045BAC" w:rsidRPr="0091517D">
        <w:rPr>
          <w:rFonts w:asciiTheme="minorHAnsi" w:hAnsiTheme="minorHAnsi"/>
          <w:color w:val="auto"/>
          <w:spacing w:val="-2"/>
          <w:sz w:val="22"/>
          <w:szCs w:val="22"/>
        </w:rPr>
        <w:t>).</w:t>
      </w:r>
      <w:r w:rsidR="005B3026" w:rsidRPr="0091517D">
        <w:rPr>
          <w:rFonts w:asciiTheme="minorHAnsi" w:hAnsiTheme="minorHAnsi"/>
          <w:color w:val="auto"/>
          <w:spacing w:val="-2"/>
          <w:sz w:val="22"/>
          <w:szCs w:val="22"/>
        </w:rPr>
        <w:t xml:space="preserve"> W tej ostatniej grupie znajdują się także firmy o rozpoznawalnych w regionie i poza nim markach. </w:t>
      </w:r>
      <w:r w:rsidR="00304DC1" w:rsidRPr="0091517D">
        <w:rPr>
          <w:rFonts w:asciiTheme="minorHAnsi" w:hAnsiTheme="minorHAnsi"/>
          <w:color w:val="auto"/>
          <w:spacing w:val="-2"/>
          <w:sz w:val="22"/>
          <w:szCs w:val="22"/>
        </w:rPr>
        <w:t>Zdecydowanym atutem regionu LGD jest ko</w:t>
      </w:r>
      <w:r w:rsidR="009E3B99" w:rsidRPr="0091517D">
        <w:rPr>
          <w:rFonts w:asciiTheme="minorHAnsi" w:hAnsiTheme="minorHAnsi"/>
          <w:color w:val="auto"/>
          <w:spacing w:val="-2"/>
          <w:sz w:val="22"/>
          <w:szCs w:val="22"/>
        </w:rPr>
        <w:t>rzystne położenie komunikacyjne, co ułatwia prowadzenie procesów logistycznych w przedsiębiorstwach.</w:t>
      </w:r>
      <w:r w:rsidR="006F45C0" w:rsidRPr="0091517D">
        <w:rPr>
          <w:rFonts w:asciiTheme="minorHAnsi" w:hAnsiTheme="minorHAnsi"/>
          <w:color w:val="auto"/>
          <w:spacing w:val="-2"/>
          <w:sz w:val="22"/>
          <w:szCs w:val="22"/>
        </w:rPr>
        <w:t xml:space="preserve"> </w:t>
      </w:r>
    </w:p>
    <w:p w14:paraId="642235EB" w14:textId="77777777" w:rsidR="006705C6" w:rsidRPr="0091517D" w:rsidRDefault="00C3223E"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Zbiorcze zestawienie w kwestii przedsiębiorczości i jej dynamiki na obszarze poszczególnych gmin LGD zawiera tabela </w:t>
      </w:r>
      <w:r w:rsidR="0072237A" w:rsidRPr="0091517D">
        <w:rPr>
          <w:rFonts w:asciiTheme="minorHAnsi" w:hAnsiTheme="minorHAnsi"/>
          <w:color w:val="auto"/>
          <w:spacing w:val="-2"/>
          <w:sz w:val="22"/>
          <w:szCs w:val="22"/>
        </w:rPr>
        <w:t>4</w:t>
      </w:r>
      <w:r w:rsidRPr="0091517D">
        <w:rPr>
          <w:rFonts w:asciiTheme="minorHAnsi" w:hAnsiTheme="minorHAnsi"/>
          <w:color w:val="auto"/>
          <w:spacing w:val="-2"/>
          <w:sz w:val="22"/>
          <w:szCs w:val="22"/>
        </w:rPr>
        <w:t xml:space="preserve">. </w:t>
      </w:r>
      <w:bookmarkStart w:id="16" w:name="_Ref438391007"/>
      <w:r w:rsidR="006705C6" w:rsidRPr="0091517D">
        <w:rPr>
          <w:color w:val="auto"/>
        </w:rPr>
        <w:br w:type="page"/>
      </w:r>
    </w:p>
    <w:p w14:paraId="0F7B5223" w14:textId="77777777" w:rsidR="00920422" w:rsidRPr="0091517D" w:rsidRDefault="00920422" w:rsidP="009A4DEE">
      <w:pPr>
        <w:pStyle w:val="Legenda"/>
        <w:keepNext/>
        <w:spacing w:line="252" w:lineRule="auto"/>
        <w:rPr>
          <w:color w:val="auto"/>
        </w:rPr>
        <w:sectPr w:rsidR="00920422" w:rsidRPr="0091517D" w:rsidSect="005E61BF">
          <w:headerReference w:type="even" r:id="rId12"/>
          <w:headerReference w:type="default" r:id="rId13"/>
          <w:footerReference w:type="even" r:id="rId14"/>
          <w:footerReference w:type="default" r:id="rId15"/>
          <w:footerReference w:type="first" r:id="rId16"/>
          <w:pgSz w:w="11906" w:h="16838"/>
          <w:pgMar w:top="1247" w:right="1134" w:bottom="851" w:left="1134" w:header="709" w:footer="318" w:gutter="0"/>
          <w:cols w:space="708"/>
          <w:titlePg/>
          <w:docGrid w:linePitch="360"/>
        </w:sectPr>
      </w:pPr>
    </w:p>
    <w:p w14:paraId="090AD36C" w14:textId="12625650" w:rsidR="00C3223E" w:rsidRPr="0091517D" w:rsidRDefault="00C3223E" w:rsidP="00045078">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4</w:t>
      </w:r>
      <w:r w:rsidR="00C21DBA" w:rsidRPr="0091517D">
        <w:rPr>
          <w:color w:val="auto"/>
        </w:rPr>
        <w:fldChar w:fldCharType="end"/>
      </w:r>
      <w:bookmarkEnd w:id="16"/>
      <w:r w:rsidRPr="0091517D">
        <w:rPr>
          <w:color w:val="auto"/>
        </w:rPr>
        <w:t>. Statystyka przedsiębiorczości obszaru LGD za 2014 r.</w:t>
      </w:r>
    </w:p>
    <w:tbl>
      <w:tblPr>
        <w:tblStyle w:val="redniecieniowanie1akcent11"/>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70"/>
        <w:gridCol w:w="1071"/>
        <w:gridCol w:w="1071"/>
        <w:gridCol w:w="1071"/>
        <w:gridCol w:w="1071"/>
        <w:gridCol w:w="1071"/>
        <w:gridCol w:w="1071"/>
        <w:gridCol w:w="1071"/>
        <w:gridCol w:w="1071"/>
        <w:gridCol w:w="1071"/>
        <w:gridCol w:w="1071"/>
        <w:gridCol w:w="1119"/>
      </w:tblGrid>
      <w:tr w:rsidR="00C3223E" w:rsidRPr="0091517D" w14:paraId="5181FF79" w14:textId="77777777" w:rsidTr="00753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5D8D61"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przedsiębiorstw</w:t>
            </w:r>
          </w:p>
        </w:tc>
        <w:tc>
          <w:tcPr>
            <w:tcW w:w="2141" w:type="dxa"/>
            <w:gridSpan w:val="2"/>
            <w:vAlign w:val="center"/>
          </w:tcPr>
          <w:p w14:paraId="4305B674"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2142" w:type="dxa"/>
            <w:gridSpan w:val="2"/>
            <w:vAlign w:val="center"/>
          </w:tcPr>
          <w:p w14:paraId="4D354F7D"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2142" w:type="dxa"/>
            <w:gridSpan w:val="2"/>
            <w:vAlign w:val="center"/>
          </w:tcPr>
          <w:p w14:paraId="113755F7"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2142" w:type="dxa"/>
            <w:gridSpan w:val="2"/>
            <w:vAlign w:val="center"/>
          </w:tcPr>
          <w:p w14:paraId="12E99942"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2142" w:type="dxa"/>
            <w:gridSpan w:val="2"/>
            <w:vAlign w:val="center"/>
          </w:tcPr>
          <w:p w14:paraId="26A9391E"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2190" w:type="dxa"/>
            <w:gridSpan w:val="2"/>
            <w:vAlign w:val="center"/>
          </w:tcPr>
          <w:p w14:paraId="4500F9F5"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920422" w:rsidRPr="0091517D" w14:paraId="6EB505C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332AC23"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1070" w:type="dxa"/>
            <w:vAlign w:val="center"/>
          </w:tcPr>
          <w:p w14:paraId="4A0272C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AF97796"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F6D90AE"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9543F3A"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500A49A5"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35B813E9"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71E0AABB"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302C70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C999A54"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BC252F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08F6C93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119" w:type="dxa"/>
            <w:vAlign w:val="center"/>
          </w:tcPr>
          <w:p w14:paraId="7E9329BC"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C3223E" w:rsidRPr="0091517D" w14:paraId="215DC98E"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ACC16C"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Ogółem</w:t>
            </w:r>
          </w:p>
        </w:tc>
        <w:tc>
          <w:tcPr>
            <w:tcW w:w="1070" w:type="dxa"/>
            <w:vAlign w:val="center"/>
          </w:tcPr>
          <w:p w14:paraId="4B85236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865</w:t>
            </w:r>
          </w:p>
        </w:tc>
        <w:tc>
          <w:tcPr>
            <w:tcW w:w="1071" w:type="dxa"/>
            <w:vAlign w:val="center"/>
          </w:tcPr>
          <w:p w14:paraId="4DAAFD3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843</w:t>
            </w:r>
          </w:p>
        </w:tc>
        <w:tc>
          <w:tcPr>
            <w:tcW w:w="1071" w:type="dxa"/>
            <w:vAlign w:val="center"/>
          </w:tcPr>
          <w:p w14:paraId="33C194B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923</w:t>
            </w:r>
          </w:p>
        </w:tc>
        <w:tc>
          <w:tcPr>
            <w:tcW w:w="1071" w:type="dxa"/>
            <w:vAlign w:val="center"/>
          </w:tcPr>
          <w:p w14:paraId="24738AA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893</w:t>
            </w:r>
          </w:p>
        </w:tc>
        <w:tc>
          <w:tcPr>
            <w:tcW w:w="1071" w:type="dxa"/>
            <w:vAlign w:val="center"/>
          </w:tcPr>
          <w:p w14:paraId="7F9BBF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174</w:t>
            </w:r>
          </w:p>
        </w:tc>
        <w:tc>
          <w:tcPr>
            <w:tcW w:w="1071" w:type="dxa"/>
            <w:vAlign w:val="center"/>
          </w:tcPr>
          <w:p w14:paraId="151EBFF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1071" w:type="dxa"/>
            <w:vAlign w:val="center"/>
          </w:tcPr>
          <w:p w14:paraId="57B72AB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1076</w:t>
            </w:r>
          </w:p>
        </w:tc>
        <w:tc>
          <w:tcPr>
            <w:tcW w:w="1071" w:type="dxa"/>
            <w:vAlign w:val="center"/>
          </w:tcPr>
          <w:p w14:paraId="28ED987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1057</w:t>
            </w:r>
          </w:p>
        </w:tc>
        <w:tc>
          <w:tcPr>
            <w:tcW w:w="1071" w:type="dxa"/>
            <w:vAlign w:val="center"/>
          </w:tcPr>
          <w:p w14:paraId="3DFF416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1940</w:t>
            </w:r>
          </w:p>
        </w:tc>
        <w:tc>
          <w:tcPr>
            <w:tcW w:w="1071" w:type="dxa"/>
            <w:vAlign w:val="center"/>
          </w:tcPr>
          <w:p w14:paraId="047E133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1878</w:t>
            </w:r>
          </w:p>
        </w:tc>
        <w:tc>
          <w:tcPr>
            <w:tcW w:w="1071" w:type="dxa"/>
            <w:vAlign w:val="center"/>
          </w:tcPr>
          <w:p w14:paraId="73B51C2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586</w:t>
            </w:r>
          </w:p>
        </w:tc>
        <w:tc>
          <w:tcPr>
            <w:tcW w:w="1119" w:type="dxa"/>
            <w:vAlign w:val="center"/>
          </w:tcPr>
          <w:p w14:paraId="0605A37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r>
      <w:tr w:rsidR="00920422" w:rsidRPr="0091517D" w14:paraId="4AE62934"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0A0994"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Sektor prywatny</w:t>
            </w:r>
          </w:p>
        </w:tc>
        <w:tc>
          <w:tcPr>
            <w:tcW w:w="1070" w:type="dxa"/>
            <w:vAlign w:val="center"/>
          </w:tcPr>
          <w:p w14:paraId="6A1E470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835</w:t>
            </w:r>
          </w:p>
        </w:tc>
        <w:tc>
          <w:tcPr>
            <w:tcW w:w="1071" w:type="dxa"/>
            <w:vAlign w:val="center"/>
          </w:tcPr>
          <w:p w14:paraId="2698F1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813</w:t>
            </w:r>
          </w:p>
        </w:tc>
        <w:tc>
          <w:tcPr>
            <w:tcW w:w="1071" w:type="dxa"/>
            <w:vAlign w:val="center"/>
          </w:tcPr>
          <w:p w14:paraId="547785A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896</w:t>
            </w:r>
          </w:p>
        </w:tc>
        <w:tc>
          <w:tcPr>
            <w:tcW w:w="1071" w:type="dxa"/>
            <w:vAlign w:val="center"/>
          </w:tcPr>
          <w:p w14:paraId="084FA3A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1071" w:type="dxa"/>
            <w:vAlign w:val="center"/>
          </w:tcPr>
          <w:p w14:paraId="7244F4E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c>
          <w:tcPr>
            <w:tcW w:w="1071" w:type="dxa"/>
            <w:vAlign w:val="center"/>
          </w:tcPr>
          <w:p w14:paraId="5A755D6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154</w:t>
            </w:r>
          </w:p>
        </w:tc>
        <w:tc>
          <w:tcPr>
            <w:tcW w:w="1071" w:type="dxa"/>
            <w:vAlign w:val="center"/>
          </w:tcPr>
          <w:p w14:paraId="638DE7F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1039</w:t>
            </w:r>
          </w:p>
        </w:tc>
        <w:tc>
          <w:tcPr>
            <w:tcW w:w="1071" w:type="dxa"/>
            <w:vAlign w:val="center"/>
          </w:tcPr>
          <w:p w14:paraId="56084EC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1020</w:t>
            </w:r>
          </w:p>
        </w:tc>
        <w:tc>
          <w:tcPr>
            <w:tcW w:w="1071" w:type="dxa"/>
            <w:vAlign w:val="center"/>
          </w:tcPr>
          <w:p w14:paraId="17C44CD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1904</w:t>
            </w:r>
          </w:p>
        </w:tc>
        <w:tc>
          <w:tcPr>
            <w:tcW w:w="1071" w:type="dxa"/>
            <w:vAlign w:val="center"/>
          </w:tcPr>
          <w:p w14:paraId="60C5A92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1843</w:t>
            </w:r>
          </w:p>
        </w:tc>
        <w:tc>
          <w:tcPr>
            <w:tcW w:w="1071" w:type="dxa"/>
            <w:vAlign w:val="center"/>
          </w:tcPr>
          <w:p w14:paraId="19F81CF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569</w:t>
            </w:r>
          </w:p>
        </w:tc>
        <w:tc>
          <w:tcPr>
            <w:tcW w:w="1119" w:type="dxa"/>
            <w:vAlign w:val="center"/>
          </w:tcPr>
          <w:p w14:paraId="5E7BB5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575</w:t>
            </w:r>
          </w:p>
        </w:tc>
      </w:tr>
      <w:tr w:rsidR="00C3223E" w:rsidRPr="0091517D" w14:paraId="4596666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C78382"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cs="Tahoma"/>
                <w:b w:val="0"/>
                <w:color w:val="auto"/>
                <w:sz w:val="22"/>
                <w:szCs w:val="22"/>
                <w:shd w:val="clear" w:color="auto" w:fill="FFFFFF"/>
              </w:rPr>
              <w:t>Osoby fiz. prowadzące działalność gospod.</w:t>
            </w:r>
          </w:p>
        </w:tc>
        <w:tc>
          <w:tcPr>
            <w:tcW w:w="1070" w:type="dxa"/>
            <w:vAlign w:val="center"/>
          </w:tcPr>
          <w:p w14:paraId="530D075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707</w:t>
            </w:r>
          </w:p>
        </w:tc>
        <w:tc>
          <w:tcPr>
            <w:tcW w:w="1071" w:type="dxa"/>
            <w:vAlign w:val="center"/>
          </w:tcPr>
          <w:p w14:paraId="35DF6AD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696</w:t>
            </w:r>
          </w:p>
        </w:tc>
        <w:tc>
          <w:tcPr>
            <w:tcW w:w="1071" w:type="dxa"/>
            <w:vAlign w:val="center"/>
          </w:tcPr>
          <w:p w14:paraId="5712E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c>
          <w:tcPr>
            <w:tcW w:w="1071" w:type="dxa"/>
            <w:vAlign w:val="center"/>
          </w:tcPr>
          <w:p w14:paraId="0AA693A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781</w:t>
            </w:r>
          </w:p>
        </w:tc>
        <w:tc>
          <w:tcPr>
            <w:tcW w:w="1071" w:type="dxa"/>
            <w:vAlign w:val="center"/>
          </w:tcPr>
          <w:p w14:paraId="337A6A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126</w:t>
            </w:r>
          </w:p>
        </w:tc>
        <w:tc>
          <w:tcPr>
            <w:tcW w:w="1071" w:type="dxa"/>
            <w:vAlign w:val="center"/>
          </w:tcPr>
          <w:p w14:paraId="7A44F60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c>
          <w:tcPr>
            <w:tcW w:w="1071" w:type="dxa"/>
            <w:vAlign w:val="center"/>
          </w:tcPr>
          <w:p w14:paraId="42A061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819</w:t>
            </w:r>
          </w:p>
        </w:tc>
        <w:tc>
          <w:tcPr>
            <w:tcW w:w="1071" w:type="dxa"/>
            <w:vAlign w:val="center"/>
          </w:tcPr>
          <w:p w14:paraId="1DB76A1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808</w:t>
            </w:r>
          </w:p>
        </w:tc>
        <w:tc>
          <w:tcPr>
            <w:tcW w:w="1071" w:type="dxa"/>
            <w:vAlign w:val="center"/>
          </w:tcPr>
          <w:p w14:paraId="206EBE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1600</w:t>
            </w:r>
          </w:p>
        </w:tc>
        <w:tc>
          <w:tcPr>
            <w:tcW w:w="1071" w:type="dxa"/>
            <w:vAlign w:val="center"/>
          </w:tcPr>
          <w:p w14:paraId="5383279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1567</w:t>
            </w:r>
          </w:p>
        </w:tc>
        <w:tc>
          <w:tcPr>
            <w:tcW w:w="1071" w:type="dxa"/>
            <w:vAlign w:val="center"/>
          </w:tcPr>
          <w:p w14:paraId="69933B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460</w:t>
            </w:r>
          </w:p>
        </w:tc>
        <w:tc>
          <w:tcPr>
            <w:tcW w:w="1119" w:type="dxa"/>
            <w:vAlign w:val="center"/>
          </w:tcPr>
          <w:p w14:paraId="506ECC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464</w:t>
            </w:r>
          </w:p>
        </w:tc>
      </w:tr>
      <w:tr w:rsidR="00920422" w:rsidRPr="0091517D" w14:paraId="193CEA1D"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E3AEA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w:t>
            </w:r>
          </w:p>
        </w:tc>
        <w:tc>
          <w:tcPr>
            <w:tcW w:w="1070" w:type="dxa"/>
            <w:vAlign w:val="center"/>
          </w:tcPr>
          <w:p w14:paraId="7AAEF9D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19</w:t>
            </w:r>
          </w:p>
        </w:tc>
        <w:tc>
          <w:tcPr>
            <w:tcW w:w="1071" w:type="dxa"/>
            <w:vAlign w:val="center"/>
          </w:tcPr>
          <w:p w14:paraId="25B416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16</w:t>
            </w:r>
          </w:p>
        </w:tc>
        <w:tc>
          <w:tcPr>
            <w:tcW w:w="1071" w:type="dxa"/>
            <w:vAlign w:val="center"/>
          </w:tcPr>
          <w:p w14:paraId="08C4CC6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w:t>
            </w:r>
          </w:p>
        </w:tc>
        <w:tc>
          <w:tcPr>
            <w:tcW w:w="1071" w:type="dxa"/>
            <w:vAlign w:val="center"/>
          </w:tcPr>
          <w:p w14:paraId="00E1E9B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75CF5B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2F05B1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88A3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38D5EC3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01D2E5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12BD0C3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w:t>
            </w:r>
          </w:p>
        </w:tc>
        <w:tc>
          <w:tcPr>
            <w:tcW w:w="1071" w:type="dxa"/>
            <w:vAlign w:val="center"/>
          </w:tcPr>
          <w:p w14:paraId="798A8A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1119" w:type="dxa"/>
            <w:vAlign w:val="center"/>
          </w:tcPr>
          <w:p w14:paraId="52EE40E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r>
      <w:tr w:rsidR="00C3223E" w:rsidRPr="0091517D" w14:paraId="4717A551"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EE083E"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 z udziałem kapitału zagranicznego</w:t>
            </w:r>
          </w:p>
        </w:tc>
        <w:tc>
          <w:tcPr>
            <w:tcW w:w="1070" w:type="dxa"/>
            <w:vAlign w:val="center"/>
          </w:tcPr>
          <w:p w14:paraId="56BF04B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7924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184ABA0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5D02CD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E53E1D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30C748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FDF8DC6"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1E4ED54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5157B67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2CFEDDC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88DDA4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04FBB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9ECD65C"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2DE7D1"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Spółdzielnie</w:t>
            </w:r>
          </w:p>
        </w:tc>
        <w:tc>
          <w:tcPr>
            <w:tcW w:w="1070" w:type="dxa"/>
            <w:vAlign w:val="center"/>
          </w:tcPr>
          <w:p w14:paraId="0923438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28E141A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64A1117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228D67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43B9000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B41FF9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DF79D9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65CA9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195A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AC4AA3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5C23D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c>
          <w:tcPr>
            <w:tcW w:w="1119" w:type="dxa"/>
            <w:vAlign w:val="center"/>
          </w:tcPr>
          <w:p w14:paraId="37CD4C1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r>
      <w:tr w:rsidR="00C3223E" w:rsidRPr="0091517D" w14:paraId="2BDAB66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E8769D"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Fundacje</w:t>
            </w:r>
          </w:p>
        </w:tc>
        <w:tc>
          <w:tcPr>
            <w:tcW w:w="1070" w:type="dxa"/>
            <w:vAlign w:val="center"/>
          </w:tcPr>
          <w:p w14:paraId="0A1B542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557844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01E4A39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3B63D97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09A009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2F14D2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CD013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57D140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A76552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8AE196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4A125D6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3D958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0F694AA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094655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stowarzyszenia i organizacje społ.</w:t>
            </w:r>
          </w:p>
        </w:tc>
        <w:tc>
          <w:tcPr>
            <w:tcW w:w="1070" w:type="dxa"/>
            <w:vAlign w:val="center"/>
          </w:tcPr>
          <w:p w14:paraId="57FF640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7BAC98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w:t>
            </w:r>
          </w:p>
        </w:tc>
        <w:tc>
          <w:tcPr>
            <w:tcW w:w="1071" w:type="dxa"/>
            <w:vAlign w:val="center"/>
          </w:tcPr>
          <w:p w14:paraId="2764B61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5DAA16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w:t>
            </w:r>
          </w:p>
        </w:tc>
        <w:tc>
          <w:tcPr>
            <w:tcW w:w="1071" w:type="dxa"/>
            <w:vAlign w:val="center"/>
          </w:tcPr>
          <w:p w14:paraId="612562A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7247929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1071" w:type="dxa"/>
            <w:vAlign w:val="center"/>
          </w:tcPr>
          <w:p w14:paraId="3ECF7B7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1071" w:type="dxa"/>
            <w:vAlign w:val="center"/>
          </w:tcPr>
          <w:p w14:paraId="38C0E23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w:t>
            </w:r>
          </w:p>
        </w:tc>
        <w:tc>
          <w:tcPr>
            <w:tcW w:w="1071" w:type="dxa"/>
            <w:vAlign w:val="center"/>
          </w:tcPr>
          <w:p w14:paraId="5AB4461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50F15A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1071" w:type="dxa"/>
            <w:vAlign w:val="center"/>
          </w:tcPr>
          <w:p w14:paraId="561BC7A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1119" w:type="dxa"/>
            <w:vAlign w:val="center"/>
          </w:tcPr>
          <w:p w14:paraId="02C660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w:t>
            </w:r>
          </w:p>
        </w:tc>
      </w:tr>
      <w:tr w:rsidR="00C3223E" w:rsidRPr="0091517D" w14:paraId="040766A5"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560E8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0-9</w:t>
            </w:r>
          </w:p>
        </w:tc>
        <w:tc>
          <w:tcPr>
            <w:tcW w:w="1070" w:type="dxa"/>
            <w:vAlign w:val="center"/>
          </w:tcPr>
          <w:p w14:paraId="01C316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828</w:t>
            </w:r>
          </w:p>
        </w:tc>
        <w:tc>
          <w:tcPr>
            <w:tcW w:w="1071" w:type="dxa"/>
            <w:vAlign w:val="center"/>
          </w:tcPr>
          <w:p w14:paraId="3439096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806</w:t>
            </w:r>
          </w:p>
        </w:tc>
        <w:tc>
          <w:tcPr>
            <w:tcW w:w="1071" w:type="dxa"/>
            <w:vAlign w:val="center"/>
          </w:tcPr>
          <w:p w14:paraId="0B2AE6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1071" w:type="dxa"/>
            <w:vAlign w:val="center"/>
          </w:tcPr>
          <w:p w14:paraId="07DA8A4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850</w:t>
            </w:r>
          </w:p>
        </w:tc>
        <w:tc>
          <w:tcPr>
            <w:tcW w:w="1071" w:type="dxa"/>
            <w:vAlign w:val="center"/>
          </w:tcPr>
          <w:p w14:paraId="65F8B4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1071" w:type="dxa"/>
            <w:vAlign w:val="center"/>
          </w:tcPr>
          <w:p w14:paraId="11259E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w:t>
            </w:r>
          </w:p>
        </w:tc>
        <w:tc>
          <w:tcPr>
            <w:tcW w:w="1071" w:type="dxa"/>
            <w:vAlign w:val="center"/>
          </w:tcPr>
          <w:p w14:paraId="6B32378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1008</w:t>
            </w:r>
          </w:p>
        </w:tc>
        <w:tc>
          <w:tcPr>
            <w:tcW w:w="1071" w:type="dxa"/>
            <w:vAlign w:val="center"/>
          </w:tcPr>
          <w:p w14:paraId="008846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988</w:t>
            </w:r>
          </w:p>
        </w:tc>
        <w:tc>
          <w:tcPr>
            <w:tcW w:w="1071" w:type="dxa"/>
            <w:vAlign w:val="center"/>
          </w:tcPr>
          <w:p w14:paraId="06F8FEF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1851</w:t>
            </w:r>
          </w:p>
        </w:tc>
        <w:tc>
          <w:tcPr>
            <w:tcW w:w="1071" w:type="dxa"/>
            <w:vAlign w:val="center"/>
          </w:tcPr>
          <w:p w14:paraId="195B3D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1792</w:t>
            </w:r>
          </w:p>
        </w:tc>
        <w:tc>
          <w:tcPr>
            <w:tcW w:w="1071" w:type="dxa"/>
            <w:vAlign w:val="center"/>
          </w:tcPr>
          <w:p w14:paraId="5C542E8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561</w:t>
            </w:r>
          </w:p>
        </w:tc>
        <w:tc>
          <w:tcPr>
            <w:tcW w:w="1119" w:type="dxa"/>
            <w:vAlign w:val="center"/>
          </w:tcPr>
          <w:p w14:paraId="248B033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568</w:t>
            </w:r>
          </w:p>
        </w:tc>
      </w:tr>
      <w:tr w:rsidR="00920422" w:rsidRPr="0091517D" w14:paraId="653D1FF8"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F97F9D"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10-49</w:t>
            </w:r>
          </w:p>
        </w:tc>
        <w:tc>
          <w:tcPr>
            <w:tcW w:w="1070" w:type="dxa"/>
            <w:vAlign w:val="center"/>
          </w:tcPr>
          <w:p w14:paraId="40A1824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F109CC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B5AC80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w:t>
            </w:r>
          </w:p>
        </w:tc>
        <w:tc>
          <w:tcPr>
            <w:tcW w:w="1071" w:type="dxa"/>
            <w:vAlign w:val="center"/>
          </w:tcPr>
          <w:p w14:paraId="34B93AB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w:t>
            </w:r>
          </w:p>
        </w:tc>
        <w:tc>
          <w:tcPr>
            <w:tcW w:w="1071" w:type="dxa"/>
            <w:vAlign w:val="center"/>
          </w:tcPr>
          <w:p w14:paraId="410E6DD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61980E5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16B25E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2698EF6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5424DA8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1071" w:type="dxa"/>
            <w:vAlign w:val="center"/>
          </w:tcPr>
          <w:p w14:paraId="24E0F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64D9B49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119" w:type="dxa"/>
            <w:vAlign w:val="center"/>
          </w:tcPr>
          <w:p w14:paraId="0EF1971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w:t>
            </w:r>
          </w:p>
        </w:tc>
      </w:tr>
      <w:tr w:rsidR="00C3223E" w:rsidRPr="0091517D" w14:paraId="0FCEA8F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500612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50-249</w:t>
            </w:r>
          </w:p>
        </w:tc>
        <w:tc>
          <w:tcPr>
            <w:tcW w:w="1070" w:type="dxa"/>
            <w:vAlign w:val="center"/>
          </w:tcPr>
          <w:p w14:paraId="2A9C2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4300774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03EBFD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0F5ED3F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43F69D8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05DB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C82B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282A35F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76656DC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C30F00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6C748E0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4E78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FC536C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634CA39"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250-999</w:t>
            </w:r>
          </w:p>
        </w:tc>
        <w:tc>
          <w:tcPr>
            <w:tcW w:w="1070" w:type="dxa"/>
            <w:vAlign w:val="center"/>
          </w:tcPr>
          <w:p w14:paraId="323EB2E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A629C6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4176D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1CE67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565A505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61C81B2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4C5837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850B10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AA493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B9227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6C86A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4976707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C3223E" w:rsidRPr="0091517D" w14:paraId="1A0D369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BD28CCA"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1000 i więcej</w:t>
            </w:r>
          </w:p>
        </w:tc>
        <w:tc>
          <w:tcPr>
            <w:tcW w:w="1070" w:type="dxa"/>
            <w:vAlign w:val="center"/>
          </w:tcPr>
          <w:p w14:paraId="476FF2D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CC399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66F28DD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239950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76161DE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9861F4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969E69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EC010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953B8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BCFE0B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0EC9D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0056B9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25E67871"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7F452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Podmioty nowo-zarejestrowane</w:t>
            </w:r>
          </w:p>
        </w:tc>
        <w:tc>
          <w:tcPr>
            <w:tcW w:w="1070" w:type="dxa"/>
            <w:vAlign w:val="center"/>
          </w:tcPr>
          <w:p w14:paraId="430C80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101</w:t>
            </w:r>
          </w:p>
        </w:tc>
        <w:tc>
          <w:tcPr>
            <w:tcW w:w="1071" w:type="dxa"/>
            <w:vAlign w:val="center"/>
          </w:tcPr>
          <w:p w14:paraId="51BD73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94</w:t>
            </w:r>
          </w:p>
        </w:tc>
        <w:tc>
          <w:tcPr>
            <w:tcW w:w="1071" w:type="dxa"/>
            <w:vAlign w:val="center"/>
          </w:tcPr>
          <w:p w14:paraId="6C0623F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106</w:t>
            </w:r>
          </w:p>
        </w:tc>
        <w:tc>
          <w:tcPr>
            <w:tcW w:w="1071" w:type="dxa"/>
            <w:vAlign w:val="center"/>
          </w:tcPr>
          <w:p w14:paraId="429E825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96</w:t>
            </w:r>
          </w:p>
        </w:tc>
        <w:tc>
          <w:tcPr>
            <w:tcW w:w="1071" w:type="dxa"/>
            <w:vAlign w:val="center"/>
          </w:tcPr>
          <w:p w14:paraId="55FBF6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3E1E7A1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323E112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c>
          <w:tcPr>
            <w:tcW w:w="1071" w:type="dxa"/>
            <w:vAlign w:val="center"/>
          </w:tcPr>
          <w:p w14:paraId="1225E93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1071" w:type="dxa"/>
            <w:vAlign w:val="center"/>
          </w:tcPr>
          <w:p w14:paraId="537135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221</w:t>
            </w:r>
          </w:p>
        </w:tc>
        <w:tc>
          <w:tcPr>
            <w:tcW w:w="1071" w:type="dxa"/>
            <w:vAlign w:val="center"/>
          </w:tcPr>
          <w:p w14:paraId="392DC4F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180</w:t>
            </w:r>
          </w:p>
        </w:tc>
        <w:tc>
          <w:tcPr>
            <w:tcW w:w="1071" w:type="dxa"/>
            <w:vAlign w:val="center"/>
          </w:tcPr>
          <w:p w14:paraId="2BEA47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1119" w:type="dxa"/>
            <w:vAlign w:val="center"/>
          </w:tcPr>
          <w:p w14:paraId="55B5435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70</w:t>
            </w:r>
          </w:p>
        </w:tc>
      </w:tr>
      <w:tr w:rsidR="00C3223E" w:rsidRPr="0091517D" w14:paraId="36FF4508"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A7543B"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Podmioty wyrejestrowane</w:t>
            </w:r>
          </w:p>
        </w:tc>
        <w:tc>
          <w:tcPr>
            <w:tcW w:w="1070" w:type="dxa"/>
            <w:vAlign w:val="center"/>
          </w:tcPr>
          <w:p w14:paraId="4F57125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1071" w:type="dxa"/>
            <w:vAlign w:val="center"/>
          </w:tcPr>
          <w:p w14:paraId="5A680C5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56</w:t>
            </w:r>
          </w:p>
        </w:tc>
        <w:tc>
          <w:tcPr>
            <w:tcW w:w="1071" w:type="dxa"/>
            <w:vAlign w:val="center"/>
          </w:tcPr>
          <w:p w14:paraId="64AF4DC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1071" w:type="dxa"/>
            <w:vAlign w:val="center"/>
          </w:tcPr>
          <w:p w14:paraId="3447F77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47EDECE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0DA5E46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w:t>
            </w:r>
          </w:p>
        </w:tc>
        <w:tc>
          <w:tcPr>
            <w:tcW w:w="1071" w:type="dxa"/>
            <w:vAlign w:val="center"/>
          </w:tcPr>
          <w:p w14:paraId="3038541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1071" w:type="dxa"/>
            <w:vAlign w:val="center"/>
          </w:tcPr>
          <w:p w14:paraId="7BFF5FF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1071" w:type="dxa"/>
            <w:vAlign w:val="center"/>
          </w:tcPr>
          <w:p w14:paraId="0F1207A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1071" w:type="dxa"/>
            <w:vAlign w:val="center"/>
          </w:tcPr>
          <w:p w14:paraId="41BCB2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1071" w:type="dxa"/>
            <w:vAlign w:val="center"/>
          </w:tcPr>
          <w:p w14:paraId="7F14718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73</w:t>
            </w:r>
          </w:p>
        </w:tc>
        <w:tc>
          <w:tcPr>
            <w:tcW w:w="1119" w:type="dxa"/>
            <w:vAlign w:val="center"/>
          </w:tcPr>
          <w:p w14:paraId="4E553C8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r>
      <w:tr w:rsidR="00920422" w:rsidRPr="0091517D" w14:paraId="2EB091B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081CC5"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Podmioty wpisane do rejestru na 1 tys. ludności</w:t>
            </w:r>
          </w:p>
        </w:tc>
        <w:tc>
          <w:tcPr>
            <w:tcW w:w="1070" w:type="dxa"/>
            <w:vAlign w:val="center"/>
          </w:tcPr>
          <w:p w14:paraId="24449BB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58</w:t>
            </w:r>
          </w:p>
        </w:tc>
        <w:tc>
          <w:tcPr>
            <w:tcW w:w="1071" w:type="dxa"/>
            <w:vAlign w:val="center"/>
          </w:tcPr>
          <w:p w14:paraId="77178A5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57</w:t>
            </w:r>
          </w:p>
        </w:tc>
        <w:tc>
          <w:tcPr>
            <w:tcW w:w="1071" w:type="dxa"/>
            <w:vAlign w:val="center"/>
          </w:tcPr>
          <w:p w14:paraId="5D22D59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w:t>
            </w:r>
          </w:p>
        </w:tc>
        <w:tc>
          <w:tcPr>
            <w:tcW w:w="1071" w:type="dxa"/>
            <w:vAlign w:val="center"/>
          </w:tcPr>
          <w:p w14:paraId="1C67EAB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59A4AD3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43</w:t>
            </w:r>
          </w:p>
        </w:tc>
        <w:tc>
          <w:tcPr>
            <w:tcW w:w="1071" w:type="dxa"/>
            <w:vAlign w:val="center"/>
          </w:tcPr>
          <w:p w14:paraId="1D97354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1071" w:type="dxa"/>
            <w:vAlign w:val="center"/>
          </w:tcPr>
          <w:p w14:paraId="4CE309F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57</w:t>
            </w:r>
          </w:p>
        </w:tc>
        <w:tc>
          <w:tcPr>
            <w:tcW w:w="1071" w:type="dxa"/>
            <w:vAlign w:val="center"/>
          </w:tcPr>
          <w:p w14:paraId="3D02B65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2C198DA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77</w:t>
            </w:r>
          </w:p>
        </w:tc>
        <w:tc>
          <w:tcPr>
            <w:tcW w:w="1071" w:type="dxa"/>
            <w:vAlign w:val="center"/>
          </w:tcPr>
          <w:p w14:paraId="6B5D2B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7069C8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c>
          <w:tcPr>
            <w:tcW w:w="1119" w:type="dxa"/>
            <w:vAlign w:val="center"/>
          </w:tcPr>
          <w:p w14:paraId="2536498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r>
    </w:tbl>
    <w:p w14:paraId="46D418F7" w14:textId="77777777" w:rsidR="00C3223E" w:rsidRPr="0091517D" w:rsidRDefault="00C3223E" w:rsidP="009A4DEE">
      <w:pPr>
        <w:pStyle w:val="Default"/>
        <w:spacing w:after="68" w:line="252" w:lineRule="auto"/>
        <w:jc w:val="both"/>
        <w:rPr>
          <w:rFonts w:asciiTheme="minorHAnsi" w:hAnsiTheme="minorHAnsi"/>
          <w:color w:val="auto"/>
          <w:szCs w:val="23"/>
        </w:rPr>
      </w:pPr>
      <w:r w:rsidRPr="0091517D">
        <w:rPr>
          <w:rFonts w:asciiTheme="minorHAnsi" w:hAnsiTheme="minorHAnsi"/>
          <w:i/>
          <w:color w:val="auto"/>
          <w:sz w:val="22"/>
          <w:szCs w:val="20"/>
        </w:rPr>
        <w:t>Źródło: Opracowanie własne na podstawie danych BDL za 2014 i 2013 rok.</w:t>
      </w:r>
    </w:p>
    <w:p w14:paraId="51CE87A2" w14:textId="77777777" w:rsidR="00920422" w:rsidRPr="0091517D" w:rsidRDefault="00920422">
      <w:pPr>
        <w:sectPr w:rsidR="00920422" w:rsidRPr="0091517D" w:rsidSect="00920422">
          <w:headerReference w:type="even" r:id="rId17"/>
          <w:headerReference w:type="default" r:id="rId18"/>
          <w:pgSz w:w="16838" w:h="11906" w:orient="landscape"/>
          <w:pgMar w:top="1134" w:right="1247" w:bottom="1134" w:left="851" w:header="709" w:footer="318" w:gutter="0"/>
          <w:cols w:space="708"/>
          <w:docGrid w:linePitch="360"/>
        </w:sectPr>
      </w:pPr>
    </w:p>
    <w:p w14:paraId="7B362BC3" w14:textId="77777777" w:rsidR="004512FE" w:rsidRPr="0091517D" w:rsidRDefault="00804974" w:rsidP="00E12EB8">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Wskaźnik przedsiębiorczości wyrażony w liczbie firm na 1 tys. mieszkańców jest najwyższy w </w:t>
      </w:r>
      <w:r w:rsidR="006429AB" w:rsidRPr="0091517D">
        <w:rPr>
          <w:rFonts w:asciiTheme="minorHAnsi" w:hAnsiTheme="minorHAnsi"/>
          <w:color w:val="auto"/>
          <w:sz w:val="22"/>
          <w:szCs w:val="22"/>
        </w:rPr>
        <w:t>G</w:t>
      </w:r>
      <w:r w:rsidRPr="0091517D">
        <w:rPr>
          <w:rFonts w:asciiTheme="minorHAnsi" w:hAnsiTheme="minorHAnsi"/>
          <w:color w:val="auto"/>
          <w:sz w:val="22"/>
          <w:szCs w:val="22"/>
        </w:rPr>
        <w:t xml:space="preserve">minie </w:t>
      </w:r>
      <w:r w:rsidR="006429AB" w:rsidRPr="0091517D">
        <w:rPr>
          <w:rFonts w:asciiTheme="minorHAnsi" w:hAnsiTheme="minorHAnsi"/>
          <w:color w:val="auto"/>
          <w:sz w:val="22"/>
          <w:szCs w:val="22"/>
        </w:rPr>
        <w:t>Tarnów</w:t>
      </w:r>
      <w:r w:rsidR="0015515D" w:rsidRPr="0091517D">
        <w:rPr>
          <w:rFonts w:asciiTheme="minorHAnsi" w:hAnsiTheme="minorHAnsi"/>
          <w:color w:val="auto"/>
          <w:sz w:val="22"/>
          <w:szCs w:val="22"/>
        </w:rPr>
        <w:t>,</w:t>
      </w:r>
      <w:r w:rsidRPr="0091517D">
        <w:rPr>
          <w:rFonts w:asciiTheme="minorHAnsi" w:hAnsiTheme="minorHAnsi"/>
          <w:color w:val="auto"/>
          <w:sz w:val="22"/>
          <w:szCs w:val="22"/>
        </w:rPr>
        <w:t xml:space="preserve"> a najniższy w gminie</w:t>
      </w:r>
      <w:r w:rsidR="00E52463" w:rsidRPr="0091517D">
        <w:rPr>
          <w:rFonts w:asciiTheme="minorHAnsi" w:hAnsiTheme="minorHAnsi"/>
          <w:color w:val="auto"/>
          <w:sz w:val="22"/>
          <w:szCs w:val="22"/>
        </w:rPr>
        <w:t xml:space="preserve"> Wietrzychowice.</w:t>
      </w:r>
      <w:r w:rsidRPr="0091517D">
        <w:rPr>
          <w:rFonts w:asciiTheme="minorHAnsi" w:hAnsiTheme="minorHAnsi"/>
          <w:color w:val="auto"/>
          <w:sz w:val="22"/>
          <w:szCs w:val="22"/>
        </w:rPr>
        <w:t xml:space="preserve"> </w:t>
      </w:r>
      <w:r w:rsidR="00F003B9" w:rsidRPr="0091517D">
        <w:rPr>
          <w:rFonts w:asciiTheme="minorHAnsi" w:hAnsiTheme="minorHAnsi"/>
          <w:color w:val="auto"/>
          <w:sz w:val="22"/>
          <w:szCs w:val="22"/>
        </w:rPr>
        <w:t xml:space="preserve">W pozostałych gminach wskaźnik plasuje </w:t>
      </w:r>
      <w:r w:rsidR="007B2CCB" w:rsidRPr="0091517D">
        <w:rPr>
          <w:rFonts w:asciiTheme="minorHAnsi" w:hAnsiTheme="minorHAnsi"/>
          <w:color w:val="auto"/>
          <w:sz w:val="22"/>
          <w:szCs w:val="22"/>
        </w:rPr>
        <w:t>się na poziomie 55-66 firm</w:t>
      </w:r>
      <w:r w:rsidR="00F003B9" w:rsidRPr="0091517D">
        <w:rPr>
          <w:rFonts w:asciiTheme="minorHAnsi" w:hAnsiTheme="minorHAnsi"/>
          <w:color w:val="auto"/>
          <w:sz w:val="22"/>
          <w:szCs w:val="22"/>
        </w:rPr>
        <w:t xml:space="preserve"> na tysiąc mieszkańców, co </w:t>
      </w:r>
      <w:r w:rsidR="007B2CCB" w:rsidRPr="0091517D">
        <w:rPr>
          <w:rFonts w:asciiTheme="minorHAnsi" w:hAnsiTheme="minorHAnsi"/>
          <w:color w:val="auto"/>
          <w:sz w:val="22"/>
          <w:szCs w:val="22"/>
        </w:rPr>
        <w:t xml:space="preserve">można określić jako wynik na </w:t>
      </w:r>
      <w:r w:rsidR="00C5430E" w:rsidRPr="0091517D">
        <w:rPr>
          <w:rFonts w:asciiTheme="minorHAnsi" w:hAnsiTheme="minorHAnsi"/>
          <w:color w:val="auto"/>
          <w:sz w:val="22"/>
          <w:szCs w:val="22"/>
        </w:rPr>
        <w:t>zbliżonym poziomie świadczący o </w:t>
      </w:r>
      <w:r w:rsidR="004A7BE1" w:rsidRPr="0091517D">
        <w:rPr>
          <w:rFonts w:asciiTheme="minorHAnsi" w:hAnsiTheme="minorHAnsi"/>
          <w:color w:val="auto"/>
          <w:sz w:val="22"/>
          <w:szCs w:val="22"/>
        </w:rPr>
        <w:t>podobieństwie</w:t>
      </w:r>
      <w:r w:rsidR="007B2CCB" w:rsidRPr="0091517D">
        <w:rPr>
          <w:rFonts w:asciiTheme="minorHAnsi" w:hAnsiTheme="minorHAnsi"/>
          <w:color w:val="auto"/>
          <w:sz w:val="22"/>
          <w:szCs w:val="22"/>
        </w:rPr>
        <w:t xml:space="preserve"> </w:t>
      </w:r>
      <w:r w:rsidR="004A7BE1" w:rsidRPr="0091517D">
        <w:rPr>
          <w:rFonts w:asciiTheme="minorHAnsi" w:hAnsiTheme="minorHAnsi"/>
          <w:color w:val="auto"/>
          <w:sz w:val="22"/>
          <w:szCs w:val="22"/>
        </w:rPr>
        <w:t>gospodarczym</w:t>
      </w:r>
      <w:r w:rsidR="007B2CCB" w:rsidRPr="0091517D">
        <w:rPr>
          <w:rFonts w:asciiTheme="minorHAnsi" w:hAnsiTheme="minorHAnsi"/>
          <w:color w:val="auto"/>
          <w:sz w:val="22"/>
          <w:szCs w:val="22"/>
        </w:rPr>
        <w:t xml:space="preserve"> gmin LGD</w:t>
      </w:r>
      <w:r w:rsidR="00420E49" w:rsidRPr="0091517D">
        <w:rPr>
          <w:rFonts w:asciiTheme="minorHAnsi" w:hAnsiTheme="minorHAnsi"/>
          <w:color w:val="auto"/>
          <w:sz w:val="22"/>
          <w:szCs w:val="22"/>
        </w:rPr>
        <w:t xml:space="preserve">. </w:t>
      </w:r>
      <w:r w:rsidR="00B9129F" w:rsidRPr="0091517D">
        <w:rPr>
          <w:rFonts w:asciiTheme="minorHAnsi" w:hAnsiTheme="minorHAnsi"/>
          <w:color w:val="auto"/>
          <w:sz w:val="22"/>
          <w:szCs w:val="22"/>
        </w:rPr>
        <w:t>W</w:t>
      </w:r>
      <w:r w:rsidR="00420E49" w:rsidRPr="0091517D">
        <w:rPr>
          <w:rFonts w:asciiTheme="minorHAnsi" w:hAnsiTheme="minorHAnsi"/>
          <w:color w:val="auto"/>
          <w:sz w:val="22"/>
          <w:szCs w:val="22"/>
        </w:rPr>
        <w:t xml:space="preserve">yróżnia się </w:t>
      </w:r>
      <w:r w:rsidR="00B9129F" w:rsidRPr="0091517D">
        <w:rPr>
          <w:rFonts w:asciiTheme="minorHAnsi" w:hAnsiTheme="minorHAnsi"/>
          <w:color w:val="auto"/>
          <w:sz w:val="22"/>
          <w:szCs w:val="22"/>
        </w:rPr>
        <w:t xml:space="preserve">tutaj nieco </w:t>
      </w:r>
      <w:r w:rsidR="00420E49" w:rsidRPr="0091517D">
        <w:rPr>
          <w:rFonts w:asciiTheme="minorHAnsi" w:hAnsiTheme="minorHAnsi"/>
          <w:color w:val="auto"/>
          <w:sz w:val="22"/>
          <w:szCs w:val="22"/>
        </w:rPr>
        <w:t>gmina Tarnów, której wysoki wskaźnik przedsiębiorczości podnosi nieco wynik dla całego obszaru LGD do ok. 63 przedsiębiorstw na 1 tys. mieszkańców. Jest to wynik wyższy niż dla całego powiatu tarnowskiego (59 firm na 1 tys. mieszkańców), ale w zestawieniu z analogicznymi wskaźnikami dla obszaru województwa małopolskiego i całego kraju wypada znacznie niżej. Wskaźnik przedsiębiorczości w Małopolsce jest aż o 67%, a w całej Polsce o 69% wyższy niż na obszarze LGD</w:t>
      </w:r>
      <w:r w:rsidR="00420E49" w:rsidRPr="0091517D">
        <w:rPr>
          <w:rStyle w:val="Odwoanieprzypisudolnego"/>
          <w:rFonts w:asciiTheme="minorHAnsi" w:hAnsiTheme="minorHAnsi"/>
          <w:color w:val="auto"/>
          <w:sz w:val="22"/>
          <w:szCs w:val="22"/>
        </w:rPr>
        <w:footnoteReference w:id="12"/>
      </w:r>
      <w:r w:rsidR="00420E49" w:rsidRPr="0091517D">
        <w:rPr>
          <w:rFonts w:asciiTheme="minorHAnsi" w:hAnsiTheme="minorHAnsi"/>
          <w:color w:val="auto"/>
          <w:sz w:val="22"/>
          <w:szCs w:val="22"/>
        </w:rPr>
        <w:t>.</w:t>
      </w:r>
      <w:r w:rsidR="00C3223E" w:rsidRPr="0091517D">
        <w:rPr>
          <w:rFonts w:asciiTheme="minorHAnsi" w:hAnsiTheme="minorHAnsi"/>
          <w:color w:val="auto"/>
          <w:sz w:val="22"/>
          <w:szCs w:val="22"/>
        </w:rPr>
        <w:t xml:space="preserve"> Świadczy to względnie niskiej aktywności gospodarczej na terenie LGD.</w:t>
      </w:r>
    </w:p>
    <w:p w14:paraId="6839D6D7" w14:textId="436E3AC7" w:rsidR="00C33106" w:rsidRPr="0091517D" w:rsidRDefault="00C33106" w:rsidP="000E6A92">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5</w:t>
      </w:r>
      <w:r w:rsidR="00C21DBA" w:rsidRPr="0091517D">
        <w:rPr>
          <w:color w:val="auto"/>
        </w:rPr>
        <w:fldChar w:fldCharType="end"/>
      </w:r>
      <w:r w:rsidRPr="0091517D">
        <w:rPr>
          <w:color w:val="auto"/>
        </w:rPr>
        <w:t>. Liczba podmiotów gospodarki narodowej na 1</w:t>
      </w:r>
      <w:r w:rsidR="00420E49" w:rsidRPr="0091517D">
        <w:rPr>
          <w:color w:val="auto"/>
        </w:rPr>
        <w:t xml:space="preserve"> tys.</w:t>
      </w:r>
      <w:r w:rsidRPr="0091517D">
        <w:rPr>
          <w:color w:val="auto"/>
        </w:rPr>
        <w:t xml:space="preserve"> mieszkańców</w:t>
      </w:r>
    </w:p>
    <w:tbl>
      <w:tblPr>
        <w:tblStyle w:val="redniecieniowanie1akcent11"/>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3970"/>
      </w:tblGrid>
      <w:tr w:rsidR="00C33106" w:rsidRPr="0091517D" w14:paraId="5EA97276"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0DF3F1D1" w14:textId="77777777" w:rsidR="00C33106" w:rsidRPr="0091517D" w:rsidRDefault="00C33106" w:rsidP="005551D9">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970" w:type="dxa"/>
            <w:noWrap/>
            <w:vAlign w:val="center"/>
            <w:hideMark/>
          </w:tcPr>
          <w:p w14:paraId="62908E21" w14:textId="77777777" w:rsidR="00C33106" w:rsidRPr="0091517D" w:rsidRDefault="00C33106"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Liczba podmiotów gospodarki narodowej na 1</w:t>
            </w:r>
            <w:r w:rsidR="00420E49" w:rsidRPr="0091517D">
              <w:rPr>
                <w:rFonts w:ascii="Calibri" w:eastAsia="Times New Roman" w:hAnsi="Calibri" w:cstheme="minorHAnsi"/>
                <w:b w:val="0"/>
                <w:bCs w:val="0"/>
                <w:color w:val="auto"/>
              </w:rPr>
              <w:t xml:space="preserve"> tys.</w:t>
            </w:r>
            <w:r w:rsidRPr="0091517D">
              <w:rPr>
                <w:rFonts w:ascii="Calibri" w:eastAsia="Times New Roman" w:hAnsi="Calibri" w:cstheme="minorHAnsi"/>
                <w:b w:val="0"/>
                <w:bCs w:val="0"/>
                <w:color w:val="auto"/>
              </w:rPr>
              <w:t xml:space="preserve"> mieszkańców </w:t>
            </w:r>
            <w:r w:rsidR="004512FE" w:rsidRPr="0091517D">
              <w:rPr>
                <w:rFonts w:ascii="Calibri" w:eastAsia="Times New Roman" w:hAnsi="Calibri" w:cstheme="minorHAnsi"/>
                <w:b w:val="0"/>
                <w:bCs w:val="0"/>
                <w:color w:val="auto"/>
              </w:rPr>
              <w:t>w 2014 roku</w:t>
            </w:r>
          </w:p>
        </w:tc>
      </w:tr>
      <w:tr w:rsidR="00C33106" w:rsidRPr="0091517D" w14:paraId="71D351C1"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2598F6FB"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970" w:type="dxa"/>
            <w:noWrap/>
            <w:vAlign w:val="center"/>
            <w:hideMark/>
          </w:tcPr>
          <w:p w14:paraId="7847B40D" w14:textId="77777777" w:rsidR="00C33106" w:rsidRPr="0091517D" w:rsidRDefault="00C33106"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w:t>
            </w:r>
            <w:r w:rsidR="004512FE" w:rsidRPr="0091517D">
              <w:rPr>
                <w:rFonts w:ascii="Calibri" w:eastAsia="Times New Roman" w:hAnsi="Calibri" w:cstheme="minorHAnsi"/>
              </w:rPr>
              <w:t>34</w:t>
            </w:r>
          </w:p>
        </w:tc>
      </w:tr>
      <w:tr w:rsidR="004512FE" w:rsidRPr="0091517D" w14:paraId="658C2BE3"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2F43CD8" w14:textId="77777777" w:rsidR="004512FE" w:rsidRPr="0091517D" w:rsidRDefault="004512FE"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970" w:type="dxa"/>
            <w:noWrap/>
            <w:vAlign w:val="center"/>
            <w:hideMark/>
          </w:tcPr>
          <w:p w14:paraId="7ECEFB50" w14:textId="77777777" w:rsidR="004512FE" w:rsidRPr="0091517D" w:rsidRDefault="004512FE"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58,60</w:t>
            </w:r>
          </w:p>
        </w:tc>
      </w:tr>
      <w:tr w:rsidR="00C33106" w:rsidRPr="0091517D" w14:paraId="4C9A7BB2"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4D7C9F2C"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970" w:type="dxa"/>
            <w:noWrap/>
            <w:vAlign w:val="center"/>
            <w:hideMark/>
          </w:tcPr>
          <w:p w14:paraId="40F3308E" w14:textId="77777777" w:rsidR="00C33106" w:rsidRPr="0091517D" w:rsidRDefault="004512FE"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105,92</w:t>
            </w:r>
          </w:p>
        </w:tc>
      </w:tr>
      <w:tr w:rsidR="00C33106" w:rsidRPr="0091517D" w14:paraId="53335FED"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D8839C6"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970" w:type="dxa"/>
            <w:noWrap/>
            <w:vAlign w:val="center"/>
            <w:hideMark/>
          </w:tcPr>
          <w:p w14:paraId="4E1D402A" w14:textId="77777777" w:rsidR="00C33106" w:rsidRPr="0091517D" w:rsidRDefault="00C33106"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107,0</w:t>
            </w:r>
            <w:r w:rsidR="004512FE" w:rsidRPr="0091517D">
              <w:rPr>
                <w:rFonts w:ascii="Calibri" w:eastAsia="Times New Roman" w:hAnsi="Calibri" w:cstheme="minorHAnsi"/>
              </w:rPr>
              <w:t>6</w:t>
            </w:r>
          </w:p>
        </w:tc>
      </w:tr>
    </w:tbl>
    <w:p w14:paraId="74F3EAAD" w14:textId="77777777" w:rsidR="00C33106" w:rsidRPr="0091517D" w:rsidRDefault="00C33106"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4C7ED80C" w14:textId="77777777" w:rsidR="00E57B88" w:rsidRPr="0091517D" w:rsidRDefault="00F07690" w:rsidP="000E6A92">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t>Na przestrzeni lat 2013 – 2014 r. tylko w Gminie Wierzchosławice liczba działających firm nieznacznie spadła. W tych latach najwięcej firm przybyło w Gminie Tarnów, a następnie w Gminie Skrzyszów. Wskaźniki przedsiębiorczości we wszystkich gminach (poza Gminą Wierzc</w:t>
      </w:r>
      <w:r w:rsidR="00A83D3A" w:rsidRPr="0091517D">
        <w:rPr>
          <w:rFonts w:asciiTheme="minorHAnsi" w:hAnsiTheme="minorHAnsi"/>
          <w:color w:val="auto"/>
          <w:sz w:val="22"/>
          <w:szCs w:val="22"/>
        </w:rPr>
        <w:t>hosławice, w której pozostał na </w:t>
      </w:r>
      <w:r w:rsidRPr="0091517D">
        <w:rPr>
          <w:rFonts w:asciiTheme="minorHAnsi" w:hAnsiTheme="minorHAnsi"/>
          <w:color w:val="auto"/>
          <w:sz w:val="22"/>
          <w:szCs w:val="22"/>
        </w:rPr>
        <w:t>takim samym poziomie) nieznacznie wzrosły co jest pozytywnym zjawiskiem.</w:t>
      </w:r>
      <w:r w:rsidR="00D86BD1" w:rsidRPr="0091517D">
        <w:rPr>
          <w:rFonts w:asciiTheme="minorHAnsi" w:hAnsiTheme="minorHAnsi"/>
          <w:color w:val="auto"/>
          <w:sz w:val="22"/>
          <w:szCs w:val="22"/>
        </w:rPr>
        <w:t xml:space="preserve"> </w:t>
      </w:r>
      <w:r w:rsidR="00701CFA" w:rsidRPr="0091517D">
        <w:rPr>
          <w:rFonts w:asciiTheme="minorHAnsi" w:hAnsiTheme="minorHAnsi"/>
          <w:color w:val="auto"/>
          <w:sz w:val="22"/>
          <w:szCs w:val="22"/>
        </w:rPr>
        <w:t>Ogółem, w</w:t>
      </w:r>
      <w:r w:rsidR="00A83D3A" w:rsidRPr="0091517D">
        <w:rPr>
          <w:rFonts w:asciiTheme="minorHAnsi" w:hAnsiTheme="minorHAnsi"/>
          <w:color w:val="auto"/>
          <w:sz w:val="22"/>
          <w:szCs w:val="22"/>
        </w:rPr>
        <w:t xml:space="preserve"> 2014 roku na </w:t>
      </w:r>
      <w:r w:rsidR="00D86BD1" w:rsidRPr="0091517D">
        <w:rPr>
          <w:rFonts w:asciiTheme="minorHAnsi" w:hAnsiTheme="minorHAnsi"/>
          <w:color w:val="auto"/>
          <w:sz w:val="22"/>
          <w:szCs w:val="22"/>
        </w:rPr>
        <w:t xml:space="preserve">obszarze LGD </w:t>
      </w:r>
      <w:r w:rsidR="00701CFA" w:rsidRPr="0091517D">
        <w:rPr>
          <w:rFonts w:asciiTheme="minorHAnsi" w:hAnsiTheme="minorHAnsi"/>
          <w:color w:val="auto"/>
          <w:sz w:val="22"/>
          <w:szCs w:val="22"/>
        </w:rPr>
        <w:t xml:space="preserve">zarejestrowanych zostało 620 nowych firm (w tym 618 w sektorze prywatnym), co oznacza, że </w:t>
      </w:r>
      <w:r w:rsidR="00D86BD1" w:rsidRPr="0091517D">
        <w:rPr>
          <w:rFonts w:asciiTheme="minorHAnsi" w:hAnsiTheme="minorHAnsi"/>
          <w:color w:val="auto"/>
          <w:sz w:val="22"/>
          <w:szCs w:val="22"/>
        </w:rPr>
        <w:t xml:space="preserve">na 1 tys. mieszkańców </w:t>
      </w:r>
      <w:r w:rsidR="00701CFA" w:rsidRPr="0091517D">
        <w:rPr>
          <w:rFonts w:asciiTheme="minorHAnsi" w:hAnsiTheme="minorHAnsi"/>
          <w:color w:val="auto"/>
          <w:sz w:val="22"/>
          <w:szCs w:val="22"/>
        </w:rPr>
        <w:t>przypada</w:t>
      </w:r>
      <w:r w:rsidR="00D86BD1" w:rsidRPr="0091517D">
        <w:rPr>
          <w:rFonts w:asciiTheme="minorHAnsi" w:hAnsiTheme="minorHAnsi"/>
          <w:color w:val="auto"/>
          <w:sz w:val="22"/>
          <w:szCs w:val="22"/>
        </w:rPr>
        <w:t xml:space="preserve"> 7 nowych przedsiębiorstw. W powiecie tarnowskim wskaźnik ten był nieco niższy - ponad 6 nowych firm na 1 tys. mieszkańców. Znacznie wyższe wartości tego wskaźnika odnotowane zostały dla obszaru Małopolski i całego kraju - odpowiednio 9,5 oraz 9,3 nowo zarejestrowanego przedsiębiorstwa na 1 tys. mieszkańców.</w:t>
      </w:r>
    </w:p>
    <w:p w14:paraId="39331F19" w14:textId="7929D4E1" w:rsidR="00E57B88" w:rsidRPr="0091517D" w:rsidRDefault="00E57B88" w:rsidP="00A83D3A">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6</w:t>
      </w:r>
      <w:r w:rsidR="00C21DBA" w:rsidRPr="0091517D">
        <w:rPr>
          <w:color w:val="auto"/>
        </w:rPr>
        <w:fldChar w:fldCharType="end"/>
      </w:r>
      <w:r w:rsidRPr="0091517D">
        <w:rPr>
          <w:color w:val="auto"/>
        </w:rPr>
        <w:t>. Nowo zarejestrowane podmioty gospodarki narodowej na 1 tys. mieszkańców</w:t>
      </w:r>
    </w:p>
    <w:tbl>
      <w:tblPr>
        <w:tblStyle w:val="redniecieniowanie1akcent11"/>
        <w:tblW w:w="7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041"/>
      </w:tblGrid>
      <w:tr w:rsidR="00E57B88" w:rsidRPr="0091517D" w14:paraId="53616D1A"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793CDAA5" w14:textId="77777777" w:rsidR="00E57B88" w:rsidRPr="0091517D" w:rsidRDefault="00E57B88"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4041" w:type="dxa"/>
            <w:noWrap/>
            <w:vAlign w:val="center"/>
            <w:hideMark/>
          </w:tcPr>
          <w:p w14:paraId="2E9CE09B" w14:textId="77777777" w:rsidR="00E57B88" w:rsidRPr="0091517D" w:rsidRDefault="00E57B88" w:rsidP="001D6B5B">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 xml:space="preserve">Liczba nowo zarejestrowanych podmiotów gospodarki narodowej </w:t>
            </w:r>
            <w:r w:rsidR="001D6B5B" w:rsidRPr="0091517D">
              <w:rPr>
                <w:rFonts w:ascii="Calibri" w:eastAsia="Times New Roman" w:hAnsi="Calibri" w:cstheme="minorHAnsi"/>
                <w:b w:val="0"/>
                <w:bCs w:val="0"/>
                <w:color w:val="auto"/>
              </w:rPr>
              <w:br/>
            </w:r>
            <w:r w:rsidRPr="0091517D">
              <w:rPr>
                <w:rFonts w:ascii="Calibri" w:eastAsia="Times New Roman" w:hAnsi="Calibri" w:cstheme="minorHAnsi"/>
                <w:b w:val="0"/>
                <w:bCs w:val="0"/>
                <w:color w:val="auto"/>
              </w:rPr>
              <w:t>na 1 tys. mieszkańców w 2014 roku</w:t>
            </w:r>
          </w:p>
        </w:tc>
      </w:tr>
      <w:tr w:rsidR="00E57B88" w:rsidRPr="0091517D" w14:paraId="671EBD48"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BA373A2"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041" w:type="dxa"/>
            <w:noWrap/>
            <w:vAlign w:val="center"/>
            <w:hideMark/>
          </w:tcPr>
          <w:p w14:paraId="2897EAFD"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7,06</w:t>
            </w:r>
          </w:p>
        </w:tc>
      </w:tr>
      <w:tr w:rsidR="00E57B88" w:rsidRPr="0091517D" w14:paraId="6CD5B16F"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150570A"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041" w:type="dxa"/>
            <w:noWrap/>
            <w:vAlign w:val="center"/>
            <w:hideMark/>
          </w:tcPr>
          <w:p w14:paraId="2227D2FB"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6,31</w:t>
            </w:r>
          </w:p>
        </w:tc>
      </w:tr>
      <w:tr w:rsidR="00E57B88" w:rsidRPr="0091517D" w14:paraId="271D4649"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D04EFC0"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041" w:type="dxa"/>
            <w:noWrap/>
            <w:vAlign w:val="center"/>
            <w:hideMark/>
          </w:tcPr>
          <w:p w14:paraId="216E7F7B"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9,51</w:t>
            </w:r>
          </w:p>
        </w:tc>
      </w:tr>
      <w:tr w:rsidR="00E57B88" w:rsidRPr="0091517D" w14:paraId="160B5072"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91E25A1"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041" w:type="dxa"/>
            <w:noWrap/>
            <w:vAlign w:val="center"/>
            <w:hideMark/>
          </w:tcPr>
          <w:p w14:paraId="0496536E"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9,29</w:t>
            </w:r>
          </w:p>
        </w:tc>
      </w:tr>
    </w:tbl>
    <w:p w14:paraId="4B19E2B4" w14:textId="77777777" w:rsidR="00E57B88" w:rsidRPr="0091517D" w:rsidRDefault="00E57B88" w:rsidP="00FF561A">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B1B038F" w14:textId="77777777" w:rsidR="001D10CA" w:rsidRPr="0091517D" w:rsidRDefault="001D10CA" w:rsidP="00675185">
      <w:pPr>
        <w:pStyle w:val="Nagwek3"/>
        <w:rPr>
          <w:color w:val="auto"/>
        </w:rPr>
      </w:pPr>
      <w:bookmarkStart w:id="17" w:name="_Toc439246678"/>
      <w:r w:rsidRPr="0091517D">
        <w:rPr>
          <w:color w:val="auto"/>
        </w:rPr>
        <w:t>Struktura branżowa</w:t>
      </w:r>
      <w:bookmarkEnd w:id="17"/>
    </w:p>
    <w:p w14:paraId="16645B92" w14:textId="77777777" w:rsidR="001D10CA" w:rsidRPr="0091517D" w:rsidRDefault="00C322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wcześniej, n</w:t>
      </w:r>
      <w:r w:rsidR="001D10CA" w:rsidRPr="0091517D">
        <w:rPr>
          <w:rFonts w:asciiTheme="minorHAnsi" w:hAnsiTheme="minorHAnsi"/>
          <w:color w:val="auto"/>
          <w:sz w:val="22"/>
          <w:szCs w:val="22"/>
        </w:rPr>
        <w:t>a obszarze LGD dominującymi branżami są handel hurtowy i detaliczny, naprawa pojazdów samochodowych (sekcja G) oraz budownictwo (sekcja F) - w 2014 roku firmy tych branż stanowiły łącznie aż 43% wszystkich przedsiębiorstw. Znaczącym</w:t>
      </w:r>
      <w:r w:rsidRPr="0091517D">
        <w:rPr>
          <w:rFonts w:asciiTheme="minorHAnsi" w:hAnsiTheme="minorHAnsi"/>
          <w:color w:val="auto"/>
          <w:sz w:val="22"/>
          <w:szCs w:val="22"/>
        </w:rPr>
        <w:t>i</w:t>
      </w:r>
      <w:r w:rsidR="001D10CA" w:rsidRPr="0091517D">
        <w:rPr>
          <w:rFonts w:asciiTheme="minorHAnsi" w:hAnsiTheme="minorHAnsi"/>
          <w:color w:val="auto"/>
          <w:sz w:val="22"/>
          <w:szCs w:val="22"/>
        </w:rPr>
        <w:t xml:space="preserve"> sektor</w:t>
      </w:r>
      <w:r w:rsidRPr="0091517D">
        <w:rPr>
          <w:rFonts w:asciiTheme="minorHAnsi" w:hAnsiTheme="minorHAnsi"/>
          <w:color w:val="auto"/>
          <w:sz w:val="22"/>
          <w:szCs w:val="22"/>
        </w:rPr>
        <w:t>ami</w:t>
      </w:r>
      <w:r w:rsidR="001D10CA" w:rsidRPr="0091517D">
        <w:rPr>
          <w:rFonts w:asciiTheme="minorHAnsi" w:hAnsiTheme="minorHAnsi"/>
          <w:color w:val="auto"/>
          <w:sz w:val="22"/>
          <w:szCs w:val="22"/>
        </w:rPr>
        <w:t xml:space="preserve"> </w:t>
      </w:r>
      <w:r w:rsidRPr="0091517D">
        <w:rPr>
          <w:rFonts w:asciiTheme="minorHAnsi" w:hAnsiTheme="minorHAnsi"/>
          <w:color w:val="auto"/>
          <w:sz w:val="22"/>
          <w:szCs w:val="22"/>
        </w:rPr>
        <w:t>są</w:t>
      </w:r>
      <w:r w:rsidR="001D10CA" w:rsidRPr="0091517D">
        <w:rPr>
          <w:rFonts w:asciiTheme="minorHAnsi" w:hAnsiTheme="minorHAnsi"/>
          <w:color w:val="auto"/>
          <w:sz w:val="22"/>
          <w:szCs w:val="22"/>
        </w:rPr>
        <w:t xml:space="preserve"> tu także przetwórstwo przemysłowe (sekcja C)</w:t>
      </w:r>
      <w:r w:rsidRPr="0091517D">
        <w:rPr>
          <w:rFonts w:asciiTheme="minorHAnsi" w:hAnsiTheme="minorHAnsi"/>
          <w:color w:val="auto"/>
          <w:sz w:val="22"/>
          <w:szCs w:val="22"/>
        </w:rPr>
        <w:t>, transport i gospodarka magazynowa (sekcja H), pozostała działalność usługowa oraz gospodarstwa domowe zatrudniające pracowników, gospodarstwa domowe produkujące wyroby i świadczące usługi na własne potrzeby (sekcje S i T) oraz działalność profesjonalna, naukowa i techniczna (sekcja M). P</w:t>
      </w:r>
      <w:r w:rsidR="001D10CA" w:rsidRPr="0091517D">
        <w:rPr>
          <w:rFonts w:asciiTheme="minorHAnsi" w:hAnsiTheme="minorHAnsi"/>
          <w:color w:val="auto"/>
          <w:sz w:val="22"/>
          <w:szCs w:val="22"/>
        </w:rPr>
        <w:t xml:space="preserve">ozostałe sekcje odznaczają się udziałem poniżej </w:t>
      </w:r>
      <w:r w:rsidRPr="0091517D">
        <w:rPr>
          <w:rFonts w:asciiTheme="minorHAnsi" w:hAnsiTheme="minorHAnsi"/>
          <w:color w:val="auto"/>
          <w:sz w:val="22"/>
          <w:szCs w:val="22"/>
        </w:rPr>
        <w:t>5</w:t>
      </w:r>
      <w:r w:rsidR="001D10CA" w:rsidRPr="0091517D">
        <w:rPr>
          <w:rFonts w:asciiTheme="minorHAnsi" w:hAnsiTheme="minorHAnsi"/>
          <w:color w:val="auto"/>
          <w:sz w:val="22"/>
          <w:szCs w:val="22"/>
        </w:rPr>
        <w:t xml:space="preserve">%. Gminy LGD różnią się bezwzględną ilością przedsiębiorstw, ale ich struktury branżowe cechuje znaczne podobieństwo. </w:t>
      </w:r>
      <w:r w:rsidR="00A2465D" w:rsidRPr="0091517D">
        <w:rPr>
          <w:rFonts w:asciiTheme="minorHAnsi" w:hAnsiTheme="minorHAnsi"/>
          <w:color w:val="auto"/>
          <w:sz w:val="22"/>
          <w:szCs w:val="22"/>
        </w:rPr>
        <w:br/>
      </w:r>
      <w:r w:rsidR="001D10CA" w:rsidRPr="0091517D">
        <w:rPr>
          <w:rFonts w:asciiTheme="minorHAnsi" w:hAnsiTheme="minorHAnsi"/>
          <w:color w:val="auto"/>
          <w:sz w:val="22"/>
          <w:szCs w:val="22"/>
        </w:rPr>
        <w:t xml:space="preserve">W tabeli </w:t>
      </w:r>
      <w:r w:rsidR="0072237A" w:rsidRPr="0091517D">
        <w:rPr>
          <w:rFonts w:asciiTheme="minorHAnsi" w:hAnsiTheme="minorHAnsi"/>
          <w:color w:val="auto"/>
          <w:sz w:val="22"/>
          <w:szCs w:val="22"/>
        </w:rPr>
        <w:t>7</w:t>
      </w:r>
      <w:r w:rsidR="001D10CA" w:rsidRPr="0091517D">
        <w:rPr>
          <w:rFonts w:asciiTheme="minorHAnsi" w:hAnsiTheme="minorHAnsi"/>
          <w:color w:val="auto"/>
          <w:sz w:val="22"/>
          <w:szCs w:val="22"/>
        </w:rPr>
        <w:t xml:space="preserve"> przedstawiono dane na temat struktury firm z obszaru LSR.</w:t>
      </w:r>
    </w:p>
    <w:p w14:paraId="2319A29E" w14:textId="77777777" w:rsidR="001D10CA" w:rsidRPr="0091517D" w:rsidRDefault="001D10CA" w:rsidP="009A4DEE">
      <w:pPr>
        <w:pStyle w:val="Default"/>
        <w:spacing w:after="68" w:line="252" w:lineRule="auto"/>
        <w:ind w:left="720"/>
        <w:jc w:val="both"/>
        <w:rPr>
          <w:rFonts w:asciiTheme="minorHAnsi" w:hAnsiTheme="minorHAnsi"/>
          <w:color w:val="auto"/>
          <w:sz w:val="23"/>
          <w:szCs w:val="23"/>
        </w:rPr>
      </w:pPr>
    </w:p>
    <w:p w14:paraId="2980522E" w14:textId="6A0D1929" w:rsidR="001D10CA" w:rsidRPr="0091517D" w:rsidRDefault="001D10CA" w:rsidP="003560C3">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7</w:t>
      </w:r>
      <w:r w:rsidR="00C21DBA" w:rsidRPr="0091517D">
        <w:rPr>
          <w:color w:val="auto"/>
        </w:rPr>
        <w:fldChar w:fldCharType="end"/>
      </w:r>
      <w:r w:rsidRPr="0091517D">
        <w:rPr>
          <w:color w:val="auto"/>
        </w:rPr>
        <w:t>. Struktura branżowa przedsiębiorstw obszaru LGD</w:t>
      </w:r>
      <w:r w:rsidR="00E41893" w:rsidRPr="0091517D">
        <w:rPr>
          <w:color w:val="auto"/>
        </w:rPr>
        <w:t xml:space="preserve"> według sekcji PKD 2007</w:t>
      </w:r>
      <w:r w:rsidRPr="0091517D">
        <w:rPr>
          <w:color w:val="auto"/>
        </w:rPr>
        <w:t xml:space="preserve"> w 2014 roku</w:t>
      </w:r>
    </w:p>
    <w:tbl>
      <w:tblPr>
        <w:tblStyle w:val="redniecieniowanie1akcent1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861"/>
        <w:gridCol w:w="1276"/>
        <w:gridCol w:w="850"/>
        <w:gridCol w:w="1684"/>
        <w:gridCol w:w="1504"/>
        <w:gridCol w:w="746"/>
      </w:tblGrid>
      <w:tr w:rsidR="00982015" w:rsidRPr="0091517D" w14:paraId="585E6050" w14:textId="77777777" w:rsidTr="0098201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DD6CD4" w14:textId="77777777" w:rsidR="001D10CA" w:rsidRPr="0091517D" w:rsidRDefault="001D10CA" w:rsidP="009A4DEE">
            <w:pPr>
              <w:spacing w:line="252" w:lineRule="auto"/>
              <w:rPr>
                <w:rFonts w:ascii="Arial Narrow" w:eastAsia="Times New Roman" w:hAnsi="Arial Narrow" w:cstheme="minorHAnsi"/>
                <w:b w:val="0"/>
                <w:color w:val="auto"/>
              </w:rPr>
            </w:pPr>
            <w:r w:rsidRPr="0091517D">
              <w:rPr>
                <w:rFonts w:ascii="Arial Narrow" w:eastAsia="Times New Roman" w:hAnsi="Arial Narrow" w:cstheme="minorHAnsi"/>
                <w:b w:val="0"/>
                <w:color w:val="auto"/>
              </w:rPr>
              <w:t> </w:t>
            </w:r>
          </w:p>
        </w:tc>
        <w:tc>
          <w:tcPr>
            <w:tcW w:w="861" w:type="dxa"/>
            <w:noWrap/>
            <w:vAlign w:val="center"/>
            <w:hideMark/>
          </w:tcPr>
          <w:p w14:paraId="5BA4CABE"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Lisia Góra</w:t>
            </w:r>
          </w:p>
        </w:tc>
        <w:tc>
          <w:tcPr>
            <w:tcW w:w="1276" w:type="dxa"/>
            <w:noWrap/>
            <w:vAlign w:val="center"/>
            <w:hideMark/>
          </w:tcPr>
          <w:p w14:paraId="5C02D109"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Skrzyszów</w:t>
            </w:r>
          </w:p>
        </w:tc>
        <w:tc>
          <w:tcPr>
            <w:tcW w:w="850" w:type="dxa"/>
            <w:noWrap/>
            <w:vAlign w:val="center"/>
            <w:hideMark/>
          </w:tcPr>
          <w:p w14:paraId="731A2354"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Tarnów</w:t>
            </w:r>
          </w:p>
        </w:tc>
        <w:tc>
          <w:tcPr>
            <w:tcW w:w="1684" w:type="dxa"/>
            <w:noWrap/>
            <w:vAlign w:val="center"/>
            <w:hideMark/>
          </w:tcPr>
          <w:p w14:paraId="4CCA3E48"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Wierzchosławice</w:t>
            </w:r>
          </w:p>
        </w:tc>
        <w:tc>
          <w:tcPr>
            <w:tcW w:w="1504" w:type="dxa"/>
            <w:noWrap/>
            <w:vAlign w:val="center"/>
            <w:hideMark/>
          </w:tcPr>
          <w:p w14:paraId="05C4383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Wietrzychowice</w:t>
            </w:r>
          </w:p>
        </w:tc>
        <w:tc>
          <w:tcPr>
            <w:tcW w:w="746" w:type="dxa"/>
            <w:noWrap/>
            <w:vAlign w:val="center"/>
            <w:hideMark/>
          </w:tcPr>
          <w:p w14:paraId="53AE14B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Żabno</w:t>
            </w:r>
          </w:p>
        </w:tc>
      </w:tr>
      <w:tr w:rsidR="00982015" w:rsidRPr="0091517D" w14:paraId="61AB5CE4"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7A1CC1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G</w:t>
            </w:r>
          </w:p>
          <w:p w14:paraId="552008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Handel hurtowy i detaliczny; naprawa pojazdów samochodowych</w:t>
            </w:r>
          </w:p>
        </w:tc>
        <w:tc>
          <w:tcPr>
            <w:tcW w:w="861" w:type="dxa"/>
            <w:noWrap/>
            <w:hideMark/>
          </w:tcPr>
          <w:p w14:paraId="4905C24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215</w:t>
            </w:r>
          </w:p>
        </w:tc>
        <w:tc>
          <w:tcPr>
            <w:tcW w:w="1276" w:type="dxa"/>
            <w:noWrap/>
            <w:hideMark/>
          </w:tcPr>
          <w:p w14:paraId="7CFBE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238</w:t>
            </w:r>
          </w:p>
        </w:tc>
        <w:tc>
          <w:tcPr>
            <w:tcW w:w="850" w:type="dxa"/>
            <w:noWrap/>
            <w:hideMark/>
          </w:tcPr>
          <w:p w14:paraId="681FA7B6"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522</w:t>
            </w:r>
          </w:p>
        </w:tc>
        <w:tc>
          <w:tcPr>
            <w:tcW w:w="1684" w:type="dxa"/>
            <w:noWrap/>
            <w:hideMark/>
          </w:tcPr>
          <w:p w14:paraId="2171E3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504" w:type="dxa"/>
            <w:noWrap/>
            <w:hideMark/>
          </w:tcPr>
          <w:p w14:paraId="2932C04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746" w:type="dxa"/>
            <w:noWrap/>
            <w:hideMark/>
          </w:tcPr>
          <w:p w14:paraId="1B067461"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304</w:t>
            </w:r>
          </w:p>
        </w:tc>
      </w:tr>
      <w:tr w:rsidR="00982015" w:rsidRPr="0091517D" w14:paraId="481964A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61784C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F</w:t>
            </w:r>
          </w:p>
          <w:p w14:paraId="4F4C7F2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Budownictwo</w:t>
            </w:r>
          </w:p>
        </w:tc>
        <w:tc>
          <w:tcPr>
            <w:tcW w:w="861" w:type="dxa"/>
            <w:noWrap/>
            <w:hideMark/>
          </w:tcPr>
          <w:p w14:paraId="44B61CD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276" w:type="dxa"/>
            <w:noWrap/>
            <w:hideMark/>
          </w:tcPr>
          <w:p w14:paraId="197CFD4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189</w:t>
            </w:r>
          </w:p>
        </w:tc>
        <w:tc>
          <w:tcPr>
            <w:tcW w:w="850" w:type="dxa"/>
            <w:noWrap/>
            <w:hideMark/>
          </w:tcPr>
          <w:p w14:paraId="6B0D8E3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296</w:t>
            </w:r>
          </w:p>
        </w:tc>
        <w:tc>
          <w:tcPr>
            <w:tcW w:w="1684" w:type="dxa"/>
            <w:noWrap/>
            <w:hideMark/>
          </w:tcPr>
          <w:p w14:paraId="0214E23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638227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39</w:t>
            </w:r>
          </w:p>
        </w:tc>
        <w:tc>
          <w:tcPr>
            <w:tcW w:w="746" w:type="dxa"/>
            <w:noWrap/>
            <w:hideMark/>
          </w:tcPr>
          <w:p w14:paraId="628FF79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198</w:t>
            </w:r>
          </w:p>
        </w:tc>
      </w:tr>
      <w:tr w:rsidR="00982015" w:rsidRPr="0091517D" w14:paraId="4E5E0C7A"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136E82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C</w:t>
            </w:r>
          </w:p>
          <w:p w14:paraId="027514AF"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Przetwórstwo przemysłowe</w:t>
            </w:r>
          </w:p>
        </w:tc>
        <w:tc>
          <w:tcPr>
            <w:tcW w:w="861" w:type="dxa"/>
            <w:noWrap/>
            <w:hideMark/>
          </w:tcPr>
          <w:p w14:paraId="60A742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0BA9938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115</w:t>
            </w:r>
          </w:p>
        </w:tc>
        <w:tc>
          <w:tcPr>
            <w:tcW w:w="850" w:type="dxa"/>
            <w:noWrap/>
            <w:hideMark/>
          </w:tcPr>
          <w:p w14:paraId="038D4C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221</w:t>
            </w:r>
          </w:p>
        </w:tc>
        <w:tc>
          <w:tcPr>
            <w:tcW w:w="1684" w:type="dxa"/>
            <w:noWrap/>
            <w:hideMark/>
          </w:tcPr>
          <w:p w14:paraId="5EC92FF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504" w:type="dxa"/>
            <w:noWrap/>
            <w:hideMark/>
          </w:tcPr>
          <w:p w14:paraId="6742E7F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w:t>
            </w:r>
          </w:p>
        </w:tc>
        <w:tc>
          <w:tcPr>
            <w:tcW w:w="746" w:type="dxa"/>
            <w:noWrap/>
            <w:hideMark/>
          </w:tcPr>
          <w:p w14:paraId="0CCA77A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111</w:t>
            </w:r>
          </w:p>
        </w:tc>
      </w:tr>
      <w:tr w:rsidR="00982015" w:rsidRPr="0091517D" w14:paraId="78AB245E"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9117B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H</w:t>
            </w:r>
          </w:p>
          <w:p w14:paraId="7ECE605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Transport i gospodarka magazynowa</w:t>
            </w:r>
          </w:p>
        </w:tc>
        <w:tc>
          <w:tcPr>
            <w:tcW w:w="861" w:type="dxa"/>
            <w:noWrap/>
            <w:hideMark/>
          </w:tcPr>
          <w:p w14:paraId="4E51E13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67</w:t>
            </w:r>
          </w:p>
        </w:tc>
        <w:tc>
          <w:tcPr>
            <w:tcW w:w="1276" w:type="dxa"/>
            <w:noWrap/>
            <w:hideMark/>
          </w:tcPr>
          <w:p w14:paraId="363AA486"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94</w:t>
            </w:r>
          </w:p>
        </w:tc>
        <w:tc>
          <w:tcPr>
            <w:tcW w:w="850" w:type="dxa"/>
            <w:noWrap/>
            <w:hideMark/>
          </w:tcPr>
          <w:p w14:paraId="02C667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128</w:t>
            </w:r>
          </w:p>
        </w:tc>
        <w:tc>
          <w:tcPr>
            <w:tcW w:w="1684" w:type="dxa"/>
            <w:noWrap/>
            <w:hideMark/>
          </w:tcPr>
          <w:p w14:paraId="107C48A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44</w:t>
            </w:r>
          </w:p>
        </w:tc>
        <w:tc>
          <w:tcPr>
            <w:tcW w:w="1504" w:type="dxa"/>
            <w:noWrap/>
            <w:hideMark/>
          </w:tcPr>
          <w:p w14:paraId="0AFCE5C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307AE0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74</w:t>
            </w:r>
          </w:p>
        </w:tc>
      </w:tr>
      <w:tr w:rsidR="00982015" w:rsidRPr="0091517D" w14:paraId="016B6A4B"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89F1957"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Sekcje S i T</w:t>
            </w:r>
          </w:p>
          <w:p w14:paraId="6A9C0DB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Pozostała działalność usługowa oraz gospodarstwa domowe zatrudniające pracowników, gospodarstwa domowe produkujące wyroby i świadczące usługi na własne potrzeby</w:t>
            </w:r>
          </w:p>
        </w:tc>
        <w:tc>
          <w:tcPr>
            <w:tcW w:w="861" w:type="dxa"/>
            <w:noWrap/>
            <w:hideMark/>
          </w:tcPr>
          <w:p w14:paraId="7FC75A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w:t>
            </w:r>
          </w:p>
        </w:tc>
        <w:tc>
          <w:tcPr>
            <w:tcW w:w="1276" w:type="dxa"/>
            <w:noWrap/>
            <w:hideMark/>
          </w:tcPr>
          <w:p w14:paraId="1DE2415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850" w:type="dxa"/>
            <w:noWrap/>
            <w:hideMark/>
          </w:tcPr>
          <w:p w14:paraId="0BF11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109</w:t>
            </w:r>
          </w:p>
        </w:tc>
        <w:tc>
          <w:tcPr>
            <w:tcW w:w="1684" w:type="dxa"/>
            <w:noWrap/>
            <w:hideMark/>
          </w:tcPr>
          <w:p w14:paraId="3C51CE6F"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48</w:t>
            </w:r>
          </w:p>
        </w:tc>
        <w:tc>
          <w:tcPr>
            <w:tcW w:w="1504" w:type="dxa"/>
            <w:noWrap/>
            <w:hideMark/>
          </w:tcPr>
          <w:p w14:paraId="296951D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w:t>
            </w:r>
          </w:p>
        </w:tc>
        <w:tc>
          <w:tcPr>
            <w:tcW w:w="746" w:type="dxa"/>
            <w:noWrap/>
            <w:hideMark/>
          </w:tcPr>
          <w:p w14:paraId="4876677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w:t>
            </w:r>
          </w:p>
        </w:tc>
      </w:tr>
      <w:tr w:rsidR="00982015" w:rsidRPr="0091517D" w14:paraId="1C9F3900"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0D9659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M</w:t>
            </w:r>
          </w:p>
          <w:p w14:paraId="7F1BEB8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profesjonalna, naukowa i techniczna</w:t>
            </w:r>
          </w:p>
        </w:tc>
        <w:tc>
          <w:tcPr>
            <w:tcW w:w="861" w:type="dxa"/>
            <w:noWrap/>
            <w:hideMark/>
          </w:tcPr>
          <w:p w14:paraId="6D26DDC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61</w:t>
            </w:r>
          </w:p>
        </w:tc>
        <w:tc>
          <w:tcPr>
            <w:tcW w:w="1276" w:type="dxa"/>
            <w:noWrap/>
            <w:hideMark/>
          </w:tcPr>
          <w:p w14:paraId="071669EB"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850" w:type="dxa"/>
            <w:noWrap/>
            <w:hideMark/>
          </w:tcPr>
          <w:p w14:paraId="01EA1B6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142</w:t>
            </w:r>
          </w:p>
        </w:tc>
        <w:tc>
          <w:tcPr>
            <w:tcW w:w="1684" w:type="dxa"/>
            <w:noWrap/>
            <w:hideMark/>
          </w:tcPr>
          <w:p w14:paraId="0D29759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1504" w:type="dxa"/>
            <w:noWrap/>
            <w:hideMark/>
          </w:tcPr>
          <w:p w14:paraId="0A90E66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73E4690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982015" w:rsidRPr="0091517D" w14:paraId="3A71C820"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235A6BC6"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Q</w:t>
            </w:r>
          </w:p>
          <w:p w14:paraId="5EE55C4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Opieka zdrowotna i pomoc społeczna</w:t>
            </w:r>
          </w:p>
        </w:tc>
        <w:tc>
          <w:tcPr>
            <w:tcW w:w="861" w:type="dxa"/>
            <w:noWrap/>
            <w:hideMark/>
          </w:tcPr>
          <w:p w14:paraId="2012D9D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1276" w:type="dxa"/>
            <w:noWrap/>
            <w:hideMark/>
          </w:tcPr>
          <w:p w14:paraId="0E3C5EE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850" w:type="dxa"/>
            <w:noWrap/>
            <w:hideMark/>
          </w:tcPr>
          <w:p w14:paraId="3D11B4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108</w:t>
            </w:r>
          </w:p>
        </w:tc>
        <w:tc>
          <w:tcPr>
            <w:tcW w:w="1684" w:type="dxa"/>
            <w:noWrap/>
            <w:hideMark/>
          </w:tcPr>
          <w:p w14:paraId="6B47C5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w:t>
            </w:r>
          </w:p>
        </w:tc>
        <w:tc>
          <w:tcPr>
            <w:tcW w:w="1504" w:type="dxa"/>
            <w:noWrap/>
            <w:hideMark/>
          </w:tcPr>
          <w:p w14:paraId="3B7D62F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746" w:type="dxa"/>
            <w:noWrap/>
            <w:hideMark/>
          </w:tcPr>
          <w:p w14:paraId="544A1E1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34</w:t>
            </w:r>
          </w:p>
        </w:tc>
      </w:tr>
      <w:tr w:rsidR="00982015" w:rsidRPr="0091517D" w14:paraId="25E0CA63"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17570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P</w:t>
            </w:r>
          </w:p>
          <w:p w14:paraId="2C738F5A"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Edukacja</w:t>
            </w:r>
          </w:p>
        </w:tc>
        <w:tc>
          <w:tcPr>
            <w:tcW w:w="861" w:type="dxa"/>
            <w:noWrap/>
            <w:hideMark/>
          </w:tcPr>
          <w:p w14:paraId="684F2C4F"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35</w:t>
            </w:r>
          </w:p>
        </w:tc>
        <w:tc>
          <w:tcPr>
            <w:tcW w:w="1276" w:type="dxa"/>
            <w:noWrap/>
            <w:hideMark/>
          </w:tcPr>
          <w:p w14:paraId="4063D0E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w:t>
            </w:r>
          </w:p>
        </w:tc>
        <w:tc>
          <w:tcPr>
            <w:tcW w:w="850" w:type="dxa"/>
            <w:noWrap/>
            <w:hideMark/>
          </w:tcPr>
          <w:p w14:paraId="50511D1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80</w:t>
            </w:r>
          </w:p>
        </w:tc>
        <w:tc>
          <w:tcPr>
            <w:tcW w:w="1684" w:type="dxa"/>
            <w:noWrap/>
            <w:hideMark/>
          </w:tcPr>
          <w:p w14:paraId="52D5843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1504" w:type="dxa"/>
            <w:noWrap/>
            <w:hideMark/>
          </w:tcPr>
          <w:p w14:paraId="643D5CA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117B75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50</w:t>
            </w:r>
          </w:p>
        </w:tc>
      </w:tr>
      <w:tr w:rsidR="00982015" w:rsidRPr="0091517D" w14:paraId="7B10D6ED"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BC10CA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A</w:t>
            </w:r>
          </w:p>
          <w:p w14:paraId="780E866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Rolnictwo, leśnictwo, łowiectwo i rybactwo</w:t>
            </w:r>
          </w:p>
        </w:tc>
        <w:tc>
          <w:tcPr>
            <w:tcW w:w="861" w:type="dxa"/>
            <w:noWrap/>
            <w:hideMark/>
          </w:tcPr>
          <w:p w14:paraId="6048132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c>
          <w:tcPr>
            <w:tcW w:w="1276" w:type="dxa"/>
            <w:noWrap/>
            <w:hideMark/>
          </w:tcPr>
          <w:p w14:paraId="4813E6A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850" w:type="dxa"/>
            <w:noWrap/>
            <w:hideMark/>
          </w:tcPr>
          <w:p w14:paraId="3E83AD6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46</w:t>
            </w:r>
          </w:p>
        </w:tc>
        <w:tc>
          <w:tcPr>
            <w:tcW w:w="1684" w:type="dxa"/>
            <w:noWrap/>
            <w:hideMark/>
          </w:tcPr>
          <w:p w14:paraId="5CA0B02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25</w:t>
            </w:r>
          </w:p>
        </w:tc>
        <w:tc>
          <w:tcPr>
            <w:tcW w:w="1504" w:type="dxa"/>
            <w:noWrap/>
            <w:hideMark/>
          </w:tcPr>
          <w:p w14:paraId="1B935AB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w:t>
            </w:r>
          </w:p>
        </w:tc>
        <w:tc>
          <w:tcPr>
            <w:tcW w:w="746" w:type="dxa"/>
            <w:noWrap/>
            <w:hideMark/>
          </w:tcPr>
          <w:p w14:paraId="7F0B999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r>
      <w:tr w:rsidR="00982015" w:rsidRPr="0091517D" w14:paraId="55A6738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012399C"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K</w:t>
            </w:r>
          </w:p>
          <w:p w14:paraId="6638E4B8"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finansowa i ubezpieczeniowa</w:t>
            </w:r>
          </w:p>
        </w:tc>
        <w:tc>
          <w:tcPr>
            <w:tcW w:w="861" w:type="dxa"/>
            <w:noWrap/>
            <w:hideMark/>
          </w:tcPr>
          <w:p w14:paraId="2FAB58E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20</w:t>
            </w:r>
          </w:p>
        </w:tc>
        <w:tc>
          <w:tcPr>
            <w:tcW w:w="1276" w:type="dxa"/>
            <w:noWrap/>
            <w:hideMark/>
          </w:tcPr>
          <w:p w14:paraId="5B7DC1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850" w:type="dxa"/>
            <w:noWrap/>
            <w:hideMark/>
          </w:tcPr>
          <w:p w14:paraId="027423F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684" w:type="dxa"/>
            <w:noWrap/>
            <w:hideMark/>
          </w:tcPr>
          <w:p w14:paraId="3C94688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w:t>
            </w:r>
          </w:p>
        </w:tc>
        <w:tc>
          <w:tcPr>
            <w:tcW w:w="1504" w:type="dxa"/>
            <w:noWrap/>
            <w:hideMark/>
          </w:tcPr>
          <w:p w14:paraId="247A42C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w:t>
            </w:r>
          </w:p>
        </w:tc>
        <w:tc>
          <w:tcPr>
            <w:tcW w:w="746" w:type="dxa"/>
            <w:noWrap/>
            <w:hideMark/>
          </w:tcPr>
          <w:p w14:paraId="015FDCC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r>
      <w:tr w:rsidR="00982015" w:rsidRPr="0091517D" w14:paraId="4C15CF5E"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6DAAA75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Pozostałe</w:t>
            </w:r>
          </w:p>
        </w:tc>
        <w:tc>
          <w:tcPr>
            <w:tcW w:w="861" w:type="dxa"/>
            <w:noWrap/>
            <w:hideMark/>
          </w:tcPr>
          <w:p w14:paraId="46E344E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17D6E25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81</w:t>
            </w:r>
          </w:p>
        </w:tc>
        <w:tc>
          <w:tcPr>
            <w:tcW w:w="850" w:type="dxa"/>
            <w:noWrap/>
            <w:hideMark/>
          </w:tcPr>
          <w:p w14:paraId="29B581E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234</w:t>
            </w:r>
          </w:p>
        </w:tc>
        <w:tc>
          <w:tcPr>
            <w:tcW w:w="1684" w:type="dxa"/>
            <w:noWrap/>
            <w:hideMark/>
          </w:tcPr>
          <w:p w14:paraId="3344C55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0539FA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746" w:type="dxa"/>
            <w:noWrap/>
            <w:hideMark/>
          </w:tcPr>
          <w:p w14:paraId="5321A07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135</w:t>
            </w:r>
          </w:p>
        </w:tc>
      </w:tr>
    </w:tbl>
    <w:p w14:paraId="7BC136B1" w14:textId="77777777" w:rsidR="001D10CA" w:rsidRPr="0091517D" w:rsidRDefault="001D10CA"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E5C1392" w14:textId="77777777" w:rsidR="00A2465D" w:rsidRPr="0091517D" w:rsidRDefault="00224DA5" w:rsidP="00675185">
      <w:pPr>
        <w:pStyle w:val="Nagwek3"/>
        <w:rPr>
          <w:color w:val="auto"/>
          <w:spacing w:val="-4"/>
        </w:rPr>
      </w:pPr>
      <w:bookmarkStart w:id="18" w:name="_Toc439246679"/>
      <w:r w:rsidRPr="0091517D">
        <w:rPr>
          <w:color w:val="auto"/>
          <w:spacing w:val="-4"/>
        </w:rPr>
        <w:t>Przedsiębiorczość społeczna</w:t>
      </w:r>
      <w:bookmarkEnd w:id="18"/>
    </w:p>
    <w:p w14:paraId="6D6797D6" w14:textId="77777777" w:rsidR="00E844EB" w:rsidRPr="0091517D" w:rsidRDefault="0001382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Przedsiębiorczość społeczna oraz gospodarka społeczna jest definiowana w bardzo szerokim zakresie. </w:t>
      </w:r>
      <w:r w:rsidR="006A3C30" w:rsidRPr="0091517D">
        <w:rPr>
          <w:rFonts w:asciiTheme="minorHAnsi" w:hAnsiTheme="minorHAnsi"/>
          <w:color w:val="auto"/>
          <w:spacing w:val="-4"/>
          <w:sz w:val="22"/>
          <w:szCs w:val="22"/>
        </w:rPr>
        <w:t>Według jednej z najpopularniejszych definicji</w:t>
      </w:r>
      <w:r w:rsidR="00E844EB" w:rsidRPr="0091517D">
        <w:rPr>
          <w:rFonts w:asciiTheme="minorHAnsi" w:hAnsiTheme="minorHAnsi"/>
          <w:color w:val="auto"/>
          <w:spacing w:val="-4"/>
          <w:sz w:val="22"/>
          <w:szCs w:val="22"/>
        </w:rPr>
        <w:t>, za przedsiębiorstwo społeczne uznaje się działalność o celach głównie społecznych, której zyski w założeniu są reinwestowane w te cele lub we wspólnotę, a nie w celu maksymalizacji zysku lub zwiększenia dochodu udziałowców czy też właścicieli</w:t>
      </w:r>
      <w:r w:rsidR="006A3C30" w:rsidRPr="0091517D">
        <w:rPr>
          <w:rStyle w:val="Odwoanieprzypisudolnego"/>
          <w:rFonts w:asciiTheme="minorHAnsi" w:hAnsiTheme="minorHAnsi"/>
          <w:color w:val="auto"/>
          <w:spacing w:val="-4"/>
          <w:sz w:val="22"/>
          <w:szCs w:val="22"/>
        </w:rPr>
        <w:footnoteReference w:id="13"/>
      </w:r>
      <w:r w:rsidR="00E844EB" w:rsidRPr="0091517D">
        <w:rPr>
          <w:rFonts w:asciiTheme="minorHAnsi" w:hAnsiTheme="minorHAnsi"/>
          <w:color w:val="auto"/>
          <w:spacing w:val="-4"/>
          <w:sz w:val="22"/>
          <w:szCs w:val="22"/>
        </w:rPr>
        <w:t>. Upraszczając, podmioty gospodarki społecznej to te, które działają, by realizować cele statutowe, a nie by przynosić zysk.</w:t>
      </w:r>
    </w:p>
    <w:p w14:paraId="3A38D7BE" w14:textId="77777777" w:rsidR="003A5B0B" w:rsidRPr="0091517D" w:rsidRDefault="003A5B0B" w:rsidP="009A4DEE">
      <w:pPr>
        <w:pStyle w:val="Default"/>
        <w:spacing w:after="68" w:line="252" w:lineRule="auto"/>
        <w:jc w:val="both"/>
        <w:rPr>
          <w:rFonts w:asciiTheme="minorHAnsi" w:hAnsiTheme="minorHAnsi"/>
          <w:color w:val="auto"/>
          <w:spacing w:val="-4"/>
          <w:sz w:val="23"/>
          <w:szCs w:val="23"/>
        </w:rPr>
      </w:pPr>
      <w:r w:rsidRPr="0091517D">
        <w:rPr>
          <w:rFonts w:asciiTheme="minorHAnsi" w:hAnsiTheme="minorHAnsi"/>
          <w:color w:val="auto"/>
          <w:spacing w:val="-4"/>
          <w:sz w:val="22"/>
          <w:szCs w:val="22"/>
        </w:rPr>
        <w:t>Flagowym przykładem przedsiębiorstwa społecznego jest spółdzielnia socjalna. Według bazy danych portalu organizacji pozarządowych www.ngo.pl,  na terenie LGD nie jest zarejestrowana żadna spółdzielnia socjalna. W powiecie tarnowskim jest 1 taka spółdzielnia, w Małopolsce 83, zaś na terenie kraju 1217 (dane te dotyczą także spółdzielni w likwidacji)</w:t>
      </w:r>
      <w:r w:rsidRPr="0091517D">
        <w:rPr>
          <w:rStyle w:val="Odwoanieprzypisudolnego"/>
          <w:rFonts w:asciiTheme="minorHAnsi" w:hAnsiTheme="minorHAnsi"/>
          <w:color w:val="auto"/>
          <w:spacing w:val="-4"/>
          <w:sz w:val="22"/>
          <w:szCs w:val="22"/>
        </w:rPr>
        <w:footnoteReference w:id="14"/>
      </w:r>
      <w:r w:rsidRPr="0091517D">
        <w:rPr>
          <w:rFonts w:asciiTheme="minorHAnsi" w:hAnsiTheme="minorHAnsi"/>
          <w:color w:val="auto"/>
          <w:spacing w:val="-4"/>
          <w:sz w:val="22"/>
          <w:szCs w:val="22"/>
        </w:rPr>
        <w:t>.</w:t>
      </w:r>
      <w:r w:rsidRPr="0091517D">
        <w:rPr>
          <w:rFonts w:asciiTheme="minorHAnsi" w:hAnsiTheme="minorHAnsi"/>
          <w:color w:val="auto"/>
          <w:spacing w:val="-4"/>
          <w:sz w:val="23"/>
          <w:szCs w:val="23"/>
        </w:rPr>
        <w:t xml:space="preserve"> </w:t>
      </w:r>
    </w:p>
    <w:p w14:paraId="31B95630" w14:textId="77777777" w:rsidR="00C3223E" w:rsidRPr="0091517D" w:rsidRDefault="004B173E" w:rsidP="00675185">
      <w:pPr>
        <w:pStyle w:val="Nagwek3"/>
        <w:rPr>
          <w:color w:val="auto"/>
          <w:spacing w:val="-4"/>
        </w:rPr>
      </w:pPr>
      <w:bookmarkStart w:id="19" w:name="_Toc439246680"/>
      <w:r w:rsidRPr="0091517D">
        <w:rPr>
          <w:color w:val="auto"/>
          <w:spacing w:val="-4"/>
        </w:rPr>
        <w:lastRenderedPageBreak/>
        <w:t>Struktura przedsiębiorczości</w:t>
      </w:r>
      <w:bookmarkEnd w:id="19"/>
    </w:p>
    <w:p w14:paraId="2E2C31D3" w14:textId="77777777" w:rsidR="003B7998" w:rsidRPr="0091517D" w:rsidRDefault="001A24F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kontekście całego regionu tarnowskiego jak i </w:t>
      </w:r>
      <w:r w:rsidR="00540204" w:rsidRPr="0091517D">
        <w:rPr>
          <w:rFonts w:asciiTheme="minorHAnsi" w:hAnsiTheme="minorHAnsi"/>
          <w:color w:val="auto"/>
          <w:spacing w:val="-4"/>
          <w:sz w:val="22"/>
          <w:szCs w:val="22"/>
        </w:rPr>
        <w:t xml:space="preserve">strategicznego rozwoju gospodarki, kluczowymi branżami są te o wysokim stopniu innowacyjności w segmencie produkcji przemysłowej oraz </w:t>
      </w:r>
      <w:r w:rsidR="00B74A9E" w:rsidRPr="0091517D">
        <w:rPr>
          <w:rFonts w:asciiTheme="minorHAnsi" w:hAnsiTheme="minorHAnsi"/>
          <w:color w:val="auto"/>
          <w:spacing w:val="-4"/>
          <w:sz w:val="22"/>
          <w:szCs w:val="22"/>
        </w:rPr>
        <w:t xml:space="preserve">wysoko specjalistycznych </w:t>
      </w:r>
      <w:r w:rsidR="00540204" w:rsidRPr="0091517D">
        <w:rPr>
          <w:rFonts w:asciiTheme="minorHAnsi" w:hAnsiTheme="minorHAnsi"/>
          <w:color w:val="auto"/>
          <w:spacing w:val="-4"/>
          <w:sz w:val="22"/>
          <w:szCs w:val="22"/>
        </w:rPr>
        <w:t>usług</w:t>
      </w:r>
      <w:r w:rsidR="002F4FD9" w:rsidRPr="0091517D">
        <w:rPr>
          <w:rFonts w:asciiTheme="minorHAnsi" w:hAnsiTheme="minorHAnsi"/>
          <w:color w:val="auto"/>
          <w:spacing w:val="-4"/>
          <w:sz w:val="22"/>
          <w:szCs w:val="22"/>
        </w:rPr>
        <w:t>. Istotne zn</w:t>
      </w:r>
      <w:r w:rsidR="00391436" w:rsidRPr="0091517D">
        <w:rPr>
          <w:rFonts w:asciiTheme="minorHAnsi" w:hAnsiTheme="minorHAnsi"/>
          <w:color w:val="auto"/>
          <w:spacing w:val="-4"/>
          <w:sz w:val="22"/>
          <w:szCs w:val="22"/>
        </w:rPr>
        <w:t xml:space="preserve">aczenie mają także segmenty IT </w:t>
      </w:r>
      <w:r w:rsidR="002F4FD9" w:rsidRPr="0091517D">
        <w:rPr>
          <w:rFonts w:asciiTheme="minorHAnsi" w:hAnsiTheme="minorHAnsi"/>
          <w:color w:val="auto"/>
          <w:spacing w:val="-4"/>
          <w:sz w:val="22"/>
          <w:szCs w:val="22"/>
        </w:rPr>
        <w:t>raz odnawi</w:t>
      </w:r>
      <w:r w:rsidR="00391436" w:rsidRPr="0091517D">
        <w:rPr>
          <w:rFonts w:asciiTheme="minorHAnsi" w:hAnsiTheme="minorHAnsi"/>
          <w:color w:val="auto"/>
          <w:spacing w:val="-4"/>
          <w:sz w:val="22"/>
          <w:szCs w:val="22"/>
        </w:rPr>
        <w:t>alnych źródeł energii, które wpływają na efektywność gospodarczą</w:t>
      </w:r>
      <w:r w:rsidR="00540204" w:rsidRPr="0091517D">
        <w:rPr>
          <w:rFonts w:asciiTheme="minorHAnsi" w:hAnsiTheme="minorHAnsi"/>
          <w:color w:val="auto"/>
          <w:spacing w:val="-4"/>
          <w:sz w:val="22"/>
          <w:szCs w:val="22"/>
        </w:rPr>
        <w:t xml:space="preserve">. Natomiast w skali mikro – w kontekście </w:t>
      </w:r>
      <w:r w:rsidR="00D8232F" w:rsidRPr="0091517D">
        <w:rPr>
          <w:rFonts w:asciiTheme="minorHAnsi" w:hAnsiTheme="minorHAnsi"/>
          <w:color w:val="auto"/>
          <w:spacing w:val="-4"/>
          <w:sz w:val="22"/>
          <w:szCs w:val="22"/>
        </w:rPr>
        <w:t xml:space="preserve">członków ZPT kluczowymi branżami </w:t>
      </w:r>
      <w:r w:rsidR="003E49AC" w:rsidRPr="0091517D">
        <w:rPr>
          <w:rFonts w:asciiTheme="minorHAnsi" w:hAnsiTheme="minorHAnsi"/>
          <w:color w:val="auto"/>
          <w:spacing w:val="-4"/>
          <w:sz w:val="22"/>
          <w:szCs w:val="22"/>
        </w:rPr>
        <w:t>są</w:t>
      </w:r>
      <w:r w:rsidR="001C3303" w:rsidRPr="0091517D">
        <w:rPr>
          <w:rFonts w:asciiTheme="minorHAnsi" w:hAnsiTheme="minorHAnsi"/>
          <w:color w:val="auto"/>
          <w:spacing w:val="-4"/>
          <w:sz w:val="22"/>
          <w:szCs w:val="22"/>
        </w:rPr>
        <w:t xml:space="preserve"> te, które bazują lokalnym potencjale i odpowiadają pojawiające się zapotrzebowanie rynkowe</w:t>
      </w:r>
      <w:r w:rsidR="005F38B2" w:rsidRPr="0091517D">
        <w:rPr>
          <w:rFonts w:asciiTheme="minorHAnsi" w:hAnsiTheme="minorHAnsi"/>
          <w:color w:val="auto"/>
          <w:spacing w:val="-4"/>
          <w:sz w:val="22"/>
          <w:szCs w:val="22"/>
        </w:rPr>
        <w:t xml:space="preserve">. W celu identyfikacji branż kluczowych obszaru realizacji LSR warto przyjrzeć się występującej na nim strukturze przedsiębiorczości i zbadać kwestię innowacyjności lokalnych firm. </w:t>
      </w:r>
    </w:p>
    <w:p w14:paraId="708042F1" w14:textId="77777777" w:rsidR="00CC695A" w:rsidRPr="0091517D" w:rsidRDefault="00CC695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Ogólny poziom innowacyjności przedsięwzięć jest ciężko mierzalny, jednak istnieją pewne przesłanki świadczące o tym, że na obszarze LGD jest on relatywnie niski. Przykładem może być zestawienie jakiego typu projekty realizowane były ze środków unijnych. Projekty te realizowane być mogły w ramach 22 programów operacyjnych, w tym 16 regionalnych. Do porównani</w:t>
      </w:r>
      <w:r w:rsidR="00E12EB8" w:rsidRPr="0091517D">
        <w:rPr>
          <w:rFonts w:asciiTheme="minorHAnsi" w:hAnsiTheme="minorHAnsi"/>
          <w:color w:val="auto"/>
          <w:spacing w:val="-4"/>
          <w:sz w:val="22"/>
          <w:szCs w:val="22"/>
        </w:rPr>
        <w:t>a wybrano programy operacyjne o </w:t>
      </w:r>
      <w:r w:rsidRPr="0091517D">
        <w:rPr>
          <w:rFonts w:asciiTheme="minorHAnsi" w:hAnsiTheme="minorHAnsi"/>
          <w:color w:val="auto"/>
          <w:spacing w:val="-4"/>
          <w:sz w:val="22"/>
          <w:szCs w:val="22"/>
        </w:rPr>
        <w:t xml:space="preserve">największym średnim udziale (z wyjątkiem regionalnych programów operacyjnych): Program Operacyjny Infrastruktura i Środowisko, Program Operacyjne Innowacyjna Gospodarka oraz Program Operacyjny Kapitał Ludzki. </w:t>
      </w:r>
      <w:r w:rsidR="00CA0F1E" w:rsidRPr="0091517D">
        <w:rPr>
          <w:rFonts w:asciiTheme="minorHAnsi" w:hAnsiTheme="minorHAnsi"/>
          <w:color w:val="auto"/>
          <w:spacing w:val="-4"/>
          <w:sz w:val="22"/>
          <w:szCs w:val="22"/>
        </w:rPr>
        <w:t>Tabela 8</w:t>
      </w:r>
      <w:r w:rsidRPr="0091517D">
        <w:rPr>
          <w:rFonts w:asciiTheme="minorHAnsi" w:hAnsiTheme="minorHAnsi"/>
          <w:color w:val="auto"/>
          <w:spacing w:val="-4"/>
          <w:sz w:val="22"/>
          <w:szCs w:val="22"/>
        </w:rPr>
        <w:t xml:space="preserve"> przedstawia procentowy udział wartości projektów w ramach poszczególnych programów na obszarze Zielonego Pierścienia Tarnowa,</w:t>
      </w:r>
      <w:r w:rsidR="000E4A6C" w:rsidRPr="0091517D">
        <w:rPr>
          <w:rFonts w:asciiTheme="minorHAnsi" w:hAnsiTheme="minorHAnsi"/>
          <w:color w:val="auto"/>
          <w:spacing w:val="-4"/>
          <w:sz w:val="22"/>
          <w:szCs w:val="22"/>
        </w:rPr>
        <w:t xml:space="preserve"> Powiatu tarnowskiego,</w:t>
      </w:r>
      <w:r w:rsidR="00E12EB8" w:rsidRPr="0091517D">
        <w:rPr>
          <w:rFonts w:asciiTheme="minorHAnsi" w:hAnsiTheme="minorHAnsi"/>
          <w:color w:val="auto"/>
          <w:spacing w:val="-4"/>
          <w:sz w:val="22"/>
          <w:szCs w:val="22"/>
        </w:rPr>
        <w:t xml:space="preserve"> Małopolski i całego kraju w </w:t>
      </w:r>
      <w:r w:rsidRPr="0091517D">
        <w:rPr>
          <w:rFonts w:asciiTheme="minorHAnsi" w:hAnsiTheme="minorHAnsi"/>
          <w:color w:val="auto"/>
          <w:spacing w:val="-4"/>
          <w:sz w:val="22"/>
          <w:szCs w:val="22"/>
        </w:rPr>
        <w:t>2014 roku. Uwagę zwraca bardzo niski udział wartości projektów</w:t>
      </w:r>
      <w:r w:rsidR="00E12EB8" w:rsidRPr="0091517D">
        <w:rPr>
          <w:rFonts w:asciiTheme="minorHAnsi" w:hAnsiTheme="minorHAnsi"/>
          <w:color w:val="auto"/>
          <w:spacing w:val="-4"/>
          <w:sz w:val="22"/>
          <w:szCs w:val="22"/>
        </w:rPr>
        <w:t xml:space="preserve"> realizowanych na terenie LGD w </w:t>
      </w:r>
      <w:r w:rsidRPr="0091517D">
        <w:rPr>
          <w:rFonts w:asciiTheme="minorHAnsi" w:hAnsiTheme="minorHAnsi"/>
          <w:color w:val="auto"/>
          <w:spacing w:val="-4"/>
          <w:sz w:val="22"/>
          <w:szCs w:val="22"/>
        </w:rPr>
        <w:t>ramach PO Innowacyjna Gospodarka oraz PO Kapitał Ludzki - udział ten wyniósł odpowiednio 0,94% oraz 0,56%. Dla porównania, wartość projektów realizowanych w ram</w:t>
      </w:r>
      <w:r w:rsidR="00E12EB8" w:rsidRPr="0091517D">
        <w:rPr>
          <w:rFonts w:asciiTheme="minorHAnsi" w:hAnsiTheme="minorHAnsi"/>
          <w:color w:val="auto"/>
          <w:spacing w:val="-4"/>
          <w:sz w:val="22"/>
          <w:szCs w:val="22"/>
        </w:rPr>
        <w:t>ach PO Innowacyjna Gospodarka w </w:t>
      </w:r>
      <w:r w:rsidRPr="0091517D">
        <w:rPr>
          <w:rFonts w:asciiTheme="minorHAnsi" w:hAnsiTheme="minorHAnsi"/>
          <w:color w:val="auto"/>
          <w:spacing w:val="-4"/>
          <w:sz w:val="22"/>
          <w:szCs w:val="22"/>
        </w:rPr>
        <w:t>Małopolsce stanowiła 19,34% wartości wszystkich projektów wspieranych środkami z programów operacyjnych, zaś w całej Polsce udział ten wyniósł 16,34%. Świadczy o to tym, że przedsiębiorcy gmin Zielonego Pierścienia Tarnowa bardzo rzadko starali się o dotacje w ramach bardziej wymagających projektów, jakie są realizowane w ramach tego programu operacyjnego.</w:t>
      </w:r>
    </w:p>
    <w:p w14:paraId="039508D9" w14:textId="77777777" w:rsidR="00FB1459" w:rsidRPr="0091517D" w:rsidRDefault="00FB1459"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Niewielki udział projektów w ramach programów operacyjnych zorientowanych na innowacje jest przejawem generalnie niskiej innowacyjności przedsięwzięć realizowanych </w:t>
      </w:r>
      <w:r w:rsidR="00E12EB8" w:rsidRPr="0091517D">
        <w:rPr>
          <w:rFonts w:asciiTheme="minorHAnsi" w:hAnsiTheme="minorHAnsi"/>
          <w:color w:val="auto"/>
          <w:spacing w:val="-4"/>
          <w:sz w:val="22"/>
          <w:szCs w:val="22"/>
        </w:rPr>
        <w:t>na obszarze LGD. Wiąże się to z </w:t>
      </w:r>
      <w:r w:rsidRPr="0091517D">
        <w:rPr>
          <w:rFonts w:asciiTheme="minorHAnsi" w:hAnsiTheme="minorHAnsi"/>
          <w:color w:val="auto"/>
          <w:spacing w:val="-4"/>
          <w:sz w:val="22"/>
          <w:szCs w:val="22"/>
        </w:rPr>
        <w:t>faktem, że ZPT jest obszarem o ograniczonej dostępności do wysoko wyspecjalizowanych kadr, co może stanowić znaczą przeszkodę w realizacji przedsięwzięć innowacyjnych. Ponadto</w:t>
      </w:r>
      <w:r w:rsidR="00721A05" w:rsidRPr="0091517D">
        <w:rPr>
          <w:rFonts w:asciiTheme="minorHAnsi" w:hAnsiTheme="minorHAnsi"/>
          <w:color w:val="auto"/>
          <w:spacing w:val="-4"/>
          <w:sz w:val="22"/>
          <w:szCs w:val="22"/>
        </w:rPr>
        <w:t xml:space="preserve">, działania innowacyjne wiążą się </w:t>
      </w:r>
      <w:r w:rsidR="007E509D" w:rsidRPr="0091517D">
        <w:rPr>
          <w:rFonts w:asciiTheme="minorHAnsi" w:hAnsiTheme="minorHAnsi"/>
          <w:color w:val="auto"/>
          <w:spacing w:val="-4"/>
          <w:sz w:val="22"/>
          <w:szCs w:val="22"/>
        </w:rPr>
        <w:t>z koniecznością wygospodarowania środków na inwestycje. J</w:t>
      </w:r>
      <w:r w:rsidRPr="0091517D">
        <w:rPr>
          <w:rFonts w:asciiTheme="minorHAnsi" w:hAnsiTheme="minorHAnsi"/>
          <w:color w:val="auto"/>
          <w:spacing w:val="-4"/>
          <w:sz w:val="22"/>
          <w:szCs w:val="22"/>
        </w:rPr>
        <w:t>ak wynika z relacji przedsiębiorców obszaru LGD, firmy mają niskie możliwości inwestycyjne, co również jest utrudnieniem w tym zakresie. Biorąc pod uwagę, że 95% firm na obszarze LGD to mikroprzedsiębiorstwa</w:t>
      </w:r>
      <w:r w:rsidR="007E509D" w:rsidRPr="0091517D">
        <w:rPr>
          <w:rFonts w:asciiTheme="minorHAnsi" w:hAnsiTheme="minorHAnsi"/>
          <w:color w:val="auto"/>
          <w:spacing w:val="-4"/>
          <w:sz w:val="22"/>
          <w:szCs w:val="22"/>
        </w:rPr>
        <w:t xml:space="preserve"> o dość ograniczonych budżetach</w:t>
      </w:r>
      <w:r w:rsidRPr="0091517D">
        <w:rPr>
          <w:rFonts w:asciiTheme="minorHAnsi" w:hAnsiTheme="minorHAnsi"/>
          <w:color w:val="auto"/>
          <w:spacing w:val="-4"/>
          <w:sz w:val="22"/>
          <w:szCs w:val="22"/>
        </w:rPr>
        <w:t xml:space="preserve">, </w:t>
      </w:r>
      <w:r w:rsidR="007E509D" w:rsidRPr="0091517D">
        <w:rPr>
          <w:rFonts w:asciiTheme="minorHAnsi" w:hAnsiTheme="minorHAnsi"/>
          <w:color w:val="auto"/>
          <w:spacing w:val="-4"/>
          <w:sz w:val="22"/>
          <w:szCs w:val="22"/>
        </w:rPr>
        <w:t>przeszkody</w:t>
      </w:r>
      <w:r w:rsidRPr="0091517D">
        <w:rPr>
          <w:rFonts w:asciiTheme="minorHAnsi" w:hAnsiTheme="minorHAnsi"/>
          <w:color w:val="auto"/>
          <w:spacing w:val="-4"/>
          <w:sz w:val="22"/>
          <w:szCs w:val="22"/>
        </w:rPr>
        <w:t xml:space="preserve"> te </w:t>
      </w:r>
      <w:r w:rsidR="007E509D" w:rsidRPr="0091517D">
        <w:rPr>
          <w:rFonts w:asciiTheme="minorHAnsi" w:hAnsiTheme="minorHAnsi"/>
          <w:color w:val="auto"/>
          <w:spacing w:val="-4"/>
          <w:sz w:val="22"/>
          <w:szCs w:val="22"/>
        </w:rPr>
        <w:t>są niewątpliwie</w:t>
      </w:r>
      <w:r w:rsidRPr="0091517D">
        <w:rPr>
          <w:rFonts w:asciiTheme="minorHAnsi" w:hAnsiTheme="minorHAnsi"/>
          <w:color w:val="auto"/>
          <w:spacing w:val="-4"/>
          <w:sz w:val="22"/>
          <w:szCs w:val="22"/>
        </w:rPr>
        <w:t xml:space="preserve"> realne.</w:t>
      </w:r>
    </w:p>
    <w:p w14:paraId="07811286" w14:textId="6A9EFD7A" w:rsidR="00CC695A" w:rsidRPr="0091517D" w:rsidRDefault="00CC695A" w:rsidP="00A83D3A">
      <w:pPr>
        <w:pStyle w:val="Legenda"/>
        <w:keepNext/>
        <w:spacing w:before="240"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9F43AC">
        <w:rPr>
          <w:noProof/>
          <w:color w:val="auto"/>
          <w:spacing w:val="-4"/>
        </w:rPr>
        <w:t>8</w:t>
      </w:r>
      <w:r w:rsidR="00C21DBA" w:rsidRPr="0091517D">
        <w:rPr>
          <w:color w:val="auto"/>
          <w:spacing w:val="-4"/>
        </w:rPr>
        <w:fldChar w:fldCharType="end"/>
      </w:r>
      <w:r w:rsidRPr="0091517D">
        <w:rPr>
          <w:color w:val="auto"/>
          <w:spacing w:val="-4"/>
        </w:rPr>
        <w:t>. Wartość projektów według źródeł finansowania</w:t>
      </w:r>
    </w:p>
    <w:tbl>
      <w:tblPr>
        <w:tblStyle w:val="redniecieniowanie1akcent11"/>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77"/>
        <w:gridCol w:w="1077"/>
        <w:gridCol w:w="1077"/>
        <w:gridCol w:w="1077"/>
      </w:tblGrid>
      <w:tr w:rsidR="00CC695A" w:rsidRPr="0091517D" w14:paraId="0962FDA3" w14:textId="77777777" w:rsidTr="00576CB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hideMark/>
          </w:tcPr>
          <w:p w14:paraId="7DB0602A" w14:textId="77777777" w:rsidR="00CC695A" w:rsidRPr="0091517D" w:rsidRDefault="00CC695A" w:rsidP="009A4DEE">
            <w:pPr>
              <w:spacing w:line="252" w:lineRule="auto"/>
              <w:jc w:val="center"/>
              <w:rPr>
                <w:rFonts w:ascii="Calibri" w:eastAsia="Times New Roman" w:hAnsi="Calibri" w:cstheme="minorHAnsi"/>
                <w:color w:val="auto"/>
                <w:spacing w:val="-4"/>
              </w:rPr>
            </w:pPr>
          </w:p>
        </w:tc>
        <w:tc>
          <w:tcPr>
            <w:tcW w:w="1077" w:type="dxa"/>
            <w:noWrap/>
            <w:vAlign w:val="center"/>
            <w:hideMark/>
          </w:tcPr>
          <w:p w14:paraId="72662204"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POIŚ</w:t>
            </w:r>
          </w:p>
        </w:tc>
        <w:tc>
          <w:tcPr>
            <w:tcW w:w="1077" w:type="dxa"/>
            <w:noWrap/>
            <w:vAlign w:val="center"/>
            <w:hideMark/>
          </w:tcPr>
          <w:p w14:paraId="5333EFE8"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POIG</w:t>
            </w:r>
          </w:p>
        </w:tc>
        <w:tc>
          <w:tcPr>
            <w:tcW w:w="1077" w:type="dxa"/>
            <w:noWrap/>
            <w:vAlign w:val="center"/>
            <w:hideMark/>
          </w:tcPr>
          <w:p w14:paraId="0A878C3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POKL</w:t>
            </w:r>
          </w:p>
        </w:tc>
        <w:tc>
          <w:tcPr>
            <w:tcW w:w="1077" w:type="dxa"/>
            <w:noWrap/>
            <w:vAlign w:val="center"/>
            <w:hideMark/>
          </w:tcPr>
          <w:p w14:paraId="0D1C151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Inne</w:t>
            </w:r>
          </w:p>
        </w:tc>
      </w:tr>
      <w:tr w:rsidR="00CC695A" w:rsidRPr="0091517D" w14:paraId="5CCF03BC"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35A9129C"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Zielony Pierścień Tarnowa</w:t>
            </w:r>
          </w:p>
        </w:tc>
        <w:tc>
          <w:tcPr>
            <w:tcW w:w="1077" w:type="dxa"/>
            <w:noWrap/>
            <w:vAlign w:val="center"/>
            <w:hideMark/>
          </w:tcPr>
          <w:p w14:paraId="323BAD9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93,66%</w:t>
            </w:r>
          </w:p>
        </w:tc>
        <w:tc>
          <w:tcPr>
            <w:tcW w:w="1077" w:type="dxa"/>
            <w:noWrap/>
            <w:vAlign w:val="center"/>
            <w:hideMark/>
          </w:tcPr>
          <w:p w14:paraId="367F0ED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0,94%</w:t>
            </w:r>
          </w:p>
        </w:tc>
        <w:tc>
          <w:tcPr>
            <w:tcW w:w="1077" w:type="dxa"/>
            <w:noWrap/>
            <w:vAlign w:val="center"/>
            <w:hideMark/>
          </w:tcPr>
          <w:p w14:paraId="4368FC30"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0,56%</w:t>
            </w:r>
          </w:p>
        </w:tc>
        <w:tc>
          <w:tcPr>
            <w:tcW w:w="1077" w:type="dxa"/>
            <w:noWrap/>
            <w:vAlign w:val="center"/>
            <w:hideMark/>
          </w:tcPr>
          <w:p w14:paraId="2D9F8C1D"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4,84%</w:t>
            </w:r>
          </w:p>
        </w:tc>
      </w:tr>
      <w:tr w:rsidR="00CC695A" w:rsidRPr="0091517D" w14:paraId="2BD465A5"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CCF1CEA"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Powiat tarnowski</w:t>
            </w:r>
          </w:p>
        </w:tc>
        <w:tc>
          <w:tcPr>
            <w:tcW w:w="1077" w:type="dxa"/>
            <w:noWrap/>
            <w:vAlign w:val="center"/>
            <w:hideMark/>
          </w:tcPr>
          <w:p w14:paraId="0094F9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86,50%</w:t>
            </w:r>
          </w:p>
        </w:tc>
        <w:tc>
          <w:tcPr>
            <w:tcW w:w="1077" w:type="dxa"/>
            <w:noWrap/>
            <w:vAlign w:val="center"/>
            <w:hideMark/>
          </w:tcPr>
          <w:p w14:paraId="6E3F06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1,95%</w:t>
            </w:r>
          </w:p>
        </w:tc>
        <w:tc>
          <w:tcPr>
            <w:tcW w:w="1077" w:type="dxa"/>
            <w:noWrap/>
            <w:vAlign w:val="center"/>
            <w:hideMark/>
          </w:tcPr>
          <w:p w14:paraId="02F034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2,94%</w:t>
            </w:r>
          </w:p>
        </w:tc>
        <w:tc>
          <w:tcPr>
            <w:tcW w:w="1077" w:type="dxa"/>
            <w:noWrap/>
            <w:vAlign w:val="center"/>
            <w:hideMark/>
          </w:tcPr>
          <w:p w14:paraId="5421B2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8,61%</w:t>
            </w:r>
          </w:p>
        </w:tc>
      </w:tr>
      <w:tr w:rsidR="00CC695A" w:rsidRPr="0091517D" w14:paraId="299EADD1"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E4C444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Małopolska</w:t>
            </w:r>
          </w:p>
        </w:tc>
        <w:tc>
          <w:tcPr>
            <w:tcW w:w="1077" w:type="dxa"/>
            <w:noWrap/>
            <w:vAlign w:val="center"/>
            <w:hideMark/>
          </w:tcPr>
          <w:p w14:paraId="1EE35F3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43,79%</w:t>
            </w:r>
          </w:p>
        </w:tc>
        <w:tc>
          <w:tcPr>
            <w:tcW w:w="1077" w:type="dxa"/>
            <w:noWrap/>
            <w:vAlign w:val="center"/>
            <w:hideMark/>
          </w:tcPr>
          <w:p w14:paraId="13C950A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19,34%</w:t>
            </w:r>
          </w:p>
        </w:tc>
        <w:tc>
          <w:tcPr>
            <w:tcW w:w="1077" w:type="dxa"/>
            <w:noWrap/>
            <w:vAlign w:val="center"/>
            <w:hideMark/>
          </w:tcPr>
          <w:p w14:paraId="2D28A217"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8,78%</w:t>
            </w:r>
          </w:p>
        </w:tc>
        <w:tc>
          <w:tcPr>
            <w:tcW w:w="1077" w:type="dxa"/>
            <w:noWrap/>
            <w:vAlign w:val="center"/>
            <w:hideMark/>
          </w:tcPr>
          <w:p w14:paraId="0ADF0A6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28,09%</w:t>
            </w:r>
          </w:p>
        </w:tc>
      </w:tr>
      <w:tr w:rsidR="00CC695A" w:rsidRPr="0091517D" w14:paraId="6E502309"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477EFEB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Polska</w:t>
            </w:r>
          </w:p>
        </w:tc>
        <w:tc>
          <w:tcPr>
            <w:tcW w:w="1077" w:type="dxa"/>
            <w:noWrap/>
            <w:vAlign w:val="center"/>
            <w:hideMark/>
          </w:tcPr>
          <w:p w14:paraId="6DFDCF59"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44,38%</w:t>
            </w:r>
          </w:p>
        </w:tc>
        <w:tc>
          <w:tcPr>
            <w:tcW w:w="1077" w:type="dxa"/>
            <w:noWrap/>
            <w:vAlign w:val="center"/>
            <w:hideMark/>
          </w:tcPr>
          <w:p w14:paraId="3D087D9F"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16,34%</w:t>
            </w:r>
          </w:p>
        </w:tc>
        <w:tc>
          <w:tcPr>
            <w:tcW w:w="1077" w:type="dxa"/>
            <w:noWrap/>
            <w:vAlign w:val="center"/>
            <w:hideMark/>
          </w:tcPr>
          <w:p w14:paraId="09C81302"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10,42%</w:t>
            </w:r>
          </w:p>
        </w:tc>
        <w:tc>
          <w:tcPr>
            <w:tcW w:w="1077" w:type="dxa"/>
            <w:noWrap/>
            <w:vAlign w:val="center"/>
            <w:hideMark/>
          </w:tcPr>
          <w:p w14:paraId="5B8DE9D3"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28,86%</w:t>
            </w:r>
          </w:p>
        </w:tc>
      </w:tr>
    </w:tbl>
    <w:p w14:paraId="135CF2E1" w14:textId="77777777" w:rsidR="00CC695A" w:rsidRPr="0091517D" w:rsidRDefault="00CC695A" w:rsidP="009A4DEE">
      <w:pPr>
        <w:spacing w:line="252" w:lineRule="auto"/>
        <w:rPr>
          <w:rFonts w:cstheme="minorHAnsi"/>
          <w:i/>
          <w:spacing w:val="-4"/>
        </w:rPr>
      </w:pPr>
      <w:r w:rsidRPr="0091517D">
        <w:rPr>
          <w:rFonts w:cstheme="minorHAnsi"/>
          <w:i/>
          <w:spacing w:val="-4"/>
        </w:rPr>
        <w:t>Źródło: opracowanie własne na podstawie danych BDL za 2014 rok</w:t>
      </w:r>
    </w:p>
    <w:p w14:paraId="6FDE56B6" w14:textId="77777777" w:rsidR="00392737" w:rsidRPr="0091517D" w:rsidRDefault="00224DA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Obecna struktura branżowa wskazu</w:t>
      </w:r>
      <w:r w:rsidR="000C53B4" w:rsidRPr="0091517D">
        <w:rPr>
          <w:rFonts w:asciiTheme="minorHAnsi" w:hAnsiTheme="minorHAnsi"/>
          <w:color w:val="auto"/>
          <w:spacing w:val="-4"/>
          <w:sz w:val="22"/>
          <w:szCs w:val="22"/>
        </w:rPr>
        <w:t>je na dominującą pozycję sektorów handlu</w:t>
      </w:r>
      <w:r w:rsidR="00FA6FDA" w:rsidRPr="0091517D">
        <w:rPr>
          <w:rFonts w:asciiTheme="minorHAnsi" w:hAnsiTheme="minorHAnsi"/>
          <w:color w:val="auto"/>
          <w:spacing w:val="-4"/>
          <w:sz w:val="22"/>
          <w:szCs w:val="22"/>
        </w:rPr>
        <w:t xml:space="preserve"> i motoryzacji</w:t>
      </w:r>
      <w:r w:rsidR="000C53B4" w:rsidRPr="0091517D">
        <w:rPr>
          <w:rFonts w:asciiTheme="minorHAnsi" w:hAnsiTheme="minorHAnsi"/>
          <w:color w:val="auto"/>
          <w:spacing w:val="-4"/>
          <w:sz w:val="22"/>
          <w:szCs w:val="22"/>
        </w:rPr>
        <w:t xml:space="preserve"> oraz</w:t>
      </w:r>
      <w:r w:rsidRPr="0091517D">
        <w:rPr>
          <w:rFonts w:asciiTheme="minorHAnsi" w:hAnsiTheme="minorHAnsi"/>
          <w:color w:val="auto"/>
          <w:spacing w:val="-4"/>
          <w:sz w:val="22"/>
          <w:szCs w:val="22"/>
        </w:rPr>
        <w:t xml:space="preserve"> usług bud</w:t>
      </w:r>
      <w:r w:rsidR="00FA6FDA" w:rsidRPr="0091517D">
        <w:rPr>
          <w:rFonts w:asciiTheme="minorHAnsi" w:hAnsiTheme="minorHAnsi"/>
          <w:color w:val="auto"/>
          <w:spacing w:val="-4"/>
          <w:sz w:val="22"/>
          <w:szCs w:val="22"/>
        </w:rPr>
        <w:t>owlanych</w:t>
      </w:r>
      <w:r w:rsidR="000C53B4" w:rsidRPr="0091517D">
        <w:rPr>
          <w:rFonts w:asciiTheme="minorHAnsi" w:hAnsiTheme="minorHAnsi"/>
          <w:color w:val="auto"/>
          <w:spacing w:val="-4"/>
          <w:sz w:val="22"/>
          <w:szCs w:val="22"/>
        </w:rPr>
        <w:t xml:space="preserve">. </w:t>
      </w:r>
      <w:r w:rsidR="00FA6FDA" w:rsidRPr="0091517D">
        <w:rPr>
          <w:rFonts w:asciiTheme="minorHAnsi" w:hAnsiTheme="minorHAnsi"/>
          <w:color w:val="auto"/>
          <w:spacing w:val="-4"/>
          <w:sz w:val="22"/>
          <w:szCs w:val="22"/>
        </w:rPr>
        <w:t>O ile r</w:t>
      </w:r>
      <w:r w:rsidR="000C53B4" w:rsidRPr="0091517D">
        <w:rPr>
          <w:rFonts w:asciiTheme="minorHAnsi" w:hAnsiTheme="minorHAnsi"/>
          <w:color w:val="auto"/>
          <w:spacing w:val="-4"/>
          <w:sz w:val="22"/>
          <w:szCs w:val="22"/>
        </w:rPr>
        <w:t xml:space="preserve">ozwój handlu jest raczej pochodną sytuacji gospodarczej na obszarze (wyłączając podmioty działające w większej skali), </w:t>
      </w:r>
      <w:r w:rsidR="00FA6FDA" w:rsidRPr="0091517D">
        <w:rPr>
          <w:rFonts w:asciiTheme="minorHAnsi" w:hAnsiTheme="minorHAnsi"/>
          <w:color w:val="auto"/>
          <w:spacing w:val="-4"/>
          <w:sz w:val="22"/>
          <w:szCs w:val="22"/>
        </w:rPr>
        <w:t xml:space="preserve">to </w:t>
      </w:r>
      <w:r w:rsidR="000C53B4" w:rsidRPr="0091517D">
        <w:rPr>
          <w:rFonts w:asciiTheme="minorHAnsi" w:hAnsiTheme="minorHAnsi"/>
          <w:color w:val="auto"/>
          <w:spacing w:val="-4"/>
          <w:sz w:val="22"/>
          <w:szCs w:val="22"/>
        </w:rPr>
        <w:t xml:space="preserve">budownictwo </w:t>
      </w:r>
      <w:r w:rsidR="00FA6FDA" w:rsidRPr="0091517D">
        <w:rPr>
          <w:rFonts w:asciiTheme="minorHAnsi" w:hAnsiTheme="minorHAnsi"/>
          <w:color w:val="auto"/>
          <w:spacing w:val="-4"/>
          <w:sz w:val="22"/>
          <w:szCs w:val="22"/>
        </w:rPr>
        <w:t>i usługi z zakresu motoryzacji są dość charakterystyczne dla obszaru</w:t>
      </w:r>
      <w:r w:rsidR="000C53B4" w:rsidRPr="0091517D">
        <w:rPr>
          <w:rFonts w:asciiTheme="minorHAnsi" w:hAnsiTheme="minorHAnsi"/>
          <w:color w:val="auto"/>
          <w:spacing w:val="-4"/>
          <w:sz w:val="22"/>
          <w:szCs w:val="22"/>
        </w:rPr>
        <w:t xml:space="preserve">. </w:t>
      </w:r>
      <w:r w:rsidR="00392737" w:rsidRPr="0091517D">
        <w:rPr>
          <w:rFonts w:asciiTheme="minorHAnsi" w:hAnsiTheme="minorHAnsi"/>
          <w:color w:val="auto"/>
          <w:spacing w:val="-4"/>
          <w:sz w:val="22"/>
          <w:szCs w:val="22"/>
        </w:rPr>
        <w:t>L</w:t>
      </w:r>
      <w:r w:rsidR="000C53B4" w:rsidRPr="0091517D">
        <w:rPr>
          <w:rFonts w:asciiTheme="minorHAnsi" w:hAnsiTheme="minorHAnsi"/>
          <w:color w:val="auto"/>
          <w:spacing w:val="-4"/>
          <w:sz w:val="22"/>
          <w:szCs w:val="22"/>
        </w:rPr>
        <w:t>SR.</w:t>
      </w:r>
      <w:r w:rsidR="00392737" w:rsidRPr="0091517D">
        <w:rPr>
          <w:rFonts w:asciiTheme="minorHAnsi" w:hAnsiTheme="minorHAnsi"/>
          <w:color w:val="auto"/>
          <w:spacing w:val="-4"/>
          <w:sz w:val="22"/>
          <w:szCs w:val="22"/>
        </w:rPr>
        <w:t xml:space="preserve"> </w:t>
      </w:r>
    </w:p>
    <w:p w14:paraId="3FB16E11" w14:textId="77777777" w:rsidR="005F38B2" w:rsidRPr="0091517D" w:rsidRDefault="000C53B4" w:rsidP="00392737">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Dla osiągnięcia tych celów</w:t>
      </w:r>
      <w:r w:rsidR="00392737" w:rsidRPr="0091517D">
        <w:rPr>
          <w:rFonts w:asciiTheme="minorHAnsi" w:hAnsiTheme="minorHAnsi"/>
          <w:color w:val="auto"/>
          <w:spacing w:val="-4"/>
          <w:sz w:val="22"/>
          <w:szCs w:val="22"/>
        </w:rPr>
        <w:t xml:space="preserve"> LSR</w:t>
      </w:r>
      <w:r w:rsidRPr="0091517D">
        <w:rPr>
          <w:rFonts w:asciiTheme="minorHAnsi" w:hAnsiTheme="minorHAnsi"/>
          <w:color w:val="auto"/>
          <w:spacing w:val="-4"/>
          <w:sz w:val="22"/>
          <w:szCs w:val="22"/>
        </w:rPr>
        <w:t xml:space="preserve"> struktura branżowa powinna jednak podlegać pewnej redefinicji i jako kluczowe sektory należy wskazać:</w:t>
      </w:r>
    </w:p>
    <w:p w14:paraId="14D85606"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usługi czasu wolnego i tzw. srebrnej gospodarki ze względu wzrost liczby seniorów</w:t>
      </w:r>
      <w:r w:rsidR="000C53B4" w:rsidRPr="0091517D">
        <w:rPr>
          <w:rFonts w:asciiTheme="minorHAnsi" w:hAnsiTheme="minorHAnsi"/>
          <w:color w:val="auto"/>
          <w:spacing w:val="-4"/>
          <w:sz w:val="22"/>
          <w:szCs w:val="22"/>
        </w:rPr>
        <w:t>,</w:t>
      </w:r>
    </w:p>
    <w:p w14:paraId="4A68E179"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produkcja w zakresie produktów regionalnych – z uwagi na bogatą tradycję lokalnych produktów, które</w:t>
      </w:r>
      <w:r w:rsidR="000C53B4" w:rsidRPr="0091517D">
        <w:rPr>
          <w:rFonts w:asciiTheme="minorHAnsi" w:hAnsiTheme="minorHAnsi"/>
          <w:color w:val="auto"/>
          <w:spacing w:val="-4"/>
          <w:sz w:val="22"/>
          <w:szCs w:val="22"/>
        </w:rPr>
        <w:t xml:space="preserve"> mają potencjał komercjalizacji,</w:t>
      </w:r>
    </w:p>
    <w:p w14:paraId="349EA8C3" w14:textId="77777777" w:rsidR="000C53B4"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działalności związane z branżą </w:t>
      </w:r>
      <w:r w:rsidR="00392737" w:rsidRPr="0091517D">
        <w:rPr>
          <w:rFonts w:asciiTheme="minorHAnsi" w:hAnsiTheme="minorHAnsi"/>
          <w:color w:val="auto"/>
          <w:spacing w:val="-4"/>
          <w:sz w:val="22"/>
          <w:szCs w:val="22"/>
        </w:rPr>
        <w:t>budownictwa i motoryzacji oraz</w:t>
      </w:r>
      <w:r w:rsidRPr="0091517D">
        <w:rPr>
          <w:rFonts w:asciiTheme="minorHAnsi" w:hAnsiTheme="minorHAnsi"/>
          <w:color w:val="auto"/>
          <w:spacing w:val="-4"/>
          <w:sz w:val="22"/>
          <w:szCs w:val="22"/>
        </w:rPr>
        <w:t xml:space="preserve"> przetwórstwa drzewnego jako mające zwiększone szanse powodzenia z uwagi na wzmocnioną obecność tych branż na obszarze, </w:t>
      </w:r>
    </w:p>
    <w:p w14:paraId="45BD1775"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turystyka i rekreacja - z </w:t>
      </w:r>
      <w:r w:rsidR="000C53B4" w:rsidRPr="0091517D">
        <w:rPr>
          <w:rFonts w:asciiTheme="minorHAnsi" w:hAnsiTheme="minorHAnsi"/>
          <w:color w:val="auto"/>
          <w:spacing w:val="-4"/>
          <w:sz w:val="22"/>
          <w:szCs w:val="22"/>
        </w:rPr>
        <w:t xml:space="preserve">dla wykorzystania potencjału obszaru </w:t>
      </w:r>
      <w:r w:rsidRPr="0091517D">
        <w:rPr>
          <w:rFonts w:asciiTheme="minorHAnsi" w:hAnsiTheme="minorHAnsi"/>
          <w:color w:val="auto"/>
          <w:spacing w:val="-4"/>
          <w:sz w:val="22"/>
          <w:szCs w:val="22"/>
        </w:rPr>
        <w:t xml:space="preserve"> </w:t>
      </w:r>
      <w:r w:rsidR="000C53B4" w:rsidRPr="0091517D">
        <w:rPr>
          <w:rFonts w:asciiTheme="minorHAnsi" w:hAnsiTheme="minorHAnsi"/>
          <w:color w:val="auto"/>
          <w:spacing w:val="-4"/>
          <w:sz w:val="22"/>
          <w:szCs w:val="22"/>
        </w:rPr>
        <w:t>wynikającego z bliskości Tarnowa i jako synergia dla inwestycji w ogólnodostępną infrastrukturę w tym zakresie</w:t>
      </w:r>
      <w:r w:rsidR="004617F1" w:rsidRPr="0091517D">
        <w:rPr>
          <w:rFonts w:asciiTheme="minorHAnsi" w:hAnsiTheme="minorHAnsi"/>
          <w:color w:val="auto"/>
          <w:spacing w:val="-4"/>
          <w:sz w:val="22"/>
          <w:szCs w:val="22"/>
        </w:rPr>
        <w:t>,</w:t>
      </w:r>
    </w:p>
    <w:p w14:paraId="0239BC73" w14:textId="77777777" w:rsidR="000C53B4" w:rsidRPr="0091517D" w:rsidRDefault="000C53B4"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przedsięwzięcia innowacyjne z uwagi na szczególnie duży deficyt tego typu inicjatyw</w:t>
      </w:r>
      <w:r w:rsidR="004617F1"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 </w:t>
      </w:r>
    </w:p>
    <w:p w14:paraId="7BFF2C30" w14:textId="77777777" w:rsidR="005F38B2"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przedsięwzięcia związane z ochroną środowiska i klimatu jako pożądane dla środowiska lokalnego.</w:t>
      </w:r>
    </w:p>
    <w:p w14:paraId="074F3849" w14:textId="77777777" w:rsidR="00D96908" w:rsidRPr="0091517D" w:rsidRDefault="00AE5B6B" w:rsidP="000752C4">
      <w:pPr>
        <w:pStyle w:val="Nagwek2"/>
        <w:rPr>
          <w:color w:val="auto"/>
          <w:spacing w:val="-4"/>
        </w:rPr>
      </w:pPr>
      <w:bookmarkStart w:id="20" w:name="_Toc439246681"/>
      <w:r w:rsidRPr="0091517D">
        <w:rPr>
          <w:color w:val="auto"/>
          <w:spacing w:val="-4"/>
        </w:rPr>
        <w:t xml:space="preserve">III.3. </w:t>
      </w:r>
      <w:r w:rsidR="00EA4176" w:rsidRPr="0091517D">
        <w:rPr>
          <w:color w:val="auto"/>
          <w:spacing w:val="-4"/>
        </w:rPr>
        <w:t>Rynek pracy</w:t>
      </w:r>
      <w:bookmarkEnd w:id="20"/>
    </w:p>
    <w:p w14:paraId="052F02E5" w14:textId="77777777" w:rsidR="00BB4E2A" w:rsidRPr="0091517D" w:rsidRDefault="00BB4E2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Stopa bezrobocia w powiecie tarnowskim</w:t>
      </w:r>
      <w:r w:rsidR="008A0F8E" w:rsidRPr="0091517D">
        <w:rPr>
          <w:rStyle w:val="Odwoanieprzypisudolnego"/>
          <w:rFonts w:asciiTheme="minorHAnsi" w:hAnsiTheme="minorHAnsi"/>
          <w:color w:val="auto"/>
          <w:spacing w:val="-4"/>
          <w:sz w:val="22"/>
          <w:szCs w:val="22"/>
        </w:rPr>
        <w:footnoteReference w:id="15"/>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w:t>
      </w:r>
      <w:r w:rsidR="00B9129F" w:rsidRPr="0091517D">
        <w:rPr>
          <w:rFonts w:asciiTheme="minorHAnsi" w:hAnsiTheme="minorHAnsi"/>
          <w:color w:val="auto"/>
          <w:spacing w:val="-4"/>
          <w:sz w:val="22"/>
          <w:szCs w:val="22"/>
        </w:rPr>
        <w:t xml:space="preserve"> koniec 2014 r. wynosiła 13,6%,</w:t>
      </w:r>
      <w:r w:rsidRPr="0091517D">
        <w:rPr>
          <w:rFonts w:asciiTheme="minorHAnsi" w:hAnsiTheme="minorHAnsi"/>
          <w:color w:val="auto"/>
          <w:spacing w:val="-4"/>
          <w:sz w:val="22"/>
          <w:szCs w:val="22"/>
        </w:rPr>
        <w:t xml:space="preserve"> na koniec 2013 r. 15</w:t>
      </w:r>
      <w:r w:rsidR="00C21115"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3%. Pomimo wyraźnego spadku bezrobocia powiat tarnowski charakteryzuje się wyższą stopą bezrobocia </w:t>
      </w:r>
      <w:r w:rsidR="00A2465D" w:rsidRPr="0091517D">
        <w:rPr>
          <w:rFonts w:asciiTheme="minorHAnsi" w:hAnsiTheme="minorHAnsi"/>
          <w:color w:val="auto"/>
          <w:spacing w:val="-4"/>
          <w:sz w:val="22"/>
          <w:szCs w:val="22"/>
        </w:rPr>
        <w:br/>
      </w:r>
      <w:r w:rsidRPr="0091517D">
        <w:rPr>
          <w:rFonts w:asciiTheme="minorHAnsi" w:hAnsiTheme="minorHAnsi"/>
          <w:color w:val="auto"/>
          <w:spacing w:val="-4"/>
          <w:sz w:val="22"/>
          <w:szCs w:val="22"/>
        </w:rPr>
        <w:t>w stosunku do stopy w województwie małopolskim</w:t>
      </w:r>
      <w:r w:rsidR="00B439FF" w:rsidRPr="0091517D">
        <w:rPr>
          <w:rStyle w:val="Odwoanieprzypisudolnego"/>
          <w:rFonts w:asciiTheme="minorHAnsi" w:hAnsiTheme="minorHAnsi"/>
          <w:color w:val="auto"/>
          <w:spacing w:val="-4"/>
          <w:sz w:val="22"/>
          <w:szCs w:val="22"/>
        </w:rPr>
        <w:footnoteReference w:id="16"/>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 koniec sierpnia 2015 r. stopa bezrobocia wynosiła 11,1%, co na tle województwa uplasowało powiat tarnowski na 16 miejscu</w:t>
      </w:r>
      <w:r w:rsidR="006557E2" w:rsidRPr="0091517D">
        <w:rPr>
          <w:rFonts w:asciiTheme="minorHAnsi" w:hAnsiTheme="minorHAnsi"/>
          <w:color w:val="auto"/>
          <w:spacing w:val="-4"/>
          <w:sz w:val="22"/>
          <w:szCs w:val="22"/>
        </w:rPr>
        <w:t xml:space="preserve"> (z 22)</w:t>
      </w:r>
      <w:r w:rsidR="006759C5" w:rsidRPr="0091517D">
        <w:rPr>
          <w:rFonts w:asciiTheme="minorHAnsi" w:hAnsiTheme="minorHAnsi"/>
          <w:color w:val="auto"/>
          <w:spacing w:val="-4"/>
          <w:sz w:val="22"/>
          <w:szCs w:val="22"/>
        </w:rPr>
        <w:t>.</w:t>
      </w:r>
    </w:p>
    <w:p w14:paraId="778EAB68" w14:textId="77777777" w:rsidR="005A0602" w:rsidRPr="0091517D" w:rsidRDefault="005A06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ostatnim roku sprawozdawczym (2014) liczba zarejestrowanych bezrobotnych dla całego obszaru LGD wyniosła </w:t>
      </w:r>
      <w:r w:rsidR="00793AE6" w:rsidRPr="0091517D">
        <w:rPr>
          <w:rFonts w:asciiTheme="minorHAnsi" w:hAnsiTheme="minorHAnsi"/>
          <w:color w:val="auto"/>
          <w:spacing w:val="-4"/>
          <w:sz w:val="22"/>
          <w:szCs w:val="22"/>
        </w:rPr>
        <w:t xml:space="preserve">4392 osoby i była o 12% niższa </w:t>
      </w:r>
      <w:r w:rsidR="00D03119" w:rsidRPr="0091517D">
        <w:rPr>
          <w:rFonts w:asciiTheme="minorHAnsi" w:hAnsiTheme="minorHAnsi"/>
          <w:color w:val="auto"/>
          <w:spacing w:val="-4"/>
          <w:sz w:val="22"/>
          <w:szCs w:val="22"/>
        </w:rPr>
        <w:t>od</w:t>
      </w:r>
      <w:r w:rsidR="00793AE6" w:rsidRPr="0091517D">
        <w:rPr>
          <w:rFonts w:asciiTheme="minorHAnsi" w:hAnsiTheme="minorHAnsi"/>
          <w:color w:val="auto"/>
          <w:spacing w:val="-4"/>
          <w:sz w:val="22"/>
          <w:szCs w:val="22"/>
        </w:rPr>
        <w:t xml:space="preserve"> liczb</w:t>
      </w:r>
      <w:r w:rsidR="00D03119" w:rsidRPr="0091517D">
        <w:rPr>
          <w:rFonts w:asciiTheme="minorHAnsi" w:hAnsiTheme="minorHAnsi"/>
          <w:color w:val="auto"/>
          <w:spacing w:val="-4"/>
          <w:sz w:val="22"/>
          <w:szCs w:val="22"/>
        </w:rPr>
        <w:t>y</w:t>
      </w:r>
      <w:r w:rsidR="00793AE6" w:rsidRPr="0091517D">
        <w:rPr>
          <w:rFonts w:asciiTheme="minorHAnsi" w:hAnsiTheme="minorHAnsi"/>
          <w:color w:val="auto"/>
          <w:spacing w:val="-4"/>
          <w:sz w:val="22"/>
          <w:szCs w:val="22"/>
        </w:rPr>
        <w:t xml:space="preserve"> bezrobotnych w roku wcześniejszym.</w:t>
      </w:r>
    </w:p>
    <w:p w14:paraId="3752B908" w14:textId="77777777" w:rsidR="00E362F6" w:rsidRPr="0091517D" w:rsidRDefault="006759C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 przestrzeni lat 2013 – 2014 liczba zarejestrowanych bezrobotnych we wszystkich gminach ZPT spadła, co potwierdza trend spadku stopy bezrobocia w całym powiecie. </w:t>
      </w:r>
      <w:r w:rsidR="00E362F6" w:rsidRPr="0091517D">
        <w:rPr>
          <w:rFonts w:asciiTheme="minorHAnsi" w:hAnsiTheme="minorHAnsi"/>
          <w:color w:val="auto"/>
          <w:spacing w:val="-4"/>
          <w:sz w:val="22"/>
          <w:szCs w:val="22"/>
        </w:rPr>
        <w:t>Największy spadek liczby zarejestrowanych bezrobotnych miał miejsce w Gminie Wietrzychowice (o 25%) oraz Gminie Żabno (</w:t>
      </w:r>
      <w:r w:rsidR="004F471B" w:rsidRPr="0091517D">
        <w:rPr>
          <w:rFonts w:asciiTheme="minorHAnsi" w:hAnsiTheme="minorHAnsi"/>
          <w:color w:val="auto"/>
          <w:spacing w:val="-4"/>
          <w:sz w:val="22"/>
          <w:szCs w:val="22"/>
        </w:rPr>
        <w:t xml:space="preserve">o </w:t>
      </w:r>
      <w:r w:rsidR="00E362F6" w:rsidRPr="0091517D">
        <w:rPr>
          <w:rFonts w:asciiTheme="minorHAnsi" w:hAnsiTheme="minorHAnsi"/>
          <w:color w:val="auto"/>
          <w:spacing w:val="-4"/>
          <w:sz w:val="22"/>
          <w:szCs w:val="22"/>
        </w:rPr>
        <w:t>16%).</w:t>
      </w:r>
      <w:r w:rsidR="004F471B" w:rsidRPr="0091517D">
        <w:rPr>
          <w:rFonts w:asciiTheme="minorHAnsi" w:hAnsiTheme="minorHAnsi"/>
          <w:color w:val="auto"/>
          <w:spacing w:val="-4"/>
          <w:sz w:val="22"/>
          <w:szCs w:val="22"/>
        </w:rPr>
        <w:t xml:space="preserve"> Najmniejszy spadek odnotowano w Gminie Tarnów i Skrzyszów po 8%.</w:t>
      </w:r>
    </w:p>
    <w:p w14:paraId="7B91324F" w14:textId="77777777" w:rsidR="00390FB1" w:rsidRPr="0091517D" w:rsidRDefault="00533F07"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Natomiast </w:t>
      </w:r>
      <w:r w:rsidR="00173F9F" w:rsidRPr="0091517D">
        <w:rPr>
          <w:rFonts w:asciiTheme="minorHAnsi" w:hAnsiTheme="minorHAnsi"/>
          <w:color w:val="auto"/>
          <w:spacing w:val="-4"/>
          <w:sz w:val="22"/>
          <w:szCs w:val="22"/>
        </w:rPr>
        <w:t>zjawiska</w:t>
      </w:r>
      <w:r w:rsidR="00F25392" w:rsidRPr="0091517D">
        <w:rPr>
          <w:rFonts w:asciiTheme="minorHAnsi" w:hAnsiTheme="minorHAnsi"/>
          <w:color w:val="auto"/>
          <w:spacing w:val="-4"/>
          <w:sz w:val="22"/>
          <w:szCs w:val="22"/>
        </w:rPr>
        <w:t xml:space="preserve"> spadku bezrobocia nie można interpretowa</w:t>
      </w:r>
      <w:r w:rsidR="00173F9F" w:rsidRPr="0091517D">
        <w:rPr>
          <w:rFonts w:asciiTheme="minorHAnsi" w:hAnsiTheme="minorHAnsi"/>
          <w:color w:val="auto"/>
          <w:spacing w:val="-4"/>
          <w:sz w:val="22"/>
          <w:szCs w:val="22"/>
        </w:rPr>
        <w:t>ć jednoznacznie jako zdecydowanej poprawy</w:t>
      </w:r>
      <w:r w:rsidR="00F25392" w:rsidRPr="0091517D">
        <w:rPr>
          <w:rFonts w:asciiTheme="minorHAnsi" w:hAnsiTheme="minorHAnsi"/>
          <w:color w:val="auto"/>
          <w:spacing w:val="-4"/>
          <w:sz w:val="22"/>
          <w:szCs w:val="22"/>
        </w:rPr>
        <w:t xml:space="preserve"> zatrudnienia w gminach ZPT</w:t>
      </w:r>
      <w:r w:rsidR="00173F9F" w:rsidRPr="0091517D">
        <w:rPr>
          <w:rFonts w:asciiTheme="minorHAnsi" w:hAnsiTheme="minorHAnsi"/>
          <w:color w:val="auto"/>
          <w:spacing w:val="-4"/>
          <w:sz w:val="22"/>
          <w:szCs w:val="22"/>
        </w:rPr>
        <w:t>,</w:t>
      </w:r>
      <w:r w:rsidR="0068246A" w:rsidRPr="0091517D">
        <w:rPr>
          <w:rFonts w:asciiTheme="minorHAnsi" w:hAnsiTheme="minorHAnsi"/>
          <w:color w:val="auto"/>
          <w:spacing w:val="-4"/>
          <w:sz w:val="22"/>
          <w:szCs w:val="22"/>
        </w:rPr>
        <w:t xml:space="preserve"> zwłaszcza w </w:t>
      </w:r>
      <w:r w:rsidR="00A47A0F" w:rsidRPr="0091517D">
        <w:rPr>
          <w:rFonts w:asciiTheme="minorHAnsi" w:hAnsiTheme="minorHAnsi"/>
          <w:color w:val="auto"/>
          <w:spacing w:val="-4"/>
          <w:sz w:val="22"/>
          <w:szCs w:val="22"/>
        </w:rPr>
        <w:t>kontekście</w:t>
      </w:r>
      <w:r w:rsidR="0068246A" w:rsidRPr="0091517D">
        <w:rPr>
          <w:rFonts w:asciiTheme="minorHAnsi" w:hAnsiTheme="minorHAnsi"/>
          <w:color w:val="auto"/>
          <w:spacing w:val="-4"/>
          <w:sz w:val="22"/>
          <w:szCs w:val="22"/>
        </w:rPr>
        <w:t xml:space="preserve"> statystyk dotyczących liczby zatrudnionych. W latach 2013 – 2014 </w:t>
      </w:r>
      <w:r w:rsidR="00F25392" w:rsidRPr="0091517D">
        <w:rPr>
          <w:rFonts w:asciiTheme="minorHAnsi" w:hAnsiTheme="minorHAnsi"/>
          <w:color w:val="auto"/>
          <w:spacing w:val="-4"/>
          <w:sz w:val="22"/>
          <w:szCs w:val="22"/>
        </w:rPr>
        <w:t xml:space="preserve"> </w:t>
      </w:r>
      <w:r w:rsidR="00A47A0F" w:rsidRPr="0091517D">
        <w:rPr>
          <w:rFonts w:asciiTheme="minorHAnsi" w:hAnsiTheme="minorHAnsi"/>
          <w:color w:val="auto"/>
          <w:spacing w:val="-4"/>
          <w:sz w:val="22"/>
          <w:szCs w:val="22"/>
        </w:rPr>
        <w:t xml:space="preserve">liczba zatrudnionych zwiększyła się tylko w trzech gminach ZPT (Lisia Góra, </w:t>
      </w:r>
      <w:r w:rsidR="00404DE4" w:rsidRPr="0091517D">
        <w:rPr>
          <w:rFonts w:asciiTheme="minorHAnsi" w:hAnsiTheme="minorHAnsi"/>
          <w:color w:val="auto"/>
          <w:spacing w:val="-4"/>
          <w:sz w:val="22"/>
          <w:szCs w:val="22"/>
        </w:rPr>
        <w:t>Żabno i </w:t>
      </w:r>
      <w:r w:rsidR="00A268F1" w:rsidRPr="0091517D">
        <w:rPr>
          <w:rFonts w:asciiTheme="minorHAnsi" w:hAnsiTheme="minorHAnsi"/>
          <w:color w:val="auto"/>
          <w:spacing w:val="-4"/>
          <w:sz w:val="22"/>
          <w:szCs w:val="22"/>
        </w:rPr>
        <w:t xml:space="preserve">Wierzchosławice). W pozostałych gminach spadki zatrudnienia obserwuje się na poziomie od -6 do -3%. </w:t>
      </w:r>
      <w:r w:rsidR="00845DC9" w:rsidRPr="0091517D">
        <w:rPr>
          <w:rFonts w:asciiTheme="minorHAnsi" w:hAnsiTheme="minorHAnsi"/>
          <w:color w:val="auto"/>
          <w:spacing w:val="-4"/>
          <w:sz w:val="22"/>
          <w:szCs w:val="22"/>
        </w:rPr>
        <w:t xml:space="preserve">Zatem spadek liczby osób bezrobotnych przy </w:t>
      </w:r>
      <w:r w:rsidR="001F3C57" w:rsidRPr="0091517D">
        <w:rPr>
          <w:rFonts w:asciiTheme="minorHAnsi" w:hAnsiTheme="minorHAnsi"/>
          <w:color w:val="auto"/>
          <w:spacing w:val="-4"/>
          <w:sz w:val="22"/>
          <w:szCs w:val="22"/>
        </w:rPr>
        <w:t xml:space="preserve">znacznie mniejszym wzroście osób zatrudnionych </w:t>
      </w:r>
      <w:r w:rsidR="00845DC9" w:rsidRPr="0091517D">
        <w:rPr>
          <w:rFonts w:asciiTheme="minorHAnsi" w:hAnsiTheme="minorHAnsi"/>
          <w:color w:val="auto"/>
          <w:spacing w:val="-4"/>
          <w:sz w:val="22"/>
          <w:szCs w:val="22"/>
        </w:rPr>
        <w:t>może oznaczać</w:t>
      </w:r>
      <w:r w:rsidR="00F86E9F" w:rsidRPr="0091517D">
        <w:rPr>
          <w:rFonts w:asciiTheme="minorHAnsi" w:hAnsiTheme="minorHAnsi"/>
          <w:color w:val="auto"/>
          <w:spacing w:val="-4"/>
          <w:sz w:val="22"/>
          <w:szCs w:val="22"/>
        </w:rPr>
        <w:t xml:space="preserve">, że mieszkańcy obszaru LGD znajdują pracę poza nim. </w:t>
      </w:r>
      <w:r w:rsidR="00E41893" w:rsidRPr="0091517D">
        <w:rPr>
          <w:rFonts w:asciiTheme="minorHAnsi" w:hAnsiTheme="minorHAnsi"/>
          <w:color w:val="auto"/>
          <w:spacing w:val="-4"/>
          <w:sz w:val="22"/>
          <w:szCs w:val="22"/>
        </w:rPr>
        <w:t xml:space="preserve"> </w:t>
      </w:r>
    </w:p>
    <w:p w14:paraId="0C43E8B4" w14:textId="77777777" w:rsidR="008A0F8E" w:rsidRPr="0091517D" w:rsidRDefault="00B439F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We wszystkich gminach poza Gminą Wietrzychowice bez pracy pozostawało więcej kobiet niż mężczyzn. </w:t>
      </w:r>
      <w:r w:rsidR="004B68AD" w:rsidRPr="0091517D">
        <w:rPr>
          <w:rFonts w:asciiTheme="minorHAnsi" w:hAnsiTheme="minorHAnsi"/>
          <w:color w:val="auto"/>
          <w:spacing w:val="-4"/>
          <w:sz w:val="22"/>
          <w:szCs w:val="22"/>
        </w:rPr>
        <w:t>Wśród zarejestrowanych bezrobotnych na obszarze gmin LGD w 2013 roku było średnio o 19% więcej kobiet, niż mężczyzn. Z kolei w 2014 roku bezrobotnych kobiet było aż o 22% więcej, niż bezrobotnych mężczyzn</w:t>
      </w:r>
      <w:r w:rsidR="004B68AD" w:rsidRPr="0091517D">
        <w:rPr>
          <w:rStyle w:val="Odwoanieprzypisudolnego"/>
          <w:rFonts w:asciiTheme="minorHAnsi" w:hAnsiTheme="minorHAnsi"/>
          <w:color w:val="auto"/>
          <w:spacing w:val="-4"/>
          <w:sz w:val="22"/>
          <w:szCs w:val="22"/>
        </w:rPr>
        <w:footnoteReference w:id="17"/>
      </w:r>
      <w:r w:rsidR="004B68AD" w:rsidRPr="0091517D">
        <w:rPr>
          <w:rFonts w:asciiTheme="minorHAnsi" w:hAnsiTheme="minorHAnsi"/>
          <w:color w:val="auto"/>
          <w:spacing w:val="-4"/>
          <w:sz w:val="22"/>
          <w:szCs w:val="22"/>
        </w:rPr>
        <w:t xml:space="preserve">. </w:t>
      </w:r>
      <w:r w:rsidRPr="0091517D">
        <w:rPr>
          <w:rFonts w:asciiTheme="minorHAnsi" w:hAnsiTheme="minorHAnsi"/>
          <w:color w:val="auto"/>
          <w:spacing w:val="-4"/>
          <w:sz w:val="22"/>
          <w:szCs w:val="22"/>
        </w:rPr>
        <w:t xml:space="preserve">Może to wynikać z faktu </w:t>
      </w:r>
      <w:r w:rsidR="00E362F6" w:rsidRPr="0091517D">
        <w:rPr>
          <w:rFonts w:asciiTheme="minorHAnsi" w:hAnsiTheme="minorHAnsi"/>
          <w:color w:val="auto"/>
          <w:spacing w:val="-4"/>
          <w:sz w:val="22"/>
          <w:szCs w:val="22"/>
        </w:rPr>
        <w:t xml:space="preserve">znaczącego udziału budownictwa w profilu gospodarczym obszaru LGD. </w:t>
      </w:r>
    </w:p>
    <w:p w14:paraId="2442F95D" w14:textId="77777777" w:rsidR="00153929" w:rsidRPr="0091517D" w:rsidRDefault="00FB13E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2014 roku w żadnej gminie udział bezrobotnych do liczby osób w wieku produkcyjnym nie osiągnął wyniku dwucyfrowego (co miało miejsce w 2013 r. w Gminie Lisia Góra oraz Żabno). Wskaźnik ten osiągnął najmniejszą wartość w Gminie Skrzyszów, a największą w Lisiej Górze i Gminie Żabno.</w:t>
      </w:r>
      <w:r w:rsidR="002C522E" w:rsidRPr="0091517D">
        <w:rPr>
          <w:rFonts w:asciiTheme="minorHAnsi" w:hAnsiTheme="minorHAnsi"/>
          <w:color w:val="auto"/>
          <w:spacing w:val="-4"/>
          <w:sz w:val="22"/>
          <w:szCs w:val="22"/>
        </w:rPr>
        <w:t xml:space="preserve"> </w:t>
      </w:r>
      <w:r w:rsidR="00B073B3" w:rsidRPr="0091517D">
        <w:rPr>
          <w:rFonts w:asciiTheme="minorHAnsi" w:hAnsiTheme="minorHAnsi"/>
          <w:color w:val="auto"/>
          <w:spacing w:val="-4"/>
          <w:sz w:val="22"/>
          <w:szCs w:val="22"/>
        </w:rPr>
        <w:t xml:space="preserve">Średnia arytmetyczna wskaźnika (udziału liczby osób bezrobotnych do liczby osób w wieku produkcyjnym) wynosi 7,7%. Dla porównania wielkość wskaźnika dla województwa małopolskiego wynosi 6,6%, zatem na obszarze LGD bezrobocie jest problemem </w:t>
      </w:r>
      <w:r w:rsidR="00E10CB0" w:rsidRPr="0091517D">
        <w:rPr>
          <w:rFonts w:asciiTheme="minorHAnsi" w:hAnsiTheme="minorHAnsi"/>
          <w:color w:val="auto"/>
          <w:spacing w:val="-4"/>
          <w:sz w:val="22"/>
          <w:szCs w:val="22"/>
        </w:rPr>
        <w:t>o większej skali.</w:t>
      </w:r>
    </w:p>
    <w:p w14:paraId="38653290" w14:textId="77777777" w:rsidR="00735164" w:rsidRPr="0091517D" w:rsidRDefault="001677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2014 r. w pięciu gminach (Lisia Góra, Skrzyszów, Żabno, Tarnów, Wierzchosławice) najliczniejszą grupą bezrobotnych są osoby w wieku 25-34 lat. W części mogą to być osoby, które właśnie zakończyły edukację wyższą, dla których brak jest perspektyw na lokalnym rynku pracy (nieodpowiedni profil pracodawców lub brak ofert pracy). </w:t>
      </w:r>
      <w:r w:rsidR="00735164" w:rsidRPr="0091517D">
        <w:rPr>
          <w:rFonts w:asciiTheme="minorHAnsi" w:hAnsiTheme="minorHAnsi"/>
          <w:color w:val="auto"/>
          <w:spacing w:val="-4"/>
          <w:sz w:val="22"/>
          <w:szCs w:val="22"/>
        </w:rPr>
        <w:t xml:space="preserve">Drugą najliczniejszą grupą bezrobotnych są osoby w wieku 18-24. Wyjątek stanowi Gmina Tarnów, w której są to zarówno </w:t>
      </w:r>
      <w:r w:rsidR="00B00F0F" w:rsidRPr="0091517D">
        <w:rPr>
          <w:rFonts w:asciiTheme="minorHAnsi" w:hAnsiTheme="minorHAnsi"/>
          <w:color w:val="auto"/>
          <w:spacing w:val="-4"/>
          <w:sz w:val="22"/>
          <w:szCs w:val="22"/>
        </w:rPr>
        <w:t>osoby</w:t>
      </w:r>
      <w:r w:rsidR="00735164" w:rsidRPr="0091517D">
        <w:rPr>
          <w:rFonts w:asciiTheme="minorHAnsi" w:hAnsiTheme="minorHAnsi"/>
          <w:color w:val="auto"/>
          <w:spacing w:val="-4"/>
          <w:sz w:val="22"/>
          <w:szCs w:val="22"/>
        </w:rPr>
        <w:t xml:space="preserve"> w wieku 18-24 jak i 45-54, oraz</w:t>
      </w:r>
      <w:r w:rsidR="00B00F0F" w:rsidRPr="0091517D">
        <w:rPr>
          <w:rFonts w:asciiTheme="minorHAnsi" w:hAnsiTheme="minorHAnsi"/>
          <w:color w:val="auto"/>
          <w:spacing w:val="-4"/>
          <w:sz w:val="22"/>
          <w:szCs w:val="22"/>
        </w:rPr>
        <w:t xml:space="preserve"> w</w:t>
      </w:r>
      <w:r w:rsidR="00735164" w:rsidRPr="0091517D">
        <w:rPr>
          <w:rFonts w:asciiTheme="minorHAnsi" w:hAnsiTheme="minorHAnsi"/>
          <w:color w:val="auto"/>
          <w:spacing w:val="-4"/>
          <w:sz w:val="22"/>
          <w:szCs w:val="22"/>
        </w:rPr>
        <w:t xml:space="preserve"> Gminie Wierzchosławice</w:t>
      </w:r>
      <w:r w:rsidR="00B00F0F" w:rsidRPr="0091517D">
        <w:rPr>
          <w:rFonts w:asciiTheme="minorHAnsi" w:hAnsiTheme="minorHAnsi"/>
          <w:color w:val="auto"/>
          <w:spacing w:val="-4"/>
          <w:sz w:val="22"/>
          <w:szCs w:val="22"/>
        </w:rPr>
        <w:t>,</w:t>
      </w:r>
      <w:r w:rsidR="00735164" w:rsidRPr="0091517D">
        <w:rPr>
          <w:rFonts w:asciiTheme="minorHAnsi" w:hAnsiTheme="minorHAnsi"/>
          <w:color w:val="auto"/>
          <w:spacing w:val="-4"/>
          <w:sz w:val="22"/>
          <w:szCs w:val="22"/>
        </w:rPr>
        <w:t xml:space="preserve"> w której nieznacznie większą liczbę bezrobotnych stanowią osoby w wieku 45-54 lat.</w:t>
      </w:r>
    </w:p>
    <w:p w14:paraId="1D51869F" w14:textId="77777777" w:rsidR="00735164" w:rsidRPr="0091517D" w:rsidRDefault="00F642A4" w:rsidP="009A4DEE">
      <w:pPr>
        <w:pStyle w:val="Default"/>
        <w:spacing w:after="68" w:line="252" w:lineRule="auto"/>
        <w:jc w:val="both"/>
        <w:rPr>
          <w:rFonts w:asciiTheme="minorHAnsi" w:hAnsiTheme="minorHAnsi"/>
          <w:strike/>
          <w:color w:val="auto"/>
          <w:spacing w:val="-4"/>
          <w:sz w:val="22"/>
          <w:szCs w:val="22"/>
        </w:rPr>
      </w:pPr>
      <w:r w:rsidRPr="0091517D">
        <w:rPr>
          <w:rFonts w:asciiTheme="minorHAnsi" w:hAnsiTheme="minorHAnsi"/>
          <w:color w:val="auto"/>
          <w:spacing w:val="-4"/>
          <w:sz w:val="22"/>
          <w:szCs w:val="22"/>
        </w:rPr>
        <w:t>W 2013 roku sytuacja była podobna, z tym, że grupa 25-34 była drugą pod względem poziomu bezrobocia, zaraz po osobach w wieku 18-</w:t>
      </w:r>
      <w:r w:rsidR="001F3C57" w:rsidRPr="0091517D">
        <w:rPr>
          <w:rFonts w:asciiTheme="minorHAnsi" w:hAnsiTheme="minorHAnsi"/>
          <w:color w:val="auto"/>
          <w:spacing w:val="-4"/>
          <w:sz w:val="22"/>
          <w:szCs w:val="22"/>
        </w:rPr>
        <w:t>2</w:t>
      </w:r>
      <w:r w:rsidRPr="0091517D">
        <w:rPr>
          <w:rFonts w:asciiTheme="minorHAnsi" w:hAnsiTheme="minorHAnsi"/>
          <w:color w:val="auto"/>
          <w:spacing w:val="-4"/>
          <w:sz w:val="22"/>
          <w:szCs w:val="22"/>
        </w:rPr>
        <w:t>4 lata.</w:t>
      </w:r>
    </w:p>
    <w:p w14:paraId="5BA6401A" w14:textId="77777777" w:rsidR="004A2D79" w:rsidRPr="0091517D" w:rsidRDefault="00B00F0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Statystycznie najmniej osób bezrobotnych jest w grupie powyżej 55 lat,</w:t>
      </w:r>
      <w:r w:rsidR="00DB63C1" w:rsidRPr="0091517D">
        <w:rPr>
          <w:rFonts w:asciiTheme="minorHAnsi" w:hAnsiTheme="minorHAnsi"/>
          <w:color w:val="auto"/>
          <w:spacing w:val="-4"/>
          <w:sz w:val="22"/>
          <w:szCs w:val="22"/>
        </w:rPr>
        <w:t xml:space="preserve"> jednak w ewentualna utrata pracy lub jej brak w tym wieku jest znacznie poważniejszym problemem, niż dla innych grup wiekowych</w:t>
      </w:r>
      <w:r w:rsidR="004A2D79" w:rsidRPr="0091517D">
        <w:rPr>
          <w:rFonts w:asciiTheme="minorHAnsi" w:hAnsiTheme="minorHAnsi"/>
          <w:color w:val="auto"/>
          <w:spacing w:val="-4"/>
          <w:sz w:val="22"/>
          <w:szCs w:val="22"/>
        </w:rPr>
        <w:t xml:space="preserve"> - szerzej opisano to w pierwszej części diagnozy (opisie grup defaworyzowanych). </w:t>
      </w:r>
    </w:p>
    <w:p w14:paraId="13F60415" w14:textId="77777777" w:rsidR="0032006A" w:rsidRPr="0091517D" w:rsidRDefault="0032006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kontekście wykształcenia w 2014 r. najwięcej bezrobotnych ma wykształcenie zawodowe, a następnie policealne i średnie zawodowe. Co ciekawe, osoby z wykształceniem średn</w:t>
      </w:r>
      <w:r w:rsidR="00404DE4" w:rsidRPr="0091517D">
        <w:rPr>
          <w:rFonts w:asciiTheme="minorHAnsi" w:hAnsiTheme="minorHAnsi"/>
          <w:color w:val="auto"/>
          <w:spacing w:val="-4"/>
          <w:sz w:val="22"/>
          <w:szCs w:val="22"/>
        </w:rPr>
        <w:t>im ogólnokształcącym są grupą o </w:t>
      </w:r>
      <w:r w:rsidRPr="0091517D">
        <w:rPr>
          <w:rFonts w:asciiTheme="minorHAnsi" w:hAnsiTheme="minorHAnsi"/>
          <w:color w:val="auto"/>
          <w:spacing w:val="-4"/>
          <w:sz w:val="22"/>
          <w:szCs w:val="22"/>
        </w:rPr>
        <w:t>najmniejs</w:t>
      </w:r>
      <w:r w:rsidR="00E40055" w:rsidRPr="0091517D">
        <w:rPr>
          <w:rFonts w:asciiTheme="minorHAnsi" w:hAnsiTheme="minorHAnsi"/>
          <w:color w:val="auto"/>
          <w:spacing w:val="-4"/>
          <w:sz w:val="22"/>
          <w:szCs w:val="22"/>
        </w:rPr>
        <w:t>zym zarejestrowanym bezrobociu.</w:t>
      </w:r>
    </w:p>
    <w:p w14:paraId="60075CEA" w14:textId="77777777" w:rsidR="00E40055" w:rsidRPr="0091517D" w:rsidRDefault="00E4005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Zgodnie z danymi z Powiatowego Urzędu Pracy w Tarnowie osob</w:t>
      </w:r>
      <w:r w:rsidR="00404DE4" w:rsidRPr="0091517D">
        <w:rPr>
          <w:rFonts w:asciiTheme="minorHAnsi" w:hAnsiTheme="minorHAnsi"/>
          <w:color w:val="auto"/>
          <w:spacing w:val="-4"/>
          <w:sz w:val="22"/>
          <w:szCs w:val="22"/>
        </w:rPr>
        <w:t>y, które w ciągu 12 miesięcy od </w:t>
      </w:r>
      <w:r w:rsidRPr="0091517D">
        <w:rPr>
          <w:rFonts w:asciiTheme="minorHAnsi" w:hAnsiTheme="minorHAnsi"/>
          <w:color w:val="auto"/>
          <w:spacing w:val="-4"/>
          <w:sz w:val="22"/>
          <w:szCs w:val="22"/>
        </w:rPr>
        <w:t>ukończenia szkoły nie podjęły pracy</w:t>
      </w:r>
      <w:r w:rsidR="007E3D81" w:rsidRPr="0091517D">
        <w:rPr>
          <w:rFonts w:asciiTheme="minorHAnsi" w:hAnsiTheme="minorHAnsi"/>
          <w:color w:val="auto"/>
          <w:spacing w:val="-4"/>
          <w:sz w:val="22"/>
          <w:szCs w:val="22"/>
        </w:rPr>
        <w:t xml:space="preserve"> najwięcej 35,4% osób posiada wykształcenie wyższe, a następnie policealne i średnie zawodowe – 35,1%</w:t>
      </w:r>
      <w:r w:rsidR="007E3D81" w:rsidRPr="0091517D">
        <w:rPr>
          <w:rStyle w:val="Odwoanieprzypisudolnego"/>
          <w:rFonts w:asciiTheme="minorHAnsi" w:hAnsiTheme="minorHAnsi"/>
          <w:color w:val="auto"/>
          <w:spacing w:val="-4"/>
          <w:sz w:val="22"/>
          <w:szCs w:val="22"/>
        </w:rPr>
        <w:footnoteReference w:id="18"/>
      </w:r>
      <w:r w:rsidR="007E3D81" w:rsidRPr="0091517D">
        <w:rPr>
          <w:rFonts w:asciiTheme="minorHAnsi" w:hAnsiTheme="minorHAnsi"/>
          <w:color w:val="auto"/>
          <w:spacing w:val="-4"/>
          <w:sz w:val="22"/>
          <w:szCs w:val="22"/>
        </w:rPr>
        <w:t xml:space="preserve">. </w:t>
      </w:r>
    </w:p>
    <w:p w14:paraId="15845B32" w14:textId="77777777" w:rsidR="00C27140" w:rsidRPr="0091517D" w:rsidRDefault="00C27140"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w 2013 roku wskazują na podobne trendy – utrzymanie się dużego bezrobocia wśród osób młodych (w wieku 18-24 oraz 25-34), a także </w:t>
      </w:r>
      <w:r w:rsidR="009871AF" w:rsidRPr="0091517D">
        <w:rPr>
          <w:rFonts w:asciiTheme="minorHAnsi" w:hAnsiTheme="minorHAnsi"/>
          <w:color w:val="auto"/>
          <w:spacing w:val="-4"/>
          <w:sz w:val="22"/>
          <w:szCs w:val="22"/>
        </w:rPr>
        <w:t>osób z wykształceniem zasadniczym zawodowym oraz policealnym i średnim zawodowym.</w:t>
      </w:r>
    </w:p>
    <w:p w14:paraId="11AB4D02" w14:textId="77777777" w:rsidR="00C27140" w:rsidRPr="0091517D" w:rsidRDefault="004A3D9D"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całym powiecie tarnowskim</w:t>
      </w:r>
      <w:r w:rsidRPr="0091517D">
        <w:rPr>
          <w:rStyle w:val="Odwoanieprzypisudolnego"/>
          <w:rFonts w:asciiTheme="minorHAnsi" w:hAnsiTheme="minorHAnsi"/>
          <w:color w:val="auto"/>
          <w:spacing w:val="-4"/>
          <w:sz w:val="22"/>
          <w:szCs w:val="22"/>
        </w:rPr>
        <w:footnoteReference w:id="19"/>
      </w:r>
      <w:r w:rsidRPr="0091517D">
        <w:rPr>
          <w:rFonts w:asciiTheme="minorHAnsi" w:hAnsiTheme="minorHAnsi"/>
          <w:color w:val="auto"/>
          <w:spacing w:val="-4"/>
          <w:sz w:val="22"/>
          <w:szCs w:val="22"/>
        </w:rPr>
        <w:t xml:space="preserve"> osoby niepełnosprawne stanowiły 6,1% wszystkich bezrobotnych (584 osoby, w tym 300 kobiet). Jest to wynik nieznacznie gorszy w stosunku do roku wcześniejszego, w którym bez pracy pozostawało 579 osób niepełnosprawnych (stanowiących</w:t>
      </w:r>
      <w:r w:rsidR="00404DE4" w:rsidRPr="0091517D">
        <w:rPr>
          <w:rFonts w:asciiTheme="minorHAnsi" w:hAnsiTheme="minorHAnsi"/>
          <w:color w:val="auto"/>
          <w:spacing w:val="-4"/>
          <w:sz w:val="22"/>
          <w:szCs w:val="22"/>
        </w:rPr>
        <w:t xml:space="preserve"> 5,3% wszystkich bezrobotnych w </w:t>
      </w:r>
      <w:r w:rsidRPr="0091517D">
        <w:rPr>
          <w:rFonts w:asciiTheme="minorHAnsi" w:hAnsiTheme="minorHAnsi"/>
          <w:color w:val="auto"/>
          <w:spacing w:val="-4"/>
          <w:sz w:val="22"/>
          <w:szCs w:val="22"/>
        </w:rPr>
        <w:t>powiecie, w tym 305 kobiet).</w:t>
      </w:r>
      <w:r w:rsidR="00C27140" w:rsidRPr="0091517D">
        <w:rPr>
          <w:rFonts w:asciiTheme="minorHAnsi" w:hAnsiTheme="minorHAnsi"/>
          <w:color w:val="auto"/>
          <w:spacing w:val="-4"/>
          <w:sz w:val="22"/>
          <w:szCs w:val="22"/>
        </w:rPr>
        <w:t xml:space="preserve"> </w:t>
      </w:r>
    </w:p>
    <w:p w14:paraId="73B5EFE9" w14:textId="77777777" w:rsidR="00735164" w:rsidRPr="0091517D" w:rsidRDefault="00CC135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jednoznacznie wskazują, że problem bezrobocia </w:t>
      </w:r>
      <w:r w:rsidR="004A3D9D" w:rsidRPr="0091517D">
        <w:rPr>
          <w:rFonts w:asciiTheme="minorHAnsi" w:hAnsiTheme="minorHAnsi"/>
          <w:color w:val="auto"/>
          <w:spacing w:val="-4"/>
          <w:sz w:val="22"/>
          <w:szCs w:val="22"/>
        </w:rPr>
        <w:t xml:space="preserve">na obszarze ZPT </w:t>
      </w:r>
      <w:r w:rsidRPr="0091517D">
        <w:rPr>
          <w:rFonts w:asciiTheme="minorHAnsi" w:hAnsiTheme="minorHAnsi"/>
          <w:color w:val="auto"/>
          <w:spacing w:val="-4"/>
          <w:sz w:val="22"/>
          <w:szCs w:val="22"/>
        </w:rPr>
        <w:t>w największym stopniu dotyka</w:t>
      </w:r>
      <w:r w:rsidR="00B00F0F" w:rsidRPr="0091517D">
        <w:rPr>
          <w:rFonts w:asciiTheme="minorHAnsi" w:hAnsiTheme="minorHAnsi"/>
          <w:color w:val="auto"/>
          <w:spacing w:val="-4"/>
          <w:sz w:val="22"/>
          <w:szCs w:val="22"/>
        </w:rPr>
        <w:t xml:space="preserve"> kobiety, </w:t>
      </w:r>
      <w:r w:rsidRPr="0091517D">
        <w:rPr>
          <w:rFonts w:asciiTheme="minorHAnsi" w:hAnsiTheme="minorHAnsi"/>
          <w:color w:val="auto"/>
          <w:spacing w:val="-4"/>
          <w:sz w:val="22"/>
          <w:szCs w:val="22"/>
        </w:rPr>
        <w:t xml:space="preserve">ludzi młodych do 34 roku życia, a także osoby z wykształceniem </w:t>
      </w:r>
      <w:r w:rsidR="0054653C" w:rsidRPr="0091517D">
        <w:rPr>
          <w:rFonts w:asciiTheme="minorHAnsi" w:hAnsiTheme="minorHAnsi"/>
          <w:color w:val="auto"/>
          <w:spacing w:val="-4"/>
          <w:sz w:val="22"/>
          <w:szCs w:val="22"/>
        </w:rPr>
        <w:t>zawodowym</w:t>
      </w:r>
      <w:r w:rsidR="004A2D79" w:rsidRPr="0091517D">
        <w:rPr>
          <w:rFonts w:asciiTheme="minorHAnsi" w:hAnsiTheme="minorHAnsi"/>
          <w:color w:val="auto"/>
          <w:spacing w:val="-4"/>
          <w:sz w:val="22"/>
          <w:szCs w:val="22"/>
        </w:rPr>
        <w:t>.</w:t>
      </w:r>
      <w:r w:rsidR="00390FB1" w:rsidRPr="0091517D">
        <w:rPr>
          <w:rFonts w:asciiTheme="minorHAnsi" w:hAnsiTheme="minorHAnsi"/>
          <w:color w:val="auto"/>
          <w:spacing w:val="-4"/>
          <w:sz w:val="22"/>
          <w:szCs w:val="22"/>
        </w:rPr>
        <w:t xml:space="preserve"> </w:t>
      </w:r>
      <w:r w:rsidR="00845DC9" w:rsidRPr="0091517D">
        <w:rPr>
          <w:rFonts w:asciiTheme="minorHAnsi" w:hAnsiTheme="minorHAnsi"/>
          <w:color w:val="auto"/>
          <w:spacing w:val="-4"/>
          <w:sz w:val="22"/>
          <w:szCs w:val="22"/>
        </w:rPr>
        <w:t xml:space="preserve">Należy zaznaczyć, iż badany przedział czasowy 2013/2014 to końcówka </w:t>
      </w:r>
      <w:r w:rsidR="007E463E" w:rsidRPr="0091517D">
        <w:rPr>
          <w:rFonts w:asciiTheme="minorHAnsi" w:hAnsiTheme="minorHAnsi"/>
          <w:color w:val="auto"/>
          <w:spacing w:val="-4"/>
          <w:sz w:val="22"/>
          <w:szCs w:val="22"/>
        </w:rPr>
        <w:t>ram budżetowych Unii Europejskie. W tym okresie zakończono wydatkowanie większości o ile nie wszystkich środków zarówno na rozwój przedsiębiorczości jak i zwiększenie zatrudnienia.</w:t>
      </w:r>
      <w:r w:rsidR="004B4C25" w:rsidRPr="0091517D">
        <w:rPr>
          <w:rFonts w:asciiTheme="minorHAnsi" w:hAnsiTheme="minorHAnsi"/>
          <w:color w:val="auto"/>
          <w:spacing w:val="-4"/>
          <w:sz w:val="22"/>
          <w:szCs w:val="22"/>
        </w:rPr>
        <w:t xml:space="preserve"> </w:t>
      </w:r>
    </w:p>
    <w:p w14:paraId="25C1A19A" w14:textId="77777777" w:rsidR="00F9691A" w:rsidRPr="0091517D" w:rsidRDefault="00555CF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Ponadto, w obszarze ZPT zaobserwować można zjawisko uzależnienia pracowników od największych zakładów produkcyjnych. Implikuje to trudności ze znalezieniem pracy przez osoby </w:t>
      </w:r>
      <w:r w:rsidR="00C13B9C" w:rsidRPr="0091517D">
        <w:rPr>
          <w:rFonts w:asciiTheme="minorHAnsi" w:hAnsiTheme="minorHAnsi"/>
          <w:color w:val="auto"/>
          <w:spacing w:val="-4"/>
          <w:sz w:val="22"/>
          <w:szCs w:val="22"/>
        </w:rPr>
        <w:t>z</w:t>
      </w:r>
      <w:r w:rsidRPr="0091517D">
        <w:rPr>
          <w:rFonts w:asciiTheme="minorHAnsi" w:hAnsiTheme="minorHAnsi"/>
          <w:color w:val="auto"/>
          <w:spacing w:val="-4"/>
          <w:sz w:val="22"/>
          <w:szCs w:val="22"/>
        </w:rPr>
        <w:t xml:space="preserve"> wyższym wykształceniem oraz osoby młode</w:t>
      </w:r>
      <w:r w:rsidR="00C13B9C" w:rsidRPr="0091517D">
        <w:rPr>
          <w:rStyle w:val="Odwoanieprzypisudolnego"/>
          <w:rFonts w:asciiTheme="minorHAnsi" w:hAnsiTheme="minorHAnsi"/>
          <w:color w:val="auto"/>
          <w:spacing w:val="-4"/>
          <w:sz w:val="22"/>
          <w:szCs w:val="22"/>
        </w:rPr>
        <w:footnoteReference w:id="20"/>
      </w:r>
      <w:r w:rsidRPr="0091517D">
        <w:rPr>
          <w:rFonts w:asciiTheme="minorHAnsi" w:hAnsiTheme="minorHAnsi"/>
          <w:color w:val="auto"/>
          <w:spacing w:val="-4"/>
          <w:sz w:val="22"/>
          <w:szCs w:val="22"/>
        </w:rPr>
        <w:t>. Jest to jeden z powodów migracji mieszkańców obszaru ZPT. Toteż istotnym kierunkiem rozwoju regionu wskazanym podczas procesu konsultacyjnego jest aktywizacja zawodowa tych właśnie grup.</w:t>
      </w:r>
      <w:r w:rsidR="00A15BFB" w:rsidRPr="0091517D">
        <w:rPr>
          <w:rFonts w:asciiTheme="minorHAnsi" w:hAnsiTheme="minorHAnsi"/>
          <w:color w:val="auto"/>
          <w:spacing w:val="-4"/>
          <w:sz w:val="22"/>
          <w:szCs w:val="22"/>
        </w:rPr>
        <w:t xml:space="preserve"> </w:t>
      </w:r>
      <w:r w:rsidR="00F9691A" w:rsidRPr="0091517D">
        <w:rPr>
          <w:rFonts w:asciiTheme="minorHAnsi" w:hAnsiTheme="minorHAnsi"/>
          <w:color w:val="auto"/>
          <w:spacing w:val="-4"/>
          <w:sz w:val="22"/>
          <w:szCs w:val="22"/>
        </w:rPr>
        <w:t>Szczegółowe inf</w:t>
      </w:r>
      <w:r w:rsidR="00A2465D" w:rsidRPr="0091517D">
        <w:rPr>
          <w:rFonts w:asciiTheme="minorHAnsi" w:hAnsiTheme="minorHAnsi"/>
          <w:color w:val="auto"/>
          <w:spacing w:val="-4"/>
          <w:sz w:val="22"/>
          <w:szCs w:val="22"/>
        </w:rPr>
        <w:t>ormacje statystyczne prezentuje tabela 9</w:t>
      </w:r>
      <w:r w:rsidR="00F9691A" w:rsidRPr="0091517D">
        <w:rPr>
          <w:rFonts w:asciiTheme="minorHAnsi" w:hAnsiTheme="minorHAnsi"/>
          <w:color w:val="auto"/>
          <w:spacing w:val="-4"/>
          <w:sz w:val="22"/>
          <w:szCs w:val="22"/>
        </w:rPr>
        <w:t>.</w:t>
      </w:r>
    </w:p>
    <w:p w14:paraId="1061506A" w14:textId="570A5901" w:rsidR="00E40055" w:rsidRPr="0091517D" w:rsidRDefault="00E40055" w:rsidP="00404DE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9</w:t>
      </w:r>
      <w:r w:rsidR="00C21DBA" w:rsidRPr="0091517D">
        <w:rPr>
          <w:color w:val="auto"/>
        </w:rPr>
        <w:fldChar w:fldCharType="end"/>
      </w:r>
      <w:r w:rsidRPr="0091517D">
        <w:rPr>
          <w:color w:val="auto"/>
        </w:rPr>
        <w:t xml:space="preserve"> Statystyki dotyczące kwe</w:t>
      </w:r>
      <w:r w:rsidR="0029573F" w:rsidRPr="0091517D">
        <w:rPr>
          <w:color w:val="auto"/>
        </w:rPr>
        <w:t>stii bezrobocia na obszarze ZPT</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01"/>
        <w:gridCol w:w="709"/>
        <w:gridCol w:w="708"/>
        <w:gridCol w:w="709"/>
        <w:gridCol w:w="709"/>
        <w:gridCol w:w="709"/>
        <w:gridCol w:w="708"/>
        <w:gridCol w:w="709"/>
        <w:gridCol w:w="709"/>
        <w:gridCol w:w="709"/>
        <w:gridCol w:w="708"/>
        <w:gridCol w:w="675"/>
      </w:tblGrid>
      <w:tr w:rsidR="00D96908" w:rsidRPr="0091517D" w14:paraId="3C59F121" w14:textId="77777777" w:rsidTr="00F4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056A038" w14:textId="77777777" w:rsidR="00D96908" w:rsidRPr="0091517D" w:rsidRDefault="00D96908" w:rsidP="00A2465D">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 xml:space="preserve">Liczba </w:t>
            </w:r>
            <w:r w:rsidR="00E002C3" w:rsidRPr="0091517D">
              <w:rPr>
                <w:rFonts w:ascii="Arial Narrow" w:hAnsi="Arial Narrow"/>
                <w:color w:val="auto"/>
                <w:sz w:val="22"/>
                <w:szCs w:val="22"/>
              </w:rPr>
              <w:t>osób</w:t>
            </w:r>
            <w:r w:rsidR="00FA19AA" w:rsidRPr="0091517D">
              <w:rPr>
                <w:rFonts w:ascii="Arial Narrow" w:hAnsi="Arial Narrow"/>
                <w:color w:val="auto"/>
                <w:sz w:val="22"/>
                <w:szCs w:val="22"/>
              </w:rPr>
              <w:t xml:space="preserve"> </w:t>
            </w:r>
          </w:p>
        </w:tc>
        <w:tc>
          <w:tcPr>
            <w:tcW w:w="1310" w:type="dxa"/>
            <w:gridSpan w:val="2"/>
          </w:tcPr>
          <w:p w14:paraId="164D302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r w:rsidR="00BC3B09" w:rsidRPr="0091517D">
              <w:rPr>
                <w:rFonts w:ascii="Arial Narrow" w:hAnsi="Arial Narrow"/>
                <w:color w:val="auto"/>
              </w:rPr>
              <w:t xml:space="preserve">  </w:t>
            </w:r>
          </w:p>
        </w:tc>
        <w:tc>
          <w:tcPr>
            <w:tcW w:w="1417" w:type="dxa"/>
            <w:gridSpan w:val="2"/>
          </w:tcPr>
          <w:p w14:paraId="2A3E1228"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r w:rsidR="000F1446" w:rsidRPr="0091517D">
              <w:rPr>
                <w:rFonts w:ascii="Arial Narrow" w:hAnsi="Arial Narrow"/>
                <w:color w:val="auto"/>
              </w:rPr>
              <w:t xml:space="preserve"> </w:t>
            </w:r>
          </w:p>
        </w:tc>
        <w:tc>
          <w:tcPr>
            <w:tcW w:w="1418" w:type="dxa"/>
            <w:gridSpan w:val="2"/>
          </w:tcPr>
          <w:p w14:paraId="2A4B4847"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t>
            </w:r>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c>
          <w:tcPr>
            <w:tcW w:w="1417" w:type="dxa"/>
            <w:gridSpan w:val="2"/>
          </w:tcPr>
          <w:p w14:paraId="25209D3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r w:rsidR="00BC3B09" w:rsidRPr="0091517D">
              <w:rPr>
                <w:rFonts w:ascii="Arial Narrow" w:hAnsi="Arial Narrow"/>
                <w:color w:val="auto"/>
              </w:rPr>
              <w:t xml:space="preserve"> </w:t>
            </w:r>
          </w:p>
        </w:tc>
        <w:tc>
          <w:tcPr>
            <w:tcW w:w="1418" w:type="dxa"/>
            <w:gridSpan w:val="2"/>
          </w:tcPr>
          <w:p w14:paraId="6F3D180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r w:rsidR="00BC3B09" w:rsidRPr="0091517D">
              <w:rPr>
                <w:rFonts w:ascii="Arial Narrow" w:hAnsi="Arial Narrow"/>
                <w:color w:val="auto"/>
              </w:rPr>
              <w:t xml:space="preserve"> </w:t>
            </w:r>
          </w:p>
        </w:tc>
        <w:tc>
          <w:tcPr>
            <w:tcW w:w="1383" w:type="dxa"/>
            <w:gridSpan w:val="2"/>
          </w:tcPr>
          <w:p w14:paraId="15CEDF5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t>
            </w:r>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r>
      <w:tr w:rsidR="00D96908" w:rsidRPr="0091517D" w14:paraId="7F10CE6A"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1845C7F" w14:textId="77777777" w:rsidR="00D96908" w:rsidRPr="0091517D" w:rsidRDefault="00D96908"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601" w:type="dxa"/>
            <w:vAlign w:val="center"/>
          </w:tcPr>
          <w:p w14:paraId="2DDD685A" w14:textId="77777777" w:rsidR="00D96908" w:rsidRPr="0091517D" w:rsidRDefault="00D96908" w:rsidP="000246E0">
            <w:pPr>
              <w:spacing w:line="252" w:lineRule="auto"/>
              <w:ind w:right="-74"/>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1F913F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B7FF1AD"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66758D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5C8AFAF"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5F08BC84"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D34FC0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4B57DD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1A9B77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46F0FF1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2676F68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675" w:type="dxa"/>
            <w:vAlign w:val="center"/>
          </w:tcPr>
          <w:p w14:paraId="3CDCD62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8D228D" w:rsidRPr="0091517D" w14:paraId="6E334654"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CBAB73" w14:textId="77777777" w:rsidR="008D228D" w:rsidRPr="0091517D" w:rsidRDefault="008D228D"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zatrudnionych ogółem</w:t>
            </w:r>
          </w:p>
        </w:tc>
        <w:tc>
          <w:tcPr>
            <w:tcW w:w="601" w:type="dxa"/>
            <w:vAlign w:val="center"/>
          </w:tcPr>
          <w:p w14:paraId="1A7D26D5" w14:textId="77777777" w:rsidR="008D228D" w:rsidRPr="0091517D" w:rsidRDefault="008D228D"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790</w:t>
            </w:r>
          </w:p>
        </w:tc>
        <w:tc>
          <w:tcPr>
            <w:tcW w:w="709" w:type="dxa"/>
            <w:vAlign w:val="center"/>
          </w:tcPr>
          <w:p w14:paraId="4E477ADE" w14:textId="77777777" w:rsidR="008D228D" w:rsidRPr="0091517D" w:rsidRDefault="001C3006"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734</w:t>
            </w:r>
          </w:p>
        </w:tc>
        <w:tc>
          <w:tcPr>
            <w:tcW w:w="708" w:type="dxa"/>
            <w:vAlign w:val="center"/>
          </w:tcPr>
          <w:p w14:paraId="2741670C"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2002</w:t>
            </w:r>
          </w:p>
        </w:tc>
        <w:tc>
          <w:tcPr>
            <w:tcW w:w="709" w:type="dxa"/>
            <w:vAlign w:val="center"/>
          </w:tcPr>
          <w:p w14:paraId="131B0D61"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2070</w:t>
            </w:r>
          </w:p>
        </w:tc>
        <w:tc>
          <w:tcPr>
            <w:tcW w:w="709" w:type="dxa"/>
            <w:vAlign w:val="center"/>
          </w:tcPr>
          <w:p w14:paraId="0FDD09CC"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386</w:t>
            </w:r>
          </w:p>
        </w:tc>
        <w:tc>
          <w:tcPr>
            <w:tcW w:w="709" w:type="dxa"/>
            <w:vAlign w:val="center"/>
          </w:tcPr>
          <w:p w14:paraId="2DCD9C7F"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409</w:t>
            </w:r>
          </w:p>
        </w:tc>
        <w:tc>
          <w:tcPr>
            <w:tcW w:w="708" w:type="dxa"/>
            <w:vAlign w:val="center"/>
          </w:tcPr>
          <w:p w14:paraId="43F96F41"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2903</w:t>
            </w:r>
          </w:p>
        </w:tc>
        <w:tc>
          <w:tcPr>
            <w:tcW w:w="709" w:type="dxa"/>
            <w:vAlign w:val="center"/>
          </w:tcPr>
          <w:p w14:paraId="532DF6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2808</w:t>
            </w:r>
          </w:p>
        </w:tc>
        <w:tc>
          <w:tcPr>
            <w:tcW w:w="709" w:type="dxa"/>
            <w:vAlign w:val="center"/>
          </w:tcPr>
          <w:p w14:paraId="255700FE"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3760</w:t>
            </w:r>
          </w:p>
        </w:tc>
        <w:tc>
          <w:tcPr>
            <w:tcW w:w="709" w:type="dxa"/>
            <w:vAlign w:val="center"/>
          </w:tcPr>
          <w:p w14:paraId="15CDDE5A"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3917</w:t>
            </w:r>
          </w:p>
        </w:tc>
        <w:tc>
          <w:tcPr>
            <w:tcW w:w="708" w:type="dxa"/>
            <w:vAlign w:val="center"/>
          </w:tcPr>
          <w:p w14:paraId="15D7E0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1331</w:t>
            </w:r>
          </w:p>
        </w:tc>
        <w:tc>
          <w:tcPr>
            <w:tcW w:w="675" w:type="dxa"/>
            <w:vAlign w:val="center"/>
          </w:tcPr>
          <w:p w14:paraId="15CCD5D0"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1102</w:t>
            </w:r>
          </w:p>
        </w:tc>
      </w:tr>
      <w:tr w:rsidR="00262E02" w:rsidRPr="0091517D" w14:paraId="5AE9F5B1"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401E0671" w14:textId="77777777" w:rsidR="00262E02" w:rsidRPr="0091517D" w:rsidRDefault="00262E02" w:rsidP="00A2465D">
            <w:pPr>
              <w:spacing w:line="252" w:lineRule="auto"/>
              <w:rPr>
                <w:rFonts w:ascii="Arial Narrow" w:hAnsi="Arial Narrow"/>
                <w:b w:val="0"/>
              </w:rPr>
            </w:pPr>
            <w:r w:rsidRPr="0091517D">
              <w:rPr>
                <w:rFonts w:ascii="Arial Narrow" w:hAnsi="Arial Narrow" w:cs="Times New Roman"/>
              </w:rPr>
              <w:t>Liczba osób bezrobotnych</w:t>
            </w:r>
          </w:p>
        </w:tc>
      </w:tr>
      <w:tr w:rsidR="00D96908" w:rsidRPr="0091517D" w14:paraId="7D6418FE"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C835C91" w14:textId="77777777" w:rsidR="00D96908"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w:t>
            </w:r>
            <w:r w:rsidR="00FA19AA" w:rsidRPr="0091517D">
              <w:rPr>
                <w:rFonts w:ascii="Arial Narrow" w:hAnsi="Arial Narrow"/>
                <w:b w:val="0"/>
                <w:color w:val="auto"/>
                <w:sz w:val="22"/>
                <w:szCs w:val="22"/>
              </w:rPr>
              <w:t>gółem</w:t>
            </w:r>
          </w:p>
        </w:tc>
        <w:tc>
          <w:tcPr>
            <w:tcW w:w="601" w:type="dxa"/>
            <w:vAlign w:val="center"/>
          </w:tcPr>
          <w:p w14:paraId="36831BA4" w14:textId="77777777" w:rsidR="00D96908" w:rsidRPr="0091517D" w:rsidRDefault="00FA19AA"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827</w:t>
            </w:r>
          </w:p>
        </w:tc>
        <w:tc>
          <w:tcPr>
            <w:tcW w:w="709" w:type="dxa"/>
            <w:vAlign w:val="center"/>
          </w:tcPr>
          <w:p w14:paraId="5EC82ACF"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971</w:t>
            </w:r>
          </w:p>
        </w:tc>
        <w:tc>
          <w:tcPr>
            <w:tcW w:w="708" w:type="dxa"/>
            <w:vAlign w:val="center"/>
          </w:tcPr>
          <w:p w14:paraId="401F24EF"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644</w:t>
            </w:r>
          </w:p>
        </w:tc>
        <w:tc>
          <w:tcPr>
            <w:tcW w:w="709" w:type="dxa"/>
            <w:vAlign w:val="center"/>
          </w:tcPr>
          <w:p w14:paraId="05D8C795"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698</w:t>
            </w:r>
          </w:p>
        </w:tc>
        <w:tc>
          <w:tcPr>
            <w:tcW w:w="709" w:type="dxa"/>
            <w:vAlign w:val="center"/>
          </w:tcPr>
          <w:p w14:paraId="686D620A"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187</w:t>
            </w:r>
          </w:p>
        </w:tc>
        <w:tc>
          <w:tcPr>
            <w:tcW w:w="709" w:type="dxa"/>
            <w:vAlign w:val="center"/>
          </w:tcPr>
          <w:p w14:paraId="4756FB57"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248</w:t>
            </w:r>
          </w:p>
        </w:tc>
        <w:tc>
          <w:tcPr>
            <w:tcW w:w="708" w:type="dxa"/>
            <w:vAlign w:val="center"/>
          </w:tcPr>
          <w:p w14:paraId="6EF50D0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1074</w:t>
            </w:r>
          </w:p>
        </w:tc>
        <w:tc>
          <w:tcPr>
            <w:tcW w:w="709" w:type="dxa"/>
            <w:vAlign w:val="center"/>
          </w:tcPr>
          <w:p w14:paraId="4A027A66"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9" w:type="dxa"/>
            <w:vAlign w:val="center"/>
          </w:tcPr>
          <w:p w14:paraId="5C1E6A6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1173</w:t>
            </w:r>
          </w:p>
        </w:tc>
        <w:tc>
          <w:tcPr>
            <w:tcW w:w="709" w:type="dxa"/>
            <w:vAlign w:val="center"/>
          </w:tcPr>
          <w:p w14:paraId="15E4D8F9"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8" w:type="dxa"/>
            <w:vAlign w:val="center"/>
          </w:tcPr>
          <w:p w14:paraId="07647CF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487</w:t>
            </w:r>
          </w:p>
        </w:tc>
        <w:tc>
          <w:tcPr>
            <w:tcW w:w="675" w:type="dxa"/>
            <w:vAlign w:val="center"/>
          </w:tcPr>
          <w:p w14:paraId="351B8FB0"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542</w:t>
            </w:r>
          </w:p>
        </w:tc>
      </w:tr>
      <w:tr w:rsidR="00D96908" w:rsidRPr="0091517D" w14:paraId="149F66BF"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41FC21C"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Kobiet</w:t>
            </w:r>
          </w:p>
        </w:tc>
        <w:tc>
          <w:tcPr>
            <w:tcW w:w="601" w:type="dxa"/>
            <w:vAlign w:val="center"/>
          </w:tcPr>
          <w:p w14:paraId="51666D22"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458</w:t>
            </w:r>
          </w:p>
        </w:tc>
        <w:tc>
          <w:tcPr>
            <w:tcW w:w="709" w:type="dxa"/>
            <w:vAlign w:val="center"/>
          </w:tcPr>
          <w:p w14:paraId="61759DB2" w14:textId="77777777" w:rsidR="00D96908" w:rsidRPr="0091517D" w:rsidRDefault="001C3006"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528</w:t>
            </w:r>
          </w:p>
        </w:tc>
        <w:tc>
          <w:tcPr>
            <w:tcW w:w="708" w:type="dxa"/>
            <w:vAlign w:val="center"/>
          </w:tcPr>
          <w:p w14:paraId="782FA88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348</w:t>
            </w:r>
          </w:p>
        </w:tc>
        <w:tc>
          <w:tcPr>
            <w:tcW w:w="709" w:type="dxa"/>
            <w:vAlign w:val="center"/>
          </w:tcPr>
          <w:p w14:paraId="57612E5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379</w:t>
            </w:r>
          </w:p>
        </w:tc>
        <w:tc>
          <w:tcPr>
            <w:tcW w:w="709" w:type="dxa"/>
            <w:vAlign w:val="center"/>
          </w:tcPr>
          <w:p w14:paraId="463B9DA4"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85</w:t>
            </w:r>
          </w:p>
        </w:tc>
        <w:tc>
          <w:tcPr>
            <w:tcW w:w="709" w:type="dxa"/>
            <w:vAlign w:val="center"/>
          </w:tcPr>
          <w:p w14:paraId="781B74D7"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121</w:t>
            </w:r>
          </w:p>
        </w:tc>
        <w:tc>
          <w:tcPr>
            <w:tcW w:w="708" w:type="dxa"/>
            <w:vAlign w:val="center"/>
          </w:tcPr>
          <w:p w14:paraId="505E5B4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582</w:t>
            </w:r>
          </w:p>
        </w:tc>
        <w:tc>
          <w:tcPr>
            <w:tcW w:w="709" w:type="dxa"/>
            <w:vAlign w:val="center"/>
          </w:tcPr>
          <w:p w14:paraId="4EDFD642"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669</w:t>
            </w:r>
          </w:p>
        </w:tc>
        <w:tc>
          <w:tcPr>
            <w:tcW w:w="709" w:type="dxa"/>
            <w:vAlign w:val="center"/>
          </w:tcPr>
          <w:p w14:paraId="7C2B6F4D"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678</w:t>
            </w:r>
          </w:p>
        </w:tc>
        <w:tc>
          <w:tcPr>
            <w:tcW w:w="709" w:type="dxa"/>
            <w:vAlign w:val="center"/>
          </w:tcPr>
          <w:p w14:paraId="2959C83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724</w:t>
            </w:r>
          </w:p>
        </w:tc>
        <w:tc>
          <w:tcPr>
            <w:tcW w:w="708" w:type="dxa"/>
            <w:vAlign w:val="center"/>
          </w:tcPr>
          <w:p w14:paraId="7461FD4E"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292</w:t>
            </w:r>
          </w:p>
        </w:tc>
        <w:tc>
          <w:tcPr>
            <w:tcW w:w="675" w:type="dxa"/>
            <w:vAlign w:val="center"/>
          </w:tcPr>
          <w:p w14:paraId="6E3F7CB0"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316</w:t>
            </w:r>
          </w:p>
        </w:tc>
      </w:tr>
      <w:tr w:rsidR="00D96908" w:rsidRPr="0091517D" w14:paraId="7D786FC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357C23"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Mężczyzn</w:t>
            </w:r>
          </w:p>
        </w:tc>
        <w:tc>
          <w:tcPr>
            <w:tcW w:w="601" w:type="dxa"/>
            <w:vAlign w:val="center"/>
          </w:tcPr>
          <w:p w14:paraId="18E820E3"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369</w:t>
            </w:r>
          </w:p>
        </w:tc>
        <w:tc>
          <w:tcPr>
            <w:tcW w:w="709" w:type="dxa"/>
            <w:vAlign w:val="center"/>
          </w:tcPr>
          <w:p w14:paraId="1C425399"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w:t>
            </w:r>
          </w:p>
        </w:tc>
        <w:tc>
          <w:tcPr>
            <w:tcW w:w="708" w:type="dxa"/>
            <w:vAlign w:val="center"/>
          </w:tcPr>
          <w:p w14:paraId="378DD1B9"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296</w:t>
            </w:r>
          </w:p>
        </w:tc>
        <w:tc>
          <w:tcPr>
            <w:tcW w:w="709" w:type="dxa"/>
            <w:vAlign w:val="center"/>
          </w:tcPr>
          <w:p w14:paraId="56B38870"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319</w:t>
            </w:r>
          </w:p>
        </w:tc>
        <w:tc>
          <w:tcPr>
            <w:tcW w:w="709" w:type="dxa"/>
            <w:vAlign w:val="center"/>
          </w:tcPr>
          <w:p w14:paraId="40860F8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102</w:t>
            </w:r>
          </w:p>
        </w:tc>
        <w:tc>
          <w:tcPr>
            <w:tcW w:w="709" w:type="dxa"/>
            <w:vAlign w:val="center"/>
          </w:tcPr>
          <w:p w14:paraId="720F460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w:t>
            </w:r>
          </w:p>
        </w:tc>
        <w:tc>
          <w:tcPr>
            <w:tcW w:w="708" w:type="dxa"/>
            <w:vAlign w:val="center"/>
          </w:tcPr>
          <w:p w14:paraId="4EFF328B"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492</w:t>
            </w:r>
          </w:p>
        </w:tc>
        <w:tc>
          <w:tcPr>
            <w:tcW w:w="709" w:type="dxa"/>
            <w:vAlign w:val="center"/>
          </w:tcPr>
          <w:p w14:paraId="2F42E5D3"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607</w:t>
            </w:r>
          </w:p>
        </w:tc>
        <w:tc>
          <w:tcPr>
            <w:tcW w:w="709" w:type="dxa"/>
            <w:vAlign w:val="center"/>
          </w:tcPr>
          <w:p w14:paraId="347795A3"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495</w:t>
            </w:r>
          </w:p>
        </w:tc>
        <w:tc>
          <w:tcPr>
            <w:tcW w:w="709" w:type="dxa"/>
            <w:vAlign w:val="center"/>
          </w:tcPr>
          <w:p w14:paraId="6AB45AB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552</w:t>
            </w:r>
          </w:p>
        </w:tc>
        <w:tc>
          <w:tcPr>
            <w:tcW w:w="708" w:type="dxa"/>
            <w:vAlign w:val="center"/>
          </w:tcPr>
          <w:p w14:paraId="240909C8"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195</w:t>
            </w:r>
          </w:p>
        </w:tc>
        <w:tc>
          <w:tcPr>
            <w:tcW w:w="675" w:type="dxa"/>
            <w:vAlign w:val="center"/>
          </w:tcPr>
          <w:p w14:paraId="09C8F555"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226</w:t>
            </w:r>
          </w:p>
        </w:tc>
      </w:tr>
      <w:tr w:rsidR="00262E02" w:rsidRPr="0091517D" w14:paraId="13340CB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10652473"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Udział bezrobotnych do liczby</w:t>
            </w:r>
            <w:r w:rsidR="00CA5E63" w:rsidRPr="0091517D">
              <w:rPr>
                <w:rFonts w:ascii="Arial Narrow" w:hAnsi="Arial Narrow"/>
                <w:color w:val="auto"/>
                <w:sz w:val="22"/>
                <w:szCs w:val="22"/>
              </w:rPr>
              <w:t xml:space="preserve"> osób w wieku produkcyjnym w %:</w:t>
            </w:r>
          </w:p>
        </w:tc>
      </w:tr>
      <w:tr w:rsidR="00D96908" w:rsidRPr="0091517D" w14:paraId="19C87F9A"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ED7D5FD"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O</w:t>
            </w:r>
            <w:r w:rsidR="008D228D" w:rsidRPr="0091517D">
              <w:rPr>
                <w:rFonts w:ascii="Arial Narrow" w:hAnsi="Arial Narrow" w:cs="Tahoma"/>
                <w:b w:val="0"/>
                <w:color w:val="auto"/>
                <w:sz w:val="22"/>
                <w:szCs w:val="22"/>
                <w:shd w:val="clear" w:color="auto" w:fill="FFFFFF"/>
              </w:rPr>
              <w:t>gółem</w:t>
            </w:r>
          </w:p>
        </w:tc>
        <w:tc>
          <w:tcPr>
            <w:tcW w:w="601" w:type="dxa"/>
            <w:vAlign w:val="center"/>
          </w:tcPr>
          <w:p w14:paraId="49393622"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32DE8D6B"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10,3</w:t>
            </w:r>
          </w:p>
        </w:tc>
        <w:tc>
          <w:tcPr>
            <w:tcW w:w="708" w:type="dxa"/>
            <w:vAlign w:val="center"/>
          </w:tcPr>
          <w:p w14:paraId="1EE41E4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7,1</w:t>
            </w:r>
          </w:p>
        </w:tc>
        <w:tc>
          <w:tcPr>
            <w:tcW w:w="709" w:type="dxa"/>
            <w:vAlign w:val="center"/>
          </w:tcPr>
          <w:p w14:paraId="3069A265"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7,8</w:t>
            </w:r>
          </w:p>
        </w:tc>
        <w:tc>
          <w:tcPr>
            <w:tcW w:w="709" w:type="dxa"/>
            <w:vAlign w:val="center"/>
          </w:tcPr>
          <w:p w14:paraId="5F87BD0E"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756C9D0C"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9,6</w:t>
            </w:r>
          </w:p>
        </w:tc>
        <w:tc>
          <w:tcPr>
            <w:tcW w:w="708" w:type="dxa"/>
            <w:vAlign w:val="center"/>
          </w:tcPr>
          <w:p w14:paraId="62D1C2D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242C2765"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9" w:type="dxa"/>
            <w:vAlign w:val="center"/>
          </w:tcPr>
          <w:p w14:paraId="4CF0022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2E8EFE9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7,9</w:t>
            </w:r>
          </w:p>
        </w:tc>
        <w:tc>
          <w:tcPr>
            <w:tcW w:w="708" w:type="dxa"/>
            <w:vAlign w:val="center"/>
          </w:tcPr>
          <w:p w14:paraId="3ECA9737"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675" w:type="dxa"/>
            <w:vAlign w:val="center"/>
          </w:tcPr>
          <w:p w14:paraId="7D17EC13"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96908" w:rsidRPr="0091517D" w14:paraId="5766F22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BD4039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K</w:t>
            </w:r>
            <w:r w:rsidR="008D228D" w:rsidRPr="0091517D">
              <w:rPr>
                <w:rFonts w:ascii="Arial Narrow" w:hAnsi="Arial Narrow" w:cs="Tahoma"/>
                <w:b w:val="0"/>
                <w:color w:val="auto"/>
                <w:sz w:val="22"/>
                <w:szCs w:val="22"/>
                <w:shd w:val="clear" w:color="auto" w:fill="FFFFFF"/>
              </w:rPr>
              <w:t>obiet</w:t>
            </w:r>
          </w:p>
        </w:tc>
        <w:tc>
          <w:tcPr>
            <w:tcW w:w="601" w:type="dxa"/>
            <w:vAlign w:val="center"/>
          </w:tcPr>
          <w:p w14:paraId="4F9AD774" w14:textId="77777777" w:rsidR="00D96908" w:rsidRPr="0091517D" w:rsidRDefault="00FA19A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10,2</w:t>
            </w:r>
          </w:p>
        </w:tc>
        <w:tc>
          <w:tcPr>
            <w:tcW w:w="709" w:type="dxa"/>
            <w:vAlign w:val="center"/>
          </w:tcPr>
          <w:p w14:paraId="024852F0" w14:textId="77777777" w:rsidR="00D96908" w:rsidRPr="0091517D" w:rsidRDefault="001C300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11,9</w:t>
            </w:r>
          </w:p>
        </w:tc>
        <w:tc>
          <w:tcPr>
            <w:tcW w:w="708" w:type="dxa"/>
            <w:vAlign w:val="center"/>
          </w:tcPr>
          <w:p w14:paraId="2BA273D7"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w:t>
            </w:r>
          </w:p>
        </w:tc>
        <w:tc>
          <w:tcPr>
            <w:tcW w:w="709" w:type="dxa"/>
            <w:vAlign w:val="center"/>
          </w:tcPr>
          <w:p w14:paraId="1242D0DC"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9" w:type="dxa"/>
            <w:vAlign w:val="center"/>
          </w:tcPr>
          <w:p w14:paraId="2853328F"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7,3</w:t>
            </w:r>
          </w:p>
        </w:tc>
        <w:tc>
          <w:tcPr>
            <w:tcW w:w="709" w:type="dxa"/>
            <w:vAlign w:val="center"/>
          </w:tcPr>
          <w:p w14:paraId="1AC758FD"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8" w:type="dxa"/>
            <w:vAlign w:val="center"/>
          </w:tcPr>
          <w:p w14:paraId="6CADAEDC"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10,0</w:t>
            </w:r>
          </w:p>
        </w:tc>
        <w:tc>
          <w:tcPr>
            <w:tcW w:w="709" w:type="dxa"/>
            <w:vAlign w:val="center"/>
          </w:tcPr>
          <w:p w14:paraId="5E1A1CAA"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11,4</w:t>
            </w:r>
          </w:p>
        </w:tc>
        <w:tc>
          <w:tcPr>
            <w:tcW w:w="709" w:type="dxa"/>
            <w:vAlign w:val="center"/>
          </w:tcPr>
          <w:p w14:paraId="2ACA9195"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8,8</w:t>
            </w:r>
          </w:p>
        </w:tc>
        <w:tc>
          <w:tcPr>
            <w:tcW w:w="709" w:type="dxa"/>
            <w:vAlign w:val="center"/>
          </w:tcPr>
          <w:p w14:paraId="383FC337"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0130F6C4"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E777240"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w:t>
            </w:r>
          </w:p>
        </w:tc>
      </w:tr>
      <w:tr w:rsidR="00D96908" w:rsidRPr="0091517D" w14:paraId="5B5DC3A8"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36536A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M</w:t>
            </w:r>
            <w:r w:rsidR="008D228D" w:rsidRPr="0091517D">
              <w:rPr>
                <w:rFonts w:ascii="Arial Narrow" w:hAnsi="Arial Narrow" w:cs="Tahoma"/>
                <w:b w:val="0"/>
                <w:color w:val="auto"/>
                <w:sz w:val="22"/>
                <w:szCs w:val="22"/>
                <w:shd w:val="clear" w:color="auto" w:fill="FFFFFF"/>
              </w:rPr>
              <w:t>ężczyzn</w:t>
            </w:r>
          </w:p>
        </w:tc>
        <w:tc>
          <w:tcPr>
            <w:tcW w:w="601" w:type="dxa"/>
            <w:vAlign w:val="center"/>
          </w:tcPr>
          <w:p w14:paraId="7CEEBF77"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7,4</w:t>
            </w:r>
          </w:p>
        </w:tc>
        <w:tc>
          <w:tcPr>
            <w:tcW w:w="709" w:type="dxa"/>
            <w:vAlign w:val="center"/>
          </w:tcPr>
          <w:p w14:paraId="6E3442C5"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8,9</w:t>
            </w:r>
          </w:p>
        </w:tc>
        <w:tc>
          <w:tcPr>
            <w:tcW w:w="708" w:type="dxa"/>
            <w:vAlign w:val="center"/>
          </w:tcPr>
          <w:p w14:paraId="65F27A39"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6,2</w:t>
            </w:r>
          </w:p>
        </w:tc>
        <w:tc>
          <w:tcPr>
            <w:tcW w:w="709" w:type="dxa"/>
            <w:vAlign w:val="center"/>
          </w:tcPr>
          <w:p w14:paraId="2247C3E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w:t>
            </w:r>
          </w:p>
        </w:tc>
        <w:tc>
          <w:tcPr>
            <w:tcW w:w="709" w:type="dxa"/>
            <w:vAlign w:val="center"/>
          </w:tcPr>
          <w:p w14:paraId="36329383"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4D51DD55"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8" w:type="dxa"/>
            <w:vAlign w:val="center"/>
          </w:tcPr>
          <w:p w14:paraId="58A4F06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7,6</w:t>
            </w:r>
          </w:p>
        </w:tc>
        <w:tc>
          <w:tcPr>
            <w:tcW w:w="709" w:type="dxa"/>
            <w:vAlign w:val="center"/>
          </w:tcPr>
          <w:p w14:paraId="4AA86AA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9,4</w:t>
            </w:r>
          </w:p>
        </w:tc>
        <w:tc>
          <w:tcPr>
            <w:tcW w:w="709" w:type="dxa"/>
            <w:vAlign w:val="center"/>
          </w:tcPr>
          <w:p w14:paraId="3A1149F6"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w:t>
            </w:r>
          </w:p>
        </w:tc>
        <w:tc>
          <w:tcPr>
            <w:tcW w:w="709" w:type="dxa"/>
            <w:vAlign w:val="center"/>
          </w:tcPr>
          <w:p w14:paraId="444F3769"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708" w:type="dxa"/>
            <w:vAlign w:val="center"/>
          </w:tcPr>
          <w:p w14:paraId="2E0D973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675" w:type="dxa"/>
            <w:vAlign w:val="center"/>
          </w:tcPr>
          <w:p w14:paraId="5A6E7A7C"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r>
      <w:tr w:rsidR="00262E02" w:rsidRPr="0091517D" w14:paraId="1262E41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3727F15A"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Liczba bezrobotnych w wieku:</w:t>
            </w:r>
          </w:p>
        </w:tc>
      </w:tr>
      <w:tr w:rsidR="00D96908" w:rsidRPr="0091517D" w14:paraId="01670A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6D3EF88"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18-24</w:t>
            </w:r>
          </w:p>
        </w:tc>
        <w:tc>
          <w:tcPr>
            <w:tcW w:w="601" w:type="dxa"/>
            <w:vAlign w:val="center"/>
          </w:tcPr>
          <w:p w14:paraId="3B993DAD"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205</w:t>
            </w:r>
          </w:p>
        </w:tc>
        <w:tc>
          <w:tcPr>
            <w:tcW w:w="709" w:type="dxa"/>
            <w:vAlign w:val="center"/>
          </w:tcPr>
          <w:p w14:paraId="00DFE6B3" w14:textId="77777777" w:rsidR="00D96908" w:rsidRPr="0091517D" w:rsidRDefault="00097804"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294</w:t>
            </w:r>
          </w:p>
        </w:tc>
        <w:tc>
          <w:tcPr>
            <w:tcW w:w="708" w:type="dxa"/>
            <w:vAlign w:val="center"/>
          </w:tcPr>
          <w:p w14:paraId="28A2142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709" w:type="dxa"/>
            <w:vAlign w:val="center"/>
          </w:tcPr>
          <w:p w14:paraId="6CEB0B2E"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217</w:t>
            </w:r>
          </w:p>
        </w:tc>
        <w:tc>
          <w:tcPr>
            <w:tcW w:w="709" w:type="dxa"/>
            <w:vAlign w:val="center"/>
          </w:tcPr>
          <w:p w14:paraId="1018DD36"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709" w:type="dxa"/>
            <w:vAlign w:val="center"/>
          </w:tcPr>
          <w:p w14:paraId="24EB154B"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699CAC52"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235</w:t>
            </w:r>
          </w:p>
        </w:tc>
        <w:tc>
          <w:tcPr>
            <w:tcW w:w="709" w:type="dxa"/>
            <w:vAlign w:val="center"/>
          </w:tcPr>
          <w:p w14:paraId="3A8BA9F8"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349</w:t>
            </w:r>
          </w:p>
        </w:tc>
        <w:tc>
          <w:tcPr>
            <w:tcW w:w="709" w:type="dxa"/>
            <w:vAlign w:val="center"/>
          </w:tcPr>
          <w:p w14:paraId="1B04635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1262D433"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315</w:t>
            </w:r>
          </w:p>
        </w:tc>
        <w:tc>
          <w:tcPr>
            <w:tcW w:w="708" w:type="dxa"/>
            <w:vAlign w:val="center"/>
          </w:tcPr>
          <w:p w14:paraId="74735DB9"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675" w:type="dxa"/>
            <w:vAlign w:val="center"/>
          </w:tcPr>
          <w:p w14:paraId="08DF8110"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r>
      <w:tr w:rsidR="00D96908" w:rsidRPr="0091517D" w14:paraId="11229C3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8FFE427"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25-3</w:t>
            </w:r>
            <w:r w:rsidR="00DC5996" w:rsidRPr="0091517D">
              <w:rPr>
                <w:rFonts w:ascii="Arial Narrow" w:hAnsi="Arial Narrow" w:cs="Tahoma"/>
                <w:b w:val="0"/>
                <w:color w:val="auto"/>
                <w:sz w:val="22"/>
                <w:szCs w:val="22"/>
                <w:shd w:val="clear" w:color="auto" w:fill="FFFFFF"/>
              </w:rPr>
              <w:t>4</w:t>
            </w:r>
          </w:p>
        </w:tc>
        <w:tc>
          <w:tcPr>
            <w:tcW w:w="601" w:type="dxa"/>
            <w:vAlign w:val="center"/>
          </w:tcPr>
          <w:p w14:paraId="3BE095E5"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239</w:t>
            </w:r>
          </w:p>
        </w:tc>
        <w:tc>
          <w:tcPr>
            <w:tcW w:w="709" w:type="dxa"/>
            <w:vAlign w:val="center"/>
          </w:tcPr>
          <w:p w14:paraId="31E33C72" w14:textId="77777777" w:rsidR="00D96908" w:rsidRPr="0091517D" w:rsidRDefault="00097804"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274</w:t>
            </w:r>
          </w:p>
        </w:tc>
        <w:tc>
          <w:tcPr>
            <w:tcW w:w="708" w:type="dxa"/>
            <w:vAlign w:val="center"/>
          </w:tcPr>
          <w:p w14:paraId="7592BB7A"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191</w:t>
            </w:r>
          </w:p>
        </w:tc>
        <w:tc>
          <w:tcPr>
            <w:tcW w:w="709" w:type="dxa"/>
            <w:vAlign w:val="center"/>
          </w:tcPr>
          <w:p w14:paraId="192F1DE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199</w:t>
            </w:r>
          </w:p>
        </w:tc>
        <w:tc>
          <w:tcPr>
            <w:tcW w:w="709" w:type="dxa"/>
            <w:vAlign w:val="center"/>
          </w:tcPr>
          <w:p w14:paraId="3F9ACDA8"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709" w:type="dxa"/>
            <w:vAlign w:val="center"/>
          </w:tcPr>
          <w:p w14:paraId="30D07C5A"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708" w:type="dxa"/>
            <w:vAlign w:val="center"/>
          </w:tcPr>
          <w:p w14:paraId="493F45C3"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310</w:t>
            </w:r>
          </w:p>
        </w:tc>
        <w:tc>
          <w:tcPr>
            <w:tcW w:w="709" w:type="dxa"/>
            <w:vAlign w:val="center"/>
          </w:tcPr>
          <w:p w14:paraId="1B64251B"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709" w:type="dxa"/>
            <w:vAlign w:val="center"/>
          </w:tcPr>
          <w:p w14:paraId="6BF0396C"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325</w:t>
            </w:r>
          </w:p>
        </w:tc>
        <w:tc>
          <w:tcPr>
            <w:tcW w:w="709" w:type="dxa"/>
            <w:vAlign w:val="center"/>
          </w:tcPr>
          <w:p w14:paraId="79D7E269"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369</w:t>
            </w:r>
          </w:p>
        </w:tc>
        <w:tc>
          <w:tcPr>
            <w:tcW w:w="708" w:type="dxa"/>
            <w:vAlign w:val="center"/>
          </w:tcPr>
          <w:p w14:paraId="6A15D1D9"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150</w:t>
            </w:r>
          </w:p>
        </w:tc>
        <w:tc>
          <w:tcPr>
            <w:tcW w:w="675" w:type="dxa"/>
            <w:vAlign w:val="center"/>
          </w:tcPr>
          <w:p w14:paraId="62206DD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r>
      <w:tr w:rsidR="00DC5996" w:rsidRPr="0091517D" w14:paraId="309734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7CE910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35-44</w:t>
            </w:r>
          </w:p>
        </w:tc>
        <w:tc>
          <w:tcPr>
            <w:tcW w:w="601" w:type="dxa"/>
            <w:vAlign w:val="center"/>
          </w:tcPr>
          <w:p w14:paraId="4A9FF26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w:t>
            </w:r>
          </w:p>
        </w:tc>
        <w:tc>
          <w:tcPr>
            <w:tcW w:w="709" w:type="dxa"/>
            <w:vAlign w:val="center"/>
          </w:tcPr>
          <w:p w14:paraId="7523EA6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165</w:t>
            </w:r>
          </w:p>
        </w:tc>
        <w:tc>
          <w:tcPr>
            <w:tcW w:w="708" w:type="dxa"/>
            <w:vAlign w:val="center"/>
          </w:tcPr>
          <w:p w14:paraId="7DE3809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105</w:t>
            </w:r>
          </w:p>
        </w:tc>
        <w:tc>
          <w:tcPr>
            <w:tcW w:w="709" w:type="dxa"/>
            <w:vAlign w:val="center"/>
          </w:tcPr>
          <w:p w14:paraId="1BC872A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w:t>
            </w:r>
          </w:p>
        </w:tc>
        <w:tc>
          <w:tcPr>
            <w:tcW w:w="709" w:type="dxa"/>
            <w:vAlign w:val="center"/>
          </w:tcPr>
          <w:p w14:paraId="73E23B4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709" w:type="dxa"/>
            <w:vAlign w:val="center"/>
          </w:tcPr>
          <w:p w14:paraId="4908830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w:t>
            </w:r>
          </w:p>
        </w:tc>
        <w:tc>
          <w:tcPr>
            <w:tcW w:w="708" w:type="dxa"/>
            <w:vAlign w:val="center"/>
          </w:tcPr>
          <w:p w14:paraId="6698AAE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188</w:t>
            </w:r>
          </w:p>
        </w:tc>
        <w:tc>
          <w:tcPr>
            <w:tcW w:w="709" w:type="dxa"/>
            <w:vAlign w:val="center"/>
          </w:tcPr>
          <w:p w14:paraId="09E0E1D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210</w:t>
            </w:r>
          </w:p>
        </w:tc>
        <w:tc>
          <w:tcPr>
            <w:tcW w:w="709" w:type="dxa"/>
            <w:vAlign w:val="center"/>
          </w:tcPr>
          <w:p w14:paraId="1345D0D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231</w:t>
            </w:r>
          </w:p>
        </w:tc>
        <w:tc>
          <w:tcPr>
            <w:tcW w:w="709" w:type="dxa"/>
            <w:vAlign w:val="center"/>
          </w:tcPr>
          <w:p w14:paraId="7869EE7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250</w:t>
            </w:r>
          </w:p>
        </w:tc>
        <w:tc>
          <w:tcPr>
            <w:tcW w:w="708" w:type="dxa"/>
            <w:vAlign w:val="center"/>
          </w:tcPr>
          <w:p w14:paraId="12ED6E8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39B6B053"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r>
      <w:tr w:rsidR="00DC5996" w:rsidRPr="0091517D" w14:paraId="5B898433"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3BB40E8"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45-5</w:t>
            </w:r>
            <w:r w:rsidR="00CE5DB9" w:rsidRPr="0091517D">
              <w:rPr>
                <w:rFonts w:ascii="Arial Narrow" w:hAnsi="Arial Narrow" w:cs="Tahoma"/>
                <w:b w:val="0"/>
                <w:color w:val="auto"/>
                <w:sz w:val="22"/>
                <w:szCs w:val="22"/>
                <w:shd w:val="clear" w:color="auto" w:fill="FFFFFF"/>
              </w:rPr>
              <w:t>4</w:t>
            </w:r>
          </w:p>
        </w:tc>
        <w:tc>
          <w:tcPr>
            <w:tcW w:w="601" w:type="dxa"/>
            <w:vAlign w:val="center"/>
          </w:tcPr>
          <w:p w14:paraId="31B5C1B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142</w:t>
            </w:r>
          </w:p>
        </w:tc>
        <w:tc>
          <w:tcPr>
            <w:tcW w:w="709" w:type="dxa"/>
            <w:vAlign w:val="center"/>
          </w:tcPr>
          <w:p w14:paraId="24D5ADF3"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159</w:t>
            </w:r>
          </w:p>
        </w:tc>
        <w:tc>
          <w:tcPr>
            <w:tcW w:w="708" w:type="dxa"/>
            <w:vAlign w:val="center"/>
          </w:tcPr>
          <w:p w14:paraId="347F11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109</w:t>
            </w:r>
          </w:p>
        </w:tc>
        <w:tc>
          <w:tcPr>
            <w:tcW w:w="709" w:type="dxa"/>
            <w:vAlign w:val="center"/>
          </w:tcPr>
          <w:p w14:paraId="09D50D5C"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122</w:t>
            </w:r>
          </w:p>
        </w:tc>
        <w:tc>
          <w:tcPr>
            <w:tcW w:w="709" w:type="dxa"/>
            <w:vAlign w:val="center"/>
          </w:tcPr>
          <w:p w14:paraId="4D6E462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9" w:type="dxa"/>
            <w:vAlign w:val="center"/>
          </w:tcPr>
          <w:p w14:paraId="1A864E2A"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w:t>
            </w:r>
          </w:p>
        </w:tc>
        <w:tc>
          <w:tcPr>
            <w:tcW w:w="708" w:type="dxa"/>
            <w:vAlign w:val="center"/>
          </w:tcPr>
          <w:p w14:paraId="2D716EB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9" w:type="dxa"/>
            <w:vAlign w:val="center"/>
          </w:tcPr>
          <w:p w14:paraId="73B1F51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234</w:t>
            </w:r>
          </w:p>
        </w:tc>
        <w:tc>
          <w:tcPr>
            <w:tcW w:w="709" w:type="dxa"/>
            <w:vAlign w:val="center"/>
          </w:tcPr>
          <w:p w14:paraId="0D14688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62FB79A1"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224</w:t>
            </w:r>
          </w:p>
        </w:tc>
        <w:tc>
          <w:tcPr>
            <w:tcW w:w="708" w:type="dxa"/>
            <w:vAlign w:val="center"/>
          </w:tcPr>
          <w:p w14:paraId="64760D3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97</w:t>
            </w:r>
          </w:p>
        </w:tc>
        <w:tc>
          <w:tcPr>
            <w:tcW w:w="675" w:type="dxa"/>
            <w:vAlign w:val="center"/>
          </w:tcPr>
          <w:p w14:paraId="1FE6279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w:t>
            </w:r>
          </w:p>
        </w:tc>
      </w:tr>
      <w:tr w:rsidR="00DC5996" w:rsidRPr="0091517D" w14:paraId="3ADA7975"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5A18925"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powyżej 55</w:t>
            </w:r>
          </w:p>
        </w:tc>
        <w:tc>
          <w:tcPr>
            <w:tcW w:w="601" w:type="dxa"/>
            <w:vAlign w:val="center"/>
          </w:tcPr>
          <w:p w14:paraId="61172A8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90</w:t>
            </w:r>
          </w:p>
        </w:tc>
        <w:tc>
          <w:tcPr>
            <w:tcW w:w="709" w:type="dxa"/>
            <w:vAlign w:val="center"/>
          </w:tcPr>
          <w:p w14:paraId="50C67D70"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708" w:type="dxa"/>
            <w:vAlign w:val="center"/>
          </w:tcPr>
          <w:p w14:paraId="69C7251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709" w:type="dxa"/>
            <w:vAlign w:val="center"/>
          </w:tcPr>
          <w:p w14:paraId="17E63F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709" w:type="dxa"/>
            <w:vAlign w:val="center"/>
          </w:tcPr>
          <w:p w14:paraId="7723519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709" w:type="dxa"/>
            <w:vAlign w:val="center"/>
          </w:tcPr>
          <w:p w14:paraId="20FDC26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8" w:type="dxa"/>
            <w:vAlign w:val="center"/>
          </w:tcPr>
          <w:p w14:paraId="4216E9D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128</w:t>
            </w:r>
          </w:p>
        </w:tc>
        <w:tc>
          <w:tcPr>
            <w:tcW w:w="709" w:type="dxa"/>
            <w:vAlign w:val="center"/>
          </w:tcPr>
          <w:p w14:paraId="0414C3F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709" w:type="dxa"/>
            <w:vAlign w:val="center"/>
          </w:tcPr>
          <w:p w14:paraId="2BAE36F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139</w:t>
            </w:r>
          </w:p>
        </w:tc>
        <w:tc>
          <w:tcPr>
            <w:tcW w:w="709" w:type="dxa"/>
            <w:vAlign w:val="center"/>
          </w:tcPr>
          <w:p w14:paraId="55806F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118</w:t>
            </w:r>
          </w:p>
        </w:tc>
        <w:tc>
          <w:tcPr>
            <w:tcW w:w="708" w:type="dxa"/>
            <w:vAlign w:val="center"/>
          </w:tcPr>
          <w:p w14:paraId="3B40DCC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675" w:type="dxa"/>
            <w:vAlign w:val="center"/>
          </w:tcPr>
          <w:p w14:paraId="4261BE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61</w:t>
            </w:r>
          </w:p>
        </w:tc>
      </w:tr>
      <w:tr w:rsidR="00DC5996" w:rsidRPr="0091517D" w14:paraId="3E9947A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6A7250F9" w14:textId="77777777" w:rsidR="00DC5996" w:rsidRPr="0091517D" w:rsidRDefault="00DC5996"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lastRenderedPageBreak/>
              <w:t>Liczba bezrobotnych z wykształceniem</w:t>
            </w:r>
          </w:p>
        </w:tc>
      </w:tr>
      <w:tr w:rsidR="00DC5996" w:rsidRPr="0091517D" w14:paraId="76A65C71"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DF044"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Wyższym</w:t>
            </w:r>
          </w:p>
        </w:tc>
        <w:tc>
          <w:tcPr>
            <w:tcW w:w="601" w:type="dxa"/>
            <w:vAlign w:val="center"/>
          </w:tcPr>
          <w:p w14:paraId="43D70F1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104</w:t>
            </w:r>
          </w:p>
        </w:tc>
        <w:tc>
          <w:tcPr>
            <w:tcW w:w="709" w:type="dxa"/>
            <w:vAlign w:val="center"/>
          </w:tcPr>
          <w:p w14:paraId="2C6A83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131</w:t>
            </w:r>
          </w:p>
        </w:tc>
        <w:tc>
          <w:tcPr>
            <w:tcW w:w="708" w:type="dxa"/>
            <w:vAlign w:val="center"/>
          </w:tcPr>
          <w:p w14:paraId="0D373A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c>
          <w:tcPr>
            <w:tcW w:w="709" w:type="dxa"/>
            <w:vAlign w:val="center"/>
          </w:tcPr>
          <w:p w14:paraId="1AC942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9" w:type="dxa"/>
            <w:vAlign w:val="center"/>
          </w:tcPr>
          <w:p w14:paraId="3611152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w:t>
            </w:r>
          </w:p>
        </w:tc>
        <w:tc>
          <w:tcPr>
            <w:tcW w:w="709" w:type="dxa"/>
            <w:vAlign w:val="center"/>
          </w:tcPr>
          <w:p w14:paraId="4865A5F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8" w:type="dxa"/>
            <w:vAlign w:val="center"/>
          </w:tcPr>
          <w:p w14:paraId="7E9C563B"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116</w:t>
            </w:r>
          </w:p>
        </w:tc>
        <w:tc>
          <w:tcPr>
            <w:tcW w:w="709" w:type="dxa"/>
            <w:vAlign w:val="center"/>
          </w:tcPr>
          <w:p w14:paraId="4EA5186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148</w:t>
            </w:r>
          </w:p>
        </w:tc>
        <w:tc>
          <w:tcPr>
            <w:tcW w:w="709" w:type="dxa"/>
            <w:vAlign w:val="center"/>
          </w:tcPr>
          <w:p w14:paraId="2EA63B1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w:t>
            </w:r>
          </w:p>
        </w:tc>
        <w:tc>
          <w:tcPr>
            <w:tcW w:w="709" w:type="dxa"/>
            <w:vAlign w:val="center"/>
          </w:tcPr>
          <w:p w14:paraId="3A362ECF"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8" w:type="dxa"/>
            <w:vAlign w:val="center"/>
          </w:tcPr>
          <w:p w14:paraId="4BAE974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675" w:type="dxa"/>
            <w:vAlign w:val="center"/>
          </w:tcPr>
          <w:p w14:paraId="03EEAE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C5996" w:rsidRPr="0091517D" w14:paraId="0AEB27D5"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7355AE0"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Policealnym i średnim zawodowym</w:t>
            </w:r>
          </w:p>
        </w:tc>
        <w:tc>
          <w:tcPr>
            <w:tcW w:w="601" w:type="dxa"/>
            <w:vAlign w:val="center"/>
          </w:tcPr>
          <w:p w14:paraId="04EC3F1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180</w:t>
            </w:r>
          </w:p>
        </w:tc>
        <w:tc>
          <w:tcPr>
            <w:tcW w:w="709" w:type="dxa"/>
            <w:vAlign w:val="center"/>
          </w:tcPr>
          <w:p w14:paraId="763CDE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211</w:t>
            </w:r>
          </w:p>
        </w:tc>
        <w:tc>
          <w:tcPr>
            <w:tcW w:w="708" w:type="dxa"/>
            <w:vAlign w:val="center"/>
          </w:tcPr>
          <w:p w14:paraId="18250EA4"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709" w:type="dxa"/>
            <w:vAlign w:val="center"/>
          </w:tcPr>
          <w:p w14:paraId="60AF616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w:t>
            </w:r>
          </w:p>
        </w:tc>
        <w:tc>
          <w:tcPr>
            <w:tcW w:w="709" w:type="dxa"/>
            <w:vAlign w:val="center"/>
          </w:tcPr>
          <w:p w14:paraId="43386C4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w:t>
            </w:r>
          </w:p>
        </w:tc>
        <w:tc>
          <w:tcPr>
            <w:tcW w:w="709" w:type="dxa"/>
            <w:vAlign w:val="center"/>
          </w:tcPr>
          <w:p w14:paraId="669DF08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542128A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237</w:t>
            </w:r>
          </w:p>
        </w:tc>
        <w:tc>
          <w:tcPr>
            <w:tcW w:w="709" w:type="dxa"/>
            <w:vAlign w:val="center"/>
          </w:tcPr>
          <w:p w14:paraId="1720B48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290</w:t>
            </w:r>
          </w:p>
        </w:tc>
        <w:tc>
          <w:tcPr>
            <w:tcW w:w="709" w:type="dxa"/>
            <w:vAlign w:val="center"/>
          </w:tcPr>
          <w:p w14:paraId="5CBA8B8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295</w:t>
            </w:r>
          </w:p>
        </w:tc>
        <w:tc>
          <w:tcPr>
            <w:tcW w:w="709" w:type="dxa"/>
            <w:vAlign w:val="center"/>
          </w:tcPr>
          <w:p w14:paraId="7B88079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323</w:t>
            </w:r>
          </w:p>
        </w:tc>
        <w:tc>
          <w:tcPr>
            <w:tcW w:w="708" w:type="dxa"/>
            <w:vAlign w:val="center"/>
          </w:tcPr>
          <w:p w14:paraId="2C974F1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3C22A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w:t>
            </w:r>
          </w:p>
        </w:tc>
      </w:tr>
      <w:tr w:rsidR="00DC5996" w:rsidRPr="0091517D" w14:paraId="3633F95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63BDB7"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Średnim ogólnokształcącym</w:t>
            </w:r>
          </w:p>
        </w:tc>
        <w:tc>
          <w:tcPr>
            <w:tcW w:w="601" w:type="dxa"/>
            <w:vAlign w:val="center"/>
          </w:tcPr>
          <w:p w14:paraId="5F71FD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75</w:t>
            </w:r>
          </w:p>
        </w:tc>
        <w:tc>
          <w:tcPr>
            <w:tcW w:w="709" w:type="dxa"/>
            <w:vAlign w:val="center"/>
          </w:tcPr>
          <w:p w14:paraId="330AB68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93</w:t>
            </w:r>
          </w:p>
        </w:tc>
        <w:tc>
          <w:tcPr>
            <w:tcW w:w="708" w:type="dxa"/>
            <w:vAlign w:val="center"/>
          </w:tcPr>
          <w:p w14:paraId="3D09840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w:t>
            </w:r>
          </w:p>
        </w:tc>
        <w:tc>
          <w:tcPr>
            <w:tcW w:w="709" w:type="dxa"/>
            <w:vAlign w:val="center"/>
          </w:tcPr>
          <w:p w14:paraId="311AED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709" w:type="dxa"/>
            <w:vAlign w:val="center"/>
          </w:tcPr>
          <w:p w14:paraId="711E51E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w:t>
            </w:r>
          </w:p>
        </w:tc>
        <w:tc>
          <w:tcPr>
            <w:tcW w:w="709" w:type="dxa"/>
            <w:vAlign w:val="center"/>
          </w:tcPr>
          <w:p w14:paraId="3339159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2FFEE3E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104</w:t>
            </w:r>
          </w:p>
        </w:tc>
        <w:tc>
          <w:tcPr>
            <w:tcW w:w="709" w:type="dxa"/>
            <w:vAlign w:val="center"/>
          </w:tcPr>
          <w:p w14:paraId="6079F3C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131</w:t>
            </w:r>
          </w:p>
        </w:tc>
        <w:tc>
          <w:tcPr>
            <w:tcW w:w="709" w:type="dxa"/>
            <w:vAlign w:val="center"/>
          </w:tcPr>
          <w:p w14:paraId="4189F17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709" w:type="dxa"/>
            <w:vAlign w:val="center"/>
          </w:tcPr>
          <w:p w14:paraId="6401F3D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137</w:t>
            </w:r>
          </w:p>
        </w:tc>
        <w:tc>
          <w:tcPr>
            <w:tcW w:w="708" w:type="dxa"/>
            <w:vAlign w:val="center"/>
          </w:tcPr>
          <w:p w14:paraId="39F572F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675" w:type="dxa"/>
            <w:vAlign w:val="center"/>
          </w:tcPr>
          <w:p w14:paraId="1848A6C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69</w:t>
            </w:r>
          </w:p>
        </w:tc>
      </w:tr>
      <w:tr w:rsidR="00DC5996" w:rsidRPr="0091517D" w14:paraId="3A9C4E6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2F1438B"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Zasadniczym zawodowym</w:t>
            </w:r>
          </w:p>
        </w:tc>
        <w:tc>
          <w:tcPr>
            <w:tcW w:w="601" w:type="dxa"/>
            <w:vAlign w:val="center"/>
          </w:tcPr>
          <w:p w14:paraId="7CB8E32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281</w:t>
            </w:r>
          </w:p>
        </w:tc>
        <w:tc>
          <w:tcPr>
            <w:tcW w:w="709" w:type="dxa"/>
            <w:vAlign w:val="center"/>
          </w:tcPr>
          <w:p w14:paraId="5BEFC0E3"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330</w:t>
            </w:r>
          </w:p>
        </w:tc>
        <w:tc>
          <w:tcPr>
            <w:tcW w:w="708" w:type="dxa"/>
            <w:vAlign w:val="center"/>
          </w:tcPr>
          <w:p w14:paraId="17C7B45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w:t>
            </w:r>
          </w:p>
        </w:tc>
        <w:tc>
          <w:tcPr>
            <w:tcW w:w="709" w:type="dxa"/>
            <w:vAlign w:val="center"/>
          </w:tcPr>
          <w:p w14:paraId="635E01F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214</w:t>
            </w:r>
          </w:p>
        </w:tc>
        <w:tc>
          <w:tcPr>
            <w:tcW w:w="709" w:type="dxa"/>
            <w:vAlign w:val="center"/>
          </w:tcPr>
          <w:p w14:paraId="287F09F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709" w:type="dxa"/>
            <w:vAlign w:val="center"/>
          </w:tcPr>
          <w:p w14:paraId="2CAE5EB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708" w:type="dxa"/>
            <w:vAlign w:val="center"/>
          </w:tcPr>
          <w:p w14:paraId="387544D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390</w:t>
            </w:r>
          </w:p>
        </w:tc>
        <w:tc>
          <w:tcPr>
            <w:tcW w:w="709" w:type="dxa"/>
            <w:vAlign w:val="center"/>
          </w:tcPr>
          <w:p w14:paraId="05DFA1B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437</w:t>
            </w:r>
          </w:p>
        </w:tc>
        <w:tc>
          <w:tcPr>
            <w:tcW w:w="709" w:type="dxa"/>
            <w:vAlign w:val="center"/>
          </w:tcPr>
          <w:p w14:paraId="6F4B8B45"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379</w:t>
            </w:r>
          </w:p>
        </w:tc>
        <w:tc>
          <w:tcPr>
            <w:tcW w:w="709" w:type="dxa"/>
            <w:vAlign w:val="center"/>
          </w:tcPr>
          <w:p w14:paraId="402AD3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422</w:t>
            </w:r>
          </w:p>
        </w:tc>
        <w:tc>
          <w:tcPr>
            <w:tcW w:w="708" w:type="dxa"/>
            <w:vAlign w:val="center"/>
          </w:tcPr>
          <w:p w14:paraId="45F50C3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173</w:t>
            </w:r>
          </w:p>
        </w:tc>
        <w:tc>
          <w:tcPr>
            <w:tcW w:w="675" w:type="dxa"/>
            <w:vAlign w:val="center"/>
          </w:tcPr>
          <w:p w14:paraId="64E1844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169</w:t>
            </w:r>
          </w:p>
        </w:tc>
      </w:tr>
      <w:tr w:rsidR="00DC5996" w:rsidRPr="0091517D" w14:paraId="1F4D8D72"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79224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Gimnazjalnym i niższym</w:t>
            </w:r>
          </w:p>
        </w:tc>
        <w:tc>
          <w:tcPr>
            <w:tcW w:w="601" w:type="dxa"/>
            <w:vAlign w:val="center"/>
          </w:tcPr>
          <w:p w14:paraId="5725F67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187</w:t>
            </w:r>
          </w:p>
        </w:tc>
        <w:tc>
          <w:tcPr>
            <w:tcW w:w="709" w:type="dxa"/>
            <w:vAlign w:val="center"/>
          </w:tcPr>
          <w:p w14:paraId="666CC4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206</w:t>
            </w:r>
          </w:p>
        </w:tc>
        <w:tc>
          <w:tcPr>
            <w:tcW w:w="708" w:type="dxa"/>
            <w:vAlign w:val="center"/>
          </w:tcPr>
          <w:p w14:paraId="75B9DA8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133</w:t>
            </w:r>
          </w:p>
        </w:tc>
        <w:tc>
          <w:tcPr>
            <w:tcW w:w="709" w:type="dxa"/>
            <w:vAlign w:val="center"/>
          </w:tcPr>
          <w:p w14:paraId="760149F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115</w:t>
            </w:r>
          </w:p>
        </w:tc>
        <w:tc>
          <w:tcPr>
            <w:tcW w:w="709" w:type="dxa"/>
            <w:vAlign w:val="center"/>
          </w:tcPr>
          <w:p w14:paraId="2A7EF87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709" w:type="dxa"/>
            <w:vAlign w:val="center"/>
          </w:tcPr>
          <w:p w14:paraId="640F03E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w:t>
            </w:r>
          </w:p>
        </w:tc>
        <w:tc>
          <w:tcPr>
            <w:tcW w:w="708" w:type="dxa"/>
            <w:vAlign w:val="center"/>
          </w:tcPr>
          <w:p w14:paraId="2F15E63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227</w:t>
            </w:r>
          </w:p>
        </w:tc>
        <w:tc>
          <w:tcPr>
            <w:tcW w:w="709" w:type="dxa"/>
            <w:vAlign w:val="center"/>
          </w:tcPr>
          <w:p w14:paraId="762D033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270</w:t>
            </w:r>
          </w:p>
        </w:tc>
        <w:tc>
          <w:tcPr>
            <w:tcW w:w="709" w:type="dxa"/>
            <w:vAlign w:val="center"/>
          </w:tcPr>
          <w:p w14:paraId="37E1939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709" w:type="dxa"/>
            <w:vAlign w:val="center"/>
          </w:tcPr>
          <w:p w14:paraId="63E8320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181</w:t>
            </w:r>
          </w:p>
        </w:tc>
        <w:tc>
          <w:tcPr>
            <w:tcW w:w="708" w:type="dxa"/>
            <w:vAlign w:val="center"/>
          </w:tcPr>
          <w:p w14:paraId="5DD3B0B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675" w:type="dxa"/>
            <w:vAlign w:val="center"/>
          </w:tcPr>
          <w:p w14:paraId="1D2E966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r>
    </w:tbl>
    <w:p w14:paraId="7D380A94" w14:textId="77777777" w:rsidR="00D96908" w:rsidRPr="0091517D" w:rsidRDefault="00A955BC" w:rsidP="00B20146">
      <w:pPr>
        <w:spacing w:line="252" w:lineRule="auto"/>
        <w:rPr>
          <w:rFonts w:cstheme="minorHAnsi"/>
          <w:i/>
        </w:rPr>
      </w:pPr>
      <w:r w:rsidRPr="0091517D">
        <w:rPr>
          <w:rFonts w:cstheme="minorHAnsi"/>
          <w:i/>
        </w:rPr>
        <w:t>Źródło: Opracowanie własne na podstawie danych z BDL oraz PUP Tarnów.</w:t>
      </w:r>
    </w:p>
    <w:p w14:paraId="69FACA7F" w14:textId="77777777" w:rsidR="00E97136" w:rsidRPr="0091517D" w:rsidRDefault="00B9129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p</w:t>
      </w:r>
      <w:r w:rsidR="00E97136" w:rsidRPr="0091517D">
        <w:rPr>
          <w:rFonts w:asciiTheme="minorHAnsi" w:hAnsiTheme="minorHAnsi"/>
          <w:color w:val="auto"/>
          <w:sz w:val="22"/>
          <w:szCs w:val="22"/>
        </w:rPr>
        <w:t xml:space="preserve">roblemy ze znalezieniem miejsca zatrudnienia są jedną z głównych przyczyn odpływu ludzi młodych z obszaru Zielonego Pierścienia Tarnowa do większych ośrodków miejskich lub za granicę. Problem dotyka nie tylko sześciu partnerskich gmin, ale całego powiatu tarnowskiego ziemskiego i miasta Tarnów na prawach powiatu. </w:t>
      </w:r>
      <w:r w:rsidR="003A057A" w:rsidRPr="0091517D">
        <w:rPr>
          <w:rFonts w:asciiTheme="minorHAnsi" w:hAnsiTheme="minorHAnsi"/>
          <w:color w:val="auto"/>
          <w:sz w:val="22"/>
          <w:szCs w:val="22"/>
        </w:rPr>
        <w:t xml:space="preserve">Wykres </w:t>
      </w:r>
      <w:r w:rsidR="000003ED" w:rsidRPr="0091517D">
        <w:rPr>
          <w:rFonts w:asciiTheme="minorHAnsi" w:hAnsiTheme="minorHAnsi"/>
          <w:color w:val="auto"/>
          <w:sz w:val="22"/>
          <w:szCs w:val="22"/>
        </w:rPr>
        <w:t>3</w:t>
      </w:r>
      <w:r w:rsidR="00E97136" w:rsidRPr="0091517D">
        <w:rPr>
          <w:rFonts w:asciiTheme="minorHAnsi" w:hAnsiTheme="minorHAnsi"/>
          <w:color w:val="auto"/>
          <w:sz w:val="22"/>
          <w:szCs w:val="22"/>
        </w:rPr>
        <w:t xml:space="preserve"> przedstawia salda migracji w poszczególnych grupach ekonomicznych dla powiatu tarnowskiego ziemskiego (GUS nie podaje takich danych dla gmin). Zauważalny jest tutaj odpływ ludności w wieku produkcyjnym, zaś saldo migracji pozostaje</w:t>
      </w:r>
      <w:r w:rsidR="000246E0" w:rsidRPr="0091517D">
        <w:rPr>
          <w:rFonts w:asciiTheme="minorHAnsi" w:hAnsiTheme="minorHAnsi"/>
          <w:color w:val="auto"/>
          <w:sz w:val="22"/>
          <w:szCs w:val="22"/>
        </w:rPr>
        <w:t xml:space="preserve"> dodatnie dla ludności w </w:t>
      </w:r>
      <w:r w:rsidR="00E97136" w:rsidRPr="0091517D">
        <w:rPr>
          <w:rFonts w:asciiTheme="minorHAnsi" w:hAnsiTheme="minorHAnsi"/>
          <w:color w:val="auto"/>
          <w:sz w:val="22"/>
          <w:szCs w:val="22"/>
        </w:rPr>
        <w:t xml:space="preserve">wieku przedprodukcyjnym i poprodukcyjnym. </w:t>
      </w:r>
    </w:p>
    <w:p w14:paraId="5537585B" w14:textId="77777777" w:rsidR="00075AD7"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Dodatnie salda migracji </w:t>
      </w:r>
      <w:r w:rsidR="0022277E" w:rsidRPr="0091517D">
        <w:rPr>
          <w:rFonts w:asciiTheme="minorHAnsi" w:hAnsiTheme="minorHAnsi"/>
          <w:color w:val="auto"/>
          <w:sz w:val="22"/>
          <w:szCs w:val="22"/>
        </w:rPr>
        <w:t>w dużej części</w:t>
      </w:r>
      <w:r w:rsidRPr="0091517D">
        <w:rPr>
          <w:rFonts w:asciiTheme="minorHAnsi" w:hAnsiTheme="minorHAnsi"/>
          <w:color w:val="auto"/>
          <w:sz w:val="22"/>
          <w:szCs w:val="22"/>
        </w:rPr>
        <w:t xml:space="preserve"> </w:t>
      </w:r>
      <w:r w:rsidR="0022277E" w:rsidRPr="0091517D">
        <w:rPr>
          <w:rFonts w:asciiTheme="minorHAnsi" w:hAnsiTheme="minorHAnsi"/>
          <w:color w:val="auto"/>
          <w:sz w:val="22"/>
          <w:szCs w:val="22"/>
        </w:rPr>
        <w:t>wiążą</w:t>
      </w:r>
      <w:r w:rsidRPr="0091517D">
        <w:rPr>
          <w:rFonts w:asciiTheme="minorHAnsi" w:hAnsiTheme="minorHAnsi"/>
          <w:color w:val="auto"/>
          <w:sz w:val="22"/>
          <w:szCs w:val="22"/>
        </w:rPr>
        <w:t xml:space="preserve"> się z postępującą suburbanizacją - część mieszkańców Tarnowa wyprowadza się z miasta do ościennych wsi. Dotyczy to głównie ludzi z ustabilizowaną sytuacją ekonomiczną - są to zatem osoby ze wszystkich trzech grup ekonomicznych (rodziny</w:t>
      </w:r>
      <w:r w:rsidR="00075AD7" w:rsidRPr="0091517D">
        <w:rPr>
          <w:rFonts w:asciiTheme="minorHAnsi" w:hAnsiTheme="minorHAnsi"/>
          <w:color w:val="auto"/>
          <w:sz w:val="22"/>
          <w:szCs w:val="22"/>
        </w:rPr>
        <w:t xml:space="preserve"> z dziećmi oraz osoby starsze). Taki napływ może p</w:t>
      </w:r>
      <w:r w:rsidR="0022277E" w:rsidRPr="0091517D">
        <w:rPr>
          <w:rFonts w:asciiTheme="minorHAnsi" w:hAnsiTheme="minorHAnsi"/>
          <w:color w:val="auto"/>
          <w:sz w:val="22"/>
          <w:szCs w:val="22"/>
        </w:rPr>
        <w:t xml:space="preserve">rzynieść bardzo korzystne efekty - można upatrywać w nim kolejne osoby chętne do współpracy </w:t>
      </w:r>
      <w:r w:rsidR="003A057A" w:rsidRPr="0091517D">
        <w:rPr>
          <w:rFonts w:asciiTheme="minorHAnsi" w:hAnsiTheme="minorHAnsi"/>
          <w:color w:val="auto"/>
          <w:sz w:val="22"/>
          <w:szCs w:val="22"/>
        </w:rPr>
        <w:t xml:space="preserve">społecznej i gospodarczej </w:t>
      </w:r>
      <w:r w:rsidR="0022277E" w:rsidRPr="0091517D">
        <w:rPr>
          <w:rFonts w:asciiTheme="minorHAnsi" w:hAnsiTheme="minorHAnsi"/>
          <w:color w:val="auto"/>
          <w:sz w:val="22"/>
          <w:szCs w:val="22"/>
        </w:rPr>
        <w:t>na szczeblu lokalnym.</w:t>
      </w:r>
    </w:p>
    <w:p w14:paraId="47457C51" w14:textId="77777777" w:rsidR="00AF3033"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przypadku ludności w wieku produkcyjnym należy dokonać korekty o ludzi wyjeżdżających do większych miast na studia (Kraków, Rzeszów), później znajdujących tam pracę oraz emigrujących za granicę. Sytuacja ta dotyczy ludności we wczesnym wieku produkcyjnym, przekłada się na ujemne saldo migracji w tej grupie ekonomicznej od 2013 roku i jest zjawiskiem zdecydowanie negatywnym.</w:t>
      </w:r>
    </w:p>
    <w:p w14:paraId="4FBF006C" w14:textId="18788E99" w:rsidR="00E97136" w:rsidRPr="0091517D" w:rsidRDefault="00E97136" w:rsidP="00C25314">
      <w:pPr>
        <w:pStyle w:val="Legenda"/>
        <w:keepNext/>
        <w:spacing w:before="240" w:after="0" w:line="252" w:lineRule="auto"/>
        <w:rPr>
          <w:color w:val="auto"/>
        </w:rPr>
      </w:pPr>
      <w:r w:rsidRPr="0091517D">
        <w:rPr>
          <w:color w:val="auto"/>
        </w:rPr>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9F43AC">
        <w:rPr>
          <w:noProof/>
          <w:color w:val="auto"/>
        </w:rPr>
        <w:t>3</w:t>
      </w:r>
      <w:r w:rsidR="00C21DBA" w:rsidRPr="0091517D">
        <w:rPr>
          <w:color w:val="auto"/>
        </w:rPr>
        <w:fldChar w:fldCharType="end"/>
      </w:r>
      <w:r w:rsidRPr="0091517D">
        <w:rPr>
          <w:color w:val="auto"/>
        </w:rPr>
        <w:t>. Saldo migracji według grup ekonomicznych w powiecie tarnowskim</w:t>
      </w:r>
    </w:p>
    <w:p w14:paraId="6D8016A2" w14:textId="77777777" w:rsidR="00E97136" w:rsidRPr="0091517D" w:rsidRDefault="00E97136" w:rsidP="00A2465D">
      <w:pPr>
        <w:pStyle w:val="Default"/>
        <w:spacing w:after="68" w:line="252" w:lineRule="auto"/>
        <w:jc w:val="center"/>
        <w:rPr>
          <w:rFonts w:asciiTheme="minorHAnsi" w:hAnsiTheme="minorHAnsi"/>
          <w:color w:val="auto"/>
          <w:sz w:val="23"/>
          <w:szCs w:val="23"/>
          <w:highlight w:val="yellow"/>
        </w:rPr>
      </w:pPr>
      <w:r w:rsidRPr="0091517D">
        <w:rPr>
          <w:rFonts w:asciiTheme="minorHAnsi" w:hAnsiTheme="minorHAnsi"/>
          <w:noProof/>
          <w:color w:val="auto"/>
          <w:sz w:val="23"/>
          <w:szCs w:val="23"/>
        </w:rPr>
        <w:drawing>
          <wp:inline distT="0" distB="0" distL="0" distR="0" wp14:anchorId="6C00E561" wp14:editId="796CB9D7">
            <wp:extent cx="4965405" cy="2349796"/>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F1382A" w14:textId="77777777" w:rsidR="00E97136" w:rsidRPr="0091517D" w:rsidRDefault="00E97136" w:rsidP="009A4DEE">
      <w:pPr>
        <w:spacing w:line="252" w:lineRule="auto"/>
        <w:rPr>
          <w:rFonts w:cstheme="minorHAnsi"/>
          <w:i/>
        </w:rPr>
      </w:pPr>
      <w:r w:rsidRPr="0091517D">
        <w:rPr>
          <w:rFonts w:cstheme="minorHAnsi"/>
          <w:i/>
        </w:rPr>
        <w:t>Źródło: opracowanie własne na podstawie danych z BDL</w:t>
      </w:r>
    </w:p>
    <w:p w14:paraId="72049213" w14:textId="77777777" w:rsidR="00D96908" w:rsidRPr="0091517D" w:rsidRDefault="00AE5B6B" w:rsidP="000752C4">
      <w:pPr>
        <w:pStyle w:val="Nagwek2"/>
        <w:rPr>
          <w:color w:val="auto"/>
          <w:highlight w:val="yellow"/>
        </w:rPr>
      </w:pPr>
      <w:bookmarkStart w:id="21" w:name="_Toc439246682"/>
      <w:r w:rsidRPr="0091517D">
        <w:rPr>
          <w:color w:val="auto"/>
        </w:rPr>
        <w:lastRenderedPageBreak/>
        <w:t xml:space="preserve">III.4. </w:t>
      </w:r>
      <w:r w:rsidR="00AF2DA4" w:rsidRPr="0091517D">
        <w:rPr>
          <w:color w:val="auto"/>
        </w:rPr>
        <w:t xml:space="preserve">Sektor </w:t>
      </w:r>
      <w:r w:rsidR="00EA4176" w:rsidRPr="0091517D">
        <w:rPr>
          <w:color w:val="auto"/>
        </w:rPr>
        <w:t>społeczny</w:t>
      </w:r>
      <w:bookmarkEnd w:id="21"/>
    </w:p>
    <w:p w14:paraId="3464D58B" w14:textId="77777777" w:rsidR="00D96908" w:rsidRPr="0091517D" w:rsidRDefault="00AD28D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Zgodnie z definicją sektor społeczny to podmioty, </w:t>
      </w:r>
      <w:r w:rsidR="005C1C3A" w:rsidRPr="0091517D">
        <w:rPr>
          <w:rFonts w:asciiTheme="minorHAnsi" w:hAnsiTheme="minorHAnsi"/>
          <w:color w:val="auto"/>
          <w:sz w:val="22"/>
          <w:szCs w:val="22"/>
        </w:rPr>
        <w:t>podejmujące</w:t>
      </w:r>
      <w:r w:rsidRPr="0091517D">
        <w:rPr>
          <w:rFonts w:asciiTheme="minorHAnsi" w:hAnsiTheme="minorHAnsi"/>
          <w:color w:val="auto"/>
          <w:sz w:val="22"/>
          <w:szCs w:val="22"/>
        </w:rPr>
        <w:t xml:space="preserve"> działania, które nie są </w:t>
      </w:r>
      <w:r w:rsidR="00663349" w:rsidRPr="0091517D">
        <w:rPr>
          <w:rFonts w:asciiTheme="minorHAnsi" w:hAnsiTheme="minorHAnsi"/>
          <w:color w:val="auto"/>
          <w:sz w:val="22"/>
          <w:szCs w:val="22"/>
        </w:rPr>
        <w:t xml:space="preserve">realizowane przez sektor publiczny. Są to inicjatywy oddolne skierowane do społeczeństwa lokalnego. </w:t>
      </w:r>
      <w:r w:rsidR="0053543D" w:rsidRPr="0091517D">
        <w:rPr>
          <w:rFonts w:asciiTheme="minorHAnsi" w:hAnsiTheme="minorHAnsi"/>
          <w:color w:val="auto"/>
          <w:sz w:val="22"/>
          <w:szCs w:val="22"/>
        </w:rPr>
        <w:t xml:space="preserve">Na obszarze ZPT działa łącznie </w:t>
      </w:r>
      <w:r w:rsidR="00CA7633" w:rsidRPr="0091517D">
        <w:rPr>
          <w:rFonts w:asciiTheme="minorHAnsi" w:hAnsiTheme="minorHAnsi"/>
          <w:color w:val="auto"/>
          <w:sz w:val="22"/>
          <w:szCs w:val="22"/>
        </w:rPr>
        <w:t>216 organizacji pozarządowych</w:t>
      </w:r>
      <w:r w:rsidR="00CA7633" w:rsidRPr="0091517D">
        <w:rPr>
          <w:rStyle w:val="Odwoanieprzypisudolnego"/>
          <w:rFonts w:asciiTheme="minorHAnsi" w:hAnsiTheme="minorHAnsi"/>
          <w:color w:val="auto"/>
          <w:sz w:val="22"/>
          <w:szCs w:val="22"/>
        </w:rPr>
        <w:footnoteReference w:id="21"/>
      </w:r>
      <w:r w:rsidR="00CA7633" w:rsidRPr="0091517D">
        <w:rPr>
          <w:rFonts w:asciiTheme="minorHAnsi" w:hAnsiTheme="minorHAnsi"/>
          <w:color w:val="auto"/>
          <w:sz w:val="22"/>
          <w:szCs w:val="22"/>
        </w:rPr>
        <w:t>.</w:t>
      </w:r>
      <w:r w:rsidR="00B370F8" w:rsidRPr="0091517D">
        <w:rPr>
          <w:rFonts w:asciiTheme="minorHAnsi" w:hAnsiTheme="minorHAnsi"/>
          <w:color w:val="auto"/>
          <w:sz w:val="22"/>
          <w:szCs w:val="22"/>
        </w:rPr>
        <w:t xml:space="preserve"> </w:t>
      </w:r>
    </w:p>
    <w:p w14:paraId="1B610C0A" w14:textId="77777777" w:rsidR="005312D9"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Najwięcej podmiotów gospodarki społecznej w 2014 roku działało w Gminie Tarnów oraz w Gminie Żabno i na przestrzenia lat 2013 – 2014 liczba tych podmiotów na obszarze ZPT utrzymywała się na zbliżonym poziomie. W zdecydowanej większości przedsiębiorczość społeczna w gminach ZPT opiera się na podmiotach o następującym profilu działalności</w:t>
      </w:r>
      <w:r w:rsidRPr="0091517D">
        <w:rPr>
          <w:rStyle w:val="Odwoanieprzypisudolnego"/>
          <w:rFonts w:asciiTheme="minorHAnsi" w:hAnsiTheme="minorHAnsi"/>
          <w:color w:val="auto"/>
          <w:sz w:val="22"/>
          <w:szCs w:val="22"/>
        </w:rPr>
        <w:footnoteReference w:id="22"/>
      </w:r>
      <w:r w:rsidRPr="0091517D">
        <w:rPr>
          <w:rFonts w:asciiTheme="minorHAnsi" w:hAnsiTheme="minorHAnsi"/>
          <w:color w:val="auto"/>
          <w:sz w:val="22"/>
          <w:szCs w:val="22"/>
        </w:rPr>
        <w:t>:</w:t>
      </w:r>
    </w:p>
    <w:p w14:paraId="7517AD9A"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osób starszych i niepełnosprawnych;</w:t>
      </w:r>
    </w:p>
    <w:p w14:paraId="286BE236"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dzieci;</w:t>
      </w:r>
    </w:p>
    <w:p w14:paraId="4DD1EF6F"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koła zainteresowań (w tym koła gospodyń wiejskich, pszczelarzy, towarzystwa fotograficzne, koła miłośników); </w:t>
      </w:r>
    </w:p>
    <w:p w14:paraId="09DB498C"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zespoły artystyczne (w tym orkiestry, zespoły folklorystyczne, grupy teatralne);</w:t>
      </w:r>
    </w:p>
    <w:p w14:paraId="3CA139A1"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grupy obywatelskie oraz promujące rozwój lokalny.</w:t>
      </w:r>
    </w:p>
    <w:p w14:paraId="102CB10E" w14:textId="77777777" w:rsidR="000F06A2" w:rsidRPr="0091517D" w:rsidRDefault="000F06A2" w:rsidP="009A4DEE">
      <w:pPr>
        <w:pStyle w:val="Default"/>
        <w:spacing w:after="68" w:line="252" w:lineRule="auto"/>
        <w:jc w:val="both"/>
        <w:rPr>
          <w:rFonts w:asciiTheme="minorHAnsi" w:hAnsiTheme="minorHAnsi"/>
          <w:color w:val="auto"/>
          <w:sz w:val="22"/>
          <w:szCs w:val="22"/>
        </w:rPr>
      </w:pPr>
    </w:p>
    <w:p w14:paraId="1D911837" w14:textId="77777777" w:rsidR="00214433"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ramach sektora </w:t>
      </w:r>
      <w:r w:rsidR="000F06A2" w:rsidRPr="0091517D">
        <w:rPr>
          <w:rFonts w:asciiTheme="minorHAnsi" w:hAnsiTheme="minorHAnsi"/>
          <w:color w:val="auto"/>
          <w:sz w:val="22"/>
          <w:szCs w:val="22"/>
        </w:rPr>
        <w:t xml:space="preserve">społecznego </w:t>
      </w:r>
      <w:r w:rsidRPr="0091517D">
        <w:rPr>
          <w:rFonts w:asciiTheme="minorHAnsi" w:hAnsiTheme="minorHAnsi"/>
          <w:color w:val="auto"/>
          <w:sz w:val="22"/>
          <w:szCs w:val="22"/>
        </w:rPr>
        <w:t xml:space="preserve">funkcjonują również: </w:t>
      </w:r>
      <w:r w:rsidR="001A6EE5" w:rsidRPr="0091517D">
        <w:rPr>
          <w:rFonts w:asciiTheme="minorHAnsi" w:hAnsiTheme="minorHAnsi"/>
          <w:color w:val="auto"/>
          <w:sz w:val="22"/>
          <w:szCs w:val="22"/>
        </w:rPr>
        <w:t>ochotnicza straż pożarna,</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kluby sportowe,</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pomoc społeczna dla osób ubogich</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w:t>
      </w:r>
      <w:r w:rsidR="00E82DF9" w:rsidRPr="0091517D">
        <w:rPr>
          <w:rFonts w:asciiTheme="minorHAnsi" w:hAnsiTheme="minorHAnsi"/>
          <w:color w:val="auto"/>
          <w:sz w:val="22"/>
          <w:szCs w:val="22"/>
        </w:rPr>
        <w:t>parafie,</w:t>
      </w:r>
      <w:r w:rsidRPr="0091517D">
        <w:rPr>
          <w:rFonts w:asciiTheme="minorHAnsi" w:hAnsiTheme="minorHAnsi"/>
          <w:color w:val="auto"/>
          <w:sz w:val="22"/>
          <w:szCs w:val="22"/>
        </w:rPr>
        <w:t xml:space="preserve"> </w:t>
      </w:r>
      <w:r w:rsidR="00A60E59" w:rsidRPr="0091517D">
        <w:rPr>
          <w:rFonts w:asciiTheme="minorHAnsi" w:hAnsiTheme="minorHAnsi"/>
          <w:color w:val="auto"/>
          <w:sz w:val="22"/>
          <w:szCs w:val="22"/>
        </w:rPr>
        <w:t>klu</w:t>
      </w:r>
      <w:r w:rsidRPr="0091517D">
        <w:rPr>
          <w:rFonts w:asciiTheme="minorHAnsi" w:hAnsiTheme="minorHAnsi"/>
          <w:color w:val="auto"/>
          <w:sz w:val="22"/>
          <w:szCs w:val="22"/>
        </w:rPr>
        <w:t>by aktywizujące wybrane grupy (</w:t>
      </w:r>
      <w:r w:rsidR="00A60E59" w:rsidRPr="0091517D">
        <w:rPr>
          <w:rFonts w:asciiTheme="minorHAnsi" w:hAnsiTheme="minorHAnsi"/>
          <w:color w:val="auto"/>
          <w:sz w:val="22"/>
          <w:szCs w:val="22"/>
        </w:rPr>
        <w:t xml:space="preserve">kobiety, </w:t>
      </w:r>
      <w:r w:rsidR="00214433" w:rsidRPr="0091517D">
        <w:rPr>
          <w:rFonts w:asciiTheme="minorHAnsi" w:hAnsiTheme="minorHAnsi"/>
          <w:color w:val="auto"/>
          <w:sz w:val="22"/>
          <w:szCs w:val="22"/>
        </w:rPr>
        <w:t>gospodynie wiejskie</w:t>
      </w:r>
      <w:r w:rsidRPr="0091517D">
        <w:rPr>
          <w:rFonts w:asciiTheme="minorHAnsi" w:hAnsiTheme="minorHAnsi"/>
          <w:color w:val="auto"/>
          <w:sz w:val="22"/>
          <w:szCs w:val="22"/>
        </w:rPr>
        <w:t>)</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podmioty promując</w:t>
      </w:r>
      <w:r w:rsidR="000F06A2" w:rsidRPr="0091517D">
        <w:rPr>
          <w:rFonts w:asciiTheme="minorHAnsi" w:hAnsiTheme="minorHAnsi"/>
          <w:color w:val="auto"/>
          <w:sz w:val="22"/>
          <w:szCs w:val="22"/>
        </w:rPr>
        <w:t xml:space="preserve">e </w:t>
      </w:r>
      <w:r w:rsidRPr="0091517D">
        <w:rPr>
          <w:rFonts w:asciiTheme="minorHAnsi" w:hAnsiTheme="minorHAnsi"/>
          <w:color w:val="auto"/>
          <w:sz w:val="22"/>
          <w:szCs w:val="22"/>
        </w:rPr>
        <w:t>aktywne spędzanie czasu wolnego: Ro</w:t>
      </w:r>
      <w:r w:rsidR="000F06A2" w:rsidRPr="0091517D">
        <w:rPr>
          <w:rFonts w:asciiTheme="minorHAnsi" w:hAnsiTheme="minorHAnsi"/>
          <w:color w:val="auto"/>
          <w:sz w:val="22"/>
          <w:szCs w:val="22"/>
        </w:rPr>
        <w:t>leski Ranch oraz Western Riding.</w:t>
      </w:r>
    </w:p>
    <w:p w14:paraId="625ABD4F" w14:textId="77777777" w:rsidR="00214433" w:rsidRPr="0091517D" w:rsidRDefault="00183C3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Niektóre z organizacji pomimo</w:t>
      </w:r>
      <w:r w:rsidR="00E82DF9" w:rsidRPr="0091517D">
        <w:rPr>
          <w:rFonts w:asciiTheme="minorHAnsi" w:hAnsiTheme="minorHAnsi"/>
          <w:color w:val="auto"/>
          <w:sz w:val="22"/>
          <w:szCs w:val="22"/>
        </w:rPr>
        <w:t>,</w:t>
      </w:r>
      <w:r w:rsidRPr="0091517D">
        <w:rPr>
          <w:rFonts w:asciiTheme="minorHAnsi" w:hAnsiTheme="minorHAnsi"/>
          <w:color w:val="auto"/>
          <w:sz w:val="22"/>
          <w:szCs w:val="22"/>
        </w:rPr>
        <w:t xml:space="preserve"> iż formalnie istnieją</w:t>
      </w:r>
      <w:r w:rsidR="00E82DF9" w:rsidRPr="0091517D">
        <w:rPr>
          <w:rFonts w:asciiTheme="minorHAnsi" w:hAnsiTheme="minorHAnsi"/>
          <w:color w:val="auto"/>
          <w:sz w:val="22"/>
          <w:szCs w:val="22"/>
        </w:rPr>
        <w:t>, nie prowadz</w:t>
      </w:r>
      <w:r w:rsidR="005312D9" w:rsidRPr="0091517D">
        <w:rPr>
          <w:rFonts w:asciiTheme="minorHAnsi" w:hAnsiTheme="minorHAnsi"/>
          <w:color w:val="auto"/>
          <w:sz w:val="22"/>
          <w:szCs w:val="22"/>
        </w:rPr>
        <w:t>ą</w:t>
      </w:r>
      <w:r w:rsidRPr="0091517D">
        <w:rPr>
          <w:rFonts w:asciiTheme="minorHAnsi" w:hAnsiTheme="minorHAnsi"/>
          <w:color w:val="auto"/>
          <w:sz w:val="22"/>
          <w:szCs w:val="22"/>
        </w:rPr>
        <w:t xml:space="preserve"> aktywnej działalności. Wynika to z faktu zakończenia finansowania z UE realizowanych przez nie projektów.</w:t>
      </w:r>
      <w:r w:rsidR="001E31A2" w:rsidRPr="0091517D">
        <w:rPr>
          <w:rFonts w:asciiTheme="minorHAnsi" w:hAnsiTheme="minorHAnsi"/>
          <w:color w:val="auto"/>
          <w:sz w:val="22"/>
          <w:szCs w:val="22"/>
        </w:rPr>
        <w:t xml:space="preserve"> </w:t>
      </w:r>
      <w:r w:rsidR="00765E33" w:rsidRPr="0091517D">
        <w:rPr>
          <w:rFonts w:asciiTheme="minorHAnsi" w:hAnsiTheme="minorHAnsi"/>
          <w:color w:val="auto"/>
          <w:sz w:val="22"/>
          <w:szCs w:val="22"/>
        </w:rPr>
        <w:t>Podobnie podmioty działające w </w:t>
      </w:r>
      <w:r w:rsidR="00614B54" w:rsidRPr="0091517D">
        <w:rPr>
          <w:rFonts w:asciiTheme="minorHAnsi" w:hAnsiTheme="minorHAnsi"/>
          <w:color w:val="auto"/>
          <w:sz w:val="22"/>
          <w:szCs w:val="22"/>
        </w:rPr>
        <w:t xml:space="preserve">segmencie aktywizacji zawodowej i przedsiębiorczej. </w:t>
      </w:r>
      <w:r w:rsidR="00555CFC" w:rsidRPr="0091517D">
        <w:rPr>
          <w:rFonts w:asciiTheme="minorHAnsi" w:hAnsiTheme="minorHAnsi"/>
          <w:color w:val="auto"/>
          <w:sz w:val="22"/>
          <w:szCs w:val="22"/>
        </w:rPr>
        <w:t xml:space="preserve">Najważniejszym profilem działalności </w:t>
      </w:r>
      <w:r w:rsidR="000F06A2" w:rsidRPr="0091517D">
        <w:rPr>
          <w:rFonts w:asciiTheme="minorHAnsi" w:hAnsiTheme="minorHAnsi"/>
          <w:color w:val="auto"/>
          <w:sz w:val="22"/>
          <w:szCs w:val="22"/>
        </w:rPr>
        <w:t>tzw. "trzeciego</w:t>
      </w:r>
      <w:r w:rsidR="00214433" w:rsidRPr="0091517D">
        <w:rPr>
          <w:rFonts w:asciiTheme="minorHAnsi" w:hAnsiTheme="minorHAnsi"/>
          <w:color w:val="auto"/>
          <w:sz w:val="22"/>
          <w:szCs w:val="22"/>
        </w:rPr>
        <w:t xml:space="preserve"> sektor</w:t>
      </w:r>
      <w:r w:rsidR="00555CFC" w:rsidRPr="0091517D">
        <w:rPr>
          <w:rFonts w:asciiTheme="minorHAnsi" w:hAnsiTheme="minorHAnsi"/>
          <w:color w:val="auto"/>
          <w:sz w:val="22"/>
          <w:szCs w:val="22"/>
        </w:rPr>
        <w:t>a</w:t>
      </w:r>
      <w:r w:rsidR="000F06A2" w:rsidRPr="0091517D">
        <w:rPr>
          <w:rFonts w:asciiTheme="minorHAnsi" w:hAnsiTheme="minorHAnsi"/>
          <w:color w:val="auto"/>
          <w:sz w:val="22"/>
          <w:szCs w:val="22"/>
        </w:rPr>
        <w:t>"</w:t>
      </w:r>
      <w:r w:rsidR="00214433" w:rsidRPr="0091517D">
        <w:rPr>
          <w:rFonts w:asciiTheme="minorHAnsi" w:hAnsiTheme="minorHAnsi"/>
          <w:color w:val="auto"/>
          <w:sz w:val="22"/>
          <w:szCs w:val="22"/>
        </w:rPr>
        <w:t xml:space="preserve"> obszaru LGD jest aktywizacja wybranych grup społecznych np. młodzież, seniorów, kobiet, dzieci, a także wspieranie </w:t>
      </w:r>
      <w:r w:rsidR="00A22358" w:rsidRPr="0091517D">
        <w:rPr>
          <w:rFonts w:asciiTheme="minorHAnsi" w:hAnsiTheme="minorHAnsi"/>
          <w:color w:val="auto"/>
          <w:sz w:val="22"/>
          <w:szCs w:val="22"/>
        </w:rPr>
        <w:t xml:space="preserve">grup wykluczonych osób ubogich oraz niepełnosprawnych. </w:t>
      </w:r>
      <w:r w:rsidR="00C66219" w:rsidRPr="0091517D">
        <w:rPr>
          <w:rFonts w:asciiTheme="minorHAnsi" w:hAnsiTheme="minorHAnsi"/>
          <w:color w:val="auto"/>
          <w:sz w:val="22"/>
          <w:szCs w:val="22"/>
        </w:rPr>
        <w:t xml:space="preserve">Zatem działalność sektora społecznego sprowadza się </w:t>
      </w:r>
      <w:r w:rsidR="00667721" w:rsidRPr="0091517D">
        <w:rPr>
          <w:rFonts w:asciiTheme="minorHAnsi" w:hAnsiTheme="minorHAnsi"/>
          <w:color w:val="auto"/>
          <w:sz w:val="22"/>
          <w:szCs w:val="22"/>
        </w:rPr>
        <w:t>do</w:t>
      </w:r>
      <w:r w:rsidR="00C66219" w:rsidRPr="0091517D">
        <w:rPr>
          <w:rFonts w:asciiTheme="minorHAnsi" w:hAnsiTheme="minorHAnsi"/>
          <w:color w:val="auto"/>
          <w:sz w:val="22"/>
          <w:szCs w:val="22"/>
        </w:rPr>
        <w:t xml:space="preserve"> dwóch kierunków: </w:t>
      </w:r>
      <w:r w:rsidR="003566EB" w:rsidRPr="0091517D">
        <w:rPr>
          <w:rFonts w:asciiTheme="minorHAnsi" w:hAnsiTheme="minorHAnsi"/>
          <w:color w:val="auto"/>
          <w:sz w:val="22"/>
          <w:szCs w:val="22"/>
        </w:rPr>
        <w:t xml:space="preserve">1) </w:t>
      </w:r>
      <w:r w:rsidR="00C66219" w:rsidRPr="0091517D">
        <w:rPr>
          <w:rFonts w:asciiTheme="minorHAnsi" w:hAnsiTheme="minorHAnsi"/>
          <w:color w:val="auto"/>
          <w:sz w:val="22"/>
          <w:szCs w:val="22"/>
        </w:rPr>
        <w:t>pomocy finansowej i materialne</w:t>
      </w:r>
      <w:r w:rsidR="003566EB" w:rsidRPr="0091517D">
        <w:rPr>
          <w:rFonts w:asciiTheme="minorHAnsi" w:hAnsiTheme="minorHAnsi"/>
          <w:color w:val="auto"/>
          <w:sz w:val="22"/>
          <w:szCs w:val="22"/>
        </w:rPr>
        <w:t>j</w:t>
      </w:r>
      <w:r w:rsidR="00C66219" w:rsidRPr="0091517D">
        <w:rPr>
          <w:rFonts w:asciiTheme="minorHAnsi" w:hAnsiTheme="minorHAnsi"/>
          <w:color w:val="auto"/>
          <w:sz w:val="22"/>
          <w:szCs w:val="22"/>
        </w:rPr>
        <w:t xml:space="preserve"> dla grup w najcięższej sytuacji oraz </w:t>
      </w:r>
      <w:r w:rsidR="003566EB" w:rsidRPr="0091517D">
        <w:rPr>
          <w:rFonts w:asciiTheme="minorHAnsi" w:hAnsiTheme="minorHAnsi"/>
          <w:color w:val="auto"/>
          <w:sz w:val="22"/>
          <w:szCs w:val="22"/>
        </w:rPr>
        <w:t>2)</w:t>
      </w:r>
      <w:r w:rsidR="001E31A2" w:rsidRPr="0091517D">
        <w:rPr>
          <w:rFonts w:asciiTheme="minorHAnsi" w:hAnsiTheme="minorHAnsi"/>
          <w:color w:val="auto"/>
          <w:sz w:val="22"/>
          <w:szCs w:val="22"/>
        </w:rPr>
        <w:t xml:space="preserve"> organizacji czasu wolnego celem aktywizacji oraz rozw</w:t>
      </w:r>
      <w:r w:rsidR="00EC682E" w:rsidRPr="0091517D">
        <w:rPr>
          <w:rFonts w:asciiTheme="minorHAnsi" w:hAnsiTheme="minorHAnsi"/>
          <w:color w:val="auto"/>
          <w:sz w:val="22"/>
          <w:szCs w:val="22"/>
        </w:rPr>
        <w:t>oju wybranych grup społecznych.</w:t>
      </w:r>
    </w:p>
    <w:p w14:paraId="4E1D7CE7" w14:textId="77777777" w:rsidR="00CB03C3" w:rsidRPr="0091517D" w:rsidRDefault="003775F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Mimo zdecydowanie dobrej oceny kształcenia w szkołach podstawowych i gimnazjach w bazowym zakresie, w</w:t>
      </w:r>
      <w:r w:rsidR="00CB03C3" w:rsidRPr="0091517D">
        <w:rPr>
          <w:rFonts w:asciiTheme="minorHAnsi" w:hAnsiTheme="minorHAnsi"/>
          <w:color w:val="auto"/>
          <w:sz w:val="22"/>
          <w:szCs w:val="22"/>
        </w:rPr>
        <w:t xml:space="preserve"> przeprowadzonych konsultacjach </w:t>
      </w:r>
      <w:r w:rsidR="00A52604" w:rsidRPr="0091517D">
        <w:rPr>
          <w:rFonts w:asciiTheme="minorHAnsi" w:hAnsiTheme="minorHAnsi"/>
          <w:color w:val="auto"/>
          <w:sz w:val="22"/>
          <w:szCs w:val="22"/>
        </w:rPr>
        <w:t xml:space="preserve">społecznych LSR </w:t>
      </w:r>
      <w:r w:rsidR="00CB03C3" w:rsidRPr="0091517D">
        <w:rPr>
          <w:rFonts w:asciiTheme="minorHAnsi" w:hAnsiTheme="minorHAnsi"/>
          <w:color w:val="auto"/>
          <w:sz w:val="22"/>
          <w:szCs w:val="22"/>
        </w:rPr>
        <w:t xml:space="preserve">wielokrotnie wspomniano o potrzebie wsparcia </w:t>
      </w:r>
      <w:r w:rsidR="003566EB" w:rsidRPr="0091517D">
        <w:rPr>
          <w:rFonts w:asciiTheme="minorHAnsi" w:hAnsiTheme="minorHAnsi"/>
          <w:color w:val="auto"/>
          <w:sz w:val="22"/>
          <w:szCs w:val="22"/>
        </w:rPr>
        <w:t xml:space="preserve">III sektora, zwłaszcza w zakupie sprzętu i wyposażenia, umożliwienia </w:t>
      </w:r>
      <w:r w:rsidR="00E82DF9" w:rsidRPr="0091517D">
        <w:rPr>
          <w:rFonts w:asciiTheme="minorHAnsi" w:hAnsiTheme="minorHAnsi"/>
          <w:color w:val="auto"/>
          <w:sz w:val="22"/>
          <w:szCs w:val="22"/>
        </w:rPr>
        <w:t>dofinansowania organizacji spotkań, szkoleń</w:t>
      </w:r>
      <w:r w:rsidR="003711C5" w:rsidRPr="0091517D">
        <w:rPr>
          <w:rFonts w:asciiTheme="minorHAnsi" w:hAnsiTheme="minorHAnsi"/>
          <w:color w:val="auto"/>
          <w:sz w:val="22"/>
          <w:szCs w:val="22"/>
        </w:rPr>
        <w:t>, zajęć dla dzieci</w:t>
      </w:r>
      <w:r w:rsidR="00E82DF9" w:rsidRPr="0091517D">
        <w:rPr>
          <w:rFonts w:asciiTheme="minorHAnsi" w:hAnsiTheme="minorHAnsi"/>
          <w:color w:val="auto"/>
          <w:sz w:val="22"/>
          <w:szCs w:val="22"/>
        </w:rPr>
        <w:t xml:space="preserve"> itp</w:t>
      </w:r>
      <w:r w:rsidR="003566EB" w:rsidRPr="0091517D">
        <w:rPr>
          <w:rFonts w:asciiTheme="minorHAnsi" w:hAnsiTheme="minorHAnsi"/>
          <w:color w:val="auto"/>
          <w:sz w:val="22"/>
          <w:szCs w:val="22"/>
        </w:rPr>
        <w:t>. Na obszarach wiejskich i miejsko – wiejskich</w:t>
      </w:r>
      <w:r w:rsidR="000D4ECF" w:rsidRPr="0091517D">
        <w:rPr>
          <w:rFonts w:asciiTheme="minorHAnsi" w:hAnsiTheme="minorHAnsi"/>
          <w:color w:val="auto"/>
          <w:sz w:val="22"/>
          <w:szCs w:val="22"/>
        </w:rPr>
        <w:t xml:space="preserve"> (do których zalicza się LGD),</w:t>
      </w:r>
      <w:r w:rsidR="00765E33" w:rsidRPr="0091517D">
        <w:rPr>
          <w:rFonts w:asciiTheme="minorHAnsi" w:hAnsiTheme="minorHAnsi"/>
          <w:color w:val="auto"/>
          <w:sz w:val="22"/>
          <w:szCs w:val="22"/>
        </w:rPr>
        <w:t xml:space="preserve"> z </w:t>
      </w:r>
      <w:r w:rsidR="003566EB" w:rsidRPr="0091517D">
        <w:rPr>
          <w:rFonts w:asciiTheme="minorHAnsi" w:hAnsiTheme="minorHAnsi"/>
          <w:color w:val="auto"/>
          <w:sz w:val="22"/>
          <w:szCs w:val="22"/>
        </w:rPr>
        <w:t xml:space="preserve">uwagi na określoną priorytetyzację zadań realizowanych przez gminę, a także </w:t>
      </w:r>
      <w:r w:rsidR="00765E33" w:rsidRPr="0091517D">
        <w:rPr>
          <w:rFonts w:asciiTheme="minorHAnsi" w:hAnsiTheme="minorHAnsi"/>
          <w:color w:val="auto"/>
          <w:sz w:val="22"/>
          <w:szCs w:val="22"/>
        </w:rPr>
        <w:t>brak środków na </w:t>
      </w:r>
      <w:r w:rsidR="003019FF" w:rsidRPr="0091517D">
        <w:rPr>
          <w:rFonts w:asciiTheme="minorHAnsi" w:hAnsiTheme="minorHAnsi"/>
          <w:color w:val="auto"/>
          <w:sz w:val="22"/>
          <w:szCs w:val="22"/>
        </w:rPr>
        <w:t xml:space="preserve">dodatkowe działania (wykraczające poza działania pierwszej potrzeby) </w:t>
      </w:r>
      <w:r w:rsidR="002B0ACF" w:rsidRPr="0091517D">
        <w:rPr>
          <w:rFonts w:asciiTheme="minorHAnsi" w:hAnsiTheme="minorHAnsi"/>
          <w:color w:val="auto"/>
          <w:sz w:val="22"/>
          <w:szCs w:val="22"/>
        </w:rPr>
        <w:t>jedyną z możliwości sprawnego funkcjonowania podmiotów społecznych jest pozyskanie środków zewnętrznych.</w:t>
      </w:r>
      <w:r w:rsidR="00EC682E" w:rsidRPr="0091517D">
        <w:rPr>
          <w:rFonts w:asciiTheme="minorHAnsi" w:hAnsiTheme="minorHAnsi"/>
          <w:color w:val="auto"/>
          <w:sz w:val="22"/>
          <w:szCs w:val="22"/>
        </w:rPr>
        <w:t xml:space="preserve"> Ponadto, funkcjonowanie tego typu podmiotów społecznych wynika z faktu oddalenia gmin od ośrodków miejskich, w których skupione są instytucje kultury oraz podmioty związane z przemysłem czasu wolnego i rozwijaniem umiejętności.</w:t>
      </w:r>
      <w:r w:rsidR="002B0ACF" w:rsidRPr="0091517D">
        <w:rPr>
          <w:rFonts w:asciiTheme="minorHAnsi" w:hAnsiTheme="minorHAnsi"/>
          <w:color w:val="auto"/>
          <w:sz w:val="22"/>
          <w:szCs w:val="22"/>
        </w:rPr>
        <w:t xml:space="preserve"> Zdecydowanie istotnym kierunkiem współfinansowania jest tworzenie wartości dodanej –</w:t>
      </w:r>
      <w:r w:rsidR="003711C5" w:rsidRPr="0091517D">
        <w:rPr>
          <w:rFonts w:asciiTheme="minorHAnsi" w:hAnsiTheme="minorHAnsi"/>
          <w:color w:val="auto"/>
          <w:sz w:val="22"/>
          <w:szCs w:val="22"/>
        </w:rPr>
        <w:t xml:space="preserve"> </w:t>
      </w:r>
      <w:r w:rsidR="002B0ACF" w:rsidRPr="0091517D">
        <w:rPr>
          <w:rFonts w:asciiTheme="minorHAnsi" w:hAnsiTheme="minorHAnsi"/>
          <w:color w:val="auto"/>
          <w:sz w:val="22"/>
          <w:szCs w:val="22"/>
        </w:rPr>
        <w:t>finansowanie projektów na zakup sprzętu, budowanie relacji z innymi podmiotami, rozwój umiejętności poprzez wymianę doświadczeń etc.</w:t>
      </w:r>
    </w:p>
    <w:p w14:paraId="5C4D97C3" w14:textId="77777777" w:rsidR="000B6D72" w:rsidRPr="0091517D" w:rsidRDefault="000B6D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 prowadzone są zajęcia czasu wolnego - są to m.in. zajęcia muzyczne, taneczne, teatralne, rękodzielnicze, modelarskie. Organizowane są okazjonalnie także inne w</w:t>
      </w:r>
      <w:r w:rsidR="00765E33" w:rsidRPr="0091517D">
        <w:rPr>
          <w:rFonts w:asciiTheme="minorHAnsi" w:hAnsiTheme="minorHAnsi"/>
          <w:color w:val="auto"/>
          <w:sz w:val="22"/>
          <w:szCs w:val="22"/>
        </w:rPr>
        <w:t>ydarzenia - wystawy malarskie i </w:t>
      </w:r>
      <w:r w:rsidRPr="0091517D">
        <w:rPr>
          <w:rFonts w:asciiTheme="minorHAnsi" w:hAnsiTheme="minorHAnsi"/>
          <w:color w:val="auto"/>
          <w:sz w:val="22"/>
          <w:szCs w:val="22"/>
        </w:rPr>
        <w:t xml:space="preserve">fotograficzne, koncerty, spektakle, prelekcje, spotkania, przeglądy </w:t>
      </w:r>
      <w:r w:rsidR="00765E33" w:rsidRPr="0091517D">
        <w:rPr>
          <w:rFonts w:asciiTheme="minorHAnsi" w:hAnsiTheme="minorHAnsi"/>
          <w:color w:val="auto"/>
          <w:sz w:val="22"/>
          <w:szCs w:val="22"/>
        </w:rPr>
        <w:t>twórczości itp. Skupiają one od </w:t>
      </w:r>
      <w:r w:rsidRPr="0091517D">
        <w:rPr>
          <w:rFonts w:asciiTheme="minorHAnsi" w:hAnsiTheme="minorHAnsi"/>
          <w:color w:val="auto"/>
          <w:sz w:val="22"/>
          <w:szCs w:val="22"/>
        </w:rPr>
        <w:t>kilkudziesięciu do kilkuset osób. Są to zajęcia organizowane głównie przez gminne ośrodki kultury, jednak często ze wsparciem ze strony mieszkańców i organizacji spoza sektora publicznego.</w:t>
      </w:r>
      <w:r w:rsidR="00765E33" w:rsidRPr="0091517D">
        <w:rPr>
          <w:rFonts w:asciiTheme="minorHAnsi" w:hAnsiTheme="minorHAnsi"/>
          <w:color w:val="auto"/>
          <w:sz w:val="22"/>
          <w:szCs w:val="22"/>
        </w:rPr>
        <w:t xml:space="preserve"> Ze względu na </w:t>
      </w:r>
      <w:r w:rsidR="004478B6" w:rsidRPr="0091517D">
        <w:rPr>
          <w:rFonts w:asciiTheme="minorHAnsi" w:hAnsiTheme="minorHAnsi"/>
          <w:color w:val="auto"/>
          <w:sz w:val="22"/>
          <w:szCs w:val="22"/>
        </w:rPr>
        <w:t>ograniczenia finansowe tego typu inicjatywy są jednak prowadzone w ograniczonym zakresie.</w:t>
      </w:r>
      <w:r w:rsidR="000003ED" w:rsidRPr="0091517D">
        <w:rPr>
          <w:rFonts w:asciiTheme="minorHAnsi" w:hAnsiTheme="minorHAnsi"/>
          <w:color w:val="auto"/>
          <w:sz w:val="22"/>
          <w:szCs w:val="22"/>
        </w:rPr>
        <w:t xml:space="preserve"> Kontynuacja takich działań byłaby zaś szczególnie istotna i wartościowa ze względu na ich integracyjny charakter.</w:t>
      </w:r>
    </w:p>
    <w:p w14:paraId="27C3F89F" w14:textId="77777777" w:rsidR="00E82DF9" w:rsidRPr="0091517D" w:rsidRDefault="00E82DF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Tradycyjnie, na terenie ZPT aktywne okazują się parafie, chociaż ich dział</w:t>
      </w:r>
      <w:r w:rsidR="00765E33" w:rsidRPr="0091517D">
        <w:rPr>
          <w:rFonts w:asciiTheme="minorHAnsi" w:hAnsiTheme="minorHAnsi"/>
          <w:color w:val="auto"/>
          <w:sz w:val="22"/>
          <w:szCs w:val="22"/>
        </w:rPr>
        <w:t>alność skupia się na dbałości o </w:t>
      </w:r>
      <w:r w:rsidRPr="0091517D">
        <w:rPr>
          <w:rFonts w:asciiTheme="minorHAnsi" w:hAnsiTheme="minorHAnsi"/>
          <w:color w:val="auto"/>
          <w:sz w:val="22"/>
          <w:szCs w:val="22"/>
        </w:rPr>
        <w:t>zabytkowe obiekty będące pod ich opieką, a także kultywację zwyczajów z</w:t>
      </w:r>
      <w:r w:rsidR="00765E33" w:rsidRPr="0091517D">
        <w:rPr>
          <w:rFonts w:asciiTheme="minorHAnsi" w:hAnsiTheme="minorHAnsi"/>
          <w:color w:val="auto"/>
          <w:sz w:val="22"/>
          <w:szCs w:val="22"/>
        </w:rPr>
        <w:t>wiązanych z życiem religijnym i </w:t>
      </w:r>
      <w:r w:rsidRPr="0091517D">
        <w:rPr>
          <w:rFonts w:asciiTheme="minorHAnsi" w:hAnsiTheme="minorHAnsi"/>
          <w:color w:val="auto"/>
          <w:sz w:val="22"/>
          <w:szCs w:val="22"/>
        </w:rPr>
        <w:t>tradycjami wiejskimi.</w:t>
      </w:r>
    </w:p>
    <w:p w14:paraId="2425AB01" w14:textId="77777777" w:rsidR="00D96908" w:rsidRPr="0091517D" w:rsidRDefault="003566E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 zakresie budowania i rozwoju społeczeństwa obywatelskiego najwięcej pomiotów skupionych jest wokół </w:t>
      </w:r>
      <w:r w:rsidR="002B0ACF" w:rsidRPr="0091517D">
        <w:rPr>
          <w:rFonts w:asciiTheme="minorHAnsi" w:hAnsiTheme="minorHAnsi"/>
          <w:color w:val="auto"/>
          <w:sz w:val="22"/>
          <w:szCs w:val="22"/>
        </w:rPr>
        <w:t>największego miasta powiatu Tarnowa. St</w:t>
      </w:r>
      <w:r w:rsidR="00A64D4A" w:rsidRPr="0091517D">
        <w:rPr>
          <w:rFonts w:asciiTheme="minorHAnsi" w:hAnsiTheme="minorHAnsi"/>
          <w:color w:val="auto"/>
          <w:sz w:val="22"/>
          <w:szCs w:val="22"/>
        </w:rPr>
        <w:t>ą</w:t>
      </w:r>
      <w:r w:rsidR="002B0ACF" w:rsidRPr="0091517D">
        <w:rPr>
          <w:rFonts w:asciiTheme="minorHAnsi" w:hAnsiTheme="minorHAnsi"/>
          <w:color w:val="auto"/>
          <w:sz w:val="22"/>
          <w:szCs w:val="22"/>
        </w:rPr>
        <w:t xml:space="preserve">d na obszarze ZPT ta forma aktywności </w:t>
      </w:r>
      <w:r w:rsidR="00881089" w:rsidRPr="0091517D">
        <w:rPr>
          <w:rFonts w:asciiTheme="minorHAnsi" w:hAnsiTheme="minorHAnsi"/>
          <w:color w:val="auto"/>
          <w:sz w:val="22"/>
          <w:szCs w:val="22"/>
        </w:rPr>
        <w:t xml:space="preserve">jest znikoma oraz </w:t>
      </w:r>
      <w:r w:rsidR="00A64D4A" w:rsidRPr="0091517D">
        <w:rPr>
          <w:rFonts w:asciiTheme="minorHAnsi" w:hAnsiTheme="minorHAnsi"/>
          <w:color w:val="auto"/>
          <w:sz w:val="22"/>
          <w:szCs w:val="22"/>
        </w:rPr>
        <w:t>opiera</w:t>
      </w:r>
      <w:r w:rsidR="000D4ECF" w:rsidRPr="0091517D">
        <w:rPr>
          <w:rFonts w:asciiTheme="minorHAnsi" w:hAnsiTheme="minorHAnsi"/>
          <w:color w:val="auto"/>
          <w:sz w:val="22"/>
          <w:szCs w:val="22"/>
        </w:rPr>
        <w:t>ła</w:t>
      </w:r>
      <w:r w:rsidR="00881089" w:rsidRPr="0091517D">
        <w:rPr>
          <w:rFonts w:asciiTheme="minorHAnsi" w:hAnsiTheme="minorHAnsi"/>
          <w:color w:val="auto"/>
          <w:sz w:val="22"/>
          <w:szCs w:val="22"/>
        </w:rPr>
        <w:t xml:space="preserve"> się w</w:t>
      </w:r>
      <w:r w:rsidR="00E82DF9" w:rsidRPr="0091517D">
        <w:rPr>
          <w:rFonts w:asciiTheme="minorHAnsi" w:hAnsiTheme="minorHAnsi"/>
          <w:color w:val="auto"/>
          <w:sz w:val="22"/>
          <w:szCs w:val="22"/>
        </w:rPr>
        <w:t xml:space="preserve"> dużej mierze</w:t>
      </w:r>
      <w:r w:rsidR="00881089" w:rsidRPr="0091517D">
        <w:rPr>
          <w:rFonts w:asciiTheme="minorHAnsi" w:hAnsiTheme="minorHAnsi"/>
          <w:color w:val="auto"/>
          <w:sz w:val="22"/>
          <w:szCs w:val="22"/>
        </w:rPr>
        <w:t xml:space="preserve"> na projektach współfinansowanych z UE.</w:t>
      </w:r>
      <w:r w:rsidR="00E82DF9" w:rsidRPr="0091517D">
        <w:rPr>
          <w:rFonts w:asciiTheme="minorHAnsi" w:hAnsiTheme="minorHAnsi"/>
          <w:color w:val="auto"/>
          <w:sz w:val="22"/>
          <w:szCs w:val="22"/>
        </w:rPr>
        <w:t xml:space="preserve"> Na tym tle dotychczasowa działalność LGD jako animatora i podmiotu inicjującego różne idee warta jest podkreślenia.</w:t>
      </w:r>
    </w:p>
    <w:p w14:paraId="541E0487" w14:textId="77777777" w:rsidR="00E700A5" w:rsidRPr="0091517D" w:rsidRDefault="00AE5B6B" w:rsidP="000752C4">
      <w:pPr>
        <w:pStyle w:val="Nagwek2"/>
        <w:rPr>
          <w:color w:val="auto"/>
        </w:rPr>
      </w:pPr>
      <w:bookmarkStart w:id="22" w:name="_Toc439246683"/>
      <w:r w:rsidRPr="0091517D">
        <w:rPr>
          <w:color w:val="auto"/>
        </w:rPr>
        <w:t xml:space="preserve">III.5. </w:t>
      </w:r>
      <w:r w:rsidR="00EA4176" w:rsidRPr="0091517D">
        <w:rPr>
          <w:color w:val="auto"/>
        </w:rPr>
        <w:t>Problemy społeczne</w:t>
      </w:r>
      <w:bookmarkEnd w:id="22"/>
    </w:p>
    <w:p w14:paraId="1EA08D9B" w14:textId="77777777" w:rsidR="008437C2" w:rsidRPr="0091517D" w:rsidRDefault="006D59B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Zjawisko ubóstwa i wykluczenia społecznego jest szeroko defini</w:t>
      </w:r>
      <w:r w:rsidR="004C7D71" w:rsidRPr="0091517D">
        <w:rPr>
          <w:rStyle w:val="Wyrnienieintensywne"/>
          <w:rFonts w:asciiTheme="minorHAnsi" w:hAnsiTheme="minorHAnsi"/>
          <w:b w:val="0"/>
          <w:i w:val="0"/>
          <w:color w:val="auto"/>
          <w:sz w:val="22"/>
          <w:szCs w:val="22"/>
        </w:rPr>
        <w:t xml:space="preserve">owane w literaturze przedmiotu. </w:t>
      </w:r>
      <w:r w:rsidR="00804121" w:rsidRPr="0091517D">
        <w:rPr>
          <w:rStyle w:val="Wyrnienieintensywne"/>
          <w:rFonts w:asciiTheme="minorHAnsi" w:hAnsiTheme="minorHAnsi"/>
          <w:b w:val="0"/>
          <w:i w:val="0"/>
          <w:color w:val="auto"/>
          <w:sz w:val="22"/>
          <w:szCs w:val="22"/>
        </w:rPr>
        <w:t xml:space="preserve">Ubóstwo jest </w:t>
      </w:r>
      <w:r w:rsidR="008437C2" w:rsidRPr="0091517D">
        <w:rPr>
          <w:rStyle w:val="Wyrnienieintensywne"/>
          <w:rFonts w:asciiTheme="minorHAnsi" w:hAnsiTheme="minorHAnsi"/>
          <w:b w:val="0"/>
          <w:i w:val="0"/>
          <w:color w:val="auto"/>
          <w:sz w:val="22"/>
          <w:szCs w:val="22"/>
        </w:rPr>
        <w:t>jednym ze zjawisk</w:t>
      </w:r>
      <w:r w:rsidR="00804121" w:rsidRPr="0091517D">
        <w:rPr>
          <w:rStyle w:val="Wyrnienieintensywne"/>
          <w:rFonts w:asciiTheme="minorHAnsi" w:hAnsiTheme="minorHAnsi"/>
          <w:b w:val="0"/>
          <w:i w:val="0"/>
          <w:color w:val="auto"/>
          <w:sz w:val="22"/>
          <w:szCs w:val="22"/>
        </w:rPr>
        <w:t xml:space="preserve">, które wpływa na stopień wykluczenia społecznego na danym obszarze. </w:t>
      </w:r>
    </w:p>
    <w:p w14:paraId="10652FA1" w14:textId="77777777" w:rsidR="006D59B9" w:rsidRPr="0091517D" w:rsidRDefault="00804121"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Dla uproszczenia</w:t>
      </w:r>
      <w:r w:rsidR="00A501AF" w:rsidRPr="0091517D">
        <w:rPr>
          <w:rStyle w:val="Wyrnienieintensywne"/>
          <w:rFonts w:asciiTheme="minorHAnsi" w:hAnsiTheme="minorHAnsi"/>
          <w:b w:val="0"/>
          <w:i w:val="0"/>
          <w:color w:val="auto"/>
          <w:sz w:val="22"/>
          <w:szCs w:val="22"/>
        </w:rPr>
        <w:t>, analiza poziomu ubóstwa została oparta na</w:t>
      </w:r>
      <w:r w:rsidR="005A07A8" w:rsidRPr="0091517D">
        <w:rPr>
          <w:rStyle w:val="Wyrnienieintensywne"/>
          <w:rFonts w:asciiTheme="minorHAnsi" w:hAnsiTheme="minorHAnsi"/>
          <w:b w:val="0"/>
          <w:i w:val="0"/>
          <w:color w:val="auto"/>
          <w:sz w:val="22"/>
          <w:szCs w:val="22"/>
        </w:rPr>
        <w:t xml:space="preserve"> </w:t>
      </w:r>
      <w:r w:rsidR="00205D94" w:rsidRPr="0091517D">
        <w:rPr>
          <w:rStyle w:val="Wyrnienieintensywne"/>
          <w:rFonts w:asciiTheme="minorHAnsi" w:hAnsiTheme="minorHAnsi"/>
          <w:b w:val="0"/>
          <w:i w:val="0"/>
          <w:color w:val="auto"/>
          <w:sz w:val="22"/>
          <w:szCs w:val="22"/>
        </w:rPr>
        <w:t>zgromadzonych danych</w:t>
      </w:r>
      <w:r w:rsidR="005A07A8" w:rsidRPr="0091517D">
        <w:rPr>
          <w:rStyle w:val="Wyrnienieintensywne"/>
          <w:rFonts w:asciiTheme="minorHAnsi" w:hAnsiTheme="minorHAnsi"/>
          <w:b w:val="0"/>
          <w:i w:val="0"/>
          <w:color w:val="auto"/>
          <w:sz w:val="22"/>
          <w:szCs w:val="22"/>
        </w:rPr>
        <w:t xml:space="preserve"> statystycznych GUS:</w:t>
      </w:r>
      <w:r w:rsidR="00A501AF"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 xml:space="preserve">dochodzie </w:t>
      </w:r>
      <w:r w:rsidR="00D2155C" w:rsidRPr="0091517D">
        <w:rPr>
          <w:rStyle w:val="Wyrnienieintensywne"/>
          <w:rFonts w:asciiTheme="minorHAnsi" w:hAnsiTheme="minorHAnsi"/>
          <w:b w:val="0"/>
          <w:i w:val="0"/>
          <w:color w:val="auto"/>
          <w:sz w:val="22"/>
          <w:szCs w:val="22"/>
        </w:rPr>
        <w:t>własnym</w:t>
      </w:r>
      <w:r w:rsidR="002C522E"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gminy per capita</w:t>
      </w:r>
      <w:r w:rsidR="00D2155C" w:rsidRPr="0091517D">
        <w:rPr>
          <w:rStyle w:val="Odwoanieprzypisudolnego"/>
          <w:rFonts w:asciiTheme="minorHAnsi" w:hAnsiTheme="minorHAnsi"/>
          <w:bCs/>
          <w:iCs/>
          <w:color w:val="auto"/>
          <w:sz w:val="22"/>
          <w:szCs w:val="22"/>
        </w:rPr>
        <w:footnoteReference w:id="23"/>
      </w:r>
      <w:r w:rsidR="005A07A8" w:rsidRPr="0091517D">
        <w:rPr>
          <w:rStyle w:val="Wyrnienieintensywne"/>
          <w:rFonts w:asciiTheme="minorHAnsi" w:hAnsiTheme="minorHAnsi"/>
          <w:b w:val="0"/>
          <w:i w:val="0"/>
          <w:color w:val="auto"/>
          <w:sz w:val="22"/>
          <w:szCs w:val="22"/>
        </w:rPr>
        <w:t>, środowiskowej pomocy społecznej oraz świadczeniach rodzinnych</w:t>
      </w:r>
      <w:r w:rsidR="00E03069" w:rsidRPr="0091517D">
        <w:rPr>
          <w:rStyle w:val="Odwoanieprzypisudolnego"/>
          <w:rFonts w:asciiTheme="minorHAnsi" w:hAnsiTheme="minorHAnsi"/>
          <w:bCs/>
          <w:iCs/>
          <w:color w:val="auto"/>
          <w:sz w:val="22"/>
          <w:szCs w:val="22"/>
        </w:rPr>
        <w:footnoteReference w:id="24"/>
      </w:r>
      <w:r w:rsidR="005A07A8" w:rsidRPr="0091517D">
        <w:rPr>
          <w:rStyle w:val="Wyrnienieintensywne"/>
          <w:rFonts w:asciiTheme="minorHAnsi" w:hAnsiTheme="minorHAnsi"/>
          <w:b w:val="0"/>
          <w:i w:val="0"/>
          <w:color w:val="auto"/>
          <w:sz w:val="22"/>
          <w:szCs w:val="22"/>
        </w:rPr>
        <w:t xml:space="preserve">. </w:t>
      </w:r>
    </w:p>
    <w:p w14:paraId="14E0EF6F" w14:textId="77777777" w:rsidR="004C7D71" w:rsidRPr="0091517D" w:rsidRDefault="0086147A" w:rsidP="009A4DEE">
      <w:pPr>
        <w:pStyle w:val="Default"/>
        <w:spacing w:after="68" w:line="252" w:lineRule="auto"/>
        <w:jc w:val="both"/>
        <w:rPr>
          <w:rFonts w:asciiTheme="minorHAnsi" w:hAnsiTheme="minorHAnsi" w:cs="Tahoma"/>
          <w:color w:val="auto"/>
          <w:sz w:val="22"/>
          <w:szCs w:val="22"/>
          <w:shd w:val="clear" w:color="auto" w:fill="FFFFFF"/>
        </w:rPr>
      </w:pPr>
      <w:r w:rsidRPr="0091517D">
        <w:rPr>
          <w:rStyle w:val="Wyrnienieintensywne"/>
          <w:rFonts w:asciiTheme="minorHAnsi" w:hAnsiTheme="minorHAnsi"/>
          <w:b w:val="0"/>
          <w:i w:val="0"/>
          <w:color w:val="auto"/>
          <w:sz w:val="22"/>
          <w:szCs w:val="22"/>
        </w:rPr>
        <w:t xml:space="preserve">Na przestrzeni lat 2013 – 2014 w trzech gminach (Lisia Góra, Tarnów, Wierzchosławice) </w:t>
      </w:r>
      <w:r w:rsidR="0015788D" w:rsidRPr="0091517D">
        <w:rPr>
          <w:rStyle w:val="Wyrnienieintensywne"/>
          <w:rFonts w:asciiTheme="minorHAnsi" w:hAnsiTheme="minorHAnsi"/>
          <w:b w:val="0"/>
          <w:i w:val="0"/>
          <w:color w:val="auto"/>
          <w:sz w:val="22"/>
          <w:szCs w:val="22"/>
        </w:rPr>
        <w:t>wzrosły dochody własne gminy w przeliczeniu na jednego mieszkańca. Średni dochód własny</w:t>
      </w:r>
      <w:r w:rsidR="00765E33" w:rsidRPr="0091517D">
        <w:rPr>
          <w:rStyle w:val="Wyrnienieintensywne"/>
          <w:rFonts w:asciiTheme="minorHAnsi" w:hAnsiTheme="minorHAnsi"/>
          <w:b w:val="0"/>
          <w:i w:val="0"/>
          <w:color w:val="auto"/>
          <w:sz w:val="22"/>
          <w:szCs w:val="22"/>
        </w:rPr>
        <w:t xml:space="preserve"> gminy na jednego mieszkańca na </w:t>
      </w:r>
      <w:r w:rsidR="0015788D" w:rsidRPr="0091517D">
        <w:rPr>
          <w:rStyle w:val="Wyrnienieintensywne"/>
          <w:rFonts w:asciiTheme="minorHAnsi" w:hAnsiTheme="minorHAnsi"/>
          <w:b w:val="0"/>
          <w:i w:val="0"/>
          <w:color w:val="auto"/>
          <w:sz w:val="22"/>
          <w:szCs w:val="22"/>
        </w:rPr>
        <w:t xml:space="preserve">obszarze LGD w 2014 r. wyniósł </w:t>
      </w:r>
      <w:r w:rsidR="007614E5" w:rsidRPr="0091517D">
        <w:rPr>
          <w:rStyle w:val="Wyrnienieintensywne"/>
          <w:rFonts w:asciiTheme="minorHAnsi" w:hAnsiTheme="minorHAnsi"/>
          <w:b w:val="0"/>
          <w:i w:val="0"/>
          <w:color w:val="auto"/>
          <w:sz w:val="22"/>
          <w:szCs w:val="22"/>
        </w:rPr>
        <w:t xml:space="preserve">1059,17 zł. Dla porównania dochody własne wszystkich gmin województwa małopolskiego przypadające na jednego mieszkańca </w:t>
      </w:r>
      <w:r w:rsidR="004C7D71" w:rsidRPr="0091517D">
        <w:rPr>
          <w:rStyle w:val="Wyrnienieintensywne"/>
          <w:rFonts w:asciiTheme="minorHAnsi" w:hAnsiTheme="minorHAnsi"/>
          <w:b w:val="0"/>
          <w:i w:val="0"/>
          <w:color w:val="auto"/>
          <w:sz w:val="22"/>
          <w:szCs w:val="22"/>
        </w:rPr>
        <w:t>wyniosły</w:t>
      </w:r>
      <w:r w:rsidR="007614E5" w:rsidRPr="0091517D">
        <w:rPr>
          <w:rStyle w:val="Wyrnienieintensywne"/>
          <w:rFonts w:asciiTheme="minorHAnsi" w:hAnsiTheme="minorHAnsi"/>
          <w:b w:val="0"/>
          <w:i w:val="0"/>
          <w:color w:val="auto"/>
          <w:sz w:val="22"/>
          <w:szCs w:val="22"/>
        </w:rPr>
        <w:t xml:space="preserve"> </w:t>
      </w:r>
      <w:r w:rsidR="007614E5" w:rsidRPr="0091517D">
        <w:rPr>
          <w:rFonts w:asciiTheme="minorHAnsi" w:hAnsiTheme="minorHAnsi" w:cs="Tahoma"/>
          <w:color w:val="auto"/>
          <w:sz w:val="22"/>
          <w:szCs w:val="22"/>
          <w:shd w:val="clear" w:color="auto" w:fill="FFFFFF"/>
        </w:rPr>
        <w:t xml:space="preserve">1943,24 zł, zatem jest on znacząco wyższy w </w:t>
      </w:r>
      <w:r w:rsidR="00D27147" w:rsidRPr="0091517D">
        <w:rPr>
          <w:rFonts w:asciiTheme="minorHAnsi" w:hAnsiTheme="minorHAnsi" w:cs="Tahoma"/>
          <w:color w:val="auto"/>
          <w:sz w:val="22"/>
          <w:szCs w:val="22"/>
          <w:shd w:val="clear" w:color="auto" w:fill="FFFFFF"/>
        </w:rPr>
        <w:t>porównaniu</w:t>
      </w:r>
      <w:r w:rsidR="007614E5" w:rsidRPr="0091517D">
        <w:rPr>
          <w:rFonts w:asciiTheme="minorHAnsi" w:hAnsiTheme="minorHAnsi" w:cs="Tahoma"/>
          <w:color w:val="auto"/>
          <w:sz w:val="22"/>
          <w:szCs w:val="22"/>
          <w:shd w:val="clear" w:color="auto" w:fill="FFFFFF"/>
        </w:rPr>
        <w:t xml:space="preserve"> do wielkości tego wskaźnika na obszarze LGD.</w:t>
      </w:r>
    </w:p>
    <w:p w14:paraId="144E34CB" w14:textId="77777777" w:rsidR="002C522E" w:rsidRPr="0091517D" w:rsidRDefault="004C7D7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Z kolei wskaźnik liczby osób korzystający</w:t>
      </w:r>
      <w:r w:rsidR="003711C5" w:rsidRPr="0091517D">
        <w:rPr>
          <w:rFonts w:asciiTheme="minorHAnsi" w:hAnsiTheme="minorHAnsi" w:cs="Tahoma"/>
          <w:color w:val="auto"/>
          <w:sz w:val="22"/>
          <w:szCs w:val="22"/>
          <w:shd w:val="clear" w:color="auto" w:fill="FFFFFF"/>
        </w:rPr>
        <w:t>ch</w:t>
      </w:r>
      <w:r w:rsidRPr="0091517D">
        <w:rPr>
          <w:rFonts w:asciiTheme="minorHAnsi" w:hAnsiTheme="minorHAnsi" w:cs="Tahoma"/>
          <w:color w:val="auto"/>
          <w:sz w:val="22"/>
          <w:szCs w:val="22"/>
          <w:shd w:val="clear" w:color="auto" w:fill="FFFFFF"/>
        </w:rPr>
        <w:t xml:space="preserve"> w z pomocy społecznej w okresie badawczym (2013-2014) </w:t>
      </w:r>
      <w:r w:rsidR="00B71DAD" w:rsidRPr="0091517D">
        <w:rPr>
          <w:rFonts w:asciiTheme="minorHAnsi" w:hAnsiTheme="minorHAnsi" w:cs="Tahoma"/>
          <w:color w:val="auto"/>
          <w:sz w:val="22"/>
          <w:szCs w:val="22"/>
          <w:shd w:val="clear" w:color="auto" w:fill="FFFFFF"/>
        </w:rPr>
        <w:t>największy wzrost o</w:t>
      </w:r>
      <w:r w:rsidR="00ED74D3" w:rsidRPr="0091517D">
        <w:rPr>
          <w:rFonts w:asciiTheme="minorHAnsi" w:hAnsiTheme="minorHAnsi" w:cs="Tahoma"/>
          <w:color w:val="auto"/>
          <w:sz w:val="22"/>
          <w:szCs w:val="22"/>
          <w:shd w:val="clear" w:color="auto" w:fill="FFFFFF"/>
        </w:rPr>
        <w:t>dnotował w Gminie Tarnów (o 7%), a największy spa</w:t>
      </w:r>
      <w:r w:rsidR="00765E33" w:rsidRPr="0091517D">
        <w:rPr>
          <w:rFonts w:asciiTheme="minorHAnsi" w:hAnsiTheme="minorHAnsi" w:cs="Tahoma"/>
          <w:color w:val="auto"/>
          <w:sz w:val="22"/>
          <w:szCs w:val="22"/>
          <w:shd w:val="clear" w:color="auto" w:fill="FFFFFF"/>
        </w:rPr>
        <w:t>dek w Gminie Wierzchosławice (o </w:t>
      </w:r>
      <w:r w:rsidR="00ED74D3" w:rsidRPr="0091517D">
        <w:rPr>
          <w:rFonts w:asciiTheme="minorHAnsi" w:hAnsiTheme="minorHAnsi" w:cs="Tahoma"/>
          <w:color w:val="auto"/>
          <w:sz w:val="22"/>
          <w:szCs w:val="22"/>
          <w:shd w:val="clear" w:color="auto" w:fill="FFFFFF"/>
        </w:rPr>
        <w:t xml:space="preserve">4%). W 2014 r. </w:t>
      </w:r>
      <w:r w:rsidR="00663B52" w:rsidRPr="0091517D">
        <w:rPr>
          <w:rFonts w:asciiTheme="minorHAnsi" w:hAnsiTheme="minorHAnsi" w:cs="Tahoma"/>
          <w:color w:val="auto"/>
          <w:sz w:val="22"/>
          <w:szCs w:val="22"/>
          <w:shd w:val="clear" w:color="auto" w:fill="FFFFFF"/>
        </w:rPr>
        <w:t>8,2% mieszkańców obszaru LGD</w:t>
      </w:r>
      <w:r w:rsidR="00ED74D3" w:rsidRPr="0091517D">
        <w:rPr>
          <w:rFonts w:asciiTheme="minorHAnsi" w:hAnsiTheme="minorHAnsi" w:cs="Tahoma"/>
          <w:color w:val="auto"/>
          <w:sz w:val="22"/>
          <w:szCs w:val="22"/>
          <w:shd w:val="clear" w:color="auto" w:fill="FFFFFF"/>
        </w:rPr>
        <w:t xml:space="preserve"> </w:t>
      </w:r>
      <w:r w:rsidR="00663B52" w:rsidRPr="0091517D">
        <w:rPr>
          <w:rFonts w:asciiTheme="minorHAnsi" w:hAnsiTheme="minorHAnsi" w:cs="Tahoma"/>
          <w:color w:val="auto"/>
          <w:sz w:val="22"/>
          <w:szCs w:val="22"/>
          <w:shd w:val="clear" w:color="auto" w:fill="FFFFFF"/>
        </w:rPr>
        <w:t>korzystała</w:t>
      </w:r>
      <w:r w:rsidR="00ED74D3" w:rsidRPr="0091517D">
        <w:rPr>
          <w:rFonts w:asciiTheme="minorHAnsi" w:hAnsiTheme="minorHAnsi" w:cs="Tahoma"/>
          <w:color w:val="auto"/>
          <w:sz w:val="22"/>
          <w:szCs w:val="22"/>
          <w:shd w:val="clear" w:color="auto" w:fill="FFFFFF"/>
        </w:rPr>
        <w:t xml:space="preserve"> z pomocy społecznej</w:t>
      </w:r>
      <w:r w:rsidR="00264D06" w:rsidRPr="0091517D">
        <w:rPr>
          <w:rFonts w:asciiTheme="minorHAnsi" w:hAnsiTheme="minorHAnsi" w:cs="Tahoma"/>
          <w:color w:val="auto"/>
          <w:sz w:val="22"/>
          <w:szCs w:val="22"/>
          <w:shd w:val="clear" w:color="auto" w:fill="FFFFFF"/>
        </w:rPr>
        <w:t xml:space="preserve">. </w:t>
      </w:r>
      <w:r w:rsidR="00D37CD8" w:rsidRPr="0091517D">
        <w:rPr>
          <w:rFonts w:asciiTheme="minorHAnsi" w:hAnsiTheme="minorHAnsi" w:cs="Tahoma"/>
          <w:color w:val="auto"/>
          <w:sz w:val="22"/>
          <w:szCs w:val="22"/>
          <w:shd w:val="clear" w:color="auto" w:fill="FFFFFF"/>
        </w:rPr>
        <w:t>W poszczególnych gminach liczba osób objętych środowiskow</w:t>
      </w:r>
      <w:r w:rsidR="000B3449" w:rsidRPr="0091517D">
        <w:rPr>
          <w:rFonts w:asciiTheme="minorHAnsi" w:hAnsiTheme="minorHAnsi" w:cs="Tahoma"/>
          <w:color w:val="auto"/>
          <w:sz w:val="22"/>
          <w:szCs w:val="22"/>
          <w:shd w:val="clear" w:color="auto" w:fill="FFFFFF"/>
        </w:rPr>
        <w:t>ą</w:t>
      </w:r>
      <w:r w:rsidR="00D37CD8" w:rsidRPr="0091517D">
        <w:rPr>
          <w:rFonts w:asciiTheme="minorHAnsi" w:hAnsiTheme="minorHAnsi" w:cs="Tahoma"/>
          <w:color w:val="auto"/>
          <w:sz w:val="22"/>
          <w:szCs w:val="22"/>
          <w:shd w:val="clear" w:color="auto" w:fill="FFFFFF"/>
        </w:rPr>
        <w:t xml:space="preserve"> pomocą społeczną wynosiła między 7-8%, za wyjątkiem </w:t>
      </w:r>
      <w:r w:rsidR="00F678D7" w:rsidRPr="0091517D">
        <w:rPr>
          <w:rFonts w:asciiTheme="minorHAnsi" w:hAnsiTheme="minorHAnsi" w:cs="Tahoma"/>
          <w:color w:val="auto"/>
          <w:sz w:val="22"/>
          <w:szCs w:val="22"/>
          <w:shd w:val="clear" w:color="auto" w:fill="FFFFFF"/>
        </w:rPr>
        <w:t xml:space="preserve">Gminy </w:t>
      </w:r>
      <w:r w:rsidR="000B3449" w:rsidRPr="0091517D">
        <w:rPr>
          <w:rFonts w:asciiTheme="minorHAnsi" w:hAnsiTheme="minorHAnsi" w:cs="Tahoma"/>
          <w:color w:val="auto"/>
          <w:sz w:val="22"/>
          <w:szCs w:val="22"/>
          <w:shd w:val="clear" w:color="auto" w:fill="FFFFFF"/>
        </w:rPr>
        <w:t>Wietrzychowic</w:t>
      </w:r>
      <w:r w:rsidR="00D37CD8" w:rsidRPr="0091517D">
        <w:rPr>
          <w:rFonts w:asciiTheme="minorHAnsi" w:hAnsiTheme="minorHAnsi" w:cs="Tahoma"/>
          <w:color w:val="auto"/>
          <w:sz w:val="22"/>
          <w:szCs w:val="22"/>
          <w:shd w:val="clear" w:color="auto" w:fill="FFFFFF"/>
        </w:rPr>
        <w:t>, w których pomocą zostało objętych 12% mieszkańców, co jest zdecydowanie wysoką wartością wskaźnika.</w:t>
      </w:r>
      <w:r w:rsidR="000B3449" w:rsidRPr="0091517D">
        <w:rPr>
          <w:rFonts w:asciiTheme="minorHAnsi" w:hAnsiTheme="minorHAnsi" w:cs="Tahoma"/>
          <w:color w:val="auto"/>
          <w:sz w:val="22"/>
          <w:szCs w:val="22"/>
          <w:shd w:val="clear" w:color="auto" w:fill="FFFFFF"/>
        </w:rPr>
        <w:t xml:space="preserve"> Należy zaznaczyć, iż jest to gmina najdalej odsunięta od miasta powiatowego – Tarnowa.</w:t>
      </w:r>
    </w:p>
    <w:p w14:paraId="174BFD75" w14:textId="77777777" w:rsidR="00A2465D" w:rsidRPr="0091517D" w:rsidRDefault="0018573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Odsetek osób korzystających z pomocy społecznej na obszarze LGD jest niższy niż analogiczny wskaźnik dla całego powiatu tarnowskiego (9,2%). Wynika to z zależności - im dalej od Tanowa, tym więcej osób korzystających z pomocy. Z kolei na obszarze Małopolski i całego kraju osób korzystających z pomocy społecznej jest relatywnie mniej - odpowiednio 6,4% oraz 7,7%.</w:t>
      </w:r>
    </w:p>
    <w:p w14:paraId="59471D56" w14:textId="50E00610" w:rsidR="00185731" w:rsidRPr="0091517D" w:rsidRDefault="00185731" w:rsidP="00E97A2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10</w:t>
      </w:r>
      <w:r w:rsidR="00C21DBA" w:rsidRPr="0091517D">
        <w:rPr>
          <w:color w:val="auto"/>
        </w:rPr>
        <w:fldChar w:fldCharType="end"/>
      </w:r>
      <w:r w:rsidRPr="0091517D">
        <w:rPr>
          <w:color w:val="auto"/>
        </w:rPr>
        <w:t>. Odsetek osób korzystających z pomocy społecznej w 2014 roku</w:t>
      </w:r>
    </w:p>
    <w:tbl>
      <w:tblPr>
        <w:tblStyle w:val="redniecieniowanie1akcent11"/>
        <w:tblW w:w="6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3365"/>
      </w:tblGrid>
      <w:tr w:rsidR="00185731" w:rsidRPr="0091517D" w14:paraId="17EE17D3" w14:textId="77777777" w:rsidTr="00E97A2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83D500D" w14:textId="77777777" w:rsidR="00185731" w:rsidRPr="0091517D" w:rsidRDefault="00185731"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365" w:type="dxa"/>
            <w:noWrap/>
            <w:hideMark/>
          </w:tcPr>
          <w:p w14:paraId="0334B41B" w14:textId="77777777" w:rsidR="00185731" w:rsidRPr="0091517D" w:rsidRDefault="00185731" w:rsidP="009A4DEE">
            <w:pPr>
              <w:spacing w:line="25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Odsetek osób korzystających z pomocy społecznej w 2014 roku</w:t>
            </w:r>
          </w:p>
        </w:tc>
      </w:tr>
      <w:tr w:rsidR="00185731" w:rsidRPr="0091517D" w14:paraId="65667D4C"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14ACFC"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365" w:type="dxa"/>
            <w:noWrap/>
            <w:hideMark/>
          </w:tcPr>
          <w:p w14:paraId="483CF3EC"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8,2%</w:t>
            </w:r>
          </w:p>
        </w:tc>
      </w:tr>
      <w:tr w:rsidR="00185731" w:rsidRPr="0091517D" w14:paraId="63283906"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7E1C14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365" w:type="dxa"/>
            <w:noWrap/>
            <w:hideMark/>
          </w:tcPr>
          <w:p w14:paraId="1AC06D27"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185731" w:rsidRPr="0091517D" w14:paraId="13AB11FA"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9207C70"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365" w:type="dxa"/>
            <w:noWrap/>
            <w:hideMark/>
          </w:tcPr>
          <w:p w14:paraId="0E52A5B0"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6,4%</w:t>
            </w:r>
          </w:p>
        </w:tc>
      </w:tr>
      <w:tr w:rsidR="00185731" w:rsidRPr="0091517D" w14:paraId="4449D65F"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DD70C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365" w:type="dxa"/>
            <w:noWrap/>
            <w:hideMark/>
          </w:tcPr>
          <w:p w14:paraId="5E3C244F"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7,7%</w:t>
            </w:r>
          </w:p>
        </w:tc>
      </w:tr>
    </w:tbl>
    <w:p w14:paraId="5FB1D506" w14:textId="77777777" w:rsidR="00663B52" w:rsidRPr="0091517D" w:rsidRDefault="00185731" w:rsidP="00B20146">
      <w:pPr>
        <w:spacing w:line="252" w:lineRule="auto"/>
        <w:rPr>
          <w:rFonts w:cstheme="minorHAnsi"/>
          <w:i/>
        </w:rPr>
      </w:pPr>
      <w:r w:rsidRPr="0091517D">
        <w:rPr>
          <w:rFonts w:cstheme="minorHAnsi"/>
          <w:i/>
        </w:rPr>
        <w:t>Źródło: Opracowanie własne na podstawie danych BDL za 2014 rok.</w:t>
      </w:r>
    </w:p>
    <w:p w14:paraId="44463134" w14:textId="77777777" w:rsidR="00D37CD8" w:rsidRPr="0091517D" w:rsidRDefault="000B344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 xml:space="preserve">We wszystkich gminach LGD spadła liczba rodzin, które otrzymują świadczenia rodzinne. Największy spadek zauważalny jest w Gminie Żabno (spadek o 10%), a najmniejszy w gminie </w:t>
      </w:r>
      <w:r w:rsidR="0090743F" w:rsidRPr="0091517D">
        <w:rPr>
          <w:rStyle w:val="Wyrnienieintensywne"/>
          <w:rFonts w:asciiTheme="minorHAnsi" w:hAnsiTheme="minorHAnsi"/>
          <w:b w:val="0"/>
          <w:i w:val="0"/>
          <w:color w:val="auto"/>
          <w:sz w:val="22"/>
          <w:szCs w:val="22"/>
        </w:rPr>
        <w:t>Wierzchosławice.</w:t>
      </w:r>
    </w:p>
    <w:p w14:paraId="53DA728E" w14:textId="77777777" w:rsidR="00A2465D" w:rsidRPr="0091517D" w:rsidRDefault="00CB6CAD" w:rsidP="00A15BFB">
      <w:pPr>
        <w:pStyle w:val="Default"/>
        <w:spacing w:after="68" w:line="252" w:lineRule="auto"/>
        <w:jc w:val="both"/>
        <w:rPr>
          <w:color w:val="auto"/>
        </w:rPr>
      </w:pPr>
      <w:r w:rsidRPr="0091517D">
        <w:rPr>
          <w:rStyle w:val="Wyrnienieintensywne"/>
          <w:rFonts w:asciiTheme="minorHAnsi" w:hAnsiTheme="minorHAnsi"/>
          <w:b w:val="0"/>
          <w:i w:val="0"/>
          <w:color w:val="auto"/>
          <w:sz w:val="22"/>
          <w:szCs w:val="22"/>
        </w:rPr>
        <w:t xml:space="preserve">W skali </w:t>
      </w:r>
      <w:r w:rsidR="000512C7" w:rsidRPr="0091517D">
        <w:rPr>
          <w:rStyle w:val="Wyrnienieintensywne"/>
          <w:rFonts w:asciiTheme="minorHAnsi" w:hAnsiTheme="minorHAnsi"/>
          <w:b w:val="0"/>
          <w:i w:val="0"/>
          <w:color w:val="auto"/>
          <w:sz w:val="22"/>
          <w:szCs w:val="22"/>
        </w:rPr>
        <w:t>obszaru</w:t>
      </w:r>
      <w:r w:rsidRPr="0091517D">
        <w:rPr>
          <w:rStyle w:val="Wyrnienieintensywne"/>
          <w:rFonts w:asciiTheme="minorHAnsi" w:hAnsiTheme="minorHAnsi"/>
          <w:b w:val="0"/>
          <w:i w:val="0"/>
          <w:color w:val="auto"/>
          <w:sz w:val="22"/>
          <w:szCs w:val="22"/>
        </w:rPr>
        <w:t xml:space="preserve"> LGD istnieje zauważalny problem mniejszej zamożności społeczeństwa, z uwagi na niższe dochody gmin (są to głównie gminy wiejskie) nie jest możliwe zaspokojenie wszystkich podstawowych</w:t>
      </w:r>
      <w:r w:rsidR="00892B4C" w:rsidRPr="0091517D">
        <w:rPr>
          <w:rStyle w:val="Wyrnienieintensywne"/>
          <w:rFonts w:asciiTheme="minorHAnsi" w:hAnsiTheme="minorHAnsi"/>
          <w:b w:val="0"/>
          <w:i w:val="0"/>
          <w:color w:val="auto"/>
          <w:sz w:val="22"/>
          <w:szCs w:val="22"/>
        </w:rPr>
        <w:t xml:space="preserve"> oraz dodatkowych</w:t>
      </w:r>
      <w:r w:rsidR="000512C7" w:rsidRPr="0091517D">
        <w:rPr>
          <w:rStyle w:val="Wyrnienieintensywne"/>
          <w:rFonts w:asciiTheme="minorHAnsi" w:hAnsiTheme="minorHAnsi"/>
          <w:b w:val="0"/>
          <w:i w:val="0"/>
          <w:color w:val="auto"/>
          <w:sz w:val="22"/>
          <w:szCs w:val="22"/>
        </w:rPr>
        <w:t xml:space="preserve"> potrzeb mieszkańców.</w:t>
      </w:r>
      <w:r w:rsidR="00982015" w:rsidRPr="0091517D">
        <w:rPr>
          <w:rStyle w:val="Wyrnienieintensywne"/>
          <w:rFonts w:asciiTheme="minorHAnsi" w:hAnsiTheme="minorHAnsi"/>
          <w:b w:val="0"/>
          <w:i w:val="0"/>
          <w:color w:val="auto"/>
          <w:sz w:val="22"/>
          <w:szCs w:val="22"/>
        </w:rPr>
        <w:t xml:space="preserve"> </w:t>
      </w:r>
      <w:r w:rsidR="00185731" w:rsidRPr="0091517D">
        <w:rPr>
          <w:rFonts w:asciiTheme="minorHAnsi" w:hAnsiTheme="minorHAnsi" w:cs="Tahoma"/>
          <w:color w:val="auto"/>
          <w:sz w:val="22"/>
          <w:szCs w:val="22"/>
          <w:shd w:val="clear" w:color="auto" w:fill="FFFFFF"/>
        </w:rPr>
        <w:t>Szczegóły przedstawia tabela 11.</w:t>
      </w:r>
    </w:p>
    <w:p w14:paraId="7E69832E" w14:textId="77777777" w:rsidR="00F079E1" w:rsidRPr="0091517D" w:rsidRDefault="00F079E1" w:rsidP="009A4DEE">
      <w:pPr>
        <w:pStyle w:val="Legenda"/>
        <w:keepNext/>
        <w:spacing w:line="252" w:lineRule="auto"/>
        <w:rPr>
          <w:color w:val="auto"/>
        </w:rPr>
        <w:sectPr w:rsidR="00F079E1" w:rsidRPr="0091517D" w:rsidSect="006705C6">
          <w:headerReference w:type="even" r:id="rId20"/>
          <w:headerReference w:type="default" r:id="rId21"/>
          <w:pgSz w:w="11906" w:h="16838"/>
          <w:pgMar w:top="1247" w:right="1134" w:bottom="851" w:left="1134" w:header="709" w:footer="318" w:gutter="0"/>
          <w:cols w:space="708"/>
          <w:docGrid w:linePitch="360"/>
        </w:sectPr>
      </w:pPr>
    </w:p>
    <w:p w14:paraId="30DA747F" w14:textId="249C4205" w:rsidR="00DD2EAB" w:rsidRPr="0091517D" w:rsidRDefault="00DD2EAB" w:rsidP="00E97A29">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11</w:t>
      </w:r>
      <w:r w:rsidR="00C21DBA" w:rsidRPr="0091517D">
        <w:rPr>
          <w:color w:val="auto"/>
        </w:rPr>
        <w:fldChar w:fldCharType="end"/>
      </w:r>
      <w:r w:rsidRPr="0091517D">
        <w:rPr>
          <w:color w:val="auto"/>
        </w:rPr>
        <w:t xml:space="preserve"> Statystyka opieki społecznej na obszarze ZPT w latach 2013 - 2014.</w:t>
      </w:r>
    </w:p>
    <w:tbl>
      <w:tblPr>
        <w:tblStyle w:val="redniecieniowanie1akcent11"/>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45"/>
        <w:gridCol w:w="945"/>
        <w:gridCol w:w="945"/>
        <w:gridCol w:w="945"/>
        <w:gridCol w:w="945"/>
        <w:gridCol w:w="945"/>
        <w:gridCol w:w="945"/>
        <w:gridCol w:w="945"/>
        <w:gridCol w:w="945"/>
        <w:gridCol w:w="945"/>
        <w:gridCol w:w="945"/>
        <w:gridCol w:w="945"/>
      </w:tblGrid>
      <w:tr w:rsidR="00F079E1" w:rsidRPr="0091517D" w14:paraId="7E6D449A" w14:textId="77777777" w:rsidTr="005D74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7B3FE7C" w14:textId="77777777" w:rsidR="00844F52" w:rsidRPr="0091517D" w:rsidRDefault="00844F52" w:rsidP="00F079E1">
            <w:pPr>
              <w:pStyle w:val="Default"/>
              <w:spacing w:after="68" w:line="252" w:lineRule="auto"/>
              <w:rPr>
                <w:rFonts w:ascii="Arial Narrow" w:hAnsi="Arial Narrow"/>
                <w:color w:val="auto"/>
                <w:sz w:val="22"/>
                <w:szCs w:val="22"/>
              </w:rPr>
            </w:pPr>
          </w:p>
        </w:tc>
        <w:tc>
          <w:tcPr>
            <w:tcW w:w="1890" w:type="dxa"/>
            <w:gridSpan w:val="2"/>
            <w:vAlign w:val="center"/>
          </w:tcPr>
          <w:p w14:paraId="5F36A66C"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890" w:type="dxa"/>
            <w:gridSpan w:val="2"/>
            <w:vAlign w:val="center"/>
          </w:tcPr>
          <w:p w14:paraId="4E9B7319"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890" w:type="dxa"/>
            <w:gridSpan w:val="2"/>
            <w:vAlign w:val="center"/>
          </w:tcPr>
          <w:p w14:paraId="3C9B5535"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890" w:type="dxa"/>
            <w:gridSpan w:val="2"/>
            <w:vAlign w:val="center"/>
          </w:tcPr>
          <w:p w14:paraId="2E20A4E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890" w:type="dxa"/>
            <w:gridSpan w:val="2"/>
            <w:vAlign w:val="center"/>
          </w:tcPr>
          <w:p w14:paraId="3562F2CF"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90" w:type="dxa"/>
            <w:gridSpan w:val="2"/>
            <w:vAlign w:val="center"/>
          </w:tcPr>
          <w:p w14:paraId="3009AE3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F079E1" w:rsidRPr="0091517D" w14:paraId="113AEB7B"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EDB2DE" w14:textId="77777777" w:rsidR="00844F52" w:rsidRPr="0091517D" w:rsidRDefault="00844F52" w:rsidP="00F079E1">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Rok</w:t>
            </w:r>
          </w:p>
        </w:tc>
        <w:tc>
          <w:tcPr>
            <w:tcW w:w="945" w:type="dxa"/>
            <w:vAlign w:val="center"/>
          </w:tcPr>
          <w:p w14:paraId="79F3D04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98A27A3"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641F44CC"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E9F22DF"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5A0999E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D622B6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7A27EB4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6878F8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03E12E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70C09CBD"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2849F52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84D86D8"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F079E1" w:rsidRPr="0091517D" w14:paraId="1C9B50FD"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688D73" w14:textId="77777777" w:rsidR="006D59B9" w:rsidRPr="0091517D" w:rsidRDefault="00907AC2" w:rsidP="00F079E1">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 xml:space="preserve">Dochody </w:t>
            </w:r>
            <w:r w:rsidR="00D2155C" w:rsidRPr="0091517D">
              <w:rPr>
                <w:rFonts w:ascii="Arial Narrow" w:hAnsi="Arial Narrow"/>
                <w:b w:val="0"/>
                <w:color w:val="auto"/>
                <w:sz w:val="22"/>
                <w:szCs w:val="22"/>
              </w:rPr>
              <w:t xml:space="preserve">własne </w:t>
            </w:r>
            <w:r w:rsidR="002C522E" w:rsidRPr="0091517D">
              <w:rPr>
                <w:rFonts w:ascii="Arial Narrow" w:hAnsi="Arial Narrow"/>
                <w:b w:val="0"/>
                <w:color w:val="auto"/>
                <w:sz w:val="22"/>
                <w:szCs w:val="22"/>
              </w:rPr>
              <w:t xml:space="preserve">gminy </w:t>
            </w:r>
            <w:r w:rsidR="00AE5877" w:rsidRPr="0091517D">
              <w:rPr>
                <w:rFonts w:ascii="Arial Narrow" w:hAnsi="Arial Narrow"/>
                <w:b w:val="0"/>
                <w:color w:val="auto"/>
                <w:sz w:val="22"/>
                <w:szCs w:val="22"/>
              </w:rPr>
              <w:t xml:space="preserve">na </w:t>
            </w:r>
            <w:r w:rsidR="00F079E1" w:rsidRPr="0091517D">
              <w:rPr>
                <w:rFonts w:ascii="Arial Narrow" w:hAnsi="Arial Narrow"/>
                <w:b w:val="0"/>
                <w:color w:val="auto"/>
                <w:sz w:val="22"/>
                <w:szCs w:val="22"/>
              </w:rPr>
              <w:br/>
            </w:r>
            <w:r w:rsidR="00AE5877" w:rsidRPr="0091517D">
              <w:rPr>
                <w:rFonts w:ascii="Arial Narrow" w:hAnsi="Arial Narrow"/>
                <w:b w:val="0"/>
                <w:color w:val="auto"/>
                <w:sz w:val="22"/>
                <w:szCs w:val="22"/>
              </w:rPr>
              <w:t>1 mieszkańca</w:t>
            </w:r>
          </w:p>
        </w:tc>
        <w:tc>
          <w:tcPr>
            <w:tcW w:w="945" w:type="dxa"/>
            <w:vAlign w:val="center"/>
          </w:tcPr>
          <w:p w14:paraId="72073E5B"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864,53</w:t>
            </w:r>
          </w:p>
        </w:tc>
        <w:tc>
          <w:tcPr>
            <w:tcW w:w="945" w:type="dxa"/>
            <w:vAlign w:val="center"/>
          </w:tcPr>
          <w:p w14:paraId="1AF01123"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715,73</w:t>
            </w:r>
          </w:p>
        </w:tc>
        <w:tc>
          <w:tcPr>
            <w:tcW w:w="945" w:type="dxa"/>
            <w:vAlign w:val="center"/>
          </w:tcPr>
          <w:p w14:paraId="06CE2ABC"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1112,03</w:t>
            </w:r>
          </w:p>
        </w:tc>
        <w:tc>
          <w:tcPr>
            <w:tcW w:w="945" w:type="dxa"/>
            <w:vAlign w:val="center"/>
          </w:tcPr>
          <w:p w14:paraId="2E4A188F"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1141,10</w:t>
            </w:r>
          </w:p>
        </w:tc>
        <w:tc>
          <w:tcPr>
            <w:tcW w:w="945" w:type="dxa"/>
            <w:vAlign w:val="center"/>
          </w:tcPr>
          <w:p w14:paraId="6B9CEA82"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659,20</w:t>
            </w:r>
          </w:p>
        </w:tc>
        <w:tc>
          <w:tcPr>
            <w:tcW w:w="945" w:type="dxa"/>
            <w:vAlign w:val="center"/>
          </w:tcPr>
          <w:p w14:paraId="7DDD5EC8"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770,94</w:t>
            </w:r>
          </w:p>
        </w:tc>
        <w:tc>
          <w:tcPr>
            <w:tcW w:w="945" w:type="dxa"/>
            <w:vAlign w:val="center"/>
          </w:tcPr>
          <w:p w14:paraId="308A0BA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1031,29</w:t>
            </w:r>
          </w:p>
        </w:tc>
        <w:tc>
          <w:tcPr>
            <w:tcW w:w="945" w:type="dxa"/>
            <w:vAlign w:val="center"/>
          </w:tcPr>
          <w:p w14:paraId="3AEED0C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1044,74</w:t>
            </w:r>
          </w:p>
        </w:tc>
        <w:tc>
          <w:tcPr>
            <w:tcW w:w="945" w:type="dxa"/>
            <w:vAlign w:val="center"/>
          </w:tcPr>
          <w:p w14:paraId="76CC2F7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1331,33</w:t>
            </w:r>
          </w:p>
        </w:tc>
        <w:tc>
          <w:tcPr>
            <w:tcW w:w="945" w:type="dxa"/>
            <w:vAlign w:val="center"/>
          </w:tcPr>
          <w:p w14:paraId="1245EBE2"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1239,18</w:t>
            </w:r>
          </w:p>
        </w:tc>
        <w:tc>
          <w:tcPr>
            <w:tcW w:w="945" w:type="dxa"/>
            <w:vAlign w:val="center"/>
          </w:tcPr>
          <w:p w14:paraId="1F76F620"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1356,66</w:t>
            </w:r>
          </w:p>
        </w:tc>
        <w:tc>
          <w:tcPr>
            <w:tcW w:w="945" w:type="dxa"/>
            <w:vAlign w:val="center"/>
          </w:tcPr>
          <w:p w14:paraId="31CCE5D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1160,04</w:t>
            </w:r>
          </w:p>
        </w:tc>
      </w:tr>
      <w:tr w:rsidR="00F079E1" w:rsidRPr="0091517D" w14:paraId="523884D5"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0D7EBD80" w14:textId="77777777" w:rsidR="006028CF" w:rsidRPr="0091517D" w:rsidRDefault="006028CF" w:rsidP="00F8630D">
            <w:pPr>
              <w:spacing w:line="252" w:lineRule="auto"/>
              <w:rPr>
                <w:rFonts w:ascii="Arial Narrow" w:hAnsi="Arial Narrow"/>
                <w:b w:val="0"/>
              </w:rPr>
            </w:pPr>
            <w:r w:rsidRPr="0091517D">
              <w:rPr>
                <w:rFonts w:ascii="Arial Narrow" w:hAnsi="Arial Narrow"/>
                <w:b w:val="0"/>
              </w:rPr>
              <w:t>Środowiskowa pomoc społeczna</w:t>
            </w:r>
          </w:p>
        </w:tc>
      </w:tr>
      <w:tr w:rsidR="00F079E1" w:rsidRPr="0091517D" w14:paraId="3E9AB4F5"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D4CB518"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ogółem</w:t>
            </w:r>
          </w:p>
        </w:tc>
        <w:tc>
          <w:tcPr>
            <w:tcW w:w="945" w:type="dxa"/>
            <w:vAlign w:val="center"/>
          </w:tcPr>
          <w:p w14:paraId="62CC5220"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1200</w:t>
            </w:r>
          </w:p>
        </w:tc>
        <w:tc>
          <w:tcPr>
            <w:tcW w:w="945" w:type="dxa"/>
            <w:vAlign w:val="center"/>
          </w:tcPr>
          <w:p w14:paraId="537791D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1214</w:t>
            </w:r>
          </w:p>
        </w:tc>
        <w:tc>
          <w:tcPr>
            <w:tcW w:w="945" w:type="dxa"/>
            <w:vAlign w:val="center"/>
          </w:tcPr>
          <w:p w14:paraId="2D235E8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1120</w:t>
            </w:r>
          </w:p>
        </w:tc>
        <w:tc>
          <w:tcPr>
            <w:tcW w:w="945" w:type="dxa"/>
            <w:vAlign w:val="center"/>
          </w:tcPr>
          <w:p w14:paraId="40EEC81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1085</w:t>
            </w:r>
          </w:p>
        </w:tc>
        <w:tc>
          <w:tcPr>
            <w:tcW w:w="945" w:type="dxa"/>
            <w:vAlign w:val="center"/>
          </w:tcPr>
          <w:p w14:paraId="23802DF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499</w:t>
            </w:r>
          </w:p>
        </w:tc>
        <w:tc>
          <w:tcPr>
            <w:tcW w:w="945" w:type="dxa"/>
            <w:vAlign w:val="center"/>
          </w:tcPr>
          <w:p w14:paraId="07715639"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508</w:t>
            </w:r>
          </w:p>
        </w:tc>
        <w:tc>
          <w:tcPr>
            <w:tcW w:w="945" w:type="dxa"/>
            <w:vAlign w:val="center"/>
          </w:tcPr>
          <w:p w14:paraId="2205803B"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1418</w:t>
            </w:r>
          </w:p>
        </w:tc>
        <w:tc>
          <w:tcPr>
            <w:tcW w:w="945" w:type="dxa"/>
            <w:vAlign w:val="center"/>
          </w:tcPr>
          <w:p w14:paraId="481521C3"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1426</w:t>
            </w:r>
          </w:p>
        </w:tc>
        <w:tc>
          <w:tcPr>
            <w:tcW w:w="945" w:type="dxa"/>
            <w:vAlign w:val="center"/>
          </w:tcPr>
          <w:p w14:paraId="6DBD16DF"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2157</w:t>
            </w:r>
          </w:p>
        </w:tc>
        <w:tc>
          <w:tcPr>
            <w:tcW w:w="945" w:type="dxa"/>
            <w:vAlign w:val="center"/>
          </w:tcPr>
          <w:p w14:paraId="0A234B79" w14:textId="77777777" w:rsidR="00844F52" w:rsidRPr="0091517D" w:rsidRDefault="00676F2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2016</w:t>
            </w:r>
          </w:p>
        </w:tc>
        <w:tc>
          <w:tcPr>
            <w:tcW w:w="945" w:type="dxa"/>
            <w:vAlign w:val="center"/>
          </w:tcPr>
          <w:p w14:paraId="0713082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770</w:t>
            </w:r>
          </w:p>
        </w:tc>
        <w:tc>
          <w:tcPr>
            <w:tcW w:w="945" w:type="dxa"/>
            <w:vAlign w:val="center"/>
          </w:tcPr>
          <w:p w14:paraId="002C4D3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r>
      <w:tr w:rsidR="00F079E1" w:rsidRPr="0091517D" w14:paraId="4E5D3E7E"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01CF884"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 poniżej kryt</w:t>
            </w:r>
            <w:r w:rsidR="00F079E1" w:rsidRPr="0091517D">
              <w:rPr>
                <w:rFonts w:ascii="Arial Narrow" w:hAnsi="Arial Narrow"/>
                <w:b w:val="0"/>
              </w:rPr>
              <w:t>.</w:t>
            </w:r>
            <w:r w:rsidRPr="0091517D">
              <w:rPr>
                <w:rFonts w:ascii="Arial Narrow" w:hAnsi="Arial Narrow"/>
                <w:b w:val="0"/>
              </w:rPr>
              <w:t xml:space="preserve"> dochodoweg</w:t>
            </w:r>
            <w:r w:rsidR="00F079E1" w:rsidRPr="0091517D">
              <w:rPr>
                <w:rFonts w:ascii="Arial Narrow" w:hAnsi="Arial Narrow"/>
                <w:b w:val="0"/>
              </w:rPr>
              <w:t>o</w:t>
            </w:r>
          </w:p>
        </w:tc>
        <w:tc>
          <w:tcPr>
            <w:tcW w:w="945" w:type="dxa"/>
            <w:vAlign w:val="center"/>
          </w:tcPr>
          <w:p w14:paraId="0276BC32"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201E6E48"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945" w:type="dxa"/>
            <w:vAlign w:val="center"/>
          </w:tcPr>
          <w:p w14:paraId="4A7988C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583</w:t>
            </w:r>
          </w:p>
        </w:tc>
        <w:tc>
          <w:tcPr>
            <w:tcW w:w="945" w:type="dxa"/>
            <w:vAlign w:val="center"/>
          </w:tcPr>
          <w:p w14:paraId="3380920F"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665</w:t>
            </w:r>
          </w:p>
        </w:tc>
        <w:tc>
          <w:tcPr>
            <w:tcW w:w="945" w:type="dxa"/>
            <w:vAlign w:val="center"/>
          </w:tcPr>
          <w:p w14:paraId="66700E8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331</w:t>
            </w:r>
          </w:p>
        </w:tc>
        <w:tc>
          <w:tcPr>
            <w:tcW w:w="945" w:type="dxa"/>
            <w:vAlign w:val="center"/>
          </w:tcPr>
          <w:p w14:paraId="73EA636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335</w:t>
            </w:r>
          </w:p>
        </w:tc>
        <w:tc>
          <w:tcPr>
            <w:tcW w:w="945" w:type="dxa"/>
            <w:vAlign w:val="center"/>
          </w:tcPr>
          <w:p w14:paraId="01F35044"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6E5AF3E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911</w:t>
            </w:r>
          </w:p>
        </w:tc>
        <w:tc>
          <w:tcPr>
            <w:tcW w:w="945" w:type="dxa"/>
            <w:vAlign w:val="center"/>
          </w:tcPr>
          <w:p w14:paraId="324ADAE7"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1119</w:t>
            </w:r>
          </w:p>
        </w:tc>
        <w:tc>
          <w:tcPr>
            <w:tcW w:w="945" w:type="dxa"/>
            <w:vAlign w:val="center"/>
          </w:tcPr>
          <w:p w14:paraId="7CBCAA81" w14:textId="77777777" w:rsidR="00844F52" w:rsidRPr="0091517D" w:rsidRDefault="00676F2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1201</w:t>
            </w:r>
          </w:p>
        </w:tc>
        <w:tc>
          <w:tcPr>
            <w:tcW w:w="945" w:type="dxa"/>
            <w:vAlign w:val="center"/>
          </w:tcPr>
          <w:p w14:paraId="6CE607D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472</w:t>
            </w:r>
          </w:p>
        </w:tc>
        <w:tc>
          <w:tcPr>
            <w:tcW w:w="945" w:type="dxa"/>
            <w:vAlign w:val="center"/>
          </w:tcPr>
          <w:p w14:paraId="4FC8331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511</w:t>
            </w:r>
          </w:p>
        </w:tc>
      </w:tr>
      <w:tr w:rsidR="00F079E1" w:rsidRPr="0091517D" w14:paraId="4AD09C90"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6A333DA4" w14:textId="77777777" w:rsidR="006028CF" w:rsidRPr="0091517D" w:rsidRDefault="006028CF" w:rsidP="00F8630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Świadczenia rodzinne</w:t>
            </w:r>
          </w:p>
        </w:tc>
      </w:tr>
      <w:tr w:rsidR="00F079E1" w:rsidRPr="0091517D" w14:paraId="23AA421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130DF0" w14:textId="77777777" w:rsidR="00844F52" w:rsidRPr="0091517D" w:rsidRDefault="00F079E1" w:rsidP="00F8630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b w:val="0"/>
                <w:color w:val="auto"/>
                <w:sz w:val="22"/>
                <w:szCs w:val="22"/>
              </w:rPr>
              <w:t>R</w:t>
            </w:r>
            <w:r w:rsidR="006028CF" w:rsidRPr="0091517D">
              <w:rPr>
                <w:rFonts w:ascii="Arial Narrow" w:hAnsi="Arial Narrow"/>
                <w:b w:val="0"/>
                <w:color w:val="auto"/>
                <w:sz w:val="22"/>
                <w:szCs w:val="22"/>
              </w:rPr>
              <w:t>odziny otrzymujące zasiłki rodzinne na dzieci</w:t>
            </w:r>
          </w:p>
        </w:tc>
        <w:tc>
          <w:tcPr>
            <w:tcW w:w="945" w:type="dxa"/>
            <w:vAlign w:val="center"/>
          </w:tcPr>
          <w:p w14:paraId="360A90EC"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750</w:t>
            </w:r>
          </w:p>
        </w:tc>
        <w:tc>
          <w:tcPr>
            <w:tcW w:w="945" w:type="dxa"/>
            <w:vAlign w:val="center"/>
          </w:tcPr>
          <w:p w14:paraId="4E667451"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828</w:t>
            </w:r>
          </w:p>
        </w:tc>
        <w:tc>
          <w:tcPr>
            <w:tcW w:w="945" w:type="dxa"/>
            <w:vAlign w:val="center"/>
          </w:tcPr>
          <w:p w14:paraId="4B89255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548</w:t>
            </w:r>
          </w:p>
        </w:tc>
        <w:tc>
          <w:tcPr>
            <w:tcW w:w="945" w:type="dxa"/>
            <w:vAlign w:val="center"/>
          </w:tcPr>
          <w:p w14:paraId="6769386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590</w:t>
            </w:r>
          </w:p>
        </w:tc>
        <w:tc>
          <w:tcPr>
            <w:tcW w:w="945" w:type="dxa"/>
            <w:vAlign w:val="center"/>
          </w:tcPr>
          <w:p w14:paraId="4AA5355C"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151</w:t>
            </w:r>
          </w:p>
        </w:tc>
        <w:tc>
          <w:tcPr>
            <w:tcW w:w="945" w:type="dxa"/>
            <w:vAlign w:val="center"/>
          </w:tcPr>
          <w:p w14:paraId="3EFCECE1"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w:t>
            </w:r>
          </w:p>
        </w:tc>
        <w:tc>
          <w:tcPr>
            <w:tcW w:w="945" w:type="dxa"/>
            <w:vAlign w:val="center"/>
          </w:tcPr>
          <w:p w14:paraId="081841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c>
          <w:tcPr>
            <w:tcW w:w="945" w:type="dxa"/>
            <w:vAlign w:val="center"/>
          </w:tcPr>
          <w:p w14:paraId="2587CDE8"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659</w:t>
            </w:r>
          </w:p>
        </w:tc>
        <w:tc>
          <w:tcPr>
            <w:tcW w:w="945" w:type="dxa"/>
            <w:vAlign w:val="center"/>
          </w:tcPr>
          <w:p w14:paraId="65F3103A"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794</w:t>
            </w:r>
          </w:p>
        </w:tc>
        <w:tc>
          <w:tcPr>
            <w:tcW w:w="945" w:type="dxa"/>
            <w:vAlign w:val="center"/>
          </w:tcPr>
          <w:p w14:paraId="38C25DD5"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872</w:t>
            </w:r>
          </w:p>
        </w:tc>
        <w:tc>
          <w:tcPr>
            <w:tcW w:w="945" w:type="dxa"/>
            <w:vAlign w:val="center"/>
          </w:tcPr>
          <w:p w14:paraId="1396894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259</w:t>
            </w:r>
          </w:p>
        </w:tc>
        <w:tc>
          <w:tcPr>
            <w:tcW w:w="945" w:type="dxa"/>
            <w:vAlign w:val="center"/>
          </w:tcPr>
          <w:p w14:paraId="111D148E"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268</w:t>
            </w:r>
          </w:p>
        </w:tc>
      </w:tr>
      <w:tr w:rsidR="00F079E1" w:rsidRPr="0091517D" w14:paraId="5E9532C3"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5B5154F"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dzieci, na które rodzice otrzymują zasiłek rodzinny - ogółem</w:t>
            </w:r>
          </w:p>
        </w:tc>
        <w:tc>
          <w:tcPr>
            <w:tcW w:w="945" w:type="dxa"/>
            <w:vAlign w:val="center"/>
          </w:tcPr>
          <w:p w14:paraId="1EFF6C11"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1510</w:t>
            </w:r>
          </w:p>
        </w:tc>
        <w:tc>
          <w:tcPr>
            <w:tcW w:w="945" w:type="dxa"/>
            <w:vAlign w:val="center"/>
          </w:tcPr>
          <w:p w14:paraId="47E17F06"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1693</w:t>
            </w:r>
          </w:p>
        </w:tc>
        <w:tc>
          <w:tcPr>
            <w:tcW w:w="945" w:type="dxa"/>
            <w:vAlign w:val="center"/>
          </w:tcPr>
          <w:p w14:paraId="30D2E185"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1123</w:t>
            </w:r>
          </w:p>
        </w:tc>
        <w:tc>
          <w:tcPr>
            <w:tcW w:w="945" w:type="dxa"/>
            <w:vAlign w:val="center"/>
          </w:tcPr>
          <w:p w14:paraId="25228B14"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1215</w:t>
            </w:r>
          </w:p>
        </w:tc>
        <w:tc>
          <w:tcPr>
            <w:tcW w:w="945" w:type="dxa"/>
            <w:vAlign w:val="center"/>
          </w:tcPr>
          <w:p w14:paraId="393E36FD"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304</w:t>
            </w:r>
          </w:p>
        </w:tc>
        <w:tc>
          <w:tcPr>
            <w:tcW w:w="945" w:type="dxa"/>
            <w:vAlign w:val="center"/>
          </w:tcPr>
          <w:p w14:paraId="22D04EA5"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328</w:t>
            </w:r>
          </w:p>
        </w:tc>
        <w:tc>
          <w:tcPr>
            <w:tcW w:w="945" w:type="dxa"/>
            <w:vAlign w:val="center"/>
          </w:tcPr>
          <w:p w14:paraId="2C65D567"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1209</w:t>
            </w:r>
          </w:p>
        </w:tc>
        <w:tc>
          <w:tcPr>
            <w:tcW w:w="945" w:type="dxa"/>
            <w:vAlign w:val="center"/>
          </w:tcPr>
          <w:p w14:paraId="59B89281"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1341</w:t>
            </w:r>
          </w:p>
        </w:tc>
        <w:tc>
          <w:tcPr>
            <w:tcW w:w="945" w:type="dxa"/>
            <w:vAlign w:val="center"/>
          </w:tcPr>
          <w:p w14:paraId="18D940A6"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1596</w:t>
            </w:r>
          </w:p>
        </w:tc>
        <w:tc>
          <w:tcPr>
            <w:tcW w:w="945" w:type="dxa"/>
            <w:vAlign w:val="center"/>
          </w:tcPr>
          <w:p w14:paraId="6191D55A"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1784</w:t>
            </w:r>
          </w:p>
        </w:tc>
        <w:tc>
          <w:tcPr>
            <w:tcW w:w="945" w:type="dxa"/>
            <w:vAlign w:val="center"/>
          </w:tcPr>
          <w:p w14:paraId="32B2CE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527</w:t>
            </w:r>
          </w:p>
        </w:tc>
        <w:tc>
          <w:tcPr>
            <w:tcW w:w="945" w:type="dxa"/>
            <w:vAlign w:val="center"/>
          </w:tcPr>
          <w:p w14:paraId="10AD2C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593</w:t>
            </w:r>
          </w:p>
        </w:tc>
      </w:tr>
      <w:tr w:rsidR="00F079E1" w:rsidRPr="0091517D" w14:paraId="7BA45B4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C957BB" w14:textId="77777777" w:rsidR="00844F52" w:rsidRPr="0091517D" w:rsidRDefault="0088456D" w:rsidP="00F079E1">
            <w:pPr>
              <w:pStyle w:val="Default"/>
              <w:spacing w:after="68" w:line="252" w:lineRule="auto"/>
              <w:rPr>
                <w:rFonts w:ascii="Arial Narrow" w:hAnsi="Arial Narrow"/>
                <w:b w:val="0"/>
                <w:bCs w:val="0"/>
                <w:color w:val="auto"/>
                <w:sz w:val="22"/>
                <w:szCs w:val="22"/>
              </w:rPr>
            </w:pPr>
            <w:r w:rsidRPr="0091517D">
              <w:rPr>
                <w:rFonts w:ascii="Arial Narrow" w:hAnsi="Arial Narrow"/>
                <w:b w:val="0"/>
                <w:bCs w:val="0"/>
                <w:color w:val="auto"/>
                <w:sz w:val="22"/>
                <w:szCs w:val="22"/>
              </w:rPr>
              <w:t>dzieci w wieku do lat 17, na które rodzice otrzymują zasiłek rodzinny</w:t>
            </w:r>
          </w:p>
        </w:tc>
        <w:tc>
          <w:tcPr>
            <w:tcW w:w="945" w:type="dxa"/>
            <w:vAlign w:val="center"/>
          </w:tcPr>
          <w:p w14:paraId="73376231"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1363</w:t>
            </w:r>
          </w:p>
        </w:tc>
        <w:tc>
          <w:tcPr>
            <w:tcW w:w="945" w:type="dxa"/>
            <w:vAlign w:val="center"/>
          </w:tcPr>
          <w:p w14:paraId="2EBEFA06"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1521</w:t>
            </w:r>
          </w:p>
        </w:tc>
        <w:tc>
          <w:tcPr>
            <w:tcW w:w="945" w:type="dxa"/>
            <w:vAlign w:val="center"/>
          </w:tcPr>
          <w:p w14:paraId="6F8A745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1021</w:t>
            </w:r>
          </w:p>
        </w:tc>
        <w:tc>
          <w:tcPr>
            <w:tcW w:w="945" w:type="dxa"/>
            <w:vAlign w:val="center"/>
          </w:tcPr>
          <w:p w14:paraId="2D9E4EB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1102</w:t>
            </w:r>
          </w:p>
        </w:tc>
        <w:tc>
          <w:tcPr>
            <w:tcW w:w="945" w:type="dxa"/>
            <w:vAlign w:val="center"/>
          </w:tcPr>
          <w:p w14:paraId="2D3E174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279</w:t>
            </w:r>
          </w:p>
        </w:tc>
        <w:tc>
          <w:tcPr>
            <w:tcW w:w="945" w:type="dxa"/>
            <w:vAlign w:val="center"/>
          </w:tcPr>
          <w:p w14:paraId="420EAD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291</w:t>
            </w:r>
          </w:p>
        </w:tc>
        <w:tc>
          <w:tcPr>
            <w:tcW w:w="945" w:type="dxa"/>
            <w:vAlign w:val="center"/>
          </w:tcPr>
          <w:p w14:paraId="4815357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1095</w:t>
            </w:r>
          </w:p>
        </w:tc>
        <w:tc>
          <w:tcPr>
            <w:tcW w:w="945" w:type="dxa"/>
            <w:vAlign w:val="center"/>
          </w:tcPr>
          <w:p w14:paraId="70AFF116"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1218</w:t>
            </w:r>
          </w:p>
        </w:tc>
        <w:tc>
          <w:tcPr>
            <w:tcW w:w="945" w:type="dxa"/>
            <w:vAlign w:val="center"/>
          </w:tcPr>
          <w:p w14:paraId="28C0CC4F"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1467</w:t>
            </w:r>
          </w:p>
        </w:tc>
        <w:tc>
          <w:tcPr>
            <w:tcW w:w="945" w:type="dxa"/>
            <w:vAlign w:val="center"/>
          </w:tcPr>
          <w:p w14:paraId="076ABB29"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1617</w:t>
            </w:r>
          </w:p>
        </w:tc>
        <w:tc>
          <w:tcPr>
            <w:tcW w:w="945" w:type="dxa"/>
            <w:vAlign w:val="center"/>
          </w:tcPr>
          <w:p w14:paraId="249AB9CF"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483</w:t>
            </w:r>
          </w:p>
        </w:tc>
        <w:tc>
          <w:tcPr>
            <w:tcW w:w="945" w:type="dxa"/>
            <w:vAlign w:val="center"/>
          </w:tcPr>
          <w:p w14:paraId="5ED7109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540</w:t>
            </w:r>
          </w:p>
        </w:tc>
      </w:tr>
      <w:tr w:rsidR="00F079E1" w:rsidRPr="0091517D" w14:paraId="18DE0821"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6B4DA3C1"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udział dzieci w wieku do lat 17, na które rodzice otrzymują zasiłek rodzinny w ogólnej liczbie dzieci w tym wieku</w:t>
            </w:r>
          </w:p>
        </w:tc>
        <w:tc>
          <w:tcPr>
            <w:tcW w:w="945" w:type="dxa"/>
            <w:vAlign w:val="center"/>
          </w:tcPr>
          <w:p w14:paraId="1C90068C" w14:textId="77777777" w:rsidR="00844F52" w:rsidRPr="0091517D" w:rsidRDefault="0088456D"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r w:rsidR="001B18F6" w:rsidRPr="0091517D">
              <w:rPr>
                <w:rFonts w:ascii="Arial Narrow" w:hAnsi="Arial Narrow" w:cs="Tahoma"/>
                <w:color w:val="auto"/>
                <w:sz w:val="22"/>
                <w:szCs w:val="22"/>
                <w:shd w:val="clear" w:color="auto" w:fill="FFFFFF"/>
              </w:rPr>
              <w:t>1</w:t>
            </w:r>
            <w:r w:rsidRPr="0091517D">
              <w:rPr>
                <w:rFonts w:ascii="Arial Narrow" w:hAnsi="Arial Narrow" w:cs="Tahoma"/>
                <w:color w:val="auto"/>
                <w:sz w:val="22"/>
                <w:szCs w:val="22"/>
                <w:shd w:val="clear" w:color="auto" w:fill="FFFFFF"/>
              </w:rPr>
              <w:t>,1%</w:t>
            </w:r>
          </w:p>
        </w:tc>
        <w:tc>
          <w:tcPr>
            <w:tcW w:w="945" w:type="dxa"/>
            <w:vAlign w:val="center"/>
          </w:tcPr>
          <w:p w14:paraId="5C57DDD5" w14:textId="77777777" w:rsidR="00844F52" w:rsidRPr="0091517D" w:rsidRDefault="001B18F6"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45,5%</w:t>
            </w:r>
          </w:p>
        </w:tc>
        <w:tc>
          <w:tcPr>
            <w:tcW w:w="945" w:type="dxa"/>
            <w:vAlign w:val="center"/>
          </w:tcPr>
          <w:p w14:paraId="31E61E54"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34,2%</w:t>
            </w:r>
          </w:p>
        </w:tc>
        <w:tc>
          <w:tcPr>
            <w:tcW w:w="945" w:type="dxa"/>
            <w:vAlign w:val="center"/>
          </w:tcPr>
          <w:p w14:paraId="64265035"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945" w:type="dxa"/>
            <w:vAlign w:val="center"/>
          </w:tcPr>
          <w:p w14:paraId="2CDFFD56"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42,1</w:t>
            </w:r>
            <w:r w:rsidR="0058613A" w:rsidRPr="0091517D">
              <w:rPr>
                <w:rFonts w:ascii="Arial Narrow" w:hAnsi="Arial Narrow"/>
                <w:color w:val="auto"/>
                <w:sz w:val="22"/>
                <w:szCs w:val="22"/>
              </w:rPr>
              <w:t>%</w:t>
            </w:r>
          </w:p>
        </w:tc>
        <w:tc>
          <w:tcPr>
            <w:tcW w:w="945" w:type="dxa"/>
            <w:vAlign w:val="center"/>
          </w:tcPr>
          <w:p w14:paraId="28069E4A"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41,5%</w:t>
            </w:r>
          </w:p>
        </w:tc>
        <w:tc>
          <w:tcPr>
            <w:tcW w:w="945" w:type="dxa"/>
            <w:vAlign w:val="center"/>
          </w:tcPr>
          <w:p w14:paraId="20F352C1"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31,4%</w:t>
            </w:r>
          </w:p>
        </w:tc>
        <w:tc>
          <w:tcPr>
            <w:tcW w:w="945" w:type="dxa"/>
            <w:vAlign w:val="center"/>
          </w:tcPr>
          <w:p w14:paraId="31BA6FBC"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34,1%</w:t>
            </w:r>
          </w:p>
        </w:tc>
        <w:tc>
          <w:tcPr>
            <w:tcW w:w="945" w:type="dxa"/>
            <w:vAlign w:val="center"/>
          </w:tcPr>
          <w:p w14:paraId="585D4CEC" w14:textId="77777777" w:rsidR="00844F52" w:rsidRPr="0091517D" w:rsidRDefault="00FF71E0"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28,7%</w:t>
            </w:r>
          </w:p>
        </w:tc>
        <w:tc>
          <w:tcPr>
            <w:tcW w:w="945" w:type="dxa"/>
            <w:vAlign w:val="center"/>
          </w:tcPr>
          <w:p w14:paraId="0E5CDA78"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31,3%</w:t>
            </w:r>
          </w:p>
        </w:tc>
        <w:tc>
          <w:tcPr>
            <w:tcW w:w="945" w:type="dxa"/>
            <w:vAlign w:val="center"/>
          </w:tcPr>
          <w:p w14:paraId="1B35F42E"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23,2%</w:t>
            </w:r>
          </w:p>
        </w:tc>
        <w:tc>
          <w:tcPr>
            <w:tcW w:w="945" w:type="dxa"/>
            <w:vAlign w:val="center"/>
          </w:tcPr>
          <w:p w14:paraId="7FE5403B"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25,8%</w:t>
            </w:r>
          </w:p>
        </w:tc>
      </w:tr>
    </w:tbl>
    <w:p w14:paraId="18EA94A9" w14:textId="77777777" w:rsidR="00A2465D" w:rsidRPr="0091517D" w:rsidRDefault="00B20146"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 xml:space="preserve">Źródło: </w:t>
      </w:r>
      <w:r w:rsidR="00DD2EAB" w:rsidRPr="0091517D">
        <w:rPr>
          <w:rFonts w:asciiTheme="minorHAnsi" w:hAnsiTheme="minorHAnsi"/>
          <w:i/>
          <w:color w:val="auto"/>
          <w:sz w:val="22"/>
          <w:szCs w:val="20"/>
        </w:rPr>
        <w:t>Opracowanie własne na podstawie danych z BDL.</w:t>
      </w:r>
    </w:p>
    <w:p w14:paraId="7A55D37C" w14:textId="77777777" w:rsidR="00F079E1" w:rsidRPr="0091517D" w:rsidRDefault="00F079E1">
      <w:pPr>
        <w:rPr>
          <w:rFonts w:cs="Times New Roman"/>
        </w:rPr>
      </w:pPr>
      <w:r w:rsidRPr="0091517D">
        <w:br w:type="page"/>
      </w:r>
    </w:p>
    <w:p w14:paraId="499F2FD0" w14:textId="77777777" w:rsidR="00F079E1" w:rsidRPr="0091517D" w:rsidRDefault="00F079E1" w:rsidP="009A4DEE">
      <w:pPr>
        <w:pStyle w:val="Default"/>
        <w:spacing w:after="68" w:line="252" w:lineRule="auto"/>
        <w:jc w:val="both"/>
        <w:rPr>
          <w:rFonts w:asciiTheme="minorHAnsi" w:hAnsiTheme="minorHAnsi"/>
          <w:color w:val="auto"/>
          <w:sz w:val="22"/>
          <w:szCs w:val="22"/>
        </w:rPr>
        <w:sectPr w:rsidR="00F079E1" w:rsidRPr="0091517D" w:rsidSect="00F079E1">
          <w:headerReference w:type="default" r:id="rId22"/>
          <w:pgSz w:w="16838" w:h="11906" w:orient="landscape"/>
          <w:pgMar w:top="1247" w:right="1134" w:bottom="851" w:left="1134" w:header="709" w:footer="318" w:gutter="0"/>
          <w:cols w:space="708"/>
          <w:docGrid w:linePitch="360"/>
        </w:sectPr>
      </w:pPr>
    </w:p>
    <w:p w14:paraId="7AFA0A76" w14:textId="77777777" w:rsidR="00F678D7" w:rsidRPr="0091517D" w:rsidRDefault="00F678D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Na obszarach wiejskich i miejsko – wiejskich problemy społeczne bezpośrednio nie dotyczą samego wykluczenia społecznego</w:t>
      </w:r>
      <w:r w:rsidR="000512C7" w:rsidRPr="0091517D">
        <w:rPr>
          <w:rStyle w:val="Odwoanieprzypisudolnego"/>
          <w:rFonts w:asciiTheme="minorHAnsi" w:hAnsiTheme="minorHAnsi"/>
          <w:color w:val="auto"/>
          <w:sz w:val="22"/>
          <w:szCs w:val="22"/>
        </w:rPr>
        <w:footnoteReference w:id="25"/>
      </w:r>
      <w:r w:rsidRPr="0091517D">
        <w:rPr>
          <w:rFonts w:asciiTheme="minorHAnsi" w:hAnsiTheme="minorHAnsi"/>
          <w:color w:val="auto"/>
          <w:sz w:val="22"/>
          <w:szCs w:val="22"/>
        </w:rPr>
        <w:t>, ponieważ pod pewnymi względami małe lokalne społeczności są dobrze zintegrowane.</w:t>
      </w:r>
      <w:r w:rsidR="00F578E5" w:rsidRPr="0091517D">
        <w:rPr>
          <w:rFonts w:asciiTheme="minorHAnsi" w:hAnsiTheme="minorHAnsi"/>
          <w:color w:val="auto"/>
          <w:sz w:val="22"/>
          <w:szCs w:val="22"/>
        </w:rPr>
        <w:t xml:space="preserve"> Natomiast należy podkreślić, że głównym problemem</w:t>
      </w:r>
      <w:r w:rsidR="00726B1F" w:rsidRPr="0091517D">
        <w:rPr>
          <w:rFonts w:asciiTheme="minorHAnsi" w:hAnsiTheme="minorHAnsi"/>
          <w:color w:val="auto"/>
          <w:sz w:val="22"/>
          <w:szCs w:val="22"/>
        </w:rPr>
        <w:t>, z uwagi na ograniczone środki budżetowe</w:t>
      </w:r>
      <w:r w:rsidR="007D01F7" w:rsidRPr="0091517D">
        <w:rPr>
          <w:rFonts w:asciiTheme="minorHAnsi" w:hAnsiTheme="minorHAnsi"/>
          <w:color w:val="auto"/>
          <w:sz w:val="22"/>
          <w:szCs w:val="22"/>
        </w:rPr>
        <w:t>,</w:t>
      </w:r>
      <w:r w:rsidR="00F578E5" w:rsidRPr="0091517D">
        <w:rPr>
          <w:rFonts w:asciiTheme="minorHAnsi" w:hAnsiTheme="minorHAnsi"/>
          <w:color w:val="auto"/>
          <w:sz w:val="22"/>
          <w:szCs w:val="22"/>
        </w:rPr>
        <w:t xml:space="preserve"> jest niezaspakajanie przez gminę potrzeb niższego i wyższego rzędu</w:t>
      </w:r>
      <w:r w:rsidR="00726B1F" w:rsidRPr="0091517D">
        <w:rPr>
          <w:rStyle w:val="Odwoanieprzypisudolnego"/>
          <w:rFonts w:asciiTheme="minorHAnsi" w:hAnsiTheme="minorHAnsi"/>
          <w:color w:val="auto"/>
          <w:sz w:val="22"/>
          <w:szCs w:val="22"/>
        </w:rPr>
        <w:footnoteReference w:id="26"/>
      </w:r>
      <w:r w:rsidR="00F578E5" w:rsidRPr="0091517D">
        <w:rPr>
          <w:rFonts w:asciiTheme="minorHAnsi" w:hAnsiTheme="minorHAnsi"/>
          <w:color w:val="auto"/>
          <w:sz w:val="22"/>
          <w:szCs w:val="22"/>
        </w:rPr>
        <w:t>.</w:t>
      </w:r>
      <w:r w:rsidR="00726B1F" w:rsidRPr="0091517D">
        <w:rPr>
          <w:rFonts w:asciiTheme="minorHAnsi" w:hAnsiTheme="minorHAnsi"/>
          <w:color w:val="auto"/>
          <w:sz w:val="22"/>
          <w:szCs w:val="22"/>
        </w:rPr>
        <w:t xml:space="preserve"> Mieszkańcom jest trudno znaleźć pracę, a w konsekwencji uzyskać poziom bezpieczeństwa pozwalający na założenie rodziny. Ponadto, oczekują od swojego miejsca zamieszkania możliwości </w:t>
      </w:r>
      <w:r w:rsidR="00917478" w:rsidRPr="0091517D">
        <w:rPr>
          <w:rFonts w:asciiTheme="minorHAnsi" w:hAnsiTheme="minorHAnsi"/>
          <w:color w:val="auto"/>
          <w:sz w:val="22"/>
          <w:szCs w:val="22"/>
        </w:rPr>
        <w:t xml:space="preserve">rozwoju własnych zainteresowań oraz </w:t>
      </w:r>
      <w:r w:rsidR="007D01F7" w:rsidRPr="0091517D">
        <w:rPr>
          <w:rFonts w:asciiTheme="minorHAnsi" w:hAnsiTheme="minorHAnsi"/>
          <w:color w:val="auto"/>
          <w:sz w:val="22"/>
          <w:szCs w:val="22"/>
        </w:rPr>
        <w:t>ciekawych form spędzania czasu wolnego. Jest to istotny element integracji społeczności lokalnej (np. koła gospodyń wiejskich, koła zainteresowań, kluby sportowe)</w:t>
      </w:r>
      <w:r w:rsidR="00551A43" w:rsidRPr="0091517D">
        <w:rPr>
          <w:rFonts w:asciiTheme="minorHAnsi" w:hAnsiTheme="minorHAnsi"/>
          <w:color w:val="auto"/>
          <w:sz w:val="22"/>
          <w:szCs w:val="22"/>
        </w:rPr>
        <w:t>.</w:t>
      </w:r>
      <w:r w:rsidR="007D01F7" w:rsidRPr="0091517D">
        <w:rPr>
          <w:rFonts w:asciiTheme="minorHAnsi" w:hAnsiTheme="minorHAnsi"/>
          <w:color w:val="auto"/>
          <w:sz w:val="22"/>
          <w:szCs w:val="22"/>
        </w:rPr>
        <w:t xml:space="preserve"> </w:t>
      </w:r>
      <w:r w:rsidR="00CA2782" w:rsidRPr="0091517D">
        <w:rPr>
          <w:rFonts w:asciiTheme="minorHAnsi" w:hAnsiTheme="minorHAnsi"/>
          <w:color w:val="auto"/>
          <w:sz w:val="22"/>
          <w:szCs w:val="22"/>
        </w:rPr>
        <w:t>W związku z powyższym n</w:t>
      </w:r>
      <w:r w:rsidR="007D01F7" w:rsidRPr="0091517D">
        <w:rPr>
          <w:rFonts w:asciiTheme="minorHAnsi" w:hAnsiTheme="minorHAnsi"/>
          <w:color w:val="auto"/>
          <w:sz w:val="22"/>
          <w:szCs w:val="22"/>
        </w:rPr>
        <w:t>a obszarze LGD istotnymi kierunkami działań są inwestycje w przedsiębiorstwa (</w:t>
      </w:r>
      <w:r w:rsidR="00552C4B" w:rsidRPr="0091517D">
        <w:rPr>
          <w:rFonts w:asciiTheme="minorHAnsi" w:hAnsiTheme="minorHAnsi"/>
          <w:color w:val="auto"/>
          <w:sz w:val="22"/>
          <w:szCs w:val="22"/>
        </w:rPr>
        <w:t xml:space="preserve">podnoszenie konkurencyjności na rynku, </w:t>
      </w:r>
      <w:r w:rsidR="007D01F7" w:rsidRPr="0091517D">
        <w:rPr>
          <w:rFonts w:asciiTheme="minorHAnsi" w:hAnsiTheme="minorHAnsi"/>
          <w:color w:val="auto"/>
          <w:sz w:val="22"/>
          <w:szCs w:val="22"/>
        </w:rPr>
        <w:t>tworzenie nowych miejsc pracy), a także aktywizacja społeczności lokalnych poprzez dofinansowanie ich działalności (dofinansowanie podmiotów III</w:t>
      </w:r>
      <w:r w:rsidR="00467E11" w:rsidRPr="0091517D">
        <w:rPr>
          <w:rFonts w:asciiTheme="minorHAnsi" w:hAnsiTheme="minorHAnsi"/>
          <w:color w:val="auto"/>
          <w:sz w:val="22"/>
          <w:szCs w:val="22"/>
        </w:rPr>
        <w:t xml:space="preserve"> sektora).</w:t>
      </w:r>
    </w:p>
    <w:p w14:paraId="65705124" w14:textId="242ED830" w:rsidR="000003ED" w:rsidRPr="0091517D" w:rsidRDefault="000003ED" w:rsidP="005D743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12</w:t>
      </w:r>
      <w:r w:rsidR="00C21DBA" w:rsidRPr="0091517D">
        <w:rPr>
          <w:color w:val="auto"/>
        </w:rPr>
        <w:fldChar w:fldCharType="end"/>
      </w:r>
      <w:r w:rsidRPr="0091517D">
        <w:rPr>
          <w:color w:val="auto"/>
        </w:rPr>
        <w:t>. Imprezy na obszarze LDG i liczba uczestników</w:t>
      </w: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21"/>
        <w:gridCol w:w="503"/>
        <w:gridCol w:w="725"/>
        <w:gridCol w:w="185"/>
        <w:gridCol w:w="540"/>
        <w:gridCol w:w="725"/>
        <w:gridCol w:w="148"/>
        <w:gridCol w:w="577"/>
        <w:gridCol w:w="725"/>
        <w:gridCol w:w="110"/>
        <w:gridCol w:w="614"/>
        <w:gridCol w:w="725"/>
        <w:gridCol w:w="74"/>
        <w:gridCol w:w="651"/>
        <w:gridCol w:w="725"/>
        <w:gridCol w:w="37"/>
        <w:gridCol w:w="688"/>
        <w:gridCol w:w="725"/>
      </w:tblGrid>
      <w:tr w:rsidR="00467E11" w:rsidRPr="0091517D" w14:paraId="73B3D68A" w14:textId="77777777" w:rsidTr="0097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tcMar>
              <w:left w:w="57" w:type="dxa"/>
              <w:right w:w="57" w:type="dxa"/>
            </w:tcMar>
          </w:tcPr>
          <w:p w14:paraId="20E5D115" w14:textId="77777777" w:rsidR="00467E11" w:rsidRPr="0091517D" w:rsidRDefault="00467E11" w:rsidP="009A4DEE">
            <w:pPr>
              <w:pStyle w:val="Default"/>
              <w:spacing w:after="68" w:line="252" w:lineRule="auto"/>
              <w:jc w:val="both"/>
              <w:rPr>
                <w:rFonts w:ascii="Arial Narrow" w:hAnsi="Arial Narrow"/>
                <w:color w:val="auto"/>
                <w:sz w:val="22"/>
                <w:szCs w:val="22"/>
              </w:rPr>
            </w:pPr>
          </w:p>
        </w:tc>
        <w:tc>
          <w:tcPr>
            <w:tcW w:w="1413" w:type="dxa"/>
            <w:gridSpan w:val="3"/>
            <w:tcMar>
              <w:left w:w="57" w:type="dxa"/>
              <w:right w:w="57" w:type="dxa"/>
            </w:tcMar>
          </w:tcPr>
          <w:p w14:paraId="2B92E7E6"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413" w:type="dxa"/>
            <w:gridSpan w:val="3"/>
            <w:tcMar>
              <w:left w:w="57" w:type="dxa"/>
              <w:right w:w="57" w:type="dxa"/>
            </w:tcMar>
          </w:tcPr>
          <w:p w14:paraId="3DD731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412" w:type="dxa"/>
            <w:gridSpan w:val="3"/>
            <w:tcMar>
              <w:left w:w="57" w:type="dxa"/>
              <w:right w:w="57" w:type="dxa"/>
            </w:tcMar>
          </w:tcPr>
          <w:p w14:paraId="038593C4"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w:t>
            </w:r>
            <w:r w:rsidR="00E96FA5" w:rsidRPr="0091517D">
              <w:rPr>
                <w:rFonts w:ascii="Arial Narrow" w:hAnsi="Arial Narrow"/>
                <w:color w:val="auto"/>
              </w:rPr>
              <w:t>-</w:t>
            </w:r>
            <w:r w:rsidRPr="0091517D">
              <w:rPr>
                <w:rFonts w:ascii="Arial Narrow" w:hAnsi="Arial Narrow"/>
                <w:color w:val="auto"/>
              </w:rPr>
              <w:t>ce</w:t>
            </w:r>
          </w:p>
        </w:tc>
        <w:tc>
          <w:tcPr>
            <w:tcW w:w="1413" w:type="dxa"/>
            <w:gridSpan w:val="3"/>
            <w:tcMar>
              <w:left w:w="57" w:type="dxa"/>
              <w:right w:w="57" w:type="dxa"/>
            </w:tcMar>
          </w:tcPr>
          <w:p w14:paraId="36827D93"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413" w:type="dxa"/>
            <w:gridSpan w:val="3"/>
            <w:tcMar>
              <w:left w:w="57" w:type="dxa"/>
              <w:right w:w="57" w:type="dxa"/>
            </w:tcMar>
          </w:tcPr>
          <w:p w14:paraId="471853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413" w:type="dxa"/>
            <w:gridSpan w:val="2"/>
            <w:tcMar>
              <w:left w:w="57" w:type="dxa"/>
              <w:right w:w="57" w:type="dxa"/>
            </w:tcMar>
          </w:tcPr>
          <w:p w14:paraId="0B3B0ECF"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t>
            </w:r>
            <w:r w:rsidR="00E96FA5" w:rsidRPr="0091517D">
              <w:rPr>
                <w:rFonts w:ascii="Arial Narrow" w:hAnsi="Arial Narrow"/>
                <w:color w:val="auto"/>
              </w:rPr>
              <w:t>-</w:t>
            </w:r>
            <w:r w:rsidRPr="0091517D">
              <w:rPr>
                <w:rFonts w:ascii="Arial Narrow" w:hAnsi="Arial Narrow"/>
                <w:color w:val="auto"/>
              </w:rPr>
              <w:t>wice</w:t>
            </w:r>
          </w:p>
        </w:tc>
      </w:tr>
      <w:tr w:rsidR="00970219" w:rsidRPr="0091517D" w14:paraId="7DC77CC5"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553A66F0"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Rok</w:t>
            </w:r>
          </w:p>
        </w:tc>
        <w:tc>
          <w:tcPr>
            <w:tcW w:w="724" w:type="dxa"/>
            <w:gridSpan w:val="2"/>
            <w:tcMar>
              <w:left w:w="57" w:type="dxa"/>
              <w:right w:w="57" w:type="dxa"/>
            </w:tcMar>
          </w:tcPr>
          <w:p w14:paraId="3C8BFA4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610E3223"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78A66491"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226D188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4E536EBA"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71CBB46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4" w:type="dxa"/>
            <w:gridSpan w:val="2"/>
            <w:tcMar>
              <w:left w:w="57" w:type="dxa"/>
              <w:right w:w="57" w:type="dxa"/>
            </w:tcMar>
          </w:tcPr>
          <w:p w14:paraId="2ED5B82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8068210"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0CB88E1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1F308A09"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242C4826"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1D89B3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467E11" w:rsidRPr="0091517D" w14:paraId="559283CB" w14:textId="77777777" w:rsidTr="00970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19"/>
            <w:tcMar>
              <w:left w:w="57" w:type="dxa"/>
              <w:right w:w="57" w:type="dxa"/>
            </w:tcMar>
          </w:tcPr>
          <w:p w14:paraId="690A9211" w14:textId="77777777" w:rsidR="00467E11" w:rsidRPr="0091517D" w:rsidRDefault="00467E11" w:rsidP="009A4DEE">
            <w:pPr>
              <w:spacing w:line="252" w:lineRule="auto"/>
              <w:rPr>
                <w:rFonts w:ascii="Arial Narrow" w:hAnsi="Arial Narrow"/>
                <w:b w:val="0"/>
              </w:rPr>
            </w:pPr>
            <w:r w:rsidRPr="0091517D">
              <w:rPr>
                <w:rFonts w:ascii="Arial Narrow" w:hAnsi="Arial Narrow"/>
                <w:b w:val="0"/>
              </w:rPr>
              <w:t>Działalność domów, ośrodków kultury, klubów i świetlic</w:t>
            </w:r>
          </w:p>
        </w:tc>
      </w:tr>
      <w:tr w:rsidR="00970219" w:rsidRPr="0091517D" w14:paraId="74747933"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70D6F8FB"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imprez</w:t>
            </w:r>
          </w:p>
        </w:tc>
        <w:tc>
          <w:tcPr>
            <w:tcW w:w="724" w:type="dxa"/>
            <w:gridSpan w:val="2"/>
            <w:tcMar>
              <w:left w:w="57" w:type="dxa"/>
              <w:right w:w="57" w:type="dxa"/>
            </w:tcMar>
          </w:tcPr>
          <w:p w14:paraId="021AA727" w14:textId="77777777" w:rsidR="00467E11" w:rsidRPr="0091517D" w:rsidRDefault="00467E11"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54</w:t>
            </w:r>
          </w:p>
        </w:tc>
        <w:tc>
          <w:tcPr>
            <w:tcW w:w="725" w:type="dxa"/>
            <w:tcMar>
              <w:left w:w="57" w:type="dxa"/>
              <w:right w:w="57" w:type="dxa"/>
            </w:tcMar>
          </w:tcPr>
          <w:p w14:paraId="538B4148"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37</w:t>
            </w:r>
          </w:p>
        </w:tc>
        <w:tc>
          <w:tcPr>
            <w:tcW w:w="725" w:type="dxa"/>
            <w:gridSpan w:val="2"/>
            <w:tcMar>
              <w:left w:w="57" w:type="dxa"/>
              <w:right w:w="57" w:type="dxa"/>
            </w:tcMar>
          </w:tcPr>
          <w:p w14:paraId="20545741" w14:textId="77777777" w:rsidR="00467E11" w:rsidRPr="0091517D" w:rsidRDefault="004E755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5EA418E6"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25</w:t>
            </w:r>
          </w:p>
        </w:tc>
        <w:tc>
          <w:tcPr>
            <w:tcW w:w="725" w:type="dxa"/>
            <w:gridSpan w:val="2"/>
            <w:tcMar>
              <w:left w:w="57" w:type="dxa"/>
              <w:right w:w="57" w:type="dxa"/>
            </w:tcMar>
          </w:tcPr>
          <w:p w14:paraId="585C29E9"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275</w:t>
            </w:r>
          </w:p>
        </w:tc>
        <w:tc>
          <w:tcPr>
            <w:tcW w:w="725" w:type="dxa"/>
            <w:tcMar>
              <w:left w:w="57" w:type="dxa"/>
              <w:right w:w="57" w:type="dxa"/>
            </w:tcMar>
          </w:tcPr>
          <w:p w14:paraId="62C0C13C"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192</w:t>
            </w:r>
          </w:p>
        </w:tc>
        <w:tc>
          <w:tcPr>
            <w:tcW w:w="724" w:type="dxa"/>
            <w:gridSpan w:val="2"/>
            <w:tcMar>
              <w:left w:w="57" w:type="dxa"/>
              <w:right w:w="57" w:type="dxa"/>
            </w:tcMar>
          </w:tcPr>
          <w:p w14:paraId="17C202BA"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42</w:t>
            </w:r>
          </w:p>
        </w:tc>
        <w:tc>
          <w:tcPr>
            <w:tcW w:w="725" w:type="dxa"/>
            <w:tcMar>
              <w:left w:w="57" w:type="dxa"/>
              <w:right w:w="57" w:type="dxa"/>
            </w:tcMar>
          </w:tcPr>
          <w:p w14:paraId="08EF4A94"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51</w:t>
            </w:r>
          </w:p>
        </w:tc>
        <w:tc>
          <w:tcPr>
            <w:tcW w:w="725" w:type="dxa"/>
            <w:gridSpan w:val="2"/>
            <w:tcMar>
              <w:left w:w="57" w:type="dxa"/>
              <w:right w:w="57" w:type="dxa"/>
            </w:tcMar>
          </w:tcPr>
          <w:p w14:paraId="5F0CBB4C" w14:textId="77777777" w:rsidR="00467E11" w:rsidRPr="0091517D" w:rsidRDefault="004435E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067A40E8" w14:textId="77777777" w:rsidR="00467E11" w:rsidRPr="0091517D" w:rsidRDefault="00467E11"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725" w:type="dxa"/>
            <w:gridSpan w:val="2"/>
            <w:tcMar>
              <w:left w:w="57" w:type="dxa"/>
              <w:right w:w="57" w:type="dxa"/>
            </w:tcMar>
          </w:tcPr>
          <w:p w14:paraId="1B18C625"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1112</w:t>
            </w:r>
          </w:p>
        </w:tc>
        <w:tc>
          <w:tcPr>
            <w:tcW w:w="725" w:type="dxa"/>
            <w:tcMar>
              <w:left w:w="57" w:type="dxa"/>
              <w:right w:w="57" w:type="dxa"/>
            </w:tcMar>
          </w:tcPr>
          <w:p w14:paraId="20764652"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11</w:t>
            </w:r>
          </w:p>
        </w:tc>
      </w:tr>
      <w:tr w:rsidR="00970219" w:rsidRPr="0091517D" w14:paraId="0B9F5690" w14:textId="77777777" w:rsidTr="0097021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335A8952"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uczestników imprez</w:t>
            </w:r>
          </w:p>
        </w:tc>
        <w:tc>
          <w:tcPr>
            <w:tcW w:w="724" w:type="dxa"/>
            <w:gridSpan w:val="2"/>
            <w:tcMar>
              <w:left w:w="57" w:type="dxa"/>
              <w:right w:w="57" w:type="dxa"/>
            </w:tcMar>
          </w:tcPr>
          <w:p w14:paraId="3352E8E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15050</w:t>
            </w:r>
          </w:p>
        </w:tc>
        <w:tc>
          <w:tcPr>
            <w:tcW w:w="725" w:type="dxa"/>
            <w:tcMar>
              <w:left w:w="57" w:type="dxa"/>
              <w:right w:w="57" w:type="dxa"/>
            </w:tcMar>
          </w:tcPr>
          <w:p w14:paraId="0EBEB9A5"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9390</w:t>
            </w:r>
          </w:p>
        </w:tc>
        <w:tc>
          <w:tcPr>
            <w:tcW w:w="725" w:type="dxa"/>
            <w:gridSpan w:val="2"/>
            <w:tcMar>
              <w:left w:w="57" w:type="dxa"/>
              <w:right w:w="57" w:type="dxa"/>
            </w:tcMar>
          </w:tcPr>
          <w:p w14:paraId="45E4B7D9" w14:textId="77777777" w:rsidR="00467E11" w:rsidRPr="0091517D" w:rsidRDefault="004E755F"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726DCF8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6305</w:t>
            </w:r>
          </w:p>
        </w:tc>
        <w:tc>
          <w:tcPr>
            <w:tcW w:w="725" w:type="dxa"/>
            <w:gridSpan w:val="2"/>
            <w:tcMar>
              <w:left w:w="57" w:type="dxa"/>
              <w:right w:w="57" w:type="dxa"/>
            </w:tcMar>
          </w:tcPr>
          <w:p w14:paraId="79C05E9D"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5040</w:t>
            </w:r>
          </w:p>
        </w:tc>
        <w:tc>
          <w:tcPr>
            <w:tcW w:w="725" w:type="dxa"/>
            <w:tcMar>
              <w:left w:w="57" w:type="dxa"/>
              <w:right w:w="57" w:type="dxa"/>
            </w:tcMar>
          </w:tcPr>
          <w:p w14:paraId="63FA99C1"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4750</w:t>
            </w:r>
          </w:p>
        </w:tc>
        <w:tc>
          <w:tcPr>
            <w:tcW w:w="724" w:type="dxa"/>
            <w:gridSpan w:val="2"/>
            <w:tcMar>
              <w:left w:w="57" w:type="dxa"/>
              <w:right w:w="57" w:type="dxa"/>
            </w:tcMar>
          </w:tcPr>
          <w:p w14:paraId="1FE97089"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23800</w:t>
            </w:r>
          </w:p>
        </w:tc>
        <w:tc>
          <w:tcPr>
            <w:tcW w:w="725" w:type="dxa"/>
            <w:tcMar>
              <w:left w:w="57" w:type="dxa"/>
              <w:right w:w="57" w:type="dxa"/>
            </w:tcMar>
          </w:tcPr>
          <w:p w14:paraId="598EEF11"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32400</w:t>
            </w:r>
          </w:p>
        </w:tc>
        <w:tc>
          <w:tcPr>
            <w:tcW w:w="725" w:type="dxa"/>
            <w:gridSpan w:val="2"/>
            <w:tcMar>
              <w:left w:w="57" w:type="dxa"/>
              <w:right w:w="57" w:type="dxa"/>
            </w:tcMar>
          </w:tcPr>
          <w:p w14:paraId="5B763AF6" w14:textId="77777777" w:rsidR="00467E11" w:rsidRPr="0091517D" w:rsidRDefault="004435EF"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Brak danych</w:t>
            </w:r>
          </w:p>
        </w:tc>
        <w:tc>
          <w:tcPr>
            <w:tcW w:w="725" w:type="dxa"/>
            <w:tcMar>
              <w:left w:w="57" w:type="dxa"/>
              <w:right w:w="57" w:type="dxa"/>
            </w:tcMar>
          </w:tcPr>
          <w:p w14:paraId="61C0DCC3" w14:textId="77777777" w:rsidR="00467E11" w:rsidRPr="0091517D" w:rsidRDefault="00467E11"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p>
        </w:tc>
        <w:tc>
          <w:tcPr>
            <w:tcW w:w="725" w:type="dxa"/>
            <w:gridSpan w:val="2"/>
            <w:tcMar>
              <w:left w:w="57" w:type="dxa"/>
              <w:right w:w="57" w:type="dxa"/>
            </w:tcMar>
          </w:tcPr>
          <w:p w14:paraId="3EE2062C"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4430</w:t>
            </w:r>
          </w:p>
        </w:tc>
        <w:tc>
          <w:tcPr>
            <w:tcW w:w="725" w:type="dxa"/>
            <w:tcMar>
              <w:left w:w="57" w:type="dxa"/>
              <w:right w:w="57" w:type="dxa"/>
            </w:tcMar>
          </w:tcPr>
          <w:p w14:paraId="00139DF4"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719</w:t>
            </w:r>
          </w:p>
        </w:tc>
      </w:tr>
    </w:tbl>
    <w:p w14:paraId="7AC87946" w14:textId="77777777" w:rsidR="00467E11" w:rsidRPr="0091517D" w:rsidRDefault="00467E11"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77E16B4E" w14:textId="77777777" w:rsidR="00981D8C" w:rsidRPr="0091517D" w:rsidRDefault="00AE5B6B" w:rsidP="000752C4">
      <w:pPr>
        <w:pStyle w:val="Nagwek2"/>
        <w:rPr>
          <w:color w:val="auto"/>
          <w:sz w:val="24"/>
        </w:rPr>
      </w:pPr>
      <w:bookmarkStart w:id="23" w:name="_Toc439246684"/>
      <w:r w:rsidRPr="0091517D">
        <w:rPr>
          <w:color w:val="auto"/>
          <w:sz w:val="24"/>
        </w:rPr>
        <w:t xml:space="preserve">III.6. </w:t>
      </w:r>
      <w:r w:rsidR="00653FA6" w:rsidRPr="0091517D">
        <w:rPr>
          <w:color w:val="auto"/>
          <w:sz w:val="24"/>
        </w:rPr>
        <w:t>Spójność obszaru</w:t>
      </w:r>
      <w:bookmarkEnd w:id="23"/>
    </w:p>
    <w:p w14:paraId="1DDE874C" w14:textId="77777777" w:rsidR="00283C6D" w:rsidRPr="0091517D" w:rsidRDefault="002873A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w:t>
      </w:r>
      <w:r w:rsidR="00283C6D" w:rsidRPr="0091517D">
        <w:rPr>
          <w:rFonts w:asciiTheme="minorHAnsi" w:hAnsiTheme="minorHAnsi"/>
          <w:color w:val="auto"/>
          <w:sz w:val="22"/>
          <w:szCs w:val="22"/>
        </w:rPr>
        <w:t>od nazwą Zielonego Pierścienia Tarnowa</w:t>
      </w:r>
      <w:r w:rsidRPr="0091517D">
        <w:rPr>
          <w:rFonts w:asciiTheme="minorHAnsi" w:hAnsiTheme="minorHAnsi"/>
          <w:color w:val="auto"/>
          <w:sz w:val="22"/>
          <w:szCs w:val="22"/>
        </w:rPr>
        <w:t xml:space="preserve"> partnerskie gminy</w:t>
      </w:r>
      <w:r w:rsidR="00283C6D" w:rsidRPr="0091517D">
        <w:rPr>
          <w:rFonts w:asciiTheme="minorHAnsi" w:hAnsiTheme="minorHAnsi"/>
          <w:color w:val="auto"/>
          <w:sz w:val="22"/>
          <w:szCs w:val="22"/>
        </w:rPr>
        <w:t xml:space="preserve"> funkcjonują od 2006 roku, a obecny skład wyklarował się w 2011 roku. Od tego czasu ściśle ze sobą współpracują</w:t>
      </w:r>
      <w:r w:rsidR="00704D08" w:rsidRPr="0091517D">
        <w:rPr>
          <w:rFonts w:asciiTheme="minorHAnsi" w:hAnsiTheme="minorHAnsi"/>
          <w:color w:val="auto"/>
          <w:sz w:val="22"/>
          <w:szCs w:val="22"/>
        </w:rPr>
        <w:t xml:space="preserve">, </w:t>
      </w:r>
      <w:r w:rsidR="00293904" w:rsidRPr="0091517D">
        <w:rPr>
          <w:rFonts w:asciiTheme="minorHAnsi" w:hAnsiTheme="minorHAnsi"/>
          <w:color w:val="auto"/>
          <w:sz w:val="22"/>
          <w:szCs w:val="22"/>
        </w:rPr>
        <w:t>stawiając wspólne cele i </w:t>
      </w:r>
      <w:r w:rsidR="00704D08" w:rsidRPr="0091517D">
        <w:rPr>
          <w:rFonts w:asciiTheme="minorHAnsi" w:hAnsiTheme="minorHAnsi"/>
          <w:color w:val="auto"/>
          <w:sz w:val="22"/>
          <w:szCs w:val="22"/>
        </w:rPr>
        <w:t xml:space="preserve">rozwiązując </w:t>
      </w:r>
      <w:r w:rsidRPr="0091517D">
        <w:rPr>
          <w:rFonts w:asciiTheme="minorHAnsi" w:hAnsiTheme="minorHAnsi"/>
          <w:color w:val="auto"/>
          <w:sz w:val="22"/>
          <w:szCs w:val="22"/>
        </w:rPr>
        <w:t xml:space="preserve">wspólne problemy. </w:t>
      </w:r>
      <w:r w:rsidR="00704D08" w:rsidRPr="0091517D">
        <w:rPr>
          <w:rFonts w:asciiTheme="minorHAnsi" w:hAnsiTheme="minorHAnsi"/>
          <w:color w:val="auto"/>
          <w:sz w:val="22"/>
          <w:szCs w:val="22"/>
        </w:rPr>
        <w:t xml:space="preserve">Stanowią one obszar funkcjonalny będąc w bezpośrednim sąsiedztwie Tarnowa i </w:t>
      </w:r>
      <w:r w:rsidR="008E7E73" w:rsidRPr="0091517D">
        <w:rPr>
          <w:rFonts w:asciiTheme="minorHAnsi" w:hAnsiTheme="minorHAnsi"/>
          <w:color w:val="auto"/>
          <w:sz w:val="22"/>
          <w:szCs w:val="22"/>
        </w:rPr>
        <w:t xml:space="preserve">jego najbliższej strefie wpływu. Ze względu na to gminy te mają jednakowe uwarunkowania rozwojowe - spotykają te same szanse, ale i zagrożenia. </w:t>
      </w:r>
      <w:r w:rsidRPr="0091517D">
        <w:rPr>
          <w:rFonts w:asciiTheme="minorHAnsi" w:hAnsiTheme="minorHAnsi"/>
          <w:color w:val="auto"/>
          <w:sz w:val="22"/>
          <w:szCs w:val="22"/>
        </w:rPr>
        <w:t>Ponadto łączy je dzied</w:t>
      </w:r>
      <w:r w:rsidR="008F7EBC" w:rsidRPr="0091517D">
        <w:rPr>
          <w:rFonts w:asciiTheme="minorHAnsi" w:hAnsiTheme="minorHAnsi"/>
          <w:color w:val="auto"/>
          <w:sz w:val="22"/>
          <w:szCs w:val="22"/>
        </w:rPr>
        <w:t>zictwo kulturowe regionu</w:t>
      </w:r>
      <w:r w:rsidR="00B1665E" w:rsidRPr="0091517D">
        <w:rPr>
          <w:rFonts w:asciiTheme="minorHAnsi" w:hAnsiTheme="minorHAnsi"/>
          <w:color w:val="auto"/>
          <w:sz w:val="22"/>
          <w:szCs w:val="22"/>
        </w:rPr>
        <w:t xml:space="preserve"> - znajdując się w Małopolsce Wschodniej partnerskie gminy są spójne pod względem kulturowym i historycznym</w:t>
      </w:r>
      <w:r w:rsidR="008F7EBC" w:rsidRPr="0091517D">
        <w:rPr>
          <w:rFonts w:asciiTheme="minorHAnsi" w:hAnsiTheme="minorHAnsi"/>
          <w:color w:val="auto"/>
          <w:sz w:val="22"/>
          <w:szCs w:val="22"/>
        </w:rPr>
        <w:t>.</w:t>
      </w:r>
      <w:r w:rsidR="00B1665E" w:rsidRPr="0091517D">
        <w:rPr>
          <w:rFonts w:asciiTheme="minorHAnsi" w:hAnsiTheme="minorHAnsi"/>
          <w:color w:val="auto"/>
          <w:sz w:val="22"/>
          <w:szCs w:val="22"/>
        </w:rPr>
        <w:t xml:space="preserve"> W gminach panują podobne zwyczaje i tradycje. Obszar LGD jest spójny również pod względem geograficznym - wszystkie charakteryzuje podobne ukształtowanie terenu, środowisko przyrodnicze oraz klimat. </w:t>
      </w:r>
      <w:r w:rsidR="000B7877" w:rsidRPr="0091517D">
        <w:rPr>
          <w:rFonts w:asciiTheme="minorHAnsi" w:hAnsiTheme="minorHAnsi"/>
          <w:color w:val="auto"/>
          <w:sz w:val="22"/>
          <w:szCs w:val="22"/>
        </w:rPr>
        <w:t>Pomimo drobnych różnic, o</w:t>
      </w:r>
      <w:r w:rsidR="008F7EBC" w:rsidRPr="0091517D">
        <w:rPr>
          <w:rFonts w:asciiTheme="minorHAnsi" w:hAnsiTheme="minorHAnsi"/>
          <w:color w:val="auto"/>
          <w:sz w:val="22"/>
          <w:szCs w:val="22"/>
        </w:rPr>
        <w:t xml:space="preserve">bszar </w:t>
      </w:r>
      <w:r w:rsidR="00657168" w:rsidRPr="0091517D">
        <w:rPr>
          <w:rFonts w:asciiTheme="minorHAnsi" w:hAnsiTheme="minorHAnsi"/>
          <w:color w:val="auto"/>
          <w:sz w:val="22"/>
          <w:szCs w:val="22"/>
        </w:rPr>
        <w:t xml:space="preserve">ten jest także spójny ekonomicznie, co przedstawiono w </w:t>
      </w:r>
      <w:r w:rsidR="00F079E1" w:rsidRPr="0091517D">
        <w:rPr>
          <w:rFonts w:asciiTheme="minorHAnsi" w:hAnsiTheme="minorHAnsi"/>
          <w:color w:val="auto"/>
          <w:sz w:val="22"/>
          <w:szCs w:val="22"/>
        </w:rPr>
        <w:t>t</w:t>
      </w:r>
      <w:r w:rsidR="00657168" w:rsidRPr="0091517D">
        <w:rPr>
          <w:rFonts w:asciiTheme="minorHAnsi" w:hAnsiTheme="minorHAnsi"/>
          <w:color w:val="auto"/>
          <w:sz w:val="22"/>
          <w:szCs w:val="22"/>
        </w:rPr>
        <w:t>abeli</w:t>
      </w:r>
      <w:r w:rsidR="00F079E1" w:rsidRPr="0091517D">
        <w:rPr>
          <w:rFonts w:asciiTheme="minorHAnsi" w:hAnsiTheme="minorHAnsi"/>
          <w:color w:val="auto"/>
          <w:sz w:val="22"/>
          <w:szCs w:val="22"/>
        </w:rPr>
        <w:t xml:space="preserve"> 13</w:t>
      </w:r>
      <w:r w:rsidR="00657168" w:rsidRPr="0091517D">
        <w:rPr>
          <w:rFonts w:asciiTheme="minorHAnsi" w:hAnsiTheme="minorHAnsi"/>
          <w:color w:val="auto"/>
          <w:sz w:val="22"/>
          <w:szCs w:val="22"/>
        </w:rPr>
        <w:t>.</w:t>
      </w:r>
      <w:r w:rsidR="008E7E73" w:rsidRPr="0091517D">
        <w:rPr>
          <w:rFonts w:asciiTheme="minorHAnsi" w:hAnsiTheme="minorHAnsi"/>
          <w:color w:val="auto"/>
          <w:sz w:val="22"/>
          <w:szCs w:val="22"/>
        </w:rPr>
        <w:t xml:space="preserve"> </w:t>
      </w:r>
    </w:p>
    <w:p w14:paraId="7CF9411A" w14:textId="77777777" w:rsidR="00982015" w:rsidRPr="0091517D" w:rsidRDefault="00982015">
      <w:pPr>
        <w:rPr>
          <w:b/>
          <w:bCs/>
          <w:szCs w:val="18"/>
        </w:rPr>
      </w:pPr>
      <w:r w:rsidRPr="0091517D">
        <w:br w:type="page"/>
      </w:r>
    </w:p>
    <w:p w14:paraId="01438221" w14:textId="70E0DB6A" w:rsidR="003A057A" w:rsidRPr="0091517D" w:rsidRDefault="003A057A" w:rsidP="0029390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13</w:t>
      </w:r>
      <w:r w:rsidR="00C21DBA" w:rsidRPr="0091517D">
        <w:rPr>
          <w:color w:val="auto"/>
        </w:rPr>
        <w:fldChar w:fldCharType="end"/>
      </w:r>
      <w:r w:rsidRPr="0091517D">
        <w:rPr>
          <w:color w:val="auto"/>
        </w:rPr>
        <w:t xml:space="preserve">. </w:t>
      </w:r>
      <w:r w:rsidR="004478B6" w:rsidRPr="0091517D">
        <w:rPr>
          <w:color w:val="auto"/>
        </w:rPr>
        <w:t>Struktura gospodarcza</w:t>
      </w:r>
      <w:r w:rsidRPr="0091517D">
        <w:rPr>
          <w:color w:val="auto"/>
        </w:rPr>
        <w:t xml:space="preserve"> gmin LGD</w:t>
      </w:r>
    </w:p>
    <w:tbl>
      <w:tblPr>
        <w:tblStyle w:val="redniecieniowanie1akcent11"/>
        <w:tblpPr w:leftFromText="141" w:rightFromText="141" w:vertAnchor="text" w:horzAnchor="margin" w:tblpXSpec="center" w:tblpY="307"/>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795"/>
        <w:gridCol w:w="795"/>
        <w:gridCol w:w="796"/>
        <w:gridCol w:w="795"/>
        <w:gridCol w:w="795"/>
        <w:gridCol w:w="796"/>
      </w:tblGrid>
      <w:tr w:rsidR="008F7EBC" w:rsidRPr="0091517D" w14:paraId="7789400F" w14:textId="77777777" w:rsidTr="00BD5A95">
        <w:trPr>
          <w:cnfStyle w:val="100000000000" w:firstRow="1" w:lastRow="0" w:firstColumn="0" w:lastColumn="0" w:oddVBand="0" w:evenVBand="0" w:oddHBand="0"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5E3CCE2" w14:textId="77777777" w:rsidR="008F7EBC" w:rsidRPr="0091517D" w:rsidRDefault="008F7EBC" w:rsidP="00CD1004">
            <w:pPr>
              <w:spacing w:line="252" w:lineRule="auto"/>
              <w:rPr>
                <w:rFonts w:ascii="Arial Narrow" w:eastAsia="Times New Roman" w:hAnsi="Arial Narrow" w:cstheme="minorHAnsi"/>
                <w:color w:val="auto"/>
              </w:rPr>
            </w:pPr>
            <w:r w:rsidRPr="0091517D">
              <w:rPr>
                <w:rFonts w:ascii="Arial Narrow" w:eastAsia="Times New Roman" w:hAnsi="Arial Narrow" w:cstheme="minorHAnsi"/>
                <w:color w:val="auto"/>
              </w:rPr>
              <w:t> </w:t>
            </w:r>
          </w:p>
        </w:tc>
        <w:tc>
          <w:tcPr>
            <w:tcW w:w="795" w:type="dxa"/>
            <w:textDirection w:val="btLr"/>
            <w:vAlign w:val="center"/>
            <w:hideMark/>
          </w:tcPr>
          <w:p w14:paraId="5F37C9FA"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Lisia Góra</w:t>
            </w:r>
          </w:p>
        </w:tc>
        <w:tc>
          <w:tcPr>
            <w:tcW w:w="795" w:type="dxa"/>
            <w:textDirection w:val="btLr"/>
            <w:vAlign w:val="center"/>
            <w:hideMark/>
          </w:tcPr>
          <w:p w14:paraId="7A4C52EC"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Skrzyszów</w:t>
            </w:r>
          </w:p>
        </w:tc>
        <w:tc>
          <w:tcPr>
            <w:tcW w:w="796" w:type="dxa"/>
            <w:textDirection w:val="btLr"/>
            <w:vAlign w:val="center"/>
            <w:hideMark/>
          </w:tcPr>
          <w:p w14:paraId="5D161AD3"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Tarnów</w:t>
            </w:r>
          </w:p>
        </w:tc>
        <w:tc>
          <w:tcPr>
            <w:tcW w:w="795" w:type="dxa"/>
            <w:textDirection w:val="btLr"/>
            <w:vAlign w:val="center"/>
            <w:hideMark/>
          </w:tcPr>
          <w:p w14:paraId="340FEA7E"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Wierzchosławice</w:t>
            </w:r>
          </w:p>
        </w:tc>
        <w:tc>
          <w:tcPr>
            <w:tcW w:w="795" w:type="dxa"/>
            <w:textDirection w:val="btLr"/>
            <w:vAlign w:val="center"/>
            <w:hideMark/>
          </w:tcPr>
          <w:p w14:paraId="61A3B572"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Wietrzychowice</w:t>
            </w:r>
          </w:p>
        </w:tc>
        <w:tc>
          <w:tcPr>
            <w:tcW w:w="796" w:type="dxa"/>
            <w:textDirection w:val="btLr"/>
            <w:vAlign w:val="center"/>
            <w:hideMark/>
          </w:tcPr>
          <w:p w14:paraId="6074AFCD"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Żabno</w:t>
            </w:r>
          </w:p>
        </w:tc>
      </w:tr>
      <w:tr w:rsidR="008F7EBC" w:rsidRPr="0091517D" w14:paraId="738441E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676B7190"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Podmioty gospodarki narodowej na 1000 osób</w:t>
            </w:r>
          </w:p>
        </w:tc>
        <w:tc>
          <w:tcPr>
            <w:tcW w:w="795" w:type="dxa"/>
            <w:noWrap/>
            <w:vAlign w:val="center"/>
            <w:hideMark/>
          </w:tcPr>
          <w:p w14:paraId="1FF093B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58</w:t>
            </w:r>
          </w:p>
        </w:tc>
        <w:tc>
          <w:tcPr>
            <w:tcW w:w="795" w:type="dxa"/>
            <w:noWrap/>
            <w:vAlign w:val="center"/>
            <w:hideMark/>
          </w:tcPr>
          <w:p w14:paraId="6B602E6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w:t>
            </w:r>
          </w:p>
        </w:tc>
        <w:tc>
          <w:tcPr>
            <w:tcW w:w="796" w:type="dxa"/>
            <w:noWrap/>
            <w:vAlign w:val="center"/>
            <w:hideMark/>
          </w:tcPr>
          <w:p w14:paraId="63E1B5A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77</w:t>
            </w:r>
          </w:p>
        </w:tc>
        <w:tc>
          <w:tcPr>
            <w:tcW w:w="795" w:type="dxa"/>
            <w:noWrap/>
            <w:vAlign w:val="center"/>
            <w:hideMark/>
          </w:tcPr>
          <w:p w14:paraId="6501DDF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55</w:t>
            </w:r>
          </w:p>
        </w:tc>
        <w:tc>
          <w:tcPr>
            <w:tcW w:w="795" w:type="dxa"/>
            <w:noWrap/>
            <w:vAlign w:val="center"/>
            <w:hideMark/>
          </w:tcPr>
          <w:p w14:paraId="13AC5B7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6" w:type="dxa"/>
            <w:noWrap/>
            <w:vAlign w:val="center"/>
            <w:hideMark/>
          </w:tcPr>
          <w:p w14:paraId="563CBF50"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8F7EBC" w:rsidRPr="0091517D" w14:paraId="6945E339"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3E1B6C1"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bezrobotnych zarejestrowanych w liczbie ludności w wieku produkcyjnym</w:t>
            </w:r>
          </w:p>
        </w:tc>
        <w:tc>
          <w:tcPr>
            <w:tcW w:w="795" w:type="dxa"/>
            <w:noWrap/>
            <w:vAlign w:val="center"/>
            <w:hideMark/>
          </w:tcPr>
          <w:p w14:paraId="752CD09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c>
          <w:tcPr>
            <w:tcW w:w="795" w:type="dxa"/>
            <w:noWrap/>
            <w:vAlign w:val="center"/>
            <w:hideMark/>
          </w:tcPr>
          <w:p w14:paraId="534C3AAD"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7,1%</w:t>
            </w:r>
          </w:p>
        </w:tc>
        <w:tc>
          <w:tcPr>
            <w:tcW w:w="796" w:type="dxa"/>
            <w:noWrap/>
            <w:vAlign w:val="center"/>
            <w:hideMark/>
          </w:tcPr>
          <w:p w14:paraId="2E73F3AA"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31577B0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041887B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6" w:type="dxa"/>
            <w:noWrap/>
            <w:vAlign w:val="center"/>
            <w:hideMark/>
          </w:tcPr>
          <w:p w14:paraId="3C1AC009"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r>
      <w:tr w:rsidR="008F7EBC" w:rsidRPr="0091517D" w14:paraId="67424C2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92AE643"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rolnych</w:t>
            </w:r>
          </w:p>
        </w:tc>
        <w:tc>
          <w:tcPr>
            <w:tcW w:w="795" w:type="dxa"/>
            <w:noWrap/>
            <w:vAlign w:val="center"/>
            <w:hideMark/>
          </w:tcPr>
          <w:p w14:paraId="3DD0690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3,2%</w:t>
            </w:r>
          </w:p>
        </w:tc>
        <w:tc>
          <w:tcPr>
            <w:tcW w:w="795" w:type="dxa"/>
            <w:noWrap/>
            <w:vAlign w:val="center"/>
            <w:hideMark/>
          </w:tcPr>
          <w:p w14:paraId="7F5A7028"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c>
          <w:tcPr>
            <w:tcW w:w="796" w:type="dxa"/>
            <w:noWrap/>
            <w:vAlign w:val="center"/>
            <w:hideMark/>
          </w:tcPr>
          <w:p w14:paraId="4B8DB254"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795" w:type="dxa"/>
            <w:noWrap/>
            <w:vAlign w:val="center"/>
            <w:hideMark/>
          </w:tcPr>
          <w:p w14:paraId="15FF2DD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5" w:type="dxa"/>
            <w:noWrap/>
            <w:vAlign w:val="center"/>
            <w:hideMark/>
          </w:tcPr>
          <w:p w14:paraId="798E451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4,0%</w:t>
            </w:r>
          </w:p>
        </w:tc>
        <w:tc>
          <w:tcPr>
            <w:tcW w:w="796" w:type="dxa"/>
            <w:noWrap/>
            <w:vAlign w:val="center"/>
            <w:hideMark/>
          </w:tcPr>
          <w:p w14:paraId="61FDF8E5"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r>
      <w:tr w:rsidR="008F7EBC" w:rsidRPr="0091517D" w14:paraId="71B972C5"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5710BCC"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przemysłowych</w:t>
            </w:r>
          </w:p>
        </w:tc>
        <w:tc>
          <w:tcPr>
            <w:tcW w:w="795" w:type="dxa"/>
            <w:noWrap/>
            <w:vAlign w:val="center"/>
            <w:hideMark/>
          </w:tcPr>
          <w:p w14:paraId="0CDE8CD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28,8%</w:t>
            </w:r>
          </w:p>
        </w:tc>
        <w:tc>
          <w:tcPr>
            <w:tcW w:w="795" w:type="dxa"/>
            <w:noWrap/>
            <w:vAlign w:val="center"/>
            <w:hideMark/>
          </w:tcPr>
          <w:p w14:paraId="50CD0391"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33,4%</w:t>
            </w:r>
          </w:p>
        </w:tc>
        <w:tc>
          <w:tcPr>
            <w:tcW w:w="796" w:type="dxa"/>
            <w:noWrap/>
            <w:vAlign w:val="center"/>
            <w:hideMark/>
          </w:tcPr>
          <w:p w14:paraId="640EC31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27,4%</w:t>
            </w:r>
          </w:p>
        </w:tc>
        <w:tc>
          <w:tcPr>
            <w:tcW w:w="795" w:type="dxa"/>
            <w:noWrap/>
            <w:vAlign w:val="center"/>
            <w:hideMark/>
          </w:tcPr>
          <w:p w14:paraId="25602FE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26,1%</w:t>
            </w:r>
          </w:p>
        </w:tc>
        <w:tc>
          <w:tcPr>
            <w:tcW w:w="795" w:type="dxa"/>
            <w:noWrap/>
            <w:vAlign w:val="center"/>
            <w:hideMark/>
          </w:tcPr>
          <w:p w14:paraId="7619F71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30,5%</w:t>
            </w:r>
          </w:p>
        </w:tc>
        <w:tc>
          <w:tcPr>
            <w:tcW w:w="796" w:type="dxa"/>
            <w:noWrap/>
            <w:vAlign w:val="center"/>
            <w:hideMark/>
          </w:tcPr>
          <w:p w14:paraId="5D28650C"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30,8%</w:t>
            </w:r>
          </w:p>
        </w:tc>
      </w:tr>
      <w:tr w:rsidR="008F7EBC" w:rsidRPr="0091517D" w14:paraId="1702C7C8"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274E19B"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usługowych</w:t>
            </w:r>
          </w:p>
        </w:tc>
        <w:tc>
          <w:tcPr>
            <w:tcW w:w="795" w:type="dxa"/>
            <w:noWrap/>
            <w:vAlign w:val="center"/>
            <w:hideMark/>
          </w:tcPr>
          <w:p w14:paraId="08FFE2D6"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68,0%</w:t>
            </w:r>
          </w:p>
        </w:tc>
        <w:tc>
          <w:tcPr>
            <w:tcW w:w="795" w:type="dxa"/>
            <w:noWrap/>
            <w:vAlign w:val="center"/>
            <w:hideMark/>
          </w:tcPr>
          <w:p w14:paraId="5BADD20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64,0%</w:t>
            </w:r>
          </w:p>
        </w:tc>
        <w:tc>
          <w:tcPr>
            <w:tcW w:w="796" w:type="dxa"/>
            <w:noWrap/>
            <w:vAlign w:val="center"/>
            <w:hideMark/>
          </w:tcPr>
          <w:p w14:paraId="365F4FC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70,3%</w:t>
            </w:r>
          </w:p>
        </w:tc>
        <w:tc>
          <w:tcPr>
            <w:tcW w:w="795" w:type="dxa"/>
            <w:noWrap/>
            <w:vAlign w:val="center"/>
            <w:hideMark/>
          </w:tcPr>
          <w:p w14:paraId="01845B1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69,6%</w:t>
            </w:r>
          </w:p>
        </w:tc>
        <w:tc>
          <w:tcPr>
            <w:tcW w:w="795" w:type="dxa"/>
            <w:noWrap/>
            <w:vAlign w:val="center"/>
            <w:hideMark/>
          </w:tcPr>
          <w:p w14:paraId="4DA73402"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65,5%</w:t>
            </w:r>
          </w:p>
        </w:tc>
        <w:tc>
          <w:tcPr>
            <w:tcW w:w="796" w:type="dxa"/>
            <w:noWrap/>
            <w:vAlign w:val="center"/>
            <w:hideMark/>
          </w:tcPr>
          <w:p w14:paraId="2283027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66,6%</w:t>
            </w:r>
          </w:p>
        </w:tc>
      </w:tr>
    </w:tbl>
    <w:p w14:paraId="60B705BE" w14:textId="77777777" w:rsidR="000B7877" w:rsidRPr="0091517D" w:rsidRDefault="000B7877" w:rsidP="00676D15">
      <w:pPr>
        <w:pStyle w:val="Default"/>
        <w:spacing w:after="200" w:line="252" w:lineRule="auto"/>
        <w:jc w:val="both"/>
        <w:rPr>
          <w:rFonts w:asciiTheme="minorHAnsi" w:hAnsiTheme="minorHAnsi"/>
          <w:i/>
          <w:color w:val="auto"/>
          <w:sz w:val="22"/>
          <w:szCs w:val="22"/>
        </w:rPr>
      </w:pPr>
      <w:r w:rsidRPr="0091517D">
        <w:rPr>
          <w:rFonts w:asciiTheme="minorHAnsi" w:hAnsiTheme="minorHAnsi"/>
          <w:i/>
          <w:color w:val="auto"/>
          <w:sz w:val="22"/>
          <w:szCs w:val="22"/>
        </w:rPr>
        <w:t>Źródło: Opracowanie własne na podstawie danych BDL.</w:t>
      </w:r>
      <w:r w:rsidR="00E61F66" w:rsidRPr="0091517D">
        <w:rPr>
          <w:rFonts w:asciiTheme="minorHAnsi" w:hAnsiTheme="minorHAnsi"/>
          <w:i/>
          <w:color w:val="auto"/>
          <w:sz w:val="22"/>
          <w:szCs w:val="22"/>
        </w:rPr>
        <w:t>za 2014 rok</w:t>
      </w:r>
    </w:p>
    <w:p w14:paraId="68642BCD" w14:textId="77777777" w:rsidR="008E7E73" w:rsidRPr="0091517D" w:rsidRDefault="008E7E73"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O spójności ekonomicznej świadczą także niemal identyczne struktury branżowe przedsiębiorstw funkcjonujących poszczególnych w gminach LGD, co bardziej szczegółowo wykazano w poprzednich podrozdziałach (podrozdział Gospodarka i przedsiębiorczość).</w:t>
      </w:r>
    </w:p>
    <w:p w14:paraId="65F1593F" w14:textId="77777777" w:rsidR="00290972" w:rsidRPr="0091517D" w:rsidRDefault="00AE5B6B" w:rsidP="000752C4">
      <w:pPr>
        <w:pStyle w:val="Nagwek2"/>
        <w:rPr>
          <w:color w:val="auto"/>
        </w:rPr>
      </w:pPr>
      <w:bookmarkStart w:id="24" w:name="_Toc439246685"/>
      <w:r w:rsidRPr="0091517D">
        <w:rPr>
          <w:color w:val="auto"/>
        </w:rPr>
        <w:t xml:space="preserve">III.7. </w:t>
      </w:r>
      <w:r w:rsidR="00653FA6" w:rsidRPr="0091517D">
        <w:rPr>
          <w:color w:val="auto"/>
        </w:rPr>
        <w:t>Zagospodarowanie przestrzenne</w:t>
      </w:r>
      <w:r w:rsidR="001241E3" w:rsidRPr="0091517D">
        <w:rPr>
          <w:color w:val="auto"/>
        </w:rPr>
        <w:t xml:space="preserve"> i komunikacja</w:t>
      </w:r>
      <w:bookmarkEnd w:id="24"/>
    </w:p>
    <w:p w14:paraId="76F9B6CD" w14:textId="77777777" w:rsidR="00551A43" w:rsidRPr="0091517D" w:rsidRDefault="002909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 LGD osadnictwo koncentruje się w 71 miejscowościach, w tym 1 małym (poniżej 5 tys. mieszkańców) mieście - Żabnie. Ze względu na w większości wiejski charakter LGD, dominuje budownictwo jednorodzinne</w:t>
      </w:r>
      <w:r w:rsidR="00F326B3" w:rsidRPr="0091517D">
        <w:rPr>
          <w:rFonts w:asciiTheme="minorHAnsi" w:hAnsiTheme="minorHAnsi"/>
          <w:color w:val="auto"/>
          <w:sz w:val="22"/>
          <w:szCs w:val="22"/>
        </w:rPr>
        <w:t xml:space="preserve">. Występują różne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7D">
        <w:rPr>
          <w:rFonts w:asciiTheme="minorHAnsi" w:hAnsiTheme="minorHAnsi"/>
          <w:color w:val="auto"/>
          <w:sz w:val="22"/>
          <w:szCs w:val="22"/>
        </w:rPr>
        <w:t xml:space="preserve">Wola Rzędzińska,) </w:t>
      </w:r>
      <w:r w:rsidR="00F326B3" w:rsidRPr="0091517D">
        <w:rPr>
          <w:rFonts w:asciiTheme="minorHAnsi" w:hAnsiTheme="minorHAnsi"/>
          <w:color w:val="auto"/>
          <w:sz w:val="22"/>
          <w:szCs w:val="22"/>
        </w:rPr>
        <w:t xml:space="preserve">i wsie o układzie wielodrożnicowym (np. </w:t>
      </w:r>
      <w:r w:rsidR="009354D6" w:rsidRPr="0091517D">
        <w:rPr>
          <w:rFonts w:asciiTheme="minorHAnsi" w:hAnsiTheme="minorHAnsi"/>
          <w:color w:val="auto"/>
          <w:sz w:val="22"/>
          <w:szCs w:val="22"/>
        </w:rPr>
        <w:t>Lisia Góra,</w:t>
      </w:r>
      <w:r w:rsidR="009F58BC" w:rsidRPr="0091517D">
        <w:rPr>
          <w:rFonts w:asciiTheme="minorHAnsi" w:hAnsiTheme="minorHAnsi"/>
          <w:color w:val="auto"/>
          <w:sz w:val="22"/>
          <w:szCs w:val="22"/>
        </w:rPr>
        <w:t xml:space="preserve"> Nieciecza, Pogórska Wola,</w:t>
      </w:r>
      <w:r w:rsidR="009354D6" w:rsidRPr="0091517D">
        <w:rPr>
          <w:rFonts w:asciiTheme="minorHAnsi" w:hAnsiTheme="minorHAnsi"/>
          <w:color w:val="auto"/>
          <w:sz w:val="22"/>
          <w:szCs w:val="22"/>
        </w:rPr>
        <w:t xml:space="preserve"> </w:t>
      </w:r>
      <w:r w:rsidR="00F326B3" w:rsidRPr="0091517D">
        <w:rPr>
          <w:rFonts w:asciiTheme="minorHAnsi" w:hAnsiTheme="minorHAnsi"/>
          <w:color w:val="auto"/>
          <w:sz w:val="22"/>
          <w:szCs w:val="22"/>
        </w:rPr>
        <w:t>Tarnowiec)</w:t>
      </w:r>
      <w:r w:rsidR="00EB7317" w:rsidRPr="0091517D">
        <w:rPr>
          <w:rFonts w:asciiTheme="minorHAnsi" w:hAnsiTheme="minorHAnsi"/>
          <w:color w:val="auto"/>
          <w:sz w:val="22"/>
          <w:szCs w:val="22"/>
        </w:rPr>
        <w:t>.</w:t>
      </w:r>
      <w:r w:rsidR="006F3F9F" w:rsidRPr="0091517D">
        <w:rPr>
          <w:rFonts w:asciiTheme="minorHAnsi" w:hAnsiTheme="minorHAnsi"/>
          <w:color w:val="auto"/>
          <w:sz w:val="22"/>
          <w:szCs w:val="22"/>
        </w:rPr>
        <w:t xml:space="preserve"> </w:t>
      </w:r>
    </w:p>
    <w:p w14:paraId="64E6CC68" w14:textId="77777777" w:rsidR="00A67EAA" w:rsidRPr="0091517D" w:rsidRDefault="00A67EA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gminach LGD tworzone były plany odnowy miejscowości, które objęły 45 miejscowości. Zadania w nich planowane dotyczyły m.in. tworzenia chodników, ścieżek rowerowych, modernizacji dróg, kanalizacji, ale także tworzenia placów zabaw, boisk oraz ogólnego odnowienia centrum miejscowości. Najbardziej wysunięte w przyszłość działania planowane są na 2020 rok.</w:t>
      </w:r>
      <w:r w:rsidR="00551A43" w:rsidRPr="0091517D">
        <w:rPr>
          <w:rFonts w:asciiTheme="minorHAnsi" w:hAnsiTheme="minorHAnsi"/>
          <w:color w:val="auto"/>
          <w:sz w:val="22"/>
          <w:szCs w:val="22"/>
        </w:rPr>
        <w:t xml:space="preserve"> Dotychczasowa realizacja planów odnowy miejscowości przyniosła poprawę przestrzeni Żabna i wsi obszaru LGD. Szczególnie zwracają uwagę utworzone boiska, orliki, place zabaw dla dzieci. </w:t>
      </w:r>
      <w:r w:rsidR="002C2EEB" w:rsidRPr="0091517D">
        <w:rPr>
          <w:rFonts w:asciiTheme="minorHAnsi" w:hAnsiTheme="minorHAnsi"/>
          <w:color w:val="auto"/>
          <w:sz w:val="22"/>
          <w:szCs w:val="22"/>
        </w:rPr>
        <w:t>W chwili obecnej brak jest urządzeń do innych form aktywności (np. zewnętrzna siłownia). Należy zwrócić jednak uwagę, że na terenie LGD dostępne są obecnie niezagospodarowane budynki, które w przyszłych działaniach mogą posłużyć jako miejsca użyteczności publicznej.</w:t>
      </w:r>
    </w:p>
    <w:p w14:paraId="053CAE64" w14:textId="77777777" w:rsidR="009F786B" w:rsidRPr="0091517D" w:rsidRDefault="005415E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zagospodarowaniu przestrzennym należy jednak zwracać uwagę na występujące zagrożenie powodziowe ze względu na przepływające rzeki (m.in. Dunajec, Biała, Wątok)</w:t>
      </w:r>
      <w:r w:rsidR="000035A8" w:rsidRPr="0091517D">
        <w:rPr>
          <w:rFonts w:asciiTheme="minorHAnsi" w:hAnsiTheme="minorHAnsi"/>
          <w:color w:val="auto"/>
          <w:sz w:val="22"/>
          <w:szCs w:val="22"/>
        </w:rPr>
        <w:t>. Ponadto na obszarze LGD występują osuwiska.</w:t>
      </w:r>
      <w:r w:rsidR="003F3E17" w:rsidRPr="0091517D">
        <w:rPr>
          <w:rFonts w:asciiTheme="minorHAnsi" w:hAnsiTheme="minorHAnsi"/>
          <w:color w:val="auto"/>
          <w:sz w:val="22"/>
          <w:szCs w:val="22"/>
        </w:rPr>
        <w:t xml:space="preserve"> </w:t>
      </w:r>
      <w:r w:rsidR="00F23E92" w:rsidRPr="0091517D">
        <w:rPr>
          <w:rFonts w:asciiTheme="minorHAnsi" w:hAnsiTheme="minorHAnsi"/>
          <w:color w:val="auto"/>
          <w:sz w:val="22"/>
          <w:szCs w:val="22"/>
        </w:rPr>
        <w:t xml:space="preserve">W przeważającej części wiejski charakter gmin LGD determinuje strukturę użytkowania gruntów. </w:t>
      </w:r>
      <w:r w:rsidR="006F3F9F" w:rsidRPr="0091517D">
        <w:rPr>
          <w:rFonts w:asciiTheme="minorHAnsi" w:hAnsiTheme="minorHAnsi"/>
          <w:color w:val="auto"/>
          <w:sz w:val="22"/>
          <w:szCs w:val="22"/>
        </w:rPr>
        <w:t>Największa część gruntów - 75% - użytkowana jest rolnie. Lasy, tereny zadrzewione i zakrzewione zajmują 17,2% powierzchni LGD, tereny zabudowane i zurbanizowane - 5,3%, zaś pozostałe grunty - 2,5%</w:t>
      </w:r>
      <w:r w:rsidR="00982015" w:rsidRPr="0091517D">
        <w:rPr>
          <w:rStyle w:val="Odwoanieprzypisudolnego"/>
          <w:rFonts w:asciiTheme="minorHAnsi" w:hAnsiTheme="minorHAnsi"/>
          <w:color w:val="auto"/>
          <w:sz w:val="22"/>
          <w:szCs w:val="22"/>
        </w:rPr>
        <w:footnoteReference w:id="27"/>
      </w:r>
      <w:r w:rsidR="006F3F9F" w:rsidRPr="0091517D">
        <w:rPr>
          <w:rFonts w:asciiTheme="minorHAnsi" w:hAnsiTheme="minorHAnsi"/>
          <w:color w:val="auto"/>
          <w:sz w:val="22"/>
          <w:szCs w:val="22"/>
        </w:rPr>
        <w:t xml:space="preserve">. </w:t>
      </w:r>
    </w:p>
    <w:p w14:paraId="03FAE86E" w14:textId="77777777" w:rsidR="00EB7317" w:rsidRPr="0091517D" w:rsidRDefault="006020D1" w:rsidP="00F75300">
      <w:pPr>
        <w:pStyle w:val="Default"/>
        <w:spacing w:before="240"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Powiat tarnowski, na terenie którego znajduje się LGD, </w:t>
      </w:r>
      <w:r w:rsidR="00EB7317" w:rsidRPr="0091517D">
        <w:rPr>
          <w:rFonts w:asciiTheme="minorHAnsi" w:hAnsiTheme="minorHAnsi"/>
          <w:color w:val="auto"/>
          <w:sz w:val="22"/>
          <w:szCs w:val="22"/>
        </w:rPr>
        <w:t>cechuje się dobrze rozwiniętą siatką dróg publicznych.</w:t>
      </w:r>
      <w:r w:rsidRPr="0091517D">
        <w:rPr>
          <w:rFonts w:asciiTheme="minorHAnsi" w:hAnsiTheme="minorHAnsi"/>
          <w:color w:val="auto"/>
          <w:sz w:val="22"/>
          <w:szCs w:val="22"/>
        </w:rPr>
        <w:t xml:space="preserve"> Na 1 km</w:t>
      </w:r>
      <w:r w:rsidRPr="0091517D">
        <w:rPr>
          <w:rFonts w:asciiTheme="minorHAnsi" w:hAnsiTheme="minorHAnsi"/>
          <w:color w:val="auto"/>
          <w:sz w:val="22"/>
          <w:szCs w:val="22"/>
          <w:vertAlign w:val="superscript"/>
        </w:rPr>
        <w:t>2</w:t>
      </w:r>
      <w:r w:rsidRPr="0091517D">
        <w:rPr>
          <w:rFonts w:asciiTheme="minorHAnsi" w:hAnsiTheme="minorHAnsi"/>
          <w:color w:val="auto"/>
          <w:sz w:val="22"/>
          <w:szCs w:val="22"/>
        </w:rPr>
        <w:t xml:space="preserve"> w powiecie tarnowskim przypada 1,11 km drog</w:t>
      </w:r>
      <w:r w:rsidR="00CB0983" w:rsidRPr="0091517D">
        <w:rPr>
          <w:rFonts w:asciiTheme="minorHAnsi" w:hAnsiTheme="minorHAnsi"/>
          <w:color w:val="auto"/>
          <w:sz w:val="22"/>
          <w:szCs w:val="22"/>
        </w:rPr>
        <w:t>i o nawierzchni twardej, 1 km o </w:t>
      </w:r>
      <w:r w:rsidRPr="0091517D">
        <w:rPr>
          <w:rFonts w:asciiTheme="minorHAnsi" w:hAnsiTheme="minorHAnsi"/>
          <w:color w:val="auto"/>
          <w:sz w:val="22"/>
          <w:szCs w:val="22"/>
        </w:rPr>
        <w:t>nawierzchni twardej ulepszonej oraz 0,41 km drogi gruntowej. To średnio o 12% lepszy wynik niż dla całego województwa małopolskiego</w:t>
      </w:r>
      <w:r w:rsidR="002A6491" w:rsidRPr="0091517D">
        <w:rPr>
          <w:rStyle w:val="Odwoanieprzypisudolnego"/>
          <w:rFonts w:asciiTheme="minorHAnsi" w:hAnsiTheme="minorHAnsi"/>
          <w:color w:val="auto"/>
          <w:sz w:val="22"/>
          <w:szCs w:val="22"/>
        </w:rPr>
        <w:footnoteReference w:id="28"/>
      </w:r>
      <w:r w:rsidRPr="0091517D">
        <w:rPr>
          <w:rFonts w:asciiTheme="minorHAnsi" w:hAnsiTheme="minorHAnsi"/>
          <w:color w:val="auto"/>
          <w:sz w:val="22"/>
          <w:szCs w:val="22"/>
        </w:rPr>
        <w:t>. Należy zwrócić również uwagę na przebiegającą</w:t>
      </w:r>
      <w:r w:rsidR="002A6491" w:rsidRPr="0091517D">
        <w:rPr>
          <w:rFonts w:asciiTheme="minorHAnsi" w:hAnsiTheme="minorHAnsi"/>
          <w:color w:val="auto"/>
          <w:sz w:val="22"/>
          <w:szCs w:val="22"/>
        </w:rPr>
        <w:t xml:space="preserve"> przez obszar LGD</w:t>
      </w:r>
      <w:r w:rsidRPr="0091517D">
        <w:rPr>
          <w:rFonts w:asciiTheme="minorHAnsi" w:hAnsiTheme="minorHAnsi"/>
          <w:color w:val="auto"/>
          <w:sz w:val="22"/>
          <w:szCs w:val="22"/>
        </w:rPr>
        <w:t xml:space="preserve"> autostradę A4</w:t>
      </w:r>
      <w:r w:rsidR="002A6491" w:rsidRPr="0091517D">
        <w:rPr>
          <w:rFonts w:asciiTheme="minorHAnsi" w:hAnsiTheme="minorHAnsi"/>
          <w:color w:val="auto"/>
          <w:sz w:val="22"/>
          <w:szCs w:val="22"/>
        </w:rPr>
        <w:t>,</w:t>
      </w:r>
      <w:r w:rsidRPr="0091517D">
        <w:rPr>
          <w:rFonts w:asciiTheme="minorHAnsi" w:hAnsiTheme="minorHAnsi"/>
          <w:color w:val="auto"/>
          <w:sz w:val="22"/>
          <w:szCs w:val="22"/>
        </w:rPr>
        <w:t xml:space="preserve"> drogi krajowe nr 73 i 94 oraz drogi wojewódzkie nr </w:t>
      </w:r>
      <w:r w:rsidR="002A6491" w:rsidRPr="0091517D">
        <w:rPr>
          <w:rFonts w:asciiTheme="minorHAnsi" w:hAnsiTheme="minorHAnsi"/>
          <w:color w:val="auto"/>
          <w:sz w:val="22"/>
          <w:szCs w:val="22"/>
        </w:rPr>
        <w:t xml:space="preserve">973, </w:t>
      </w:r>
      <w:r w:rsidRPr="0091517D">
        <w:rPr>
          <w:rFonts w:asciiTheme="minorHAnsi" w:hAnsiTheme="minorHAnsi"/>
          <w:color w:val="auto"/>
          <w:sz w:val="22"/>
          <w:szCs w:val="22"/>
        </w:rPr>
        <w:t xml:space="preserve">975, </w:t>
      </w:r>
      <w:r w:rsidR="00CB0983" w:rsidRPr="0091517D">
        <w:rPr>
          <w:rFonts w:asciiTheme="minorHAnsi" w:hAnsiTheme="minorHAnsi"/>
          <w:color w:val="auto"/>
          <w:sz w:val="22"/>
          <w:szCs w:val="22"/>
        </w:rPr>
        <w:t>977 i 984. Świadczy to o </w:t>
      </w:r>
      <w:r w:rsidR="002A6491" w:rsidRPr="0091517D">
        <w:rPr>
          <w:rFonts w:asciiTheme="minorHAnsi" w:hAnsiTheme="minorHAnsi"/>
          <w:color w:val="auto"/>
          <w:sz w:val="22"/>
          <w:szCs w:val="22"/>
        </w:rPr>
        <w:t>dobrej dostępności komunikacyjnej obszaru.</w:t>
      </w:r>
      <w:r w:rsidR="004619F4" w:rsidRPr="0091517D">
        <w:rPr>
          <w:rFonts w:asciiTheme="minorHAnsi" w:hAnsiTheme="minorHAnsi"/>
          <w:color w:val="auto"/>
          <w:sz w:val="22"/>
          <w:szCs w:val="22"/>
        </w:rPr>
        <w:t xml:space="preserve"> Na poprawę dostępności wpłynie także w przyszłości planowana budowa mostu na Dunajcu w Ostrowie oraz </w:t>
      </w:r>
      <w:r w:rsidR="004B2FF3" w:rsidRPr="0091517D">
        <w:rPr>
          <w:rFonts w:asciiTheme="minorHAnsi" w:hAnsiTheme="minorHAnsi"/>
          <w:color w:val="auto"/>
          <w:sz w:val="22"/>
          <w:szCs w:val="22"/>
        </w:rPr>
        <w:t>modernizacja</w:t>
      </w:r>
      <w:r w:rsidR="004619F4" w:rsidRPr="0091517D">
        <w:rPr>
          <w:rFonts w:asciiTheme="minorHAnsi" w:hAnsiTheme="minorHAnsi"/>
          <w:color w:val="auto"/>
          <w:sz w:val="22"/>
          <w:szCs w:val="22"/>
        </w:rPr>
        <w:t xml:space="preserve"> drogi </w:t>
      </w:r>
      <w:r w:rsidR="004B2FF3" w:rsidRPr="0091517D">
        <w:rPr>
          <w:rFonts w:asciiTheme="minorHAnsi" w:hAnsiTheme="minorHAnsi"/>
          <w:color w:val="auto"/>
          <w:sz w:val="22"/>
          <w:szCs w:val="22"/>
        </w:rPr>
        <w:t>krajowej nr 73</w:t>
      </w:r>
      <w:r w:rsidR="004619F4" w:rsidRPr="0091517D">
        <w:rPr>
          <w:rFonts w:asciiTheme="minorHAnsi" w:hAnsiTheme="minorHAnsi"/>
          <w:color w:val="auto"/>
          <w:sz w:val="22"/>
          <w:szCs w:val="22"/>
        </w:rPr>
        <w:t>.</w:t>
      </w:r>
    </w:p>
    <w:p w14:paraId="4BB37CFB" w14:textId="77777777" w:rsidR="00290972" w:rsidRPr="0091517D" w:rsidRDefault="005B302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Bliskość Tarnowa sprawia, że obszar ten jest dobrze skomunikowany poprzez transport publiczny. </w:t>
      </w:r>
      <w:r w:rsidR="00B84970" w:rsidRPr="0091517D">
        <w:rPr>
          <w:rFonts w:asciiTheme="minorHAnsi" w:hAnsiTheme="minorHAnsi"/>
          <w:color w:val="auto"/>
          <w:sz w:val="22"/>
          <w:szCs w:val="22"/>
        </w:rPr>
        <w:t>Na </w:t>
      </w:r>
      <w:r w:rsidR="001241E3" w:rsidRPr="0091517D">
        <w:rPr>
          <w:rFonts w:asciiTheme="minorHAnsi" w:hAnsiTheme="minorHAnsi"/>
          <w:color w:val="auto"/>
          <w:sz w:val="22"/>
          <w:szCs w:val="22"/>
        </w:rPr>
        <w:t>obszary LGD docierają także linie tarnowskiego MPK. Poza tym inne połączenia autobusowe</w:t>
      </w:r>
      <w:r w:rsidRPr="0091517D">
        <w:rPr>
          <w:rFonts w:asciiTheme="minorHAnsi" w:hAnsiTheme="minorHAnsi"/>
          <w:color w:val="auto"/>
          <w:sz w:val="22"/>
          <w:szCs w:val="22"/>
        </w:rPr>
        <w:t xml:space="preserve">, a także dla </w:t>
      </w:r>
      <w:r w:rsidRPr="0091517D">
        <w:rPr>
          <w:rFonts w:asciiTheme="minorHAnsi" w:hAnsiTheme="minorHAnsi"/>
          <w:color w:val="auto"/>
          <w:sz w:val="22"/>
          <w:szCs w:val="22"/>
        </w:rPr>
        <w:lastRenderedPageBreak/>
        <w:t>niektórych gmin kolejowe dają mieszkańcom moż</w:t>
      </w:r>
      <w:r w:rsidR="001241E3" w:rsidRPr="0091517D">
        <w:rPr>
          <w:rFonts w:asciiTheme="minorHAnsi" w:hAnsiTheme="minorHAnsi"/>
          <w:color w:val="auto"/>
          <w:sz w:val="22"/>
          <w:szCs w:val="22"/>
        </w:rPr>
        <w:t xml:space="preserve">liwość dogodnego poruszania się. </w:t>
      </w:r>
      <w:r w:rsidR="003B1C35" w:rsidRPr="0091517D">
        <w:rPr>
          <w:rFonts w:asciiTheme="minorHAnsi" w:hAnsiTheme="minorHAnsi"/>
          <w:color w:val="auto"/>
          <w:sz w:val="22"/>
          <w:szCs w:val="22"/>
        </w:rPr>
        <w:t>Nowe możliwości sprawnego przemieszczania się daje szczególnie zmodernizowana niedawno trakcja kolejowa nr 91.</w:t>
      </w:r>
    </w:p>
    <w:p w14:paraId="3FCE8BCA" w14:textId="77777777" w:rsidR="007472CB" w:rsidRPr="0091517D" w:rsidRDefault="00AE5B6B" w:rsidP="00BD5A95">
      <w:pPr>
        <w:pStyle w:val="Nagwek2"/>
        <w:spacing w:before="360" w:after="240"/>
        <w:rPr>
          <w:color w:val="auto"/>
        </w:rPr>
      </w:pPr>
      <w:bookmarkStart w:id="25" w:name="_Toc439246686"/>
      <w:r w:rsidRPr="0091517D">
        <w:rPr>
          <w:color w:val="auto"/>
        </w:rPr>
        <w:t xml:space="preserve">III.8. </w:t>
      </w:r>
      <w:r w:rsidR="007557A0" w:rsidRPr="0091517D">
        <w:rPr>
          <w:color w:val="auto"/>
        </w:rPr>
        <w:t>Dziedzictwo kulturowe i zabytki</w:t>
      </w:r>
      <w:bookmarkEnd w:id="25"/>
    </w:p>
    <w:p w14:paraId="71D59FB8" w14:textId="77777777" w:rsidR="00A372AF" w:rsidRPr="0091517D" w:rsidRDefault="003C35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LDG głównymi zabytkami są obiekty sakralne. </w:t>
      </w:r>
      <w:r w:rsidR="00BD5A95" w:rsidRPr="0091517D">
        <w:rPr>
          <w:rFonts w:asciiTheme="minorHAnsi" w:hAnsiTheme="minorHAnsi"/>
          <w:color w:val="auto"/>
          <w:sz w:val="22"/>
          <w:szCs w:val="22"/>
        </w:rPr>
        <w:t>Są to m.in.:</w:t>
      </w:r>
      <w:r w:rsidRPr="0091517D">
        <w:rPr>
          <w:rFonts w:asciiTheme="minorHAnsi" w:hAnsiTheme="minorHAnsi"/>
          <w:color w:val="auto"/>
          <w:sz w:val="22"/>
          <w:szCs w:val="22"/>
        </w:rPr>
        <w:t xml:space="preserve"> kościół pw. św. Marcina w Zawadzie </w:t>
      </w:r>
      <w:r w:rsidR="00BD5A95" w:rsidRPr="0091517D">
        <w:rPr>
          <w:rFonts w:asciiTheme="minorHAnsi" w:hAnsiTheme="minorHAnsi"/>
          <w:color w:val="auto"/>
          <w:sz w:val="22"/>
          <w:szCs w:val="22"/>
        </w:rPr>
        <w:br/>
      </w:r>
      <w:r w:rsidRPr="0091517D">
        <w:rPr>
          <w:rFonts w:asciiTheme="minorHAnsi" w:hAnsiTheme="minorHAnsi"/>
          <w:color w:val="auto"/>
          <w:sz w:val="22"/>
          <w:szCs w:val="22"/>
        </w:rPr>
        <w:t xml:space="preserve">z XV wieku, kościół pw. św. Stanisława w Skrzyszowie </w:t>
      </w:r>
      <w:r w:rsidR="00BD5A95" w:rsidRPr="0091517D">
        <w:rPr>
          <w:rFonts w:asciiTheme="minorHAnsi" w:hAnsiTheme="minorHAnsi"/>
          <w:color w:val="auto"/>
          <w:sz w:val="22"/>
          <w:szCs w:val="22"/>
        </w:rPr>
        <w:t xml:space="preserve">z </w:t>
      </w:r>
      <w:r w:rsidRPr="0091517D">
        <w:rPr>
          <w:rFonts w:asciiTheme="minorHAnsi" w:hAnsiTheme="minorHAnsi"/>
          <w:color w:val="auto"/>
          <w:sz w:val="22"/>
          <w:szCs w:val="22"/>
        </w:rPr>
        <w:t>1517 roku</w:t>
      </w:r>
      <w:r w:rsidR="00BD5A95" w:rsidRPr="0091517D">
        <w:rPr>
          <w:rFonts w:asciiTheme="minorHAnsi" w:hAnsiTheme="minorHAnsi"/>
          <w:color w:val="auto"/>
          <w:sz w:val="22"/>
          <w:szCs w:val="22"/>
        </w:rPr>
        <w:t xml:space="preserve">, </w:t>
      </w:r>
      <w:r w:rsidR="0032726B" w:rsidRPr="0091517D">
        <w:rPr>
          <w:rFonts w:asciiTheme="minorHAnsi" w:hAnsiTheme="minorHAnsi"/>
          <w:color w:val="auto"/>
          <w:sz w:val="22"/>
          <w:szCs w:val="22"/>
        </w:rPr>
        <w:t>barokowy kościół pw. Świętego Ducha w Żabnie</w:t>
      </w:r>
      <w:r w:rsidR="00D6113A" w:rsidRPr="0091517D">
        <w:rPr>
          <w:rFonts w:asciiTheme="minorHAnsi" w:hAnsiTheme="minorHAnsi"/>
          <w:color w:val="auto"/>
          <w:sz w:val="22"/>
          <w:szCs w:val="22"/>
        </w:rPr>
        <w:t>,</w:t>
      </w:r>
      <w:r w:rsidR="0032726B" w:rsidRPr="0091517D">
        <w:rPr>
          <w:rFonts w:asciiTheme="minorHAnsi" w:hAnsiTheme="minorHAnsi"/>
          <w:color w:val="auto"/>
          <w:sz w:val="22"/>
          <w:szCs w:val="22"/>
        </w:rPr>
        <w:t xml:space="preserve"> neogotycki kościół pw. śś. Piotra i Pawła w Otfinowie</w:t>
      </w:r>
      <w:r w:rsidR="00D6113A" w:rsidRPr="0091517D">
        <w:rPr>
          <w:rFonts w:asciiTheme="minorHAnsi" w:hAnsiTheme="minorHAnsi"/>
          <w:color w:val="auto"/>
          <w:sz w:val="22"/>
          <w:szCs w:val="22"/>
        </w:rPr>
        <w:t xml:space="preserve"> oraz kościół Podwyższen</w:t>
      </w:r>
      <w:r w:rsidR="00B84970" w:rsidRPr="0091517D">
        <w:rPr>
          <w:rFonts w:asciiTheme="minorHAnsi" w:hAnsiTheme="minorHAnsi"/>
          <w:color w:val="auto"/>
          <w:sz w:val="22"/>
          <w:szCs w:val="22"/>
        </w:rPr>
        <w:t>ia Krzyża Świętego w </w:t>
      </w:r>
      <w:r w:rsidR="00D6113A" w:rsidRPr="0091517D">
        <w:rPr>
          <w:rFonts w:asciiTheme="minorHAnsi" w:hAnsiTheme="minorHAnsi"/>
          <w:color w:val="auto"/>
          <w:sz w:val="22"/>
          <w:szCs w:val="22"/>
        </w:rPr>
        <w:t>Zbylitowskiej Górze</w:t>
      </w:r>
      <w:r w:rsidR="0032726B" w:rsidRPr="0091517D">
        <w:rPr>
          <w:rFonts w:asciiTheme="minorHAnsi" w:hAnsiTheme="minorHAnsi"/>
          <w:color w:val="auto"/>
          <w:sz w:val="22"/>
          <w:szCs w:val="22"/>
        </w:rPr>
        <w:t>.</w:t>
      </w:r>
      <w:r w:rsidR="003E15F7" w:rsidRPr="0091517D">
        <w:rPr>
          <w:rFonts w:asciiTheme="minorHAnsi" w:hAnsiTheme="minorHAnsi"/>
          <w:color w:val="auto"/>
          <w:sz w:val="22"/>
          <w:szCs w:val="22"/>
        </w:rPr>
        <w:t xml:space="preserve"> W Odporyszowie znajduje się Sanktuarium Matki Bożej Zwycięskiej w barokowym kościele z końca XVII wieku, które ściąga pielgrzymów i jest znanym w okolicy miejscem kultu religijnego. </w:t>
      </w:r>
      <w:r w:rsidR="0032726B" w:rsidRPr="0091517D">
        <w:rPr>
          <w:rFonts w:asciiTheme="minorHAnsi" w:hAnsiTheme="minorHAnsi"/>
          <w:color w:val="auto"/>
          <w:sz w:val="22"/>
          <w:szCs w:val="22"/>
        </w:rPr>
        <w:t xml:space="preserve">Na obszarze LGD znajdują się także inne kościoły, </w:t>
      </w:r>
      <w:r w:rsidR="00F23E92" w:rsidRPr="0091517D">
        <w:rPr>
          <w:rFonts w:asciiTheme="minorHAnsi" w:hAnsiTheme="minorHAnsi"/>
          <w:color w:val="auto"/>
          <w:sz w:val="22"/>
          <w:szCs w:val="22"/>
        </w:rPr>
        <w:t xml:space="preserve">zabytkowe </w:t>
      </w:r>
      <w:r w:rsidR="0032726B" w:rsidRPr="0091517D">
        <w:rPr>
          <w:rFonts w:asciiTheme="minorHAnsi" w:hAnsiTheme="minorHAnsi"/>
          <w:color w:val="auto"/>
          <w:sz w:val="22"/>
          <w:szCs w:val="22"/>
        </w:rPr>
        <w:t>kapliczki oraz przydrożne krzyże.</w:t>
      </w:r>
    </w:p>
    <w:p w14:paraId="2B5D3FCB" w14:textId="77777777" w:rsidR="0032726B" w:rsidRPr="0091517D" w:rsidRDefault="0032726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Łęgu Tarnowskim znajduje się neorenesansowy zespół pałacowo-parkowy z XIX wieku, w którym obecnie mieści się publiczne gimnazjum.</w:t>
      </w:r>
      <w:r w:rsidR="002E78B7" w:rsidRPr="0091517D">
        <w:rPr>
          <w:rFonts w:asciiTheme="minorHAnsi" w:hAnsiTheme="minorHAnsi"/>
          <w:color w:val="auto"/>
          <w:sz w:val="22"/>
          <w:szCs w:val="22"/>
        </w:rPr>
        <w:t xml:space="preserve"> Urzekający dworek znajduje się również w </w:t>
      </w:r>
      <w:r w:rsidR="00D6113A" w:rsidRPr="0091517D">
        <w:rPr>
          <w:rFonts w:asciiTheme="minorHAnsi" w:hAnsiTheme="minorHAnsi"/>
          <w:color w:val="auto"/>
          <w:sz w:val="22"/>
          <w:szCs w:val="22"/>
        </w:rPr>
        <w:t>Zbylitowskiej Górze - XIX wieczny budynek w stylu klasyczno-eklektycznym otoczony jest dworskim parkiem.</w:t>
      </w:r>
    </w:p>
    <w:p w14:paraId="33652298" w14:textId="77777777" w:rsidR="008B6811" w:rsidRPr="0091517D" w:rsidRDefault="008B681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Wierzchosławicach funkcjonuje Muzeum Wincentego Witosa, który pochodzi z tej miejscowości. Można w nim zobaczyć jak żył, gdzie mieszkał i działał trzykrotny Premier Polski.</w:t>
      </w:r>
      <w:r w:rsidR="00BD5A95" w:rsidRPr="0091517D">
        <w:rPr>
          <w:rFonts w:asciiTheme="minorHAnsi" w:hAnsiTheme="minorHAnsi"/>
          <w:color w:val="auto"/>
          <w:sz w:val="22"/>
          <w:szCs w:val="22"/>
        </w:rPr>
        <w:t xml:space="preserve"> </w:t>
      </w:r>
      <w:r w:rsidR="001764D7" w:rsidRPr="0091517D">
        <w:rPr>
          <w:rFonts w:asciiTheme="minorHAnsi" w:hAnsiTheme="minorHAnsi"/>
          <w:color w:val="auto"/>
          <w:sz w:val="22"/>
          <w:szCs w:val="22"/>
        </w:rPr>
        <w:t xml:space="preserve">W Odporyszowie znajduje się muzeum poświęcone twórczości rzeźbiarskiej </w:t>
      </w:r>
      <w:r w:rsidR="001764D7" w:rsidRPr="0091517D">
        <w:rPr>
          <w:rFonts w:asciiTheme="minorHAnsi" w:hAnsiTheme="minorHAnsi"/>
          <w:i/>
          <w:color w:val="auto"/>
          <w:sz w:val="22"/>
          <w:szCs w:val="22"/>
        </w:rPr>
        <w:t>Ikara znad Dunajca</w:t>
      </w:r>
      <w:r w:rsidR="00BD5A95" w:rsidRPr="0091517D">
        <w:rPr>
          <w:rFonts w:asciiTheme="minorHAnsi" w:hAnsiTheme="minorHAnsi"/>
          <w:i/>
          <w:color w:val="auto"/>
          <w:sz w:val="22"/>
          <w:szCs w:val="22"/>
        </w:rPr>
        <w:t xml:space="preserve"> -</w:t>
      </w:r>
      <w:r w:rsidR="00BD5A95" w:rsidRPr="0091517D">
        <w:rPr>
          <w:rFonts w:asciiTheme="minorHAnsi" w:hAnsiTheme="minorHAnsi"/>
          <w:color w:val="auto"/>
          <w:sz w:val="22"/>
          <w:szCs w:val="22"/>
        </w:rPr>
        <w:t xml:space="preserve"> Jana Wnęka</w:t>
      </w:r>
      <w:r w:rsidR="001764D7" w:rsidRPr="0091517D">
        <w:rPr>
          <w:rFonts w:asciiTheme="minorHAnsi" w:hAnsiTheme="minorHAnsi"/>
          <w:color w:val="auto"/>
          <w:sz w:val="22"/>
          <w:szCs w:val="22"/>
        </w:rPr>
        <w:t>.</w:t>
      </w:r>
    </w:p>
    <w:p w14:paraId="49ECDE83" w14:textId="77777777" w:rsidR="007557A0" w:rsidRPr="0091517D" w:rsidRDefault="00D6113A" w:rsidP="009A4DEE">
      <w:pPr>
        <w:pStyle w:val="Default"/>
        <w:spacing w:after="68" w:line="252" w:lineRule="auto"/>
        <w:jc w:val="both"/>
        <w:rPr>
          <w:rFonts w:asciiTheme="minorHAnsi" w:hAnsiTheme="minorHAnsi"/>
          <w:color w:val="auto"/>
          <w:spacing w:val="-6"/>
          <w:sz w:val="22"/>
          <w:szCs w:val="22"/>
        </w:rPr>
      </w:pPr>
      <w:r w:rsidRPr="0091517D">
        <w:rPr>
          <w:rFonts w:asciiTheme="minorHAnsi" w:hAnsiTheme="minorHAnsi"/>
          <w:color w:val="auto"/>
          <w:spacing w:val="-6"/>
          <w:sz w:val="22"/>
          <w:szCs w:val="22"/>
        </w:rPr>
        <w:t xml:space="preserve">Na obszarze </w:t>
      </w:r>
      <w:r w:rsidR="008B6811" w:rsidRPr="0091517D">
        <w:rPr>
          <w:rFonts w:asciiTheme="minorHAnsi" w:hAnsiTheme="minorHAnsi"/>
          <w:color w:val="auto"/>
          <w:spacing w:val="-6"/>
          <w:sz w:val="22"/>
          <w:szCs w:val="22"/>
        </w:rPr>
        <w:t xml:space="preserve">LGD </w:t>
      </w:r>
      <w:r w:rsidR="00F23E92" w:rsidRPr="0091517D">
        <w:rPr>
          <w:rFonts w:asciiTheme="minorHAnsi" w:hAnsiTheme="minorHAnsi"/>
          <w:color w:val="auto"/>
          <w:spacing w:val="-6"/>
          <w:sz w:val="22"/>
          <w:szCs w:val="22"/>
        </w:rPr>
        <w:t>znaleźć można</w:t>
      </w:r>
      <w:r w:rsidR="008B6811" w:rsidRPr="0091517D">
        <w:rPr>
          <w:rFonts w:asciiTheme="minorHAnsi" w:hAnsiTheme="minorHAnsi"/>
          <w:color w:val="auto"/>
          <w:spacing w:val="-6"/>
          <w:sz w:val="22"/>
          <w:szCs w:val="22"/>
        </w:rPr>
        <w:t xml:space="preserve"> także pierwszo- i drugowojenne cmentarze, pomniki, inne zabytkowe budynki - chałupy, stodoły, dworki</w:t>
      </w:r>
      <w:r w:rsidR="00DC3E3D" w:rsidRPr="0091517D">
        <w:rPr>
          <w:rFonts w:asciiTheme="minorHAnsi" w:hAnsiTheme="minorHAnsi"/>
          <w:color w:val="auto"/>
          <w:spacing w:val="-6"/>
          <w:sz w:val="22"/>
          <w:szCs w:val="22"/>
        </w:rPr>
        <w:t>, pałace (np. XIX-wieczny pałac w Radlnej)</w:t>
      </w:r>
      <w:r w:rsidR="008B6811" w:rsidRPr="0091517D">
        <w:rPr>
          <w:rFonts w:asciiTheme="minorHAnsi" w:hAnsiTheme="minorHAnsi"/>
          <w:color w:val="auto"/>
          <w:spacing w:val="-6"/>
          <w:sz w:val="22"/>
          <w:szCs w:val="22"/>
        </w:rPr>
        <w:t xml:space="preserve"> oraz stanowiska archeologiczne.</w:t>
      </w:r>
      <w:r w:rsidR="00B84970" w:rsidRPr="0091517D">
        <w:rPr>
          <w:rFonts w:asciiTheme="minorHAnsi" w:hAnsiTheme="minorHAnsi"/>
          <w:color w:val="auto"/>
          <w:spacing w:val="-6"/>
          <w:sz w:val="22"/>
          <w:szCs w:val="22"/>
        </w:rPr>
        <w:t xml:space="preserve"> Niestety, w </w:t>
      </w:r>
      <w:r w:rsidR="00907FB2" w:rsidRPr="0091517D">
        <w:rPr>
          <w:rFonts w:asciiTheme="minorHAnsi" w:hAnsiTheme="minorHAnsi"/>
          <w:color w:val="auto"/>
          <w:spacing w:val="-6"/>
          <w:sz w:val="22"/>
          <w:szCs w:val="22"/>
        </w:rPr>
        <w:t>wielu przypadkach stan techniczny obiektów, potencjalnie atrakcyjnych tu</w:t>
      </w:r>
      <w:r w:rsidR="00970219" w:rsidRPr="0091517D">
        <w:rPr>
          <w:rFonts w:asciiTheme="minorHAnsi" w:hAnsiTheme="minorHAnsi"/>
          <w:color w:val="auto"/>
          <w:spacing w:val="-6"/>
          <w:sz w:val="22"/>
          <w:szCs w:val="22"/>
        </w:rPr>
        <w:t xml:space="preserve">rystycznie, pozostawia wiele </w:t>
      </w:r>
      <w:r w:rsidR="00B84970" w:rsidRPr="0091517D">
        <w:rPr>
          <w:rFonts w:asciiTheme="minorHAnsi" w:hAnsiTheme="minorHAnsi"/>
          <w:color w:val="auto"/>
          <w:spacing w:val="-6"/>
          <w:sz w:val="22"/>
          <w:szCs w:val="22"/>
        </w:rPr>
        <w:t>do </w:t>
      </w:r>
      <w:r w:rsidR="00907FB2" w:rsidRPr="0091517D">
        <w:rPr>
          <w:rFonts w:asciiTheme="minorHAnsi" w:hAnsiTheme="minorHAnsi"/>
          <w:color w:val="auto"/>
          <w:spacing w:val="-6"/>
          <w:sz w:val="22"/>
          <w:szCs w:val="22"/>
        </w:rPr>
        <w:t>życzenia.</w:t>
      </w:r>
      <w:r w:rsidR="00DC3E3D" w:rsidRPr="0091517D">
        <w:rPr>
          <w:rFonts w:asciiTheme="minorHAnsi" w:hAnsiTheme="minorHAnsi"/>
          <w:color w:val="auto"/>
          <w:spacing w:val="-6"/>
          <w:sz w:val="22"/>
          <w:szCs w:val="22"/>
        </w:rPr>
        <w:t xml:space="preserve"> </w:t>
      </w:r>
    </w:p>
    <w:p w14:paraId="1F211166" w14:textId="77777777" w:rsidR="00423C73" w:rsidRPr="0091517D" w:rsidRDefault="00AE5B6B" w:rsidP="00BD5A95">
      <w:pPr>
        <w:pStyle w:val="Nagwek2"/>
        <w:spacing w:before="360" w:after="240"/>
        <w:rPr>
          <w:color w:val="auto"/>
        </w:rPr>
      </w:pPr>
      <w:bookmarkStart w:id="26" w:name="_Toc439246687"/>
      <w:r w:rsidRPr="0091517D">
        <w:rPr>
          <w:color w:val="auto"/>
        </w:rPr>
        <w:t xml:space="preserve">III.9. </w:t>
      </w:r>
      <w:r w:rsidR="00F87078" w:rsidRPr="0091517D">
        <w:rPr>
          <w:color w:val="auto"/>
        </w:rPr>
        <w:t>Turystyka i rekreacja</w:t>
      </w:r>
      <w:bookmarkEnd w:id="26"/>
    </w:p>
    <w:p w14:paraId="52A5264F" w14:textId="77777777" w:rsidR="00920422" w:rsidRPr="0091517D" w:rsidRDefault="009D3F84"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Wymienione w poprzedniej części niektóre zabytki czynią obszar LGD atrakcyjnym pod względem krajoznawczym. Analizując jednak ruch turystyczny na terenie partnerskich gmin, zauważyć można, że osoby odwiedzające obszar LGD relatywnie rzadko korzystają z noclegów.  </w:t>
      </w:r>
      <w:r w:rsidR="00213F87" w:rsidRPr="0091517D">
        <w:rPr>
          <w:rFonts w:asciiTheme="minorHAnsi" w:hAnsiTheme="minorHAnsi"/>
          <w:color w:val="auto"/>
          <w:sz w:val="22"/>
          <w:szCs w:val="22"/>
        </w:rPr>
        <w:t xml:space="preserve">Warto zwrócić uwagę, że </w:t>
      </w:r>
      <w:r w:rsidR="007557A0" w:rsidRPr="0091517D">
        <w:rPr>
          <w:rFonts w:asciiTheme="minorHAnsi" w:hAnsiTheme="minorHAnsi"/>
          <w:color w:val="auto"/>
          <w:sz w:val="22"/>
          <w:szCs w:val="22"/>
        </w:rPr>
        <w:t xml:space="preserve">także </w:t>
      </w:r>
      <w:r w:rsidR="00213F87" w:rsidRPr="0091517D">
        <w:rPr>
          <w:rFonts w:asciiTheme="minorHAnsi" w:hAnsiTheme="minorHAnsi"/>
          <w:color w:val="auto"/>
          <w:sz w:val="22"/>
          <w:szCs w:val="22"/>
        </w:rPr>
        <w:t>w</w:t>
      </w:r>
      <w:r w:rsidRPr="0091517D">
        <w:rPr>
          <w:rFonts w:asciiTheme="minorHAnsi" w:hAnsiTheme="minorHAnsi"/>
          <w:color w:val="auto"/>
          <w:sz w:val="22"/>
          <w:szCs w:val="22"/>
        </w:rPr>
        <w:t xml:space="preserve"> całym powiecie tarnowskim funkcja tury</w:t>
      </w:r>
      <w:r w:rsidR="00213F87" w:rsidRPr="0091517D">
        <w:rPr>
          <w:rFonts w:asciiTheme="minorHAnsi" w:hAnsiTheme="minorHAnsi"/>
          <w:color w:val="auto"/>
          <w:sz w:val="22"/>
          <w:szCs w:val="22"/>
        </w:rPr>
        <w:t>styczna nie pełni większej roli.</w:t>
      </w:r>
      <w:r w:rsidR="007557A0" w:rsidRPr="0091517D">
        <w:rPr>
          <w:rFonts w:asciiTheme="minorHAnsi" w:hAnsiTheme="minorHAnsi"/>
          <w:color w:val="auto"/>
          <w:sz w:val="22"/>
          <w:szCs w:val="22"/>
        </w:rPr>
        <w:t xml:space="preserve"> Bliskość Krakowa, Wieliczki, wzrastająca popularność Beskidu Niskiego</w:t>
      </w:r>
      <w:r w:rsidR="00213F87" w:rsidRPr="0091517D">
        <w:rPr>
          <w:rFonts w:asciiTheme="minorHAnsi" w:hAnsiTheme="minorHAnsi"/>
          <w:color w:val="auto"/>
          <w:sz w:val="22"/>
          <w:szCs w:val="22"/>
        </w:rPr>
        <w:t xml:space="preserve"> </w:t>
      </w:r>
      <w:r w:rsidR="007557A0" w:rsidRPr="0091517D">
        <w:rPr>
          <w:rFonts w:asciiTheme="minorHAnsi" w:hAnsiTheme="minorHAnsi"/>
          <w:color w:val="auto"/>
          <w:sz w:val="22"/>
          <w:szCs w:val="22"/>
        </w:rPr>
        <w:t xml:space="preserve">oraz łatwiejszy dostęp do wschodniej części kraju poprzez autostradę sprawiają, że okolicom Tarnowa ciężko konkurować jest na rynku turystycznym. </w:t>
      </w:r>
      <w:r w:rsidR="00213F87" w:rsidRPr="0091517D">
        <w:rPr>
          <w:rFonts w:asciiTheme="minorHAnsi" w:hAnsiTheme="minorHAnsi"/>
          <w:color w:val="auto"/>
          <w:sz w:val="22"/>
          <w:szCs w:val="22"/>
        </w:rPr>
        <w:t>Głównymi odbiorcami przestrzeni atrakcyjnej pod względem turystyc</w:t>
      </w:r>
      <w:r w:rsidR="007557A0" w:rsidRPr="0091517D">
        <w:rPr>
          <w:rFonts w:asciiTheme="minorHAnsi" w:hAnsiTheme="minorHAnsi"/>
          <w:color w:val="auto"/>
          <w:sz w:val="22"/>
          <w:szCs w:val="22"/>
        </w:rPr>
        <w:t>znym są zatem mieszkańcy gmin L</w:t>
      </w:r>
      <w:r w:rsidR="00213F87" w:rsidRPr="0091517D">
        <w:rPr>
          <w:rFonts w:asciiTheme="minorHAnsi" w:hAnsiTheme="minorHAnsi"/>
          <w:color w:val="auto"/>
          <w:sz w:val="22"/>
          <w:szCs w:val="22"/>
        </w:rPr>
        <w:t>G</w:t>
      </w:r>
      <w:r w:rsidR="007557A0" w:rsidRPr="0091517D">
        <w:rPr>
          <w:rFonts w:asciiTheme="minorHAnsi" w:hAnsiTheme="minorHAnsi"/>
          <w:color w:val="auto"/>
          <w:sz w:val="22"/>
          <w:szCs w:val="22"/>
        </w:rPr>
        <w:t>D</w:t>
      </w:r>
      <w:r w:rsidR="00213F87" w:rsidRPr="0091517D">
        <w:rPr>
          <w:rFonts w:asciiTheme="minorHAnsi" w:hAnsiTheme="minorHAnsi"/>
          <w:color w:val="auto"/>
          <w:sz w:val="22"/>
          <w:szCs w:val="22"/>
        </w:rPr>
        <w:t xml:space="preserve"> oraz mieszkańcy Tarnowa i innych miejscowości przyjeżdżający głównie na wycieczki jednodniowe</w:t>
      </w:r>
      <w:r w:rsidR="00AB7255" w:rsidRPr="0091517D">
        <w:rPr>
          <w:rFonts w:asciiTheme="minorHAnsi" w:hAnsiTheme="minorHAnsi"/>
          <w:color w:val="auto"/>
          <w:sz w:val="22"/>
          <w:szCs w:val="22"/>
        </w:rPr>
        <w:t xml:space="preserve"> (tzw. turystyka weekendowa)</w:t>
      </w:r>
      <w:r w:rsidR="002C2EEB" w:rsidRPr="0091517D">
        <w:rPr>
          <w:rFonts w:asciiTheme="minorHAnsi" w:hAnsiTheme="minorHAnsi"/>
          <w:color w:val="auto"/>
          <w:sz w:val="22"/>
          <w:szCs w:val="22"/>
        </w:rPr>
        <w:t xml:space="preserve">. </w:t>
      </w:r>
      <w:r w:rsidR="00AF2DA4" w:rsidRPr="0091517D">
        <w:rPr>
          <w:rFonts w:asciiTheme="minorHAnsi" w:hAnsiTheme="minorHAnsi"/>
          <w:color w:val="auto"/>
          <w:sz w:val="22"/>
          <w:szCs w:val="22"/>
        </w:rPr>
        <w:t>W pozyskiwaniu zewnętrznych odbiorów, należy</w:t>
      </w:r>
      <w:r w:rsidR="002C2EEB" w:rsidRPr="0091517D">
        <w:rPr>
          <w:rFonts w:asciiTheme="minorHAnsi" w:hAnsiTheme="minorHAnsi"/>
          <w:color w:val="auto"/>
          <w:sz w:val="22"/>
          <w:szCs w:val="22"/>
        </w:rPr>
        <w:t xml:space="preserve"> zadbać o odpowiednią promocję </w:t>
      </w:r>
      <w:r w:rsidR="00AF2DA4" w:rsidRPr="0091517D">
        <w:rPr>
          <w:rFonts w:asciiTheme="minorHAnsi" w:hAnsiTheme="minorHAnsi"/>
          <w:color w:val="auto"/>
          <w:sz w:val="22"/>
          <w:szCs w:val="22"/>
        </w:rPr>
        <w:t>obszaru LGD w tym zakresie, jednak do tej pory fundusze na ten cel były ograniczone.</w:t>
      </w:r>
    </w:p>
    <w:p w14:paraId="24BB7DA4" w14:textId="77777777" w:rsidR="0062380C" w:rsidRPr="0091517D" w:rsidRDefault="0062380C" w:rsidP="009A4DEE">
      <w:pPr>
        <w:pStyle w:val="Default"/>
        <w:spacing w:after="68" w:line="252" w:lineRule="auto"/>
        <w:jc w:val="both"/>
        <w:rPr>
          <w:rFonts w:asciiTheme="minorHAnsi" w:hAnsiTheme="minorHAnsi"/>
          <w:color w:val="auto"/>
          <w:sz w:val="22"/>
          <w:szCs w:val="22"/>
        </w:rPr>
      </w:pPr>
    </w:p>
    <w:p w14:paraId="47CFC75B" w14:textId="5633458E" w:rsidR="009D3F84" w:rsidRPr="0091517D" w:rsidRDefault="009D3F84" w:rsidP="00CD100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14</w:t>
      </w:r>
      <w:r w:rsidR="00C21DBA" w:rsidRPr="0091517D">
        <w:rPr>
          <w:color w:val="auto"/>
        </w:rPr>
        <w:fldChar w:fldCharType="end"/>
      </w:r>
      <w:r w:rsidRPr="0091517D">
        <w:rPr>
          <w:color w:val="auto"/>
        </w:rPr>
        <w:t xml:space="preserve">. Wskaźnik Schneidera </w:t>
      </w:r>
      <w:r w:rsidR="000003ED" w:rsidRPr="0091517D">
        <w:rPr>
          <w:color w:val="auto"/>
        </w:rPr>
        <w:t xml:space="preserve">(liczba udzielonych noclegów na 1000 mieszkańców) </w:t>
      </w:r>
      <w:r w:rsidRPr="0091517D">
        <w:rPr>
          <w:color w:val="auto"/>
        </w:rPr>
        <w:t>w 2014 roku</w:t>
      </w:r>
    </w:p>
    <w:tbl>
      <w:tblPr>
        <w:tblStyle w:val="redniecieniowanie1akcent11"/>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969"/>
      </w:tblGrid>
      <w:tr w:rsidR="009D3F84" w:rsidRPr="0091517D" w14:paraId="44060AEF" w14:textId="77777777" w:rsidTr="006238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noWrap/>
            <w:vAlign w:val="center"/>
            <w:hideMark/>
          </w:tcPr>
          <w:p w14:paraId="091FD28B" w14:textId="77777777" w:rsidR="009D3F84" w:rsidRPr="0091517D" w:rsidRDefault="009D3F84" w:rsidP="00920422">
            <w:pPr>
              <w:spacing w:line="252" w:lineRule="auto"/>
              <w:jc w:val="center"/>
              <w:rPr>
                <w:rFonts w:ascii="Calibri" w:eastAsia="Times New Roman" w:hAnsi="Calibri" w:cstheme="minorHAnsi"/>
                <w:b w:val="0"/>
                <w:bCs w:val="0"/>
                <w:color w:val="auto"/>
                <w:szCs w:val="20"/>
              </w:rPr>
            </w:pPr>
          </w:p>
        </w:tc>
        <w:tc>
          <w:tcPr>
            <w:tcW w:w="3969" w:type="dxa"/>
            <w:noWrap/>
            <w:vAlign w:val="center"/>
            <w:hideMark/>
          </w:tcPr>
          <w:p w14:paraId="24DCC1DD" w14:textId="77777777" w:rsidR="009D3F84" w:rsidRPr="0091517D" w:rsidRDefault="009D3F84"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color w:val="auto"/>
                <w:szCs w:val="20"/>
              </w:rPr>
            </w:pPr>
            <w:r w:rsidRPr="0091517D">
              <w:rPr>
                <w:rFonts w:ascii="Calibri" w:eastAsia="Times New Roman" w:hAnsi="Calibri" w:cstheme="minorHAnsi"/>
                <w:color w:val="auto"/>
                <w:szCs w:val="20"/>
              </w:rPr>
              <w:t>Liczba udzielonych noclegów na 1000 mieszkańców</w:t>
            </w:r>
          </w:p>
        </w:tc>
      </w:tr>
      <w:tr w:rsidR="009D3F84" w:rsidRPr="0091517D" w14:paraId="13A209A7"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36DE4F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Polska</w:t>
            </w:r>
          </w:p>
        </w:tc>
        <w:tc>
          <w:tcPr>
            <w:tcW w:w="3969" w:type="dxa"/>
            <w:noWrap/>
            <w:vAlign w:val="center"/>
            <w:hideMark/>
          </w:tcPr>
          <w:p w14:paraId="09AB81DF"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1730</w:t>
            </w:r>
          </w:p>
        </w:tc>
      </w:tr>
      <w:tr w:rsidR="009D3F84" w:rsidRPr="0091517D" w14:paraId="582F035D"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A5903A4"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Małopolska</w:t>
            </w:r>
          </w:p>
        </w:tc>
        <w:tc>
          <w:tcPr>
            <w:tcW w:w="3969" w:type="dxa"/>
            <w:noWrap/>
            <w:vAlign w:val="center"/>
            <w:hideMark/>
          </w:tcPr>
          <w:p w14:paraId="53ED785A"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3018</w:t>
            </w:r>
          </w:p>
        </w:tc>
      </w:tr>
      <w:tr w:rsidR="009D3F84" w:rsidRPr="0091517D" w14:paraId="553D04A5"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1EA0EB7E"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Powiat tarnowski</w:t>
            </w:r>
          </w:p>
        </w:tc>
        <w:tc>
          <w:tcPr>
            <w:tcW w:w="3969" w:type="dxa"/>
            <w:noWrap/>
            <w:vAlign w:val="center"/>
            <w:hideMark/>
          </w:tcPr>
          <w:p w14:paraId="1E76F90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187</w:t>
            </w:r>
          </w:p>
        </w:tc>
      </w:tr>
      <w:tr w:rsidR="009D3F84" w:rsidRPr="0091517D" w14:paraId="2BED4E91"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20E80C21"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Lisia Góra</w:t>
            </w:r>
          </w:p>
        </w:tc>
        <w:tc>
          <w:tcPr>
            <w:tcW w:w="3969" w:type="dxa"/>
            <w:noWrap/>
            <w:vAlign w:val="center"/>
            <w:hideMark/>
          </w:tcPr>
          <w:p w14:paraId="01260DD5"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65</w:t>
            </w:r>
          </w:p>
        </w:tc>
      </w:tr>
      <w:tr w:rsidR="009D3F84" w:rsidRPr="0091517D" w14:paraId="34B66DEC"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9EBCE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Skrzyszów</w:t>
            </w:r>
          </w:p>
        </w:tc>
        <w:tc>
          <w:tcPr>
            <w:tcW w:w="3969" w:type="dxa"/>
            <w:noWrap/>
            <w:vAlign w:val="center"/>
            <w:hideMark/>
          </w:tcPr>
          <w:p w14:paraId="7654F7E1"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371</w:t>
            </w:r>
          </w:p>
        </w:tc>
      </w:tr>
      <w:tr w:rsidR="009D3F84" w:rsidRPr="0091517D" w14:paraId="1333C4BA"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55A3C1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Tarnów</w:t>
            </w:r>
          </w:p>
        </w:tc>
        <w:tc>
          <w:tcPr>
            <w:tcW w:w="3969" w:type="dxa"/>
            <w:noWrap/>
            <w:vAlign w:val="center"/>
            <w:hideMark/>
          </w:tcPr>
          <w:p w14:paraId="0652026D"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316</w:t>
            </w:r>
          </w:p>
        </w:tc>
      </w:tr>
      <w:tr w:rsidR="009D3F84" w:rsidRPr="0091517D" w14:paraId="1BCEC76F"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40EBEBB"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Wierzchosławice</w:t>
            </w:r>
          </w:p>
        </w:tc>
        <w:tc>
          <w:tcPr>
            <w:tcW w:w="3969" w:type="dxa"/>
            <w:noWrap/>
            <w:vAlign w:val="center"/>
            <w:hideMark/>
          </w:tcPr>
          <w:p w14:paraId="04B7D764"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2B080880"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6C5B85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Wietrzychowice</w:t>
            </w:r>
          </w:p>
        </w:tc>
        <w:tc>
          <w:tcPr>
            <w:tcW w:w="3969" w:type="dxa"/>
            <w:noWrap/>
            <w:vAlign w:val="center"/>
            <w:hideMark/>
          </w:tcPr>
          <w:p w14:paraId="4A3D4189"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4A2C6F7D"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E3AE7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Żabno</w:t>
            </w:r>
          </w:p>
        </w:tc>
        <w:tc>
          <w:tcPr>
            <w:tcW w:w="3969" w:type="dxa"/>
            <w:noWrap/>
            <w:vAlign w:val="center"/>
            <w:hideMark/>
          </w:tcPr>
          <w:p w14:paraId="64C73AE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104</w:t>
            </w:r>
          </w:p>
        </w:tc>
      </w:tr>
    </w:tbl>
    <w:p w14:paraId="25BDDCA3" w14:textId="77777777" w:rsidR="009D3F84" w:rsidRPr="0091517D" w:rsidRDefault="009D3F84" w:rsidP="0062380C">
      <w:pPr>
        <w:pStyle w:val="Default"/>
        <w:spacing w:after="20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 dane za 2014 rok</w:t>
      </w:r>
    </w:p>
    <w:p w14:paraId="7FC624F7" w14:textId="77777777" w:rsidR="00A674EA" w:rsidRPr="0091517D" w:rsidRDefault="00C4476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Za sprawą atrakcyjnego krajobrazu, kompleksów leśnych, istniejących zbiorników wodnych i Dunajca, obszar LGD </w:t>
      </w:r>
      <w:r w:rsidR="007557A0" w:rsidRPr="0091517D">
        <w:rPr>
          <w:rFonts w:asciiTheme="minorHAnsi" w:hAnsiTheme="minorHAnsi"/>
          <w:color w:val="auto"/>
          <w:sz w:val="22"/>
          <w:szCs w:val="22"/>
        </w:rPr>
        <w:t xml:space="preserve">może kierować swój potencjał w stronę rekreacji. </w:t>
      </w:r>
      <w:r w:rsidR="00423C73" w:rsidRPr="0091517D">
        <w:rPr>
          <w:rFonts w:asciiTheme="minorHAnsi" w:hAnsiTheme="minorHAnsi"/>
          <w:color w:val="auto"/>
          <w:sz w:val="22"/>
          <w:szCs w:val="22"/>
        </w:rPr>
        <w:t xml:space="preserve">Na obszarze LGD są wytyczone </w:t>
      </w:r>
      <w:r w:rsidR="00F87078" w:rsidRPr="0091517D">
        <w:rPr>
          <w:rFonts w:asciiTheme="minorHAnsi" w:hAnsiTheme="minorHAnsi"/>
          <w:color w:val="auto"/>
          <w:sz w:val="22"/>
          <w:szCs w:val="22"/>
        </w:rPr>
        <w:t>trasy</w:t>
      </w:r>
      <w:r w:rsidR="00423C73" w:rsidRPr="0091517D">
        <w:rPr>
          <w:rFonts w:asciiTheme="minorHAnsi" w:hAnsiTheme="minorHAnsi"/>
          <w:color w:val="auto"/>
          <w:sz w:val="22"/>
          <w:szCs w:val="22"/>
        </w:rPr>
        <w:t xml:space="preserve"> rowerowe</w:t>
      </w:r>
      <w:r w:rsidR="00F87078" w:rsidRPr="0091517D">
        <w:rPr>
          <w:rFonts w:asciiTheme="minorHAnsi" w:hAnsiTheme="minorHAnsi"/>
          <w:color w:val="auto"/>
          <w:sz w:val="22"/>
          <w:szCs w:val="22"/>
        </w:rPr>
        <w:t xml:space="preserve">, </w:t>
      </w:r>
      <w:r w:rsidR="00F87078" w:rsidRPr="0091517D">
        <w:rPr>
          <w:rFonts w:asciiTheme="minorHAnsi" w:hAnsiTheme="minorHAnsi"/>
          <w:color w:val="auto"/>
          <w:sz w:val="22"/>
          <w:szCs w:val="22"/>
        </w:rPr>
        <w:lastRenderedPageBreak/>
        <w:t>szczególnie warte uwagi są te, które wyznaczono w r</w:t>
      </w:r>
      <w:r w:rsidR="0062380C" w:rsidRPr="0091517D">
        <w:rPr>
          <w:rFonts w:asciiTheme="minorHAnsi" w:hAnsiTheme="minorHAnsi"/>
          <w:color w:val="auto"/>
          <w:sz w:val="22"/>
          <w:szCs w:val="22"/>
        </w:rPr>
        <w:t>amach "Wschodniej Małopolski na </w:t>
      </w:r>
      <w:r w:rsidR="00F87078" w:rsidRPr="0091517D">
        <w:rPr>
          <w:rFonts w:asciiTheme="minorHAnsi" w:hAnsiTheme="minorHAnsi"/>
          <w:color w:val="auto"/>
          <w:sz w:val="22"/>
          <w:szCs w:val="22"/>
        </w:rPr>
        <w:t xml:space="preserve">rowerze" i opisano szerzej w broszurach. </w:t>
      </w:r>
      <w:r w:rsidR="009D3F84" w:rsidRPr="0091517D">
        <w:rPr>
          <w:rFonts w:asciiTheme="minorHAnsi" w:hAnsiTheme="minorHAnsi"/>
          <w:color w:val="auto"/>
          <w:sz w:val="22"/>
          <w:szCs w:val="22"/>
        </w:rPr>
        <w:t>Przez gminę Żabno prowadzi także międzynarodowy Bursztynowy Szlak Greenways wiodący z Bukaresztu przez Kraków do Wa</w:t>
      </w:r>
      <w:r w:rsidR="00AD60F2" w:rsidRPr="0091517D">
        <w:rPr>
          <w:rFonts w:asciiTheme="minorHAnsi" w:hAnsiTheme="minorHAnsi"/>
          <w:color w:val="auto"/>
          <w:sz w:val="22"/>
          <w:szCs w:val="22"/>
        </w:rPr>
        <w:t>rszawy, a wzdłuż Dunajca projektowany jest szlak EuroVelo w ramach Zintegrowanej Sieci Tras Rowerowych w Województwie Małopolskim.</w:t>
      </w:r>
      <w:r w:rsidR="009D3F84"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Ukształtowanie terenu sprzyja jeździe rowerowej, tak więc mieszkańcy chętnie poruszają się na rowerach. </w:t>
      </w:r>
      <w:r w:rsidR="00F87078" w:rsidRPr="0091517D">
        <w:rPr>
          <w:rFonts w:asciiTheme="minorHAnsi" w:hAnsiTheme="minorHAnsi"/>
          <w:color w:val="auto"/>
          <w:sz w:val="22"/>
          <w:szCs w:val="22"/>
        </w:rPr>
        <w:t>Problemem są jednak braki infrastrukturalne - niewiele jest przygotowanych ścieżek rowerowych, wyposażonych w infrastrukturę towarzyszącą.</w:t>
      </w:r>
      <w:r w:rsidR="001528B0" w:rsidRPr="0091517D">
        <w:rPr>
          <w:rFonts w:asciiTheme="minorHAnsi" w:hAnsiTheme="minorHAnsi"/>
          <w:color w:val="auto"/>
          <w:sz w:val="22"/>
          <w:szCs w:val="22"/>
        </w:rPr>
        <w:t xml:space="preserve"> </w:t>
      </w:r>
      <w:r w:rsidR="00817627" w:rsidRPr="0091517D">
        <w:rPr>
          <w:rFonts w:asciiTheme="minorHAnsi" w:hAnsiTheme="minorHAnsi"/>
          <w:color w:val="auto"/>
          <w:sz w:val="22"/>
          <w:szCs w:val="22"/>
        </w:rPr>
        <w:t xml:space="preserve">W związku z popularyzacją aktywnych form spędzania wolnego czasu, rowerzystów jeżdżących rekreacyjnie przybywa, a </w:t>
      </w:r>
      <w:r w:rsidR="001528B0" w:rsidRPr="0091517D">
        <w:rPr>
          <w:rFonts w:asciiTheme="minorHAnsi" w:hAnsiTheme="minorHAnsi"/>
          <w:color w:val="auto"/>
          <w:sz w:val="22"/>
          <w:szCs w:val="22"/>
        </w:rPr>
        <w:t xml:space="preserve">istniejąca, jednak </w:t>
      </w:r>
      <w:r w:rsidR="00F87078" w:rsidRPr="0091517D">
        <w:rPr>
          <w:rFonts w:asciiTheme="minorHAnsi" w:hAnsiTheme="minorHAnsi"/>
          <w:color w:val="auto"/>
          <w:sz w:val="22"/>
          <w:szCs w:val="22"/>
        </w:rPr>
        <w:t xml:space="preserve">dość uboga </w:t>
      </w:r>
      <w:r w:rsidR="00817627" w:rsidRPr="0091517D">
        <w:rPr>
          <w:rFonts w:asciiTheme="minorHAnsi" w:hAnsiTheme="minorHAnsi"/>
          <w:color w:val="auto"/>
          <w:sz w:val="22"/>
          <w:szCs w:val="22"/>
        </w:rPr>
        <w:t xml:space="preserve">infrastruktura rowerowa staje się </w:t>
      </w:r>
      <w:r w:rsidR="00F87078" w:rsidRPr="0091517D">
        <w:rPr>
          <w:rFonts w:asciiTheme="minorHAnsi" w:hAnsiTheme="minorHAnsi"/>
          <w:color w:val="auto"/>
          <w:sz w:val="22"/>
          <w:szCs w:val="22"/>
        </w:rPr>
        <w:t xml:space="preserve">coraz bardziej </w:t>
      </w:r>
      <w:r w:rsidR="00817627" w:rsidRPr="0091517D">
        <w:rPr>
          <w:rFonts w:asciiTheme="minorHAnsi" w:hAnsiTheme="minorHAnsi"/>
          <w:color w:val="auto"/>
          <w:sz w:val="22"/>
          <w:szCs w:val="22"/>
        </w:rPr>
        <w:t xml:space="preserve">niewystarczająca. </w:t>
      </w:r>
      <w:r w:rsidR="003A057A" w:rsidRPr="0091517D">
        <w:rPr>
          <w:rFonts w:asciiTheme="minorHAnsi" w:hAnsiTheme="minorHAnsi"/>
          <w:color w:val="auto"/>
          <w:sz w:val="22"/>
          <w:szCs w:val="22"/>
        </w:rPr>
        <w:t>T</w:t>
      </w:r>
      <w:r w:rsidR="00A674EA" w:rsidRPr="0091517D">
        <w:rPr>
          <w:rFonts w:asciiTheme="minorHAnsi" w:hAnsiTheme="minorHAnsi"/>
          <w:color w:val="auto"/>
          <w:sz w:val="22"/>
          <w:szCs w:val="22"/>
        </w:rPr>
        <w:t>abela</w:t>
      </w:r>
      <w:r w:rsidR="003A057A" w:rsidRPr="0091517D">
        <w:rPr>
          <w:rFonts w:asciiTheme="minorHAnsi" w:hAnsiTheme="minorHAnsi"/>
          <w:color w:val="auto"/>
          <w:sz w:val="22"/>
          <w:szCs w:val="22"/>
        </w:rPr>
        <w:t xml:space="preserve"> 1</w:t>
      </w:r>
      <w:r w:rsidR="00CA0F1E" w:rsidRPr="0091517D">
        <w:rPr>
          <w:rFonts w:asciiTheme="minorHAnsi" w:hAnsiTheme="minorHAnsi"/>
          <w:color w:val="auto"/>
          <w:sz w:val="22"/>
          <w:szCs w:val="22"/>
        </w:rPr>
        <w:t>6</w:t>
      </w:r>
      <w:r w:rsidR="00A674EA" w:rsidRPr="0091517D">
        <w:rPr>
          <w:rFonts w:asciiTheme="minorHAnsi" w:hAnsiTheme="minorHAnsi"/>
          <w:color w:val="auto"/>
          <w:sz w:val="22"/>
          <w:szCs w:val="22"/>
        </w:rPr>
        <w:t xml:space="preserve"> ukazuje długości </w:t>
      </w:r>
      <w:r w:rsidR="00A372AF" w:rsidRPr="0091517D">
        <w:rPr>
          <w:rFonts w:asciiTheme="minorHAnsi" w:hAnsiTheme="minorHAnsi"/>
          <w:color w:val="auto"/>
          <w:sz w:val="22"/>
          <w:szCs w:val="22"/>
        </w:rPr>
        <w:t>ścieżek</w:t>
      </w:r>
      <w:r w:rsidR="00A674EA" w:rsidRPr="0091517D">
        <w:rPr>
          <w:rFonts w:asciiTheme="minorHAnsi" w:hAnsiTheme="minorHAnsi"/>
          <w:color w:val="auto"/>
          <w:sz w:val="22"/>
          <w:szCs w:val="22"/>
        </w:rPr>
        <w:t xml:space="preserve"> rowerowych w poszczególnych gminach.</w:t>
      </w:r>
    </w:p>
    <w:p w14:paraId="6F850A12" w14:textId="77777777" w:rsidR="00423C73" w:rsidRPr="0091517D" w:rsidRDefault="00AD60F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w:t>
      </w:r>
      <w:r w:rsidR="00C4476C" w:rsidRPr="0091517D">
        <w:rPr>
          <w:rFonts w:asciiTheme="minorHAnsi" w:hAnsiTheme="minorHAnsi"/>
          <w:color w:val="auto"/>
          <w:sz w:val="22"/>
          <w:szCs w:val="22"/>
        </w:rPr>
        <w:t xml:space="preserve">bszar LGD </w:t>
      </w:r>
      <w:r w:rsidR="000D7621" w:rsidRPr="0091517D">
        <w:rPr>
          <w:rFonts w:asciiTheme="minorHAnsi" w:hAnsiTheme="minorHAnsi"/>
          <w:color w:val="auto"/>
          <w:sz w:val="22"/>
          <w:szCs w:val="22"/>
        </w:rPr>
        <w:t xml:space="preserve">jest dobrym miejscem również dla innych form rekreacji. Wzrastająca popularność nordic walking sprawia, że coraz więcej ludzi spędza swój wolny czas w ten sposób. Na </w:t>
      </w:r>
      <w:r w:rsidR="00284C56" w:rsidRPr="0091517D">
        <w:rPr>
          <w:rFonts w:asciiTheme="minorHAnsi" w:hAnsiTheme="minorHAnsi"/>
          <w:color w:val="auto"/>
          <w:sz w:val="22"/>
          <w:szCs w:val="22"/>
        </w:rPr>
        <w:t>obszarze</w:t>
      </w:r>
      <w:r w:rsidR="000D7621" w:rsidRPr="0091517D">
        <w:rPr>
          <w:rFonts w:asciiTheme="minorHAnsi" w:hAnsiTheme="minorHAnsi"/>
          <w:color w:val="auto"/>
          <w:sz w:val="22"/>
          <w:szCs w:val="22"/>
        </w:rPr>
        <w:t xml:space="preserve"> LGD </w:t>
      </w:r>
      <w:r w:rsidR="00284C56" w:rsidRPr="0091517D">
        <w:rPr>
          <w:rFonts w:asciiTheme="minorHAnsi" w:hAnsiTheme="minorHAnsi"/>
          <w:color w:val="auto"/>
          <w:sz w:val="22"/>
          <w:szCs w:val="22"/>
        </w:rPr>
        <w:t xml:space="preserve">niestety </w:t>
      </w:r>
      <w:r w:rsidR="000D7621" w:rsidRPr="0091517D">
        <w:rPr>
          <w:rFonts w:asciiTheme="minorHAnsi" w:hAnsiTheme="minorHAnsi"/>
          <w:color w:val="auto"/>
          <w:sz w:val="22"/>
          <w:szCs w:val="22"/>
        </w:rPr>
        <w:t xml:space="preserve">nie ma wyznaczonych tras </w:t>
      </w:r>
      <w:r w:rsidR="00284C56" w:rsidRPr="0091517D">
        <w:rPr>
          <w:rFonts w:asciiTheme="minorHAnsi" w:hAnsiTheme="minorHAnsi"/>
          <w:color w:val="auto"/>
          <w:sz w:val="22"/>
          <w:szCs w:val="22"/>
        </w:rPr>
        <w:t xml:space="preserve">nordic walking. </w:t>
      </w:r>
      <w:r w:rsidR="000D7621" w:rsidRPr="0091517D">
        <w:rPr>
          <w:rFonts w:asciiTheme="minorHAnsi" w:hAnsiTheme="minorHAnsi"/>
          <w:color w:val="auto"/>
          <w:sz w:val="22"/>
          <w:szCs w:val="22"/>
        </w:rPr>
        <w:t xml:space="preserve">Brak wytyczonych szlaków wprawdzie nie utrudnia </w:t>
      </w:r>
      <w:r w:rsidR="00284C56" w:rsidRPr="0091517D">
        <w:rPr>
          <w:rFonts w:asciiTheme="minorHAnsi" w:hAnsiTheme="minorHAnsi"/>
          <w:color w:val="auto"/>
          <w:sz w:val="22"/>
          <w:szCs w:val="22"/>
        </w:rPr>
        <w:t xml:space="preserve">zbytnio </w:t>
      </w:r>
      <w:r w:rsidR="000D7621" w:rsidRPr="0091517D">
        <w:rPr>
          <w:rFonts w:asciiTheme="minorHAnsi" w:hAnsiTheme="minorHAnsi"/>
          <w:color w:val="auto"/>
          <w:sz w:val="22"/>
          <w:szCs w:val="22"/>
        </w:rPr>
        <w:t xml:space="preserve">wykonywania tego typu aktywności, jednak jest niewykorzystanym potencjałem na </w:t>
      </w:r>
      <w:r w:rsidR="00284C56" w:rsidRPr="0091517D">
        <w:rPr>
          <w:rFonts w:asciiTheme="minorHAnsi" w:hAnsiTheme="minorHAnsi"/>
          <w:color w:val="auto"/>
          <w:sz w:val="22"/>
          <w:szCs w:val="22"/>
        </w:rPr>
        <w:t xml:space="preserve">wzmocnienie atrakcyjności obszaru. </w:t>
      </w:r>
      <w:r w:rsidR="00C4476C" w:rsidRPr="0091517D">
        <w:rPr>
          <w:rFonts w:asciiTheme="minorHAnsi" w:hAnsiTheme="minorHAnsi"/>
          <w:color w:val="auto"/>
          <w:sz w:val="22"/>
          <w:szCs w:val="22"/>
        </w:rPr>
        <w:t>Można w tym celu wykorzystać istniejące już ścieżki</w:t>
      </w:r>
      <w:r w:rsidR="00AB7255" w:rsidRPr="0091517D">
        <w:rPr>
          <w:rFonts w:asciiTheme="minorHAnsi" w:hAnsiTheme="minorHAnsi"/>
          <w:color w:val="auto"/>
          <w:sz w:val="22"/>
          <w:szCs w:val="22"/>
        </w:rPr>
        <w:t xml:space="preserve"> i drogi gruntowe</w:t>
      </w:r>
      <w:r w:rsidR="00C4476C" w:rsidRPr="0091517D">
        <w:rPr>
          <w:rFonts w:asciiTheme="minorHAnsi" w:hAnsiTheme="minorHAnsi"/>
          <w:color w:val="auto"/>
          <w:sz w:val="22"/>
          <w:szCs w:val="22"/>
        </w:rPr>
        <w:t xml:space="preserve">, przez co realizacja może odbyć się niewielkim nakładem. </w:t>
      </w:r>
      <w:r w:rsidR="00284C56" w:rsidRPr="0091517D">
        <w:rPr>
          <w:rFonts w:asciiTheme="minorHAnsi" w:hAnsiTheme="minorHAnsi"/>
          <w:color w:val="auto"/>
          <w:sz w:val="22"/>
          <w:szCs w:val="22"/>
        </w:rPr>
        <w:t>Wytyczenie takich szlaków może również skłonić mieszkańców do aktywności, która bezpośrednio przekłada się na poprawę ich zdrowia i żywotności.</w:t>
      </w:r>
      <w:r w:rsidR="00C4476C" w:rsidRPr="0091517D">
        <w:rPr>
          <w:rFonts w:asciiTheme="minorHAnsi" w:hAnsiTheme="minorHAnsi"/>
          <w:color w:val="auto"/>
          <w:sz w:val="22"/>
          <w:szCs w:val="22"/>
        </w:rPr>
        <w:t xml:space="preserve"> </w:t>
      </w:r>
    </w:p>
    <w:p w14:paraId="5DE03592" w14:textId="77777777" w:rsidR="00FD7901" w:rsidRPr="0091517D" w:rsidRDefault="00DE0FC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Funkcjonujące na terenie LGD stadniny R</w:t>
      </w:r>
      <w:r w:rsidR="009D3F84" w:rsidRPr="0091517D">
        <w:rPr>
          <w:rFonts w:asciiTheme="minorHAnsi" w:hAnsiTheme="minorHAnsi"/>
          <w:color w:val="auto"/>
          <w:sz w:val="22"/>
          <w:szCs w:val="22"/>
        </w:rPr>
        <w:t>oleski Ranch</w:t>
      </w:r>
      <w:r w:rsidR="000D7621" w:rsidRPr="0091517D">
        <w:rPr>
          <w:rFonts w:asciiTheme="minorHAnsi" w:hAnsiTheme="minorHAnsi"/>
          <w:color w:val="auto"/>
          <w:sz w:val="22"/>
          <w:szCs w:val="22"/>
        </w:rPr>
        <w:t xml:space="preserve"> i Furioso</w:t>
      </w:r>
      <w:r w:rsidRPr="0091517D">
        <w:rPr>
          <w:rFonts w:asciiTheme="minorHAnsi" w:hAnsiTheme="minorHAnsi"/>
          <w:color w:val="auto"/>
          <w:sz w:val="22"/>
          <w:szCs w:val="22"/>
        </w:rPr>
        <w:t xml:space="preserve"> przyczyniają się także do wzrostu zainteresowania jazdą konną. Podobnie jak w przypadku nordic walking, brak jest wytyc</w:t>
      </w:r>
      <w:r w:rsidR="00D43F7A" w:rsidRPr="0091517D">
        <w:rPr>
          <w:rFonts w:asciiTheme="minorHAnsi" w:hAnsiTheme="minorHAnsi"/>
          <w:color w:val="auto"/>
          <w:sz w:val="22"/>
          <w:szCs w:val="22"/>
        </w:rPr>
        <w:t>zonych szlaków turystyki konnej, co również jest niewykorzystanym potencjałem. Wzrost ilości zorganizowanych ścieżek, szlaków i infrastruktury rekreacyjnej może uaktywnić lub rozwinąć ten dział gospodarki, w dłuższej perspektywie tworząc nowe miejsca pracy.</w:t>
      </w:r>
    </w:p>
    <w:p w14:paraId="7D740491" w14:textId="77777777" w:rsidR="00371EF1"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gminy istnieje dość rozbudowana infrastruktura rekreacyjna. W niemal każdej z gmin znaleźć można boiska wielofunkcyjne, orliki, czy place zabaw. Szczegółowe zestawienie przedstawia poniższa tabela.</w:t>
      </w:r>
    </w:p>
    <w:p w14:paraId="66E02968" w14:textId="77777777" w:rsidR="00B40410" w:rsidRPr="0091517D" w:rsidRDefault="00B40410">
      <w:pPr>
        <w:rPr>
          <w:b/>
          <w:bCs/>
          <w:szCs w:val="18"/>
        </w:rPr>
      </w:pPr>
    </w:p>
    <w:p w14:paraId="40A16900" w14:textId="272A8501" w:rsidR="00AD60F2" w:rsidRPr="0091517D" w:rsidRDefault="00AD60F2" w:rsidP="0062380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15</w:t>
      </w:r>
      <w:r w:rsidR="00C21DBA" w:rsidRPr="0091517D">
        <w:rPr>
          <w:color w:val="auto"/>
        </w:rPr>
        <w:fldChar w:fldCharType="end"/>
      </w:r>
      <w:r w:rsidRPr="0091517D">
        <w:rPr>
          <w:color w:val="auto"/>
        </w:rPr>
        <w:t>. Infrastruktura rekreacyjna na obszarze LGD</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1168"/>
        <w:gridCol w:w="1100"/>
        <w:gridCol w:w="1843"/>
        <w:gridCol w:w="1984"/>
        <w:gridCol w:w="1134"/>
      </w:tblGrid>
      <w:tr w:rsidR="00AD60F2" w:rsidRPr="0091517D" w14:paraId="41E52D4D" w14:textId="77777777" w:rsidTr="009F786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B460643" w14:textId="77777777" w:rsidR="00AD60F2" w:rsidRPr="0091517D" w:rsidRDefault="00AD60F2" w:rsidP="00920422">
            <w:pPr>
              <w:pStyle w:val="Default"/>
              <w:spacing w:after="68" w:line="252" w:lineRule="auto"/>
              <w:jc w:val="center"/>
              <w:rPr>
                <w:rFonts w:ascii="Arial Narrow" w:hAnsi="Arial Narrow"/>
                <w:color w:val="auto"/>
                <w:sz w:val="22"/>
                <w:szCs w:val="22"/>
              </w:rPr>
            </w:pPr>
          </w:p>
        </w:tc>
        <w:tc>
          <w:tcPr>
            <w:tcW w:w="850" w:type="dxa"/>
            <w:vAlign w:val="center"/>
          </w:tcPr>
          <w:p w14:paraId="186AE2F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168" w:type="dxa"/>
            <w:vAlign w:val="center"/>
          </w:tcPr>
          <w:p w14:paraId="579251D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100" w:type="dxa"/>
            <w:vAlign w:val="center"/>
          </w:tcPr>
          <w:p w14:paraId="235B31E0"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43" w:type="dxa"/>
            <w:vAlign w:val="center"/>
          </w:tcPr>
          <w:p w14:paraId="7C9526C1"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c>
          <w:tcPr>
            <w:tcW w:w="1984" w:type="dxa"/>
            <w:vAlign w:val="center"/>
          </w:tcPr>
          <w:p w14:paraId="00FCA5C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134" w:type="dxa"/>
            <w:vAlign w:val="center"/>
          </w:tcPr>
          <w:p w14:paraId="7770EA9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r>
      <w:tr w:rsidR="00AD60F2" w:rsidRPr="0091517D" w14:paraId="7B72324D"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007C50F" w14:textId="77777777" w:rsidR="00AD60F2" w:rsidRPr="0091517D" w:rsidRDefault="00AD60F2"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Długość tras rowerowych</w:t>
            </w:r>
          </w:p>
        </w:tc>
        <w:tc>
          <w:tcPr>
            <w:tcW w:w="850" w:type="dxa"/>
            <w:vAlign w:val="center"/>
          </w:tcPr>
          <w:p w14:paraId="151F7B03"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 km</w:t>
            </w:r>
          </w:p>
        </w:tc>
        <w:tc>
          <w:tcPr>
            <w:tcW w:w="1168" w:type="dxa"/>
            <w:vAlign w:val="center"/>
          </w:tcPr>
          <w:p w14:paraId="73BEDC28"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4,3 km</w:t>
            </w:r>
          </w:p>
        </w:tc>
        <w:tc>
          <w:tcPr>
            <w:tcW w:w="1100" w:type="dxa"/>
            <w:vAlign w:val="center"/>
          </w:tcPr>
          <w:p w14:paraId="7C10E1F7"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 km</w:t>
            </w:r>
          </w:p>
        </w:tc>
        <w:tc>
          <w:tcPr>
            <w:tcW w:w="1843" w:type="dxa"/>
            <w:vAlign w:val="center"/>
          </w:tcPr>
          <w:p w14:paraId="2EB9AF40"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 km</w:t>
            </w:r>
          </w:p>
        </w:tc>
        <w:tc>
          <w:tcPr>
            <w:tcW w:w="1984" w:type="dxa"/>
            <w:vAlign w:val="center"/>
          </w:tcPr>
          <w:p w14:paraId="24850118"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w:t>
            </w:r>
            <w:r w:rsidR="00AD60F2" w:rsidRPr="0091517D">
              <w:rPr>
                <w:rFonts w:ascii="Arial Narrow" w:hAnsi="Arial Narrow"/>
              </w:rPr>
              <w:t>rak</w:t>
            </w:r>
          </w:p>
        </w:tc>
        <w:tc>
          <w:tcPr>
            <w:tcW w:w="1134" w:type="dxa"/>
            <w:vAlign w:val="center"/>
          </w:tcPr>
          <w:p w14:paraId="1D87BD34"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b.d.</w:t>
            </w:r>
          </w:p>
        </w:tc>
      </w:tr>
      <w:tr w:rsidR="001E41DD" w:rsidRPr="0091517D" w14:paraId="58B5E50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700BFF0"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Boiska wielofunkcyjne</w:t>
            </w:r>
          </w:p>
        </w:tc>
        <w:tc>
          <w:tcPr>
            <w:tcW w:w="850" w:type="dxa"/>
            <w:vAlign w:val="center"/>
          </w:tcPr>
          <w:p w14:paraId="22D03FB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68" w:type="dxa"/>
            <w:vAlign w:val="center"/>
          </w:tcPr>
          <w:p w14:paraId="2A292E0B"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100" w:type="dxa"/>
            <w:vAlign w:val="center"/>
          </w:tcPr>
          <w:p w14:paraId="08D8185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12</w:t>
            </w:r>
          </w:p>
        </w:tc>
        <w:tc>
          <w:tcPr>
            <w:tcW w:w="1843" w:type="dxa"/>
            <w:vAlign w:val="center"/>
          </w:tcPr>
          <w:p w14:paraId="6529975E"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w:t>
            </w:r>
          </w:p>
        </w:tc>
        <w:tc>
          <w:tcPr>
            <w:tcW w:w="1984" w:type="dxa"/>
            <w:vAlign w:val="center"/>
          </w:tcPr>
          <w:p w14:paraId="07A0D6FB"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34" w:type="dxa"/>
            <w:vAlign w:val="center"/>
          </w:tcPr>
          <w:p w14:paraId="406408E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p>
        </w:tc>
      </w:tr>
      <w:tr w:rsidR="001E41DD" w:rsidRPr="0091517D" w14:paraId="02E0A4CC"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1FFAF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Orliki</w:t>
            </w:r>
          </w:p>
        </w:tc>
        <w:tc>
          <w:tcPr>
            <w:tcW w:w="850" w:type="dxa"/>
            <w:vAlign w:val="center"/>
          </w:tcPr>
          <w:p w14:paraId="46EC6D4A"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c>
          <w:tcPr>
            <w:tcW w:w="1168" w:type="dxa"/>
            <w:vAlign w:val="center"/>
          </w:tcPr>
          <w:p w14:paraId="77297E41"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w:t>
            </w:r>
          </w:p>
        </w:tc>
        <w:tc>
          <w:tcPr>
            <w:tcW w:w="1100" w:type="dxa"/>
            <w:vAlign w:val="center"/>
          </w:tcPr>
          <w:p w14:paraId="0DDD83A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10FAE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5477650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134" w:type="dxa"/>
            <w:vAlign w:val="center"/>
          </w:tcPr>
          <w:p w14:paraId="036CE02C"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r>
      <w:tr w:rsidR="001E41DD" w:rsidRPr="0091517D" w14:paraId="56C4C4D0"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F1ECB0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Hale sportowe</w:t>
            </w:r>
          </w:p>
        </w:tc>
        <w:tc>
          <w:tcPr>
            <w:tcW w:w="850" w:type="dxa"/>
            <w:vAlign w:val="center"/>
          </w:tcPr>
          <w:p w14:paraId="5B607A4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1F3EF9F0"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4E073C5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A37CE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48FB5779"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6D57A79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r>
      <w:tr w:rsidR="001E41DD" w:rsidRPr="0091517D" w14:paraId="09A25AA1"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BF36B4"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Siłownie zewnętrzne</w:t>
            </w:r>
          </w:p>
        </w:tc>
        <w:tc>
          <w:tcPr>
            <w:tcW w:w="850" w:type="dxa"/>
            <w:vAlign w:val="center"/>
          </w:tcPr>
          <w:p w14:paraId="23A27A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2B4BC5AF"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14EB8B5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843" w:type="dxa"/>
            <w:vAlign w:val="center"/>
          </w:tcPr>
          <w:p w14:paraId="2B4C538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2A2C54B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01BB4D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r>
      <w:tr w:rsidR="001E41DD" w:rsidRPr="0091517D" w14:paraId="4CEEAB6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47B757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Place zabaw</w:t>
            </w:r>
          </w:p>
        </w:tc>
        <w:tc>
          <w:tcPr>
            <w:tcW w:w="850" w:type="dxa"/>
            <w:vAlign w:val="center"/>
          </w:tcPr>
          <w:p w14:paraId="7F56D9D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68" w:type="dxa"/>
            <w:vAlign w:val="center"/>
          </w:tcPr>
          <w:p w14:paraId="41F0332F"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00" w:type="dxa"/>
            <w:vAlign w:val="center"/>
          </w:tcPr>
          <w:p w14:paraId="36E8701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843" w:type="dxa"/>
            <w:vAlign w:val="center"/>
          </w:tcPr>
          <w:p w14:paraId="0E21BA7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16</w:t>
            </w:r>
          </w:p>
        </w:tc>
        <w:tc>
          <w:tcPr>
            <w:tcW w:w="1984" w:type="dxa"/>
            <w:vAlign w:val="center"/>
          </w:tcPr>
          <w:p w14:paraId="3EFA337A"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w:t>
            </w:r>
          </w:p>
        </w:tc>
        <w:tc>
          <w:tcPr>
            <w:tcW w:w="1134" w:type="dxa"/>
            <w:vAlign w:val="center"/>
          </w:tcPr>
          <w:p w14:paraId="1F95B28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w:t>
            </w:r>
          </w:p>
        </w:tc>
      </w:tr>
    </w:tbl>
    <w:p w14:paraId="7B325765" w14:textId="77777777" w:rsidR="00AD60F2" w:rsidRPr="0091517D" w:rsidRDefault="00AD60F2" w:rsidP="009A4DEE">
      <w:pPr>
        <w:pStyle w:val="Default"/>
        <w:spacing w:after="68" w:line="252" w:lineRule="auto"/>
        <w:jc w:val="both"/>
        <w:rPr>
          <w:rFonts w:asciiTheme="minorHAnsi" w:hAnsiTheme="minorHAnsi"/>
          <w:i/>
          <w:color w:val="auto"/>
          <w:sz w:val="20"/>
          <w:szCs w:val="20"/>
        </w:rPr>
      </w:pPr>
      <w:r w:rsidRPr="0091517D">
        <w:rPr>
          <w:rFonts w:asciiTheme="minorHAnsi" w:hAnsiTheme="minorHAnsi"/>
          <w:i/>
          <w:color w:val="auto"/>
          <w:sz w:val="20"/>
          <w:szCs w:val="20"/>
        </w:rPr>
        <w:t>Źródło: Opracowanie własne na podstawie danych z gmin</w:t>
      </w:r>
    </w:p>
    <w:p w14:paraId="554FBABF" w14:textId="77777777" w:rsidR="009E4AC5" w:rsidRPr="0091517D" w:rsidRDefault="00482B8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w:t>
      </w:r>
      <w:r w:rsidR="009E4AC5" w:rsidRPr="0091517D">
        <w:rPr>
          <w:rFonts w:asciiTheme="minorHAnsi" w:hAnsiTheme="minorHAnsi"/>
          <w:color w:val="auto"/>
          <w:sz w:val="22"/>
          <w:szCs w:val="22"/>
        </w:rPr>
        <w:t>minie Wierzchosławice</w:t>
      </w:r>
      <w:r w:rsidRPr="0091517D">
        <w:rPr>
          <w:rFonts w:asciiTheme="minorHAnsi" w:hAnsiTheme="minorHAnsi"/>
          <w:color w:val="auto"/>
          <w:sz w:val="22"/>
          <w:szCs w:val="22"/>
        </w:rPr>
        <w:t xml:space="preserve"> funkcjonują także</w:t>
      </w:r>
      <w:r w:rsidR="009E4AC5" w:rsidRPr="0091517D">
        <w:rPr>
          <w:rFonts w:asciiTheme="minorHAnsi" w:hAnsiTheme="minorHAnsi"/>
          <w:color w:val="auto"/>
          <w:sz w:val="22"/>
          <w:szCs w:val="22"/>
        </w:rPr>
        <w:t xml:space="preserve"> 3 korty tenisowe, boisko do siatki plażowej, lodowisko, basen rehabilitacyjny oraz ścieżka przyrodniczo-leśna. </w:t>
      </w:r>
      <w:r w:rsidRPr="0091517D">
        <w:rPr>
          <w:rFonts w:asciiTheme="minorHAnsi" w:hAnsiTheme="minorHAnsi"/>
          <w:color w:val="auto"/>
          <w:sz w:val="22"/>
          <w:szCs w:val="22"/>
        </w:rPr>
        <w:t xml:space="preserve">W gminach LGD znajdują się także boiska trawiaste klubów sportowych i szkół, jednak </w:t>
      </w:r>
      <w:r w:rsidR="00A372AF" w:rsidRPr="0091517D">
        <w:rPr>
          <w:rFonts w:asciiTheme="minorHAnsi" w:hAnsiTheme="minorHAnsi"/>
          <w:color w:val="auto"/>
          <w:sz w:val="22"/>
          <w:szCs w:val="22"/>
        </w:rPr>
        <w:t>nie mają one stricte ogólnodostępnego charakteru.</w:t>
      </w:r>
    </w:p>
    <w:p w14:paraId="6EBC115E" w14:textId="77777777" w:rsidR="009E4AC5"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w:t>
      </w:r>
      <w:r w:rsidR="00E551BC" w:rsidRPr="0091517D">
        <w:rPr>
          <w:rFonts w:asciiTheme="minorHAnsi" w:hAnsiTheme="minorHAnsi"/>
          <w:color w:val="auto"/>
          <w:sz w:val="22"/>
          <w:szCs w:val="22"/>
        </w:rPr>
        <w:t xml:space="preserve">D istnieją zbiorniki wodne. Niestety tylko jeden z nich jest zagospodarowany - Zalew </w:t>
      </w:r>
      <w:r w:rsidR="00043931" w:rsidRPr="0091517D">
        <w:rPr>
          <w:rFonts w:asciiTheme="minorHAnsi" w:hAnsiTheme="minorHAnsi"/>
          <w:color w:val="auto"/>
          <w:sz w:val="22"/>
          <w:szCs w:val="22"/>
        </w:rPr>
        <w:t>"</w:t>
      </w:r>
      <w:r w:rsidR="00E551BC" w:rsidRPr="0091517D">
        <w:rPr>
          <w:rFonts w:asciiTheme="minorHAnsi" w:hAnsiTheme="minorHAnsi"/>
          <w:color w:val="auto"/>
          <w:sz w:val="22"/>
          <w:szCs w:val="22"/>
        </w:rPr>
        <w:t>Kakałko</w:t>
      </w:r>
      <w:r w:rsidR="00043931" w:rsidRPr="0091517D">
        <w:rPr>
          <w:rFonts w:asciiTheme="minorHAnsi" w:hAnsiTheme="minorHAnsi"/>
          <w:color w:val="auto"/>
          <w:sz w:val="22"/>
          <w:szCs w:val="22"/>
        </w:rPr>
        <w:t>"</w:t>
      </w:r>
      <w:r w:rsidR="00E551BC" w:rsidRPr="0091517D">
        <w:rPr>
          <w:rFonts w:asciiTheme="minorHAnsi" w:hAnsiTheme="minorHAnsi"/>
          <w:color w:val="auto"/>
          <w:sz w:val="22"/>
          <w:szCs w:val="22"/>
        </w:rPr>
        <w:t xml:space="preserve"> w Podlesiu Dębowym. Jest tam strzeżone kąpielisko, plaża, inf</w:t>
      </w:r>
      <w:r w:rsidR="0062380C" w:rsidRPr="0091517D">
        <w:rPr>
          <w:rFonts w:asciiTheme="minorHAnsi" w:hAnsiTheme="minorHAnsi"/>
          <w:color w:val="auto"/>
          <w:sz w:val="22"/>
          <w:szCs w:val="22"/>
        </w:rPr>
        <w:t>rastruktura gastronomiczna i </w:t>
      </w:r>
      <w:r w:rsidR="00E551BC" w:rsidRPr="0091517D">
        <w:rPr>
          <w:rFonts w:asciiTheme="minorHAnsi" w:hAnsiTheme="minorHAnsi"/>
          <w:color w:val="auto"/>
          <w:sz w:val="22"/>
          <w:szCs w:val="22"/>
        </w:rPr>
        <w:t>rozrywkowa. Pozostałe zbi</w:t>
      </w:r>
      <w:r w:rsidR="00A372AF" w:rsidRPr="0091517D">
        <w:rPr>
          <w:rFonts w:asciiTheme="minorHAnsi" w:hAnsiTheme="minorHAnsi"/>
          <w:color w:val="auto"/>
          <w:sz w:val="22"/>
          <w:szCs w:val="22"/>
        </w:rPr>
        <w:t xml:space="preserve">orniki nie są zagospodarowane, </w:t>
      </w:r>
      <w:r w:rsidR="00E551BC" w:rsidRPr="0091517D">
        <w:rPr>
          <w:rFonts w:asciiTheme="minorHAnsi" w:hAnsiTheme="minorHAnsi"/>
          <w:color w:val="auto"/>
          <w:sz w:val="22"/>
          <w:szCs w:val="22"/>
        </w:rPr>
        <w:t>a niektóre z nich są dzikimi kąpieliskami</w:t>
      </w:r>
      <w:r w:rsidR="00AE0D8B" w:rsidRPr="0091517D">
        <w:rPr>
          <w:rFonts w:asciiTheme="minorHAnsi" w:hAnsiTheme="minorHAnsi"/>
          <w:color w:val="auto"/>
          <w:sz w:val="22"/>
          <w:szCs w:val="22"/>
        </w:rPr>
        <w:t xml:space="preserve"> (łącznie jest 6 niezagospodarowanych zbiorników wodnych - 3  gminie Lisia Góra i 3 w gminie Wierzchosławice).</w:t>
      </w:r>
      <w:r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W </w:t>
      </w:r>
      <w:r w:rsidR="00A372AF" w:rsidRPr="0091517D">
        <w:rPr>
          <w:rFonts w:asciiTheme="minorHAnsi" w:hAnsiTheme="minorHAnsi"/>
          <w:color w:val="auto"/>
          <w:sz w:val="22"/>
          <w:szCs w:val="22"/>
        </w:rPr>
        <w:t>Skrzyszowie znajduje się zbiornik retencyjny, jednak ze względów formalnych nie może służyć jako kąpielisko.</w:t>
      </w:r>
    </w:p>
    <w:p w14:paraId="3FF33723" w14:textId="77777777" w:rsidR="00043D25" w:rsidRPr="0091517D" w:rsidRDefault="00AE5B6B" w:rsidP="000752C4">
      <w:pPr>
        <w:pStyle w:val="Nagwek2"/>
        <w:rPr>
          <w:color w:val="auto"/>
        </w:rPr>
      </w:pPr>
      <w:bookmarkStart w:id="27" w:name="_Toc439246688"/>
      <w:r w:rsidRPr="0091517D">
        <w:rPr>
          <w:color w:val="auto"/>
        </w:rPr>
        <w:lastRenderedPageBreak/>
        <w:t xml:space="preserve">III.10. </w:t>
      </w:r>
      <w:r w:rsidR="00F87078" w:rsidRPr="0091517D">
        <w:rPr>
          <w:color w:val="auto"/>
        </w:rPr>
        <w:t>Produkty lokalne</w:t>
      </w:r>
      <w:bookmarkEnd w:id="27"/>
    </w:p>
    <w:p w14:paraId="70971A72" w14:textId="77777777" w:rsidR="00DD7C7E" w:rsidRPr="0091517D" w:rsidRDefault="00FF336B"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Wśród tradycyjnych produktów wywodzących się z obszaru LGD, najbardziej wyróżniającymi się są lokalne wyroby spożywcze. W podtarnowskich wsiach Ładna, Łękawica, Skrzyszów, Szynwałd i Pogórska Wola funkcjonują pasieki, z których pochodzi m</w:t>
      </w:r>
      <w:r w:rsidR="00DD7C7E" w:rsidRPr="0091517D">
        <w:rPr>
          <w:rFonts w:asciiTheme="minorHAnsi" w:hAnsiTheme="minorHAnsi"/>
          <w:color w:val="auto"/>
          <w:sz w:val="22"/>
          <w:szCs w:val="22"/>
        </w:rPr>
        <w:t>iód nawłociowy</w:t>
      </w:r>
      <w:r w:rsidRPr="0091517D">
        <w:rPr>
          <w:rFonts w:asciiTheme="minorHAnsi" w:hAnsiTheme="minorHAnsi"/>
          <w:color w:val="auto"/>
          <w:sz w:val="22"/>
          <w:szCs w:val="22"/>
        </w:rPr>
        <w:t>. Nawłoć - roślina</w:t>
      </w:r>
      <w:r w:rsidR="00ED37E7" w:rsidRPr="0091517D">
        <w:rPr>
          <w:rFonts w:asciiTheme="minorHAnsi" w:hAnsiTheme="minorHAnsi"/>
          <w:color w:val="auto"/>
          <w:sz w:val="22"/>
          <w:szCs w:val="22"/>
        </w:rPr>
        <w:t xml:space="preserve"> rosnąca głównie w Małopolsce i </w:t>
      </w:r>
      <w:r w:rsidRPr="0091517D">
        <w:rPr>
          <w:rFonts w:asciiTheme="minorHAnsi" w:hAnsiTheme="minorHAnsi"/>
          <w:color w:val="auto"/>
          <w:sz w:val="22"/>
          <w:szCs w:val="22"/>
        </w:rPr>
        <w:t>na Podkarpaciu - jest źródłem nektaru i pyłku, z którego pszczoły produkują</w:t>
      </w:r>
      <w:r w:rsidR="00C867FD" w:rsidRPr="0091517D">
        <w:rPr>
          <w:rFonts w:asciiTheme="minorHAnsi" w:hAnsiTheme="minorHAnsi"/>
          <w:color w:val="auto"/>
          <w:sz w:val="22"/>
          <w:szCs w:val="22"/>
        </w:rPr>
        <w:t xml:space="preserve"> ten</w:t>
      </w:r>
      <w:r w:rsidRPr="0091517D">
        <w:rPr>
          <w:rFonts w:asciiTheme="minorHAnsi" w:hAnsiTheme="minorHAnsi"/>
          <w:color w:val="auto"/>
          <w:sz w:val="22"/>
          <w:szCs w:val="22"/>
        </w:rPr>
        <w:t xml:space="preserve"> miód o zdrowotnych</w:t>
      </w:r>
      <w:r w:rsidR="00C867FD" w:rsidRPr="0091517D">
        <w:rPr>
          <w:rFonts w:asciiTheme="minorHAnsi" w:hAnsiTheme="minorHAnsi"/>
          <w:color w:val="auto"/>
          <w:sz w:val="22"/>
          <w:szCs w:val="22"/>
        </w:rPr>
        <w:t xml:space="preserve"> właściwościach</w:t>
      </w:r>
      <w:r w:rsidRPr="0091517D">
        <w:rPr>
          <w:rFonts w:asciiTheme="minorHAnsi" w:hAnsiTheme="minorHAnsi"/>
          <w:color w:val="auto"/>
          <w:sz w:val="22"/>
          <w:szCs w:val="22"/>
        </w:rPr>
        <w:t>.</w:t>
      </w:r>
      <w:r w:rsidR="00C867FD" w:rsidRPr="0091517D">
        <w:rPr>
          <w:rFonts w:asciiTheme="minorHAnsi" w:hAnsiTheme="minorHAnsi"/>
          <w:color w:val="auto"/>
          <w:sz w:val="22"/>
          <w:szCs w:val="22"/>
        </w:rPr>
        <w:t xml:space="preserve"> Kolejny lokalny wyrób - s</w:t>
      </w:r>
      <w:r w:rsidR="00DD7C7E" w:rsidRPr="0091517D">
        <w:rPr>
          <w:rFonts w:asciiTheme="minorHAnsi" w:hAnsiTheme="minorHAnsi"/>
          <w:color w:val="auto"/>
          <w:sz w:val="22"/>
          <w:szCs w:val="22"/>
        </w:rPr>
        <w:t>iuśpaj</w:t>
      </w:r>
      <w:r w:rsidR="00C867FD" w:rsidRPr="0091517D">
        <w:rPr>
          <w:rFonts w:asciiTheme="minorHAnsi" w:hAnsiTheme="minorHAnsi"/>
          <w:color w:val="auto"/>
          <w:sz w:val="22"/>
          <w:szCs w:val="22"/>
        </w:rPr>
        <w:t xml:space="preserve"> jest daniem z kaszy jęczmiennej, suszonych śliwek i gruszek oraz miodu lub cukru.  </w:t>
      </w:r>
      <w:r w:rsidR="00DD7C7E" w:rsidRPr="0091517D">
        <w:rPr>
          <w:rFonts w:asciiTheme="minorHAnsi" w:hAnsiTheme="minorHAnsi"/>
          <w:color w:val="auto"/>
          <w:sz w:val="22"/>
          <w:szCs w:val="22"/>
        </w:rPr>
        <w:t>Siuśbak</w:t>
      </w:r>
      <w:r w:rsidR="00C867FD" w:rsidRPr="0091517D">
        <w:rPr>
          <w:rFonts w:asciiTheme="minorHAnsi" w:hAnsiTheme="minorHAnsi"/>
          <w:color w:val="auto"/>
          <w:sz w:val="22"/>
          <w:szCs w:val="22"/>
        </w:rPr>
        <w:t xml:space="preserve"> również przygotowuje się z kas</w:t>
      </w:r>
      <w:r w:rsidR="00DB58B9" w:rsidRPr="0091517D">
        <w:rPr>
          <w:rFonts w:asciiTheme="minorHAnsi" w:hAnsiTheme="minorHAnsi"/>
          <w:color w:val="auto"/>
          <w:sz w:val="22"/>
          <w:szCs w:val="22"/>
        </w:rPr>
        <w:t xml:space="preserve">zy, dodając jednak groch, mięso, suszone warzywa i przyprawy. </w:t>
      </w:r>
      <w:r w:rsidR="00C4476C" w:rsidRPr="0091517D">
        <w:rPr>
          <w:rFonts w:asciiTheme="minorHAnsi" w:hAnsiTheme="minorHAnsi"/>
          <w:color w:val="auto"/>
          <w:sz w:val="22"/>
          <w:szCs w:val="22"/>
        </w:rPr>
        <w:t>Siuśpaj, siuśbak i</w:t>
      </w:r>
      <w:r w:rsidR="00A52604" w:rsidRPr="0091517D">
        <w:rPr>
          <w:rFonts w:asciiTheme="minorHAnsi" w:hAnsiTheme="minorHAnsi"/>
          <w:color w:val="auto"/>
          <w:sz w:val="22"/>
          <w:szCs w:val="22"/>
        </w:rPr>
        <w:t xml:space="preserve"> także wolańska kura nadziewana, tzw. "peerelka", </w:t>
      </w:r>
      <w:r w:rsidR="00ED37E7" w:rsidRPr="0091517D">
        <w:rPr>
          <w:rFonts w:asciiTheme="minorHAnsi" w:hAnsiTheme="minorHAnsi"/>
          <w:color w:val="auto"/>
          <w:sz w:val="22"/>
          <w:szCs w:val="22"/>
        </w:rPr>
        <w:t>pochodząca z </w:t>
      </w:r>
      <w:r w:rsidR="00C4476C" w:rsidRPr="0091517D">
        <w:rPr>
          <w:rFonts w:asciiTheme="minorHAnsi" w:hAnsiTheme="minorHAnsi"/>
          <w:color w:val="auto"/>
          <w:sz w:val="22"/>
          <w:szCs w:val="22"/>
        </w:rPr>
        <w:t>Woli Rzędzińskiej są produktami wpisanymi na listę produktów tradyc</w:t>
      </w:r>
      <w:r w:rsidR="00ED37E7" w:rsidRPr="0091517D">
        <w:rPr>
          <w:rFonts w:asciiTheme="minorHAnsi" w:hAnsiTheme="minorHAnsi"/>
          <w:color w:val="auto"/>
          <w:sz w:val="22"/>
          <w:szCs w:val="22"/>
        </w:rPr>
        <w:t>yjnych Ministerstwa Rolnictwa i </w:t>
      </w:r>
      <w:r w:rsidR="00C4476C" w:rsidRPr="0091517D">
        <w:rPr>
          <w:rFonts w:asciiTheme="minorHAnsi" w:hAnsiTheme="minorHAnsi"/>
          <w:color w:val="auto"/>
          <w:sz w:val="22"/>
          <w:szCs w:val="22"/>
        </w:rPr>
        <w:t>Rozwoju Wsi</w:t>
      </w:r>
      <w:r w:rsidR="00C4476C" w:rsidRPr="0091517D">
        <w:rPr>
          <w:rStyle w:val="Odwoanieprzypisudolnego"/>
          <w:rFonts w:asciiTheme="minorHAnsi" w:hAnsiTheme="minorHAnsi"/>
          <w:color w:val="auto"/>
          <w:sz w:val="22"/>
          <w:szCs w:val="22"/>
        </w:rPr>
        <w:footnoteReference w:id="29"/>
      </w:r>
      <w:r w:rsidR="00C4476C" w:rsidRPr="0091517D">
        <w:rPr>
          <w:rFonts w:asciiTheme="minorHAnsi" w:hAnsiTheme="minorHAnsi"/>
          <w:color w:val="auto"/>
          <w:sz w:val="22"/>
          <w:szCs w:val="22"/>
        </w:rPr>
        <w:t xml:space="preserve">. </w:t>
      </w:r>
      <w:r w:rsidR="00DB58B9" w:rsidRPr="0091517D">
        <w:rPr>
          <w:rFonts w:asciiTheme="minorHAnsi" w:hAnsiTheme="minorHAnsi"/>
          <w:color w:val="auto"/>
          <w:sz w:val="22"/>
          <w:szCs w:val="22"/>
        </w:rPr>
        <w:t>Z terenu Zielonego Pierścienia Tarnowa</w:t>
      </w:r>
      <w:r w:rsidR="00A52604" w:rsidRPr="0091517D">
        <w:rPr>
          <w:rFonts w:asciiTheme="minorHAnsi" w:hAnsiTheme="minorHAnsi"/>
          <w:color w:val="auto"/>
          <w:sz w:val="22"/>
          <w:szCs w:val="22"/>
        </w:rPr>
        <w:t>, z okolic gminy Żabno,</w:t>
      </w:r>
      <w:r w:rsidR="00DB58B9" w:rsidRPr="0091517D">
        <w:rPr>
          <w:rFonts w:asciiTheme="minorHAnsi" w:hAnsiTheme="minorHAnsi"/>
          <w:color w:val="auto"/>
          <w:sz w:val="22"/>
          <w:szCs w:val="22"/>
        </w:rPr>
        <w:t xml:space="preserve"> pochodzą również inne przysmaki, m. in. </w:t>
      </w:r>
      <w:r w:rsidR="00A52604" w:rsidRPr="0091517D">
        <w:rPr>
          <w:rFonts w:asciiTheme="minorHAnsi" w:hAnsiTheme="minorHAnsi"/>
          <w:color w:val="auto"/>
          <w:sz w:val="22"/>
          <w:szCs w:val="22"/>
        </w:rPr>
        <w:t>s</w:t>
      </w:r>
      <w:r w:rsidR="00DB58B9" w:rsidRPr="0091517D">
        <w:rPr>
          <w:rFonts w:asciiTheme="minorHAnsi" w:hAnsiTheme="minorHAnsi"/>
          <w:color w:val="auto"/>
          <w:sz w:val="22"/>
          <w:szCs w:val="22"/>
        </w:rPr>
        <w:t>trząska i</w:t>
      </w:r>
      <w:r w:rsidR="003A128E" w:rsidRPr="0091517D">
        <w:rPr>
          <w:rFonts w:asciiTheme="minorHAnsi" w:hAnsiTheme="minorHAnsi"/>
          <w:color w:val="auto"/>
          <w:sz w:val="22"/>
          <w:szCs w:val="22"/>
        </w:rPr>
        <w:t xml:space="preserve"> koziołki</w:t>
      </w:r>
      <w:r w:rsidR="00A52604" w:rsidRPr="0091517D">
        <w:rPr>
          <w:rFonts w:asciiTheme="minorHAnsi" w:hAnsiTheme="minorHAnsi"/>
          <w:color w:val="auto"/>
          <w:sz w:val="22"/>
          <w:szCs w:val="22"/>
        </w:rPr>
        <w:t>, które także zostały wpisane na listę produktów tradycyjnych.</w:t>
      </w:r>
      <w:r w:rsidR="004B2FF3" w:rsidRPr="0091517D">
        <w:rPr>
          <w:rFonts w:asciiTheme="minorHAnsi" w:hAnsiTheme="minorHAnsi"/>
          <w:color w:val="auto"/>
          <w:sz w:val="22"/>
          <w:szCs w:val="22"/>
        </w:rPr>
        <w:t xml:space="preserve"> Rejestracja kolejnych produktów</w:t>
      </w:r>
      <w:r w:rsidR="00A52604" w:rsidRPr="0091517D">
        <w:rPr>
          <w:rFonts w:asciiTheme="minorHAnsi" w:hAnsiTheme="minorHAnsi"/>
          <w:color w:val="auto"/>
          <w:sz w:val="22"/>
          <w:szCs w:val="22"/>
        </w:rPr>
        <w:t xml:space="preserve"> - w tym: ratafii z kwiatkiem bzu i głogu oraz chleba siedliszowskiego - już została rozpoczęta, co </w:t>
      </w:r>
      <w:r w:rsidR="004B2FF3" w:rsidRPr="0091517D">
        <w:rPr>
          <w:rFonts w:asciiTheme="minorHAnsi" w:hAnsiTheme="minorHAnsi"/>
          <w:color w:val="auto"/>
          <w:sz w:val="22"/>
          <w:szCs w:val="22"/>
        </w:rPr>
        <w:t>może znacznie pomóc w ich promowaniu i komercjalizacji.</w:t>
      </w:r>
    </w:p>
    <w:p w14:paraId="6FDE745B" w14:textId="77777777" w:rsidR="00513F2E" w:rsidRPr="0091517D" w:rsidRDefault="00AF1A94"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Od października 2014 roku do maja 2015 roku, wspólnie z pięcioma innymi lokalnymi grupami działania Stowarzyszenie Zielony Pierścień Tarnowa uczestniczyło w projekcie pod </w:t>
      </w:r>
      <w:r w:rsidR="00A52604" w:rsidRPr="0091517D">
        <w:rPr>
          <w:rFonts w:asciiTheme="minorHAnsi" w:hAnsiTheme="minorHAnsi"/>
          <w:color w:val="auto"/>
          <w:sz w:val="22"/>
          <w:szCs w:val="22"/>
        </w:rPr>
        <w:t>tytułem</w:t>
      </w:r>
      <w:r w:rsidRPr="0091517D">
        <w:rPr>
          <w:rFonts w:asciiTheme="minorHAnsi" w:hAnsiTheme="minorHAnsi"/>
          <w:color w:val="auto"/>
          <w:sz w:val="22"/>
          <w:szCs w:val="22"/>
        </w:rPr>
        <w:t xml:space="preserve"> "Komercjalizacja Produktu Lokalnego", mającym na celu stworzenie ścieżki wprowadzenia na rynek produktów lokalnych poprzez zbudowanie i upowszechnienie modelu komercjalizacji produktów lokalnych w celu pobudzenia przedsiębiorczości lokalnej. W jego ramach budowano koncepcję modelu komercjalizacji produktu lokalnego, prowadzono kampanię promocyjną oraz finalnie wykonano model komercjalizacji na podstawie raportu. Model ten stanowi zbiór informacji i zaleceń marketingowych, w jaki sposób wprowadzać dany produkt na rynek, aby </w:t>
      </w:r>
      <w:r w:rsidR="00DD7C7E" w:rsidRPr="0091517D">
        <w:rPr>
          <w:rFonts w:asciiTheme="minorHAnsi" w:hAnsiTheme="minorHAnsi"/>
          <w:color w:val="auto"/>
          <w:sz w:val="22"/>
          <w:szCs w:val="22"/>
        </w:rPr>
        <w:t>skutecznie dotrzeć do odbiorców</w:t>
      </w:r>
      <w:r w:rsidR="00FF336B" w:rsidRPr="0091517D">
        <w:rPr>
          <w:rStyle w:val="Odwoanieprzypisudolnego"/>
          <w:rFonts w:asciiTheme="minorHAnsi" w:hAnsiTheme="minorHAnsi"/>
          <w:color w:val="auto"/>
          <w:sz w:val="22"/>
          <w:szCs w:val="22"/>
        </w:rPr>
        <w:footnoteReference w:id="30"/>
      </w:r>
      <w:r w:rsidR="00DD7C7E" w:rsidRPr="0091517D">
        <w:rPr>
          <w:rFonts w:asciiTheme="minorHAnsi" w:hAnsiTheme="minorHAnsi"/>
          <w:color w:val="auto"/>
          <w:sz w:val="22"/>
          <w:szCs w:val="22"/>
        </w:rPr>
        <w:t>.</w:t>
      </w:r>
    </w:p>
    <w:p w14:paraId="4422CB75" w14:textId="77777777" w:rsidR="00F87078" w:rsidRPr="0091517D" w:rsidRDefault="00AE5B6B" w:rsidP="000752C4">
      <w:pPr>
        <w:pStyle w:val="Nagwek2"/>
        <w:rPr>
          <w:color w:val="auto"/>
        </w:rPr>
      </w:pPr>
      <w:bookmarkStart w:id="28" w:name="_Toc439246689"/>
      <w:r w:rsidRPr="0091517D">
        <w:rPr>
          <w:color w:val="auto"/>
        </w:rPr>
        <w:t xml:space="preserve">III.11. </w:t>
      </w:r>
      <w:r w:rsidR="00F87078" w:rsidRPr="0091517D">
        <w:rPr>
          <w:color w:val="auto"/>
        </w:rPr>
        <w:t>Rolnictwo</w:t>
      </w:r>
      <w:bookmarkEnd w:id="28"/>
    </w:p>
    <w:p w14:paraId="05E41FD9" w14:textId="77777777" w:rsidR="00FD2DD2" w:rsidRPr="0091517D" w:rsidRDefault="004B3E2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2014 roku</w:t>
      </w:r>
      <w:r w:rsidR="005C0F3A"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na obszarze LGD zarejestrowane były 132 </w:t>
      </w:r>
      <w:r w:rsidR="00490A33" w:rsidRPr="0091517D">
        <w:rPr>
          <w:rFonts w:asciiTheme="minorHAnsi" w:hAnsiTheme="minorHAnsi"/>
          <w:color w:val="auto"/>
          <w:sz w:val="22"/>
          <w:szCs w:val="22"/>
        </w:rPr>
        <w:t>przedsiębiorstwa</w:t>
      </w:r>
      <w:r w:rsidRPr="0091517D">
        <w:rPr>
          <w:rFonts w:asciiTheme="minorHAnsi" w:hAnsiTheme="minorHAnsi"/>
          <w:color w:val="auto"/>
          <w:sz w:val="22"/>
          <w:szCs w:val="22"/>
        </w:rPr>
        <w:t xml:space="preserve"> rolne (wg PKD: Sekcja A, dział 01 - </w:t>
      </w:r>
      <w:bookmarkStart w:id="29" w:name="D01"/>
      <w:r w:rsidRPr="0091517D">
        <w:rPr>
          <w:rFonts w:asciiTheme="minorHAnsi" w:hAnsiTheme="minorHAnsi"/>
          <w:bCs/>
          <w:color w:val="auto"/>
          <w:sz w:val="22"/>
          <w:szCs w:val="22"/>
        </w:rPr>
        <w:t>uprawy rolne, chów i hodowla zwierząt, łowiectwo, włączając działalność usługową</w:t>
      </w:r>
      <w:bookmarkEnd w:id="29"/>
      <w:r w:rsidRPr="0091517D">
        <w:rPr>
          <w:rFonts w:asciiTheme="minorHAnsi" w:hAnsiTheme="minorHAnsi"/>
          <w:color w:val="auto"/>
          <w:sz w:val="22"/>
          <w:szCs w:val="22"/>
        </w:rPr>
        <w:t>). Najwięcej podmiotów zarejestrowanych było w gminie Tarnów - 39, zaś najmniej w gminie Wietrzychowice - 7. Średnio na każdą z gmin przypadały 22 przedsiębiorstwa rolne</w:t>
      </w:r>
      <w:r w:rsidR="005C0F3A" w:rsidRPr="0091517D">
        <w:rPr>
          <w:rFonts w:asciiTheme="minorHAnsi" w:hAnsiTheme="minorHAnsi"/>
          <w:color w:val="auto"/>
          <w:sz w:val="22"/>
          <w:szCs w:val="22"/>
        </w:rPr>
        <w:t xml:space="preserve"> zarejestrowane w rejestrze REGON</w:t>
      </w:r>
      <w:r w:rsidRPr="0091517D">
        <w:rPr>
          <w:rStyle w:val="Odwoanieprzypisudolnego"/>
          <w:rFonts w:asciiTheme="minorHAnsi" w:hAnsiTheme="minorHAnsi"/>
          <w:color w:val="auto"/>
          <w:sz w:val="22"/>
          <w:szCs w:val="22"/>
        </w:rPr>
        <w:footnoteReference w:id="31"/>
      </w:r>
      <w:r w:rsidRPr="0091517D">
        <w:rPr>
          <w:rFonts w:asciiTheme="minorHAnsi" w:hAnsiTheme="minorHAnsi"/>
          <w:color w:val="auto"/>
          <w:sz w:val="22"/>
          <w:szCs w:val="22"/>
        </w:rPr>
        <w:t xml:space="preserve">.  </w:t>
      </w:r>
      <w:r w:rsidR="00490A33" w:rsidRPr="0091517D">
        <w:rPr>
          <w:rFonts w:asciiTheme="minorHAnsi" w:hAnsiTheme="minorHAnsi"/>
          <w:color w:val="auto"/>
          <w:sz w:val="22"/>
          <w:szCs w:val="22"/>
        </w:rPr>
        <w:t>Należy zwrócić jednak uwagę, że gospodarstw rolnych (pojęcie szersze od przedsiębiorstwa rolnego) jest znacznie więcej. Według ostatniego powszechnego spisu rolnego z 2010 roku, na obszarze LGD było 9747 gospodarstw rolnych -  najwięcej w gminie Żabno (2774 gospodarstwa), a najmniej w gminie Wietrzychowice (534 gospodarstwa)</w:t>
      </w:r>
      <w:r w:rsidR="005415EC" w:rsidRPr="0091517D">
        <w:rPr>
          <w:rFonts w:asciiTheme="minorHAnsi" w:hAnsiTheme="minorHAnsi"/>
          <w:color w:val="auto"/>
          <w:sz w:val="22"/>
          <w:szCs w:val="22"/>
        </w:rPr>
        <w:t>. Odsetek gospodarstw prowadzących działalność rolniczą dla całego obszaru LGD wyniósł 87%</w:t>
      </w:r>
      <w:r w:rsidR="00490A33" w:rsidRPr="0091517D">
        <w:rPr>
          <w:rStyle w:val="Odwoanieprzypisudolnego"/>
          <w:rFonts w:asciiTheme="minorHAnsi" w:hAnsiTheme="minorHAnsi"/>
          <w:color w:val="auto"/>
          <w:sz w:val="22"/>
          <w:szCs w:val="22"/>
        </w:rPr>
        <w:footnoteReference w:id="32"/>
      </w:r>
      <w:r w:rsidR="00490A33" w:rsidRPr="0091517D">
        <w:rPr>
          <w:rFonts w:asciiTheme="minorHAnsi" w:hAnsiTheme="minorHAnsi"/>
          <w:color w:val="auto"/>
          <w:sz w:val="22"/>
          <w:szCs w:val="22"/>
        </w:rPr>
        <w:t xml:space="preserve">. </w:t>
      </w:r>
    </w:p>
    <w:p w14:paraId="1BA6813B" w14:textId="77777777" w:rsidR="00801A4E" w:rsidRPr="0091517D" w:rsidRDefault="00801A4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LGD dominują gospodarstwa rolne o powierzchni do 5 ha - zajmują one ponad 92% wszystkich gruntów rolnych. Gospodarstwa większe - o powierzchni od 5 do 10 ha zajmują </w:t>
      </w:r>
      <w:r w:rsidR="00A246A6" w:rsidRPr="0091517D">
        <w:rPr>
          <w:rFonts w:asciiTheme="minorHAnsi" w:hAnsiTheme="minorHAnsi"/>
          <w:color w:val="auto"/>
          <w:sz w:val="22"/>
          <w:szCs w:val="22"/>
        </w:rPr>
        <w:t>ok. 6% powierzchni, zaś największe - powyżej 10 ha - ok. 2%. Świadczy to o znacznym rozdrobnieniu gospodarstw rolnych, co nie odbiega od struktury w powiecie tarnowskim, czy nawet całym województwie</w:t>
      </w:r>
      <w:r w:rsidR="006E6C4D" w:rsidRPr="0091517D">
        <w:rPr>
          <w:rFonts w:asciiTheme="minorHAnsi" w:hAnsiTheme="minorHAnsi"/>
          <w:color w:val="auto"/>
          <w:sz w:val="22"/>
          <w:szCs w:val="22"/>
        </w:rPr>
        <w:t xml:space="preserve"> małopolskim</w:t>
      </w:r>
      <w:r w:rsidR="00A246A6" w:rsidRPr="0091517D">
        <w:rPr>
          <w:rFonts w:asciiTheme="minorHAnsi" w:hAnsiTheme="minorHAnsi"/>
          <w:color w:val="auto"/>
          <w:sz w:val="22"/>
          <w:szCs w:val="22"/>
        </w:rPr>
        <w:t xml:space="preserve">. W przypadku struktury dla obszaru całej Polski zauważalny jest </w:t>
      </w:r>
      <w:r w:rsidR="00043931" w:rsidRPr="0091517D">
        <w:rPr>
          <w:rFonts w:asciiTheme="minorHAnsi" w:hAnsiTheme="minorHAnsi"/>
          <w:color w:val="auto"/>
          <w:sz w:val="22"/>
          <w:szCs w:val="22"/>
        </w:rPr>
        <w:t>przy tym</w:t>
      </w:r>
      <w:r w:rsidR="00A246A6" w:rsidRPr="0091517D">
        <w:rPr>
          <w:rFonts w:asciiTheme="minorHAnsi" w:hAnsiTheme="minorHAnsi"/>
          <w:color w:val="auto"/>
          <w:sz w:val="22"/>
          <w:szCs w:val="22"/>
        </w:rPr>
        <w:t xml:space="preserve"> znacznie większy udział dużych gospodarstw - gospodarstwa o powierzchni powyżej 15 ha zajmują w skali kraju niemal 9% powierzchni użytków rolnych</w:t>
      </w:r>
      <w:r w:rsidR="00F10AE6" w:rsidRPr="0091517D">
        <w:rPr>
          <w:rStyle w:val="Odwoanieprzypisudolnego"/>
          <w:rFonts w:asciiTheme="minorHAnsi" w:hAnsiTheme="minorHAnsi"/>
          <w:color w:val="auto"/>
          <w:sz w:val="22"/>
          <w:szCs w:val="22"/>
        </w:rPr>
        <w:footnoteReference w:id="33"/>
      </w:r>
      <w:r w:rsidR="00A246A6" w:rsidRPr="0091517D">
        <w:rPr>
          <w:rFonts w:asciiTheme="minorHAnsi" w:hAnsiTheme="minorHAnsi"/>
          <w:color w:val="auto"/>
          <w:sz w:val="22"/>
          <w:szCs w:val="22"/>
        </w:rPr>
        <w:t>.</w:t>
      </w:r>
    </w:p>
    <w:p w14:paraId="5DB86D27" w14:textId="5C9B8359" w:rsidR="00750F47" w:rsidRPr="0091517D" w:rsidRDefault="00750F47" w:rsidP="00ED37E7">
      <w:pPr>
        <w:pStyle w:val="Legenda"/>
        <w:keepNext/>
        <w:spacing w:before="240" w:after="0" w:line="252" w:lineRule="auto"/>
        <w:rPr>
          <w:color w:val="auto"/>
        </w:rPr>
      </w:pPr>
      <w:r w:rsidRPr="0091517D">
        <w:rPr>
          <w:color w:val="auto"/>
        </w:rPr>
        <w:lastRenderedPageBreak/>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9F43AC">
        <w:rPr>
          <w:noProof/>
          <w:color w:val="auto"/>
        </w:rPr>
        <w:t>4</w:t>
      </w:r>
      <w:r w:rsidR="00C21DBA" w:rsidRPr="0091517D">
        <w:rPr>
          <w:color w:val="auto"/>
        </w:rPr>
        <w:fldChar w:fldCharType="end"/>
      </w:r>
      <w:r w:rsidRPr="0091517D">
        <w:rPr>
          <w:color w:val="auto"/>
        </w:rPr>
        <w:t>. Struktura gospodarstw rolnych według wielkości</w:t>
      </w:r>
    </w:p>
    <w:p w14:paraId="07405E44" w14:textId="77777777" w:rsidR="007633B4" w:rsidRPr="0091517D" w:rsidRDefault="00FD2DD2" w:rsidP="009A4DEE">
      <w:pPr>
        <w:pStyle w:val="Default"/>
        <w:spacing w:after="68" w:line="252" w:lineRule="auto"/>
        <w:jc w:val="both"/>
        <w:rPr>
          <w:rFonts w:asciiTheme="minorHAnsi" w:hAnsiTheme="minorHAnsi"/>
          <w:color w:val="auto"/>
          <w:sz w:val="23"/>
          <w:szCs w:val="23"/>
        </w:rPr>
      </w:pPr>
      <w:r w:rsidRPr="0091517D">
        <w:rPr>
          <w:rFonts w:asciiTheme="minorHAnsi" w:hAnsiTheme="minorHAnsi"/>
          <w:noProof/>
          <w:color w:val="auto"/>
          <w:sz w:val="23"/>
          <w:szCs w:val="23"/>
        </w:rPr>
        <w:drawing>
          <wp:inline distT="0" distB="0" distL="0" distR="0" wp14:anchorId="5B2253D5" wp14:editId="4EF6ED6B">
            <wp:extent cx="5756171" cy="2142699"/>
            <wp:effectExtent l="19050" t="0" r="15979"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6D1C29"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33DE3958" w14:textId="1464265B" w:rsidR="00750F47" w:rsidRPr="0091517D" w:rsidRDefault="00750F47" w:rsidP="00ED37E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16</w:t>
      </w:r>
      <w:r w:rsidR="00C21DBA" w:rsidRPr="0091517D">
        <w:rPr>
          <w:color w:val="auto"/>
        </w:rPr>
        <w:fldChar w:fldCharType="end"/>
      </w:r>
      <w:r w:rsidRPr="0091517D">
        <w:rPr>
          <w:color w:val="auto"/>
        </w:rPr>
        <w:t>. Struktura gospodarstw rolnych według wielkości</w:t>
      </w:r>
    </w:p>
    <w:tbl>
      <w:tblPr>
        <w:tblW w:w="91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1559"/>
        <w:gridCol w:w="1025"/>
        <w:gridCol w:w="1292"/>
        <w:gridCol w:w="1292"/>
        <w:gridCol w:w="1293"/>
      </w:tblGrid>
      <w:tr w:rsidR="00FD2DD2" w:rsidRPr="0091517D" w14:paraId="76FC08CF" w14:textId="77777777" w:rsidTr="00BD5A95">
        <w:trPr>
          <w:trHeight w:val="340"/>
        </w:trPr>
        <w:tc>
          <w:tcPr>
            <w:tcW w:w="2699" w:type="dxa"/>
            <w:vMerge w:val="restart"/>
            <w:shd w:val="clear" w:color="auto" w:fill="007500" w:themeFill="accent1"/>
          </w:tcPr>
          <w:p w14:paraId="6F4AC6BF" w14:textId="77777777" w:rsidR="00FD2DD2" w:rsidRPr="0091517D" w:rsidRDefault="00FD2DD2" w:rsidP="009A4DEE">
            <w:pPr>
              <w:spacing w:after="0" w:line="252" w:lineRule="auto"/>
              <w:rPr>
                <w:rFonts w:ascii="Arial Narrow" w:hAnsi="Arial Narrow" w:cstheme="minorHAnsi"/>
              </w:rPr>
            </w:pPr>
            <w:r w:rsidRPr="0091517D">
              <w:rPr>
                <w:rFonts w:ascii="Arial Narrow" w:eastAsia="Times New Roman" w:hAnsi="Arial Narrow" w:cstheme="minorHAnsi"/>
                <w:b/>
                <w:bCs/>
              </w:rPr>
              <w:t> </w:t>
            </w:r>
          </w:p>
        </w:tc>
        <w:tc>
          <w:tcPr>
            <w:tcW w:w="6461" w:type="dxa"/>
            <w:gridSpan w:val="5"/>
            <w:shd w:val="clear" w:color="auto" w:fill="007500" w:themeFill="accent1"/>
            <w:vAlign w:val="center"/>
          </w:tcPr>
          <w:p w14:paraId="22B78F2A" w14:textId="77777777" w:rsidR="00FD2DD2" w:rsidRPr="0091517D" w:rsidRDefault="00FD2DD2" w:rsidP="009A4DEE">
            <w:pPr>
              <w:pStyle w:val="Default"/>
              <w:spacing w:line="252" w:lineRule="auto"/>
              <w:ind w:left="5"/>
              <w:contextualSpacing/>
              <w:jc w:val="center"/>
              <w:rPr>
                <w:rFonts w:ascii="Arial Narrow" w:hAnsi="Arial Narrow" w:cstheme="minorHAnsi"/>
                <w:b/>
                <w:color w:val="auto"/>
                <w:sz w:val="22"/>
                <w:szCs w:val="22"/>
              </w:rPr>
            </w:pPr>
            <w:r w:rsidRPr="0091517D">
              <w:rPr>
                <w:rFonts w:ascii="Arial Narrow" w:hAnsi="Arial Narrow" w:cstheme="minorHAnsi"/>
                <w:b/>
                <w:color w:val="auto"/>
                <w:sz w:val="22"/>
                <w:szCs w:val="22"/>
              </w:rPr>
              <w:t>Wielkość gospodarstwa w ha</w:t>
            </w:r>
          </w:p>
        </w:tc>
      </w:tr>
      <w:tr w:rsidR="00FD2DD2" w:rsidRPr="0091517D" w14:paraId="3C75385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2699" w:type="dxa"/>
            <w:vMerge/>
            <w:tcBorders>
              <w:left w:val="single" w:sz="4" w:space="0" w:color="auto"/>
              <w:bottom w:val="single" w:sz="4" w:space="0" w:color="auto"/>
              <w:right w:val="single" w:sz="4" w:space="0" w:color="auto"/>
            </w:tcBorders>
            <w:shd w:val="clear" w:color="auto" w:fill="007500" w:themeFill="accent1"/>
            <w:vAlign w:val="center"/>
            <w:hideMark/>
          </w:tcPr>
          <w:p w14:paraId="3DEAE323"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77188BF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Do 1 ha włącznie</w:t>
            </w:r>
          </w:p>
        </w:tc>
        <w:tc>
          <w:tcPr>
            <w:tcW w:w="1025"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03BE1278"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1 - 5 ha</w:t>
            </w:r>
          </w:p>
        </w:tc>
        <w:tc>
          <w:tcPr>
            <w:tcW w:w="1292" w:type="dxa"/>
            <w:tcBorders>
              <w:top w:val="single" w:sz="4" w:space="0" w:color="000000"/>
              <w:left w:val="single" w:sz="4" w:space="0" w:color="auto"/>
              <w:bottom w:val="single" w:sz="4" w:space="0" w:color="auto"/>
              <w:right w:val="single" w:sz="4" w:space="0" w:color="000000"/>
            </w:tcBorders>
            <w:shd w:val="clear" w:color="auto" w:fill="007500" w:themeFill="accent1"/>
            <w:vAlign w:val="center"/>
            <w:hideMark/>
          </w:tcPr>
          <w:p w14:paraId="2DD73EC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5 - 10 ha</w:t>
            </w:r>
          </w:p>
        </w:tc>
        <w:tc>
          <w:tcPr>
            <w:tcW w:w="1292" w:type="dxa"/>
            <w:tcBorders>
              <w:top w:val="single" w:sz="4" w:space="0" w:color="000000"/>
              <w:left w:val="nil"/>
              <w:bottom w:val="single" w:sz="4" w:space="0" w:color="auto"/>
              <w:right w:val="single" w:sz="4" w:space="0" w:color="000000"/>
            </w:tcBorders>
            <w:shd w:val="clear" w:color="auto" w:fill="007500" w:themeFill="accent1"/>
            <w:vAlign w:val="center"/>
            <w:hideMark/>
          </w:tcPr>
          <w:p w14:paraId="358FAF6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10 -15 ha</w:t>
            </w:r>
          </w:p>
        </w:tc>
        <w:tc>
          <w:tcPr>
            <w:tcW w:w="1293" w:type="dxa"/>
            <w:tcBorders>
              <w:top w:val="single" w:sz="4" w:space="0" w:color="000000"/>
              <w:left w:val="nil"/>
              <w:bottom w:val="single" w:sz="4" w:space="0" w:color="auto"/>
              <w:right w:val="single" w:sz="4" w:space="0" w:color="000000"/>
            </w:tcBorders>
            <w:shd w:val="clear" w:color="auto" w:fill="007500" w:themeFill="accent1"/>
            <w:vAlign w:val="center"/>
            <w:hideMark/>
          </w:tcPr>
          <w:p w14:paraId="644815B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15 ha i więcej</w:t>
            </w:r>
          </w:p>
        </w:tc>
      </w:tr>
      <w:tr w:rsidR="00FD2DD2" w:rsidRPr="0091517D" w14:paraId="6645E46C"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7800146F"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Zielony Pierścień Tarnowa</w:t>
            </w:r>
          </w:p>
        </w:tc>
        <w:tc>
          <w:tcPr>
            <w:tcW w:w="1559"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61CDF8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47,2%</w:t>
            </w:r>
          </w:p>
        </w:tc>
        <w:tc>
          <w:tcPr>
            <w:tcW w:w="1025"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0CB946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45,0%</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AE17FC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5,8%</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77EFE52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w:t>
            </w:r>
          </w:p>
        </w:tc>
        <w:tc>
          <w:tcPr>
            <w:tcW w:w="1293"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4937370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1,1%</w:t>
            </w:r>
          </w:p>
        </w:tc>
      </w:tr>
      <w:tr w:rsidR="00FD2DD2" w:rsidRPr="0091517D" w14:paraId="21957C0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2258F2E1"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6A6DF1"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4598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130885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4379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088F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562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6888409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95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E22A15E"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103 ha</w:t>
            </w:r>
          </w:p>
        </w:tc>
      </w:tr>
      <w:tr w:rsidR="00FD2DD2" w:rsidRPr="0091517D" w14:paraId="3B571DB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C4BD9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Powiat tarnowski</w:t>
            </w:r>
          </w:p>
        </w:tc>
        <w:tc>
          <w:tcPr>
            <w:tcW w:w="1559"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5CAA0C8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38,7%</w:t>
            </w:r>
          </w:p>
        </w:tc>
        <w:tc>
          <w:tcPr>
            <w:tcW w:w="1025"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02AFFD7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52,6%</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49AED2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7,0%</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689033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0,9%</w:t>
            </w:r>
          </w:p>
        </w:tc>
        <w:tc>
          <w:tcPr>
            <w:tcW w:w="1293"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414CD3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3961452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CB72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0AAFE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10477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AEBA7F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14233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1D97AB9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1884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E9D7E5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246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B03BC7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224 ha</w:t>
            </w:r>
          </w:p>
        </w:tc>
      </w:tr>
      <w:tr w:rsidR="00FD2DD2" w:rsidRPr="0091517D" w14:paraId="039B126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63A66D3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Małopolska</w:t>
            </w:r>
          </w:p>
        </w:tc>
        <w:tc>
          <w:tcPr>
            <w:tcW w:w="1559" w:type="dxa"/>
            <w:tcBorders>
              <w:top w:val="nil"/>
              <w:left w:val="nil"/>
              <w:bottom w:val="single" w:sz="4" w:space="0" w:color="BFBFBF" w:themeColor="background1" w:themeShade="BF"/>
              <w:right w:val="single" w:sz="4" w:space="0" w:color="auto"/>
            </w:tcBorders>
            <w:shd w:val="clear" w:color="auto" w:fill="auto"/>
            <w:vAlign w:val="center"/>
            <w:hideMark/>
          </w:tcPr>
          <w:p w14:paraId="02B8A97B"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43,3%</w:t>
            </w:r>
          </w:p>
        </w:tc>
        <w:tc>
          <w:tcPr>
            <w:tcW w:w="1025" w:type="dxa"/>
            <w:tcBorders>
              <w:top w:val="nil"/>
              <w:left w:val="nil"/>
              <w:bottom w:val="single" w:sz="4" w:space="0" w:color="BFBFBF" w:themeColor="background1" w:themeShade="BF"/>
              <w:right w:val="single" w:sz="4" w:space="0" w:color="auto"/>
            </w:tcBorders>
            <w:shd w:val="clear" w:color="auto" w:fill="auto"/>
            <w:vAlign w:val="center"/>
            <w:hideMark/>
          </w:tcPr>
          <w:p w14:paraId="014A86A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47,8%</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231BE27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6,9%</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7FCC22D3"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w:t>
            </w:r>
          </w:p>
        </w:tc>
        <w:tc>
          <w:tcPr>
            <w:tcW w:w="1293" w:type="dxa"/>
            <w:tcBorders>
              <w:top w:val="nil"/>
              <w:left w:val="nil"/>
              <w:bottom w:val="single" w:sz="4" w:space="0" w:color="BFBFBF" w:themeColor="background1" w:themeShade="BF"/>
              <w:right w:val="single" w:sz="4" w:space="0" w:color="auto"/>
            </w:tcBorders>
            <w:shd w:val="clear" w:color="auto" w:fill="auto"/>
            <w:vAlign w:val="center"/>
            <w:hideMark/>
          </w:tcPr>
          <w:p w14:paraId="5560F4C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02975CC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6F1D649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55A8BBA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123961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534354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136968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7EEC104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1392B77"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3320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454C9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2410 ha</w:t>
            </w:r>
          </w:p>
        </w:tc>
      </w:tr>
      <w:tr w:rsidR="00FD2DD2" w:rsidRPr="0091517D" w14:paraId="0851A714"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CFDD33"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Polska</w:t>
            </w:r>
          </w:p>
        </w:tc>
        <w:tc>
          <w:tcPr>
            <w:tcW w:w="1559"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58658DE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31,4%</w:t>
            </w:r>
          </w:p>
        </w:tc>
        <w:tc>
          <w:tcPr>
            <w:tcW w:w="1025"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B018D0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37,8%</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58B55D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15,4%</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D68602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6,7%</w:t>
            </w:r>
          </w:p>
        </w:tc>
        <w:tc>
          <w:tcPr>
            <w:tcW w:w="1293"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83DDCE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w:t>
            </w:r>
          </w:p>
        </w:tc>
      </w:tr>
      <w:tr w:rsidR="00FD2DD2" w:rsidRPr="0091517D" w14:paraId="7B88ED82"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834D1C"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B31F0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715008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35E099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861791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0466F34D"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351742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7C9084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152343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4F4740AC"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196729 ha</w:t>
            </w:r>
          </w:p>
        </w:tc>
      </w:tr>
    </w:tbl>
    <w:p w14:paraId="4F0C8B10"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2F3FC1F3" w14:textId="77777777" w:rsidR="00E92C85" w:rsidRPr="0091517D" w:rsidRDefault="00E92C85"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Biorąc po uwagę </w:t>
      </w:r>
      <w:r w:rsidR="00DE28DC" w:rsidRPr="0091517D">
        <w:rPr>
          <w:rFonts w:asciiTheme="minorHAnsi" w:hAnsiTheme="minorHAnsi"/>
          <w:color w:val="auto"/>
          <w:sz w:val="22"/>
          <w:szCs w:val="22"/>
        </w:rPr>
        <w:t>rentowność uprawy rolnej w zależności powierzchni gospodarstwa, w przypadku mniejszych areałów należałoby traktować ją nie jako główne, l</w:t>
      </w:r>
      <w:r w:rsidR="00131F3D" w:rsidRPr="0091517D">
        <w:rPr>
          <w:rFonts w:asciiTheme="minorHAnsi" w:hAnsiTheme="minorHAnsi"/>
          <w:color w:val="auto"/>
          <w:sz w:val="22"/>
          <w:szCs w:val="22"/>
        </w:rPr>
        <w:t>ecz dodatkowe źródło dochodu. W </w:t>
      </w:r>
      <w:r w:rsidR="00DE28DC" w:rsidRPr="0091517D">
        <w:rPr>
          <w:rFonts w:asciiTheme="minorHAnsi" w:hAnsiTheme="minorHAnsi"/>
          <w:color w:val="auto"/>
          <w:sz w:val="22"/>
          <w:szCs w:val="22"/>
        </w:rPr>
        <w:t>takim wypadku warte uwagi są wszelkiego rodzaju działalności o nieco nietypowym charakterze - pszczelarstwo, sadownictwo ekologiczne, czy uprawa winorośli. Ta ostatnia wydaje się być interesująca ze względu na lokalizację LDG w tzw. polskim biegunie ciepła, co moż</w:t>
      </w:r>
      <w:r w:rsidR="00131F3D" w:rsidRPr="0091517D">
        <w:rPr>
          <w:rFonts w:asciiTheme="minorHAnsi" w:hAnsiTheme="minorHAnsi"/>
          <w:color w:val="auto"/>
          <w:sz w:val="22"/>
          <w:szCs w:val="22"/>
        </w:rPr>
        <w:t>e stwarzać korzystne warunki do </w:t>
      </w:r>
      <w:r w:rsidR="00DE28DC" w:rsidRPr="0091517D">
        <w:rPr>
          <w:rFonts w:asciiTheme="minorHAnsi" w:hAnsiTheme="minorHAnsi"/>
          <w:color w:val="auto"/>
          <w:sz w:val="22"/>
          <w:szCs w:val="22"/>
        </w:rPr>
        <w:t>prowadzenia winnicy.</w:t>
      </w:r>
      <w:r w:rsidR="001241E3" w:rsidRPr="0091517D">
        <w:rPr>
          <w:rFonts w:asciiTheme="minorHAnsi" w:hAnsiTheme="minorHAnsi"/>
          <w:color w:val="auto"/>
          <w:sz w:val="22"/>
          <w:szCs w:val="22"/>
        </w:rPr>
        <w:t xml:space="preserve"> </w:t>
      </w:r>
      <w:r w:rsidR="004B2FF3" w:rsidRPr="0091517D">
        <w:rPr>
          <w:rFonts w:asciiTheme="minorHAnsi" w:hAnsiTheme="minorHAnsi"/>
          <w:color w:val="auto"/>
          <w:sz w:val="22"/>
          <w:szCs w:val="22"/>
        </w:rPr>
        <w:t>Ponadto "niestandardowe" produkty rolne ze względu na swoją nis</w:t>
      </w:r>
      <w:r w:rsidR="00131F3D" w:rsidRPr="0091517D">
        <w:rPr>
          <w:rFonts w:asciiTheme="minorHAnsi" w:hAnsiTheme="minorHAnsi"/>
          <w:color w:val="auto"/>
          <w:sz w:val="22"/>
          <w:szCs w:val="22"/>
        </w:rPr>
        <w:t>zowość są bardziej atrakcyjne i </w:t>
      </w:r>
      <w:r w:rsidR="004B2FF3" w:rsidRPr="0091517D">
        <w:rPr>
          <w:rFonts w:asciiTheme="minorHAnsi" w:hAnsiTheme="minorHAnsi"/>
          <w:color w:val="auto"/>
          <w:sz w:val="22"/>
          <w:szCs w:val="22"/>
        </w:rPr>
        <w:t xml:space="preserve">ich uprawa </w:t>
      </w:r>
      <w:r w:rsidR="003B1C35" w:rsidRPr="0091517D">
        <w:rPr>
          <w:rFonts w:asciiTheme="minorHAnsi" w:hAnsiTheme="minorHAnsi"/>
          <w:color w:val="auto"/>
          <w:sz w:val="22"/>
          <w:szCs w:val="22"/>
        </w:rPr>
        <w:t>może być bardziej opłacalna, a z</w:t>
      </w:r>
      <w:r w:rsidR="004B2FF3" w:rsidRPr="0091517D">
        <w:rPr>
          <w:rFonts w:asciiTheme="minorHAnsi" w:hAnsiTheme="minorHAnsi"/>
          <w:color w:val="auto"/>
          <w:sz w:val="22"/>
          <w:szCs w:val="22"/>
        </w:rPr>
        <w:t>e strony coraz bardziej świadomych konsumentów wzrasta również zainteresowanie rolnictwem ekologicznym</w:t>
      </w:r>
      <w:r w:rsidR="003B1C35" w:rsidRPr="0091517D">
        <w:rPr>
          <w:rFonts w:asciiTheme="minorHAnsi" w:hAnsiTheme="minorHAnsi"/>
          <w:color w:val="auto"/>
          <w:sz w:val="22"/>
          <w:szCs w:val="22"/>
        </w:rPr>
        <w:t>.</w:t>
      </w:r>
      <w:r w:rsidR="004B2FF3" w:rsidRPr="0091517D">
        <w:rPr>
          <w:rFonts w:asciiTheme="minorHAnsi" w:hAnsiTheme="minorHAnsi"/>
          <w:color w:val="auto"/>
          <w:sz w:val="22"/>
          <w:szCs w:val="22"/>
        </w:rPr>
        <w:t xml:space="preserve"> </w:t>
      </w:r>
      <w:r w:rsidR="009647C4" w:rsidRPr="0091517D">
        <w:rPr>
          <w:rFonts w:asciiTheme="minorHAnsi" w:hAnsiTheme="minorHAnsi"/>
          <w:color w:val="auto"/>
          <w:sz w:val="22"/>
          <w:szCs w:val="22"/>
        </w:rPr>
        <w:t>Szansą mogą być</w:t>
      </w:r>
      <w:r w:rsidR="003B1C35" w:rsidRPr="0091517D">
        <w:rPr>
          <w:rFonts w:asciiTheme="minorHAnsi" w:hAnsiTheme="minorHAnsi"/>
          <w:color w:val="auto"/>
          <w:sz w:val="22"/>
          <w:szCs w:val="22"/>
        </w:rPr>
        <w:t xml:space="preserve"> tutaj także korzystne </w:t>
      </w:r>
      <w:r w:rsidR="009647C4" w:rsidRPr="0091517D">
        <w:rPr>
          <w:rFonts w:asciiTheme="minorHAnsi" w:hAnsiTheme="minorHAnsi"/>
          <w:color w:val="auto"/>
          <w:sz w:val="22"/>
          <w:szCs w:val="22"/>
        </w:rPr>
        <w:t xml:space="preserve">uwarunkowania </w:t>
      </w:r>
      <w:r w:rsidR="003B1C35" w:rsidRPr="0091517D">
        <w:rPr>
          <w:rFonts w:asciiTheme="minorHAnsi" w:hAnsiTheme="minorHAnsi"/>
          <w:color w:val="auto"/>
          <w:sz w:val="22"/>
          <w:szCs w:val="22"/>
        </w:rPr>
        <w:t>legislacyjne, które ułatwia</w:t>
      </w:r>
      <w:r w:rsidR="009647C4" w:rsidRPr="0091517D">
        <w:rPr>
          <w:rFonts w:asciiTheme="minorHAnsi" w:hAnsiTheme="minorHAnsi"/>
          <w:color w:val="auto"/>
          <w:sz w:val="22"/>
          <w:szCs w:val="22"/>
        </w:rPr>
        <w:t>ć będą</w:t>
      </w:r>
      <w:r w:rsidR="003B1C35" w:rsidRPr="0091517D">
        <w:rPr>
          <w:rFonts w:asciiTheme="minorHAnsi" w:hAnsiTheme="minorHAnsi"/>
          <w:color w:val="auto"/>
          <w:sz w:val="22"/>
          <w:szCs w:val="22"/>
        </w:rPr>
        <w:t xml:space="preserve"> prowadzenie drobnej działalności rolnej, kultywującej regionalne tradycje</w:t>
      </w:r>
      <w:r w:rsidR="003B1C35" w:rsidRPr="0091517D">
        <w:rPr>
          <w:rStyle w:val="Odwoanieprzypisudolnego"/>
          <w:rFonts w:asciiTheme="minorHAnsi" w:hAnsiTheme="minorHAnsi"/>
          <w:color w:val="auto"/>
          <w:sz w:val="22"/>
          <w:szCs w:val="22"/>
        </w:rPr>
        <w:footnoteReference w:id="34"/>
      </w:r>
      <w:r w:rsidR="003B1C35" w:rsidRPr="0091517D">
        <w:rPr>
          <w:rFonts w:asciiTheme="minorHAnsi" w:hAnsiTheme="minorHAnsi"/>
          <w:color w:val="auto"/>
          <w:sz w:val="22"/>
          <w:szCs w:val="22"/>
        </w:rPr>
        <w:t xml:space="preserve">. </w:t>
      </w:r>
      <w:r w:rsidR="001241E3" w:rsidRPr="0091517D">
        <w:rPr>
          <w:rFonts w:asciiTheme="minorHAnsi" w:hAnsiTheme="minorHAnsi"/>
          <w:color w:val="auto"/>
          <w:sz w:val="22"/>
          <w:szCs w:val="22"/>
        </w:rPr>
        <w:t xml:space="preserve">Ze względu na dość niską </w:t>
      </w:r>
      <w:r w:rsidR="00131F3D" w:rsidRPr="0091517D">
        <w:rPr>
          <w:rFonts w:asciiTheme="minorHAnsi" w:hAnsiTheme="minorHAnsi"/>
          <w:color w:val="auto"/>
          <w:sz w:val="22"/>
          <w:szCs w:val="22"/>
        </w:rPr>
        <w:t>świadomość lokalnych rolników w </w:t>
      </w:r>
      <w:r w:rsidR="001241E3" w:rsidRPr="0091517D">
        <w:rPr>
          <w:rFonts w:asciiTheme="minorHAnsi" w:hAnsiTheme="minorHAnsi"/>
          <w:color w:val="auto"/>
          <w:sz w:val="22"/>
          <w:szCs w:val="22"/>
        </w:rPr>
        <w:t>tym zakresie, niezbędne byłyby tu akcje popularyzujące i poszerzające wiedzę w tym zakresie.</w:t>
      </w:r>
    </w:p>
    <w:p w14:paraId="3C0058A6" w14:textId="77777777" w:rsidR="00FB43B0" w:rsidRPr="0091517D" w:rsidRDefault="00FB43B0"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Problemem jest także niechęć młodych osób do przejmowania po rodzicach mniejszych gospodarstw rolnych, co w dłuższym czasie najprawdopodobniej spowoduje zaprzestanie działalności części gospodarstw.</w:t>
      </w:r>
    </w:p>
    <w:p w14:paraId="7455BC2E" w14:textId="77777777" w:rsidR="00F75300" w:rsidRPr="0091517D" w:rsidRDefault="007633B4"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Komplementarnym do rolnictwa działem gospodarki jest przetwórstwo rolno-spożywcze. Dostęp</w:t>
      </w:r>
      <w:r w:rsidR="005F64F7" w:rsidRPr="0091517D">
        <w:rPr>
          <w:rFonts w:asciiTheme="minorHAnsi" w:hAnsiTheme="minorHAnsi"/>
          <w:color w:val="auto"/>
          <w:sz w:val="22"/>
          <w:szCs w:val="22"/>
        </w:rPr>
        <w:t xml:space="preserve"> do </w:t>
      </w:r>
      <w:r w:rsidR="00AF3033" w:rsidRPr="0091517D">
        <w:rPr>
          <w:rFonts w:asciiTheme="minorHAnsi" w:hAnsiTheme="minorHAnsi"/>
          <w:color w:val="auto"/>
          <w:sz w:val="22"/>
          <w:szCs w:val="22"/>
        </w:rPr>
        <w:t>infrastruktury technicznej przetwórstwa towarów rolnych</w:t>
      </w:r>
      <w:r w:rsidRPr="0091517D">
        <w:rPr>
          <w:rFonts w:asciiTheme="minorHAnsi" w:hAnsiTheme="minorHAnsi"/>
          <w:color w:val="auto"/>
          <w:sz w:val="22"/>
          <w:szCs w:val="22"/>
        </w:rPr>
        <w:t xml:space="preserve"> w przypadku występujących na danym obszarze funkcji rolniczych jest zatem istotną kwestią</w:t>
      </w:r>
      <w:r w:rsidR="00AF3033" w:rsidRPr="0091517D">
        <w:rPr>
          <w:rFonts w:asciiTheme="minorHAnsi" w:hAnsiTheme="minorHAnsi"/>
          <w:color w:val="auto"/>
          <w:sz w:val="22"/>
          <w:szCs w:val="22"/>
        </w:rPr>
        <w:t xml:space="preserve">. Zestawiając liczbę przedsiębiorstw zajmujących się </w:t>
      </w:r>
      <w:r w:rsidRPr="0091517D">
        <w:rPr>
          <w:rFonts w:asciiTheme="minorHAnsi" w:hAnsiTheme="minorHAnsi"/>
          <w:color w:val="auto"/>
          <w:sz w:val="22"/>
          <w:szCs w:val="22"/>
        </w:rPr>
        <w:t xml:space="preserve">tego typu </w:t>
      </w:r>
      <w:r w:rsidR="00AF3033" w:rsidRPr="0091517D">
        <w:rPr>
          <w:rFonts w:asciiTheme="minorHAnsi" w:hAnsiTheme="minorHAnsi"/>
          <w:color w:val="auto"/>
          <w:sz w:val="22"/>
          <w:szCs w:val="22"/>
        </w:rPr>
        <w:t>przetwórstwem (w klasyfikacji PKD 2007: Sekcja C, działy 10, 11, 12) z liczbą gospodarstw rolnych (Sekcja A, dział 01) zauważyć można, że na obszarze LGD dostępność do tego typu firm jest</w:t>
      </w:r>
      <w:r w:rsidR="007E4ED8" w:rsidRPr="0091517D">
        <w:rPr>
          <w:rFonts w:asciiTheme="minorHAnsi" w:hAnsiTheme="minorHAnsi"/>
          <w:color w:val="auto"/>
          <w:sz w:val="22"/>
          <w:szCs w:val="22"/>
        </w:rPr>
        <w:t xml:space="preserve"> nieco wyższa niż średnio w powiecie tarnowskim, ale</w:t>
      </w:r>
      <w:r w:rsidR="00AF3033" w:rsidRPr="0091517D">
        <w:rPr>
          <w:rFonts w:asciiTheme="minorHAnsi" w:hAnsiTheme="minorHAnsi"/>
          <w:color w:val="auto"/>
          <w:sz w:val="22"/>
          <w:szCs w:val="22"/>
        </w:rPr>
        <w:t xml:space="preserve"> niższa niż średnio w Polsce </w:t>
      </w:r>
      <w:r w:rsidR="005F64F7" w:rsidRPr="0091517D">
        <w:rPr>
          <w:rFonts w:asciiTheme="minorHAnsi" w:hAnsiTheme="minorHAnsi"/>
          <w:color w:val="auto"/>
          <w:sz w:val="22"/>
          <w:szCs w:val="22"/>
        </w:rPr>
        <w:t>i znacznie niższa niż średnio w </w:t>
      </w:r>
      <w:r w:rsidR="00AF3033" w:rsidRPr="0091517D">
        <w:rPr>
          <w:rFonts w:asciiTheme="minorHAnsi" w:hAnsiTheme="minorHAnsi"/>
          <w:color w:val="auto"/>
          <w:sz w:val="22"/>
          <w:szCs w:val="22"/>
        </w:rPr>
        <w:t xml:space="preserve">województwie małopolskim. Na 100 gospodarstw rolnych na obszarze partnerskich gmin przypada 48,5 przedsiębiorstw </w:t>
      </w:r>
      <w:r w:rsidR="00AF3033" w:rsidRPr="0091517D">
        <w:rPr>
          <w:rFonts w:asciiTheme="minorHAnsi" w:hAnsiTheme="minorHAnsi"/>
          <w:color w:val="auto"/>
          <w:sz w:val="22"/>
          <w:szCs w:val="22"/>
        </w:rPr>
        <w:lastRenderedPageBreak/>
        <w:t xml:space="preserve">sklasyfikowanych w tych działach gospodarki, podczas gdy w </w:t>
      </w:r>
      <w:r w:rsidR="007E4ED8" w:rsidRPr="0091517D">
        <w:rPr>
          <w:rFonts w:asciiTheme="minorHAnsi" w:hAnsiTheme="minorHAnsi"/>
          <w:color w:val="auto"/>
          <w:sz w:val="22"/>
          <w:szCs w:val="22"/>
        </w:rPr>
        <w:t xml:space="preserve">powiecie tarnowskim wskaźnik ten wynosi niecałe 55, w </w:t>
      </w:r>
      <w:r w:rsidR="00AF3033" w:rsidRPr="0091517D">
        <w:rPr>
          <w:rFonts w:asciiTheme="minorHAnsi" w:hAnsiTheme="minorHAnsi"/>
          <w:color w:val="auto"/>
          <w:sz w:val="22"/>
          <w:szCs w:val="22"/>
        </w:rPr>
        <w:t>województwie małopolskim ponad 114, a na terenie całego kraju - 65,3. Relatywnie niska liczba tego typu przedsiębiorstw skutkuje odpowied</w:t>
      </w:r>
      <w:r w:rsidR="005F64F7" w:rsidRPr="0091517D">
        <w:rPr>
          <w:rFonts w:asciiTheme="minorHAnsi" w:hAnsiTheme="minorHAnsi"/>
          <w:color w:val="auto"/>
          <w:sz w:val="22"/>
          <w:szCs w:val="22"/>
        </w:rPr>
        <w:t>nio mniejszym rynkiem zbytu dla </w:t>
      </w:r>
      <w:r w:rsidR="00AF3033" w:rsidRPr="0091517D">
        <w:rPr>
          <w:rFonts w:asciiTheme="minorHAnsi" w:hAnsiTheme="minorHAnsi"/>
          <w:color w:val="auto"/>
          <w:sz w:val="22"/>
          <w:szCs w:val="22"/>
        </w:rPr>
        <w:t>rolników</w:t>
      </w:r>
      <w:r w:rsidR="006F4887" w:rsidRPr="0091517D">
        <w:rPr>
          <w:rFonts w:asciiTheme="minorHAnsi" w:hAnsiTheme="minorHAnsi"/>
          <w:color w:val="auto"/>
          <w:sz w:val="22"/>
          <w:szCs w:val="22"/>
        </w:rPr>
        <w:t>.</w:t>
      </w:r>
    </w:p>
    <w:p w14:paraId="182135C9" w14:textId="415E0F67" w:rsidR="00FD2DD2" w:rsidRPr="0091517D" w:rsidRDefault="00FD2DD2" w:rsidP="005F64F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17</w:t>
      </w:r>
      <w:r w:rsidR="00C21DBA" w:rsidRPr="0091517D">
        <w:rPr>
          <w:color w:val="auto"/>
        </w:rPr>
        <w:fldChar w:fldCharType="end"/>
      </w:r>
      <w:r w:rsidRPr="0091517D">
        <w:rPr>
          <w:color w:val="auto"/>
        </w:rPr>
        <w:t>. Liczba przedsiębiorstw przetwórstwa rolno-spożywczego na 100 gospodarstw rolnych</w:t>
      </w:r>
    </w:p>
    <w:tbl>
      <w:tblPr>
        <w:tblStyle w:val="redniecieniowanie1akcent11"/>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4296"/>
      </w:tblGrid>
      <w:tr w:rsidR="00AF3033" w:rsidRPr="0091517D" w14:paraId="5C485D59" w14:textId="77777777" w:rsidTr="0018777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4D192A46" w14:textId="77777777" w:rsidR="00AF3033" w:rsidRPr="0091517D" w:rsidRDefault="00AF3033" w:rsidP="00920422">
            <w:pPr>
              <w:spacing w:line="252" w:lineRule="auto"/>
              <w:jc w:val="center"/>
              <w:rPr>
                <w:rFonts w:ascii="Calibri" w:eastAsia="Times New Roman" w:hAnsi="Calibri" w:cstheme="minorHAnsi"/>
                <w:color w:val="auto"/>
              </w:rPr>
            </w:pPr>
          </w:p>
        </w:tc>
        <w:tc>
          <w:tcPr>
            <w:tcW w:w="4296" w:type="dxa"/>
            <w:noWrap/>
            <w:vAlign w:val="center"/>
            <w:hideMark/>
          </w:tcPr>
          <w:p w14:paraId="5977997E" w14:textId="77777777" w:rsidR="00AF3033" w:rsidRPr="0091517D" w:rsidRDefault="00AF3033"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Liczba przedsiębiorstw przetwórstwa rolno - spożywczego na 100 gospodarstw rolnych</w:t>
            </w:r>
          </w:p>
        </w:tc>
      </w:tr>
      <w:tr w:rsidR="00AF3033" w:rsidRPr="0091517D" w14:paraId="20A5B924"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5F3212B8"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296" w:type="dxa"/>
            <w:noWrap/>
            <w:vAlign w:val="center"/>
            <w:hideMark/>
          </w:tcPr>
          <w:p w14:paraId="1F05128F"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48,48</w:t>
            </w:r>
          </w:p>
        </w:tc>
      </w:tr>
      <w:tr w:rsidR="007633B4" w:rsidRPr="0091517D" w14:paraId="29BB11D6"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10BC4E9B" w14:textId="77777777" w:rsidR="007633B4" w:rsidRPr="0091517D" w:rsidRDefault="007633B4"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296" w:type="dxa"/>
            <w:noWrap/>
            <w:vAlign w:val="center"/>
            <w:hideMark/>
          </w:tcPr>
          <w:p w14:paraId="23205073" w14:textId="77777777" w:rsidR="007633B4" w:rsidRPr="0091517D" w:rsidRDefault="007633B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44,91</w:t>
            </w:r>
          </w:p>
        </w:tc>
      </w:tr>
      <w:tr w:rsidR="00AF3033" w:rsidRPr="0091517D" w14:paraId="5EBFB227"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08A81237"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296" w:type="dxa"/>
            <w:noWrap/>
            <w:vAlign w:val="center"/>
            <w:hideMark/>
          </w:tcPr>
          <w:p w14:paraId="32CF88CB"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114,12</w:t>
            </w:r>
          </w:p>
        </w:tc>
      </w:tr>
      <w:tr w:rsidR="00AF3033" w:rsidRPr="0091517D" w14:paraId="5359EC0C"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7B227D46"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296" w:type="dxa"/>
            <w:noWrap/>
            <w:vAlign w:val="center"/>
            <w:hideMark/>
          </w:tcPr>
          <w:p w14:paraId="752CD0FA" w14:textId="77777777" w:rsidR="00AF3033" w:rsidRPr="0091517D" w:rsidRDefault="00AF3033"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65,31</w:t>
            </w:r>
          </w:p>
        </w:tc>
      </w:tr>
    </w:tbl>
    <w:p w14:paraId="3BC1717C" w14:textId="77777777" w:rsidR="00AF3033" w:rsidRPr="0091517D" w:rsidRDefault="00AF3033" w:rsidP="009A4DEE">
      <w:pPr>
        <w:spacing w:line="252" w:lineRule="auto"/>
        <w:rPr>
          <w:rFonts w:cstheme="minorHAnsi"/>
          <w:i/>
        </w:rPr>
      </w:pPr>
      <w:r w:rsidRPr="0091517D">
        <w:rPr>
          <w:rFonts w:cstheme="minorHAnsi"/>
          <w:i/>
        </w:rPr>
        <w:t xml:space="preserve">Źródło: opracowanie własne na podstawie danych </w:t>
      </w:r>
      <w:r w:rsidR="00FD2DD2" w:rsidRPr="0091517D">
        <w:rPr>
          <w:rFonts w:cstheme="minorHAnsi"/>
          <w:i/>
        </w:rPr>
        <w:t>BDL za 2014 rok</w:t>
      </w:r>
    </w:p>
    <w:p w14:paraId="072B75D2" w14:textId="77777777" w:rsidR="005136AA" w:rsidRPr="0091517D" w:rsidRDefault="006F2086"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Produkty rolne również mogą być przedmiotem świadomego i zorganizowanego marketingu, który poszerza możliwości sprzedażowe. </w:t>
      </w:r>
      <w:r w:rsidR="001E2DFC" w:rsidRPr="0091517D">
        <w:rPr>
          <w:rFonts w:asciiTheme="minorHAnsi" w:hAnsiTheme="minorHAnsi"/>
          <w:color w:val="auto"/>
          <w:sz w:val="22"/>
          <w:szCs w:val="22"/>
        </w:rPr>
        <w:t xml:space="preserve">Obecnie na obszarze LGD nie funkcjonuje zorganizowany system </w:t>
      </w:r>
      <w:r w:rsidR="006F4887" w:rsidRPr="0091517D">
        <w:rPr>
          <w:rFonts w:asciiTheme="minorHAnsi" w:hAnsiTheme="minorHAnsi"/>
          <w:color w:val="auto"/>
          <w:sz w:val="22"/>
          <w:szCs w:val="22"/>
        </w:rPr>
        <w:t>handlu</w:t>
      </w:r>
      <w:r w:rsidR="001E2DFC" w:rsidRPr="0091517D">
        <w:rPr>
          <w:rFonts w:asciiTheme="minorHAnsi" w:hAnsiTheme="minorHAnsi"/>
          <w:color w:val="auto"/>
          <w:sz w:val="22"/>
          <w:szCs w:val="22"/>
        </w:rPr>
        <w:t xml:space="preserve"> produkt</w:t>
      </w:r>
      <w:r w:rsidR="006F4887" w:rsidRPr="0091517D">
        <w:rPr>
          <w:rFonts w:asciiTheme="minorHAnsi" w:hAnsiTheme="minorHAnsi"/>
          <w:color w:val="auto"/>
          <w:sz w:val="22"/>
          <w:szCs w:val="22"/>
        </w:rPr>
        <w:t xml:space="preserve">ami </w:t>
      </w:r>
      <w:r w:rsidR="001E2DFC" w:rsidRPr="0091517D">
        <w:rPr>
          <w:rFonts w:asciiTheme="minorHAnsi" w:hAnsiTheme="minorHAnsi"/>
          <w:color w:val="auto"/>
          <w:sz w:val="22"/>
          <w:szCs w:val="22"/>
        </w:rPr>
        <w:t>rolny</w:t>
      </w:r>
      <w:r w:rsidR="006F4887" w:rsidRPr="0091517D">
        <w:rPr>
          <w:rFonts w:asciiTheme="minorHAnsi" w:hAnsiTheme="minorHAnsi"/>
          <w:color w:val="auto"/>
          <w:sz w:val="22"/>
          <w:szCs w:val="22"/>
        </w:rPr>
        <w:t>mi</w:t>
      </w:r>
      <w:r w:rsidR="001E2DFC" w:rsidRPr="0091517D">
        <w:rPr>
          <w:rFonts w:asciiTheme="minorHAnsi" w:hAnsiTheme="minorHAnsi"/>
          <w:color w:val="auto"/>
          <w:sz w:val="22"/>
          <w:szCs w:val="22"/>
        </w:rPr>
        <w:t>. Brak takiej p</w:t>
      </w:r>
      <w:r w:rsidR="006F4887" w:rsidRPr="0091517D">
        <w:rPr>
          <w:rFonts w:asciiTheme="minorHAnsi" w:hAnsiTheme="minorHAnsi"/>
          <w:color w:val="auto"/>
          <w:sz w:val="22"/>
          <w:szCs w:val="22"/>
        </w:rPr>
        <w:t xml:space="preserve">latformy ogranicza rolnikom możliwości sprzedaży produktów, co stanowi znaczną przeszkodę rozwoju rolnictwa. </w:t>
      </w:r>
    </w:p>
    <w:p w14:paraId="2953AF9D" w14:textId="77777777" w:rsidR="002E1309" w:rsidRPr="0091517D" w:rsidRDefault="002E1309" w:rsidP="00BD5A95">
      <w:pPr>
        <w:pStyle w:val="Nagwek1"/>
        <w:spacing w:before="480"/>
        <w:rPr>
          <w:color w:val="auto"/>
        </w:rPr>
      </w:pPr>
      <w:bookmarkStart w:id="30" w:name="_Toc439246690"/>
      <w:r w:rsidRPr="0091517D">
        <w:rPr>
          <w:color w:val="auto"/>
        </w:rPr>
        <w:t>Rozdział IV Analiza SWOT</w:t>
      </w:r>
      <w:bookmarkEnd w:id="30"/>
    </w:p>
    <w:p w14:paraId="0A84E7F7" w14:textId="77777777" w:rsidR="002E1309" w:rsidRPr="0091517D" w:rsidRDefault="002E1309" w:rsidP="009A4DEE">
      <w:pPr>
        <w:spacing w:line="252" w:lineRule="auto"/>
        <w:contextualSpacing/>
        <w:jc w:val="both"/>
      </w:pPr>
      <w:r w:rsidRPr="0091517D">
        <w:t>Poniżej zamieszczono wyniki analizy SWOT przeprowadzonej z wykorzystaniem analizy danych źródłowych oraz spotkań ze społecznością lokalną, tzn. z mieszkańcami, przedstawicielami samorządów i sektora przedsiębiorców. Przeprowadzono w sumie 12 takich spotkań, po 2 w każdej gminie wchodzącej w skład LGD. Wstępna wersja analizy była następnie umieszczona na st</w:t>
      </w:r>
      <w:r w:rsidR="00187773" w:rsidRPr="0091517D">
        <w:t>ronie www LGD i konsultowana ze </w:t>
      </w:r>
      <w:r w:rsidRPr="0091517D">
        <w:t xml:space="preserve">społecznością lokalną. Wyniki zebrano w tabeli, z zastosowaniem podziału na obszary tematyczne. </w:t>
      </w:r>
    </w:p>
    <w:p w14:paraId="27C39E9D" w14:textId="77777777" w:rsidR="002E1309" w:rsidRPr="0091517D" w:rsidRDefault="002E1309" w:rsidP="009A4DEE">
      <w:pPr>
        <w:spacing w:line="252" w:lineRule="auto"/>
        <w:contextualSpacing/>
        <w:jc w:val="center"/>
        <w:rPr>
          <w:b/>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0318C4E8" w14:textId="77777777" w:rsidTr="00BD5A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16A8A323" w14:textId="77777777" w:rsidR="002E1309" w:rsidRPr="0091517D" w:rsidRDefault="002E1309" w:rsidP="00E15434">
            <w:pPr>
              <w:spacing w:line="252" w:lineRule="auto"/>
              <w:jc w:val="center"/>
              <w:rPr>
                <w:rFonts w:ascii="Calibri" w:hAnsi="Calibri"/>
                <w:color w:val="auto"/>
                <w:sz w:val="28"/>
                <w:szCs w:val="28"/>
              </w:rPr>
            </w:pPr>
            <w:r w:rsidRPr="0091517D">
              <w:rPr>
                <w:rFonts w:ascii="Calibri" w:hAnsi="Calibri"/>
                <w:color w:val="auto"/>
                <w:sz w:val="28"/>
                <w:szCs w:val="28"/>
              </w:rPr>
              <w:t>Mocne Strony</w:t>
            </w:r>
          </w:p>
        </w:tc>
        <w:tc>
          <w:tcPr>
            <w:tcW w:w="4945" w:type="dxa"/>
            <w:vAlign w:val="center"/>
          </w:tcPr>
          <w:p w14:paraId="5E872EBC"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Słabe strony</w:t>
            </w:r>
          </w:p>
        </w:tc>
      </w:tr>
      <w:tr w:rsidR="002E1309" w:rsidRPr="0091517D" w14:paraId="7A718090"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846AD41"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E089E51"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F5DFF02"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Dobre położenie - bliskość węzłów autostrady A4 oraz dróg krajowych i wojewódzkich</w:t>
            </w:r>
          </w:p>
          <w:p w14:paraId="040CE2BF"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Bliskość Tarnowa i dobre połączenia komunikacyjne z Tarnowem, w tym komunikacją zbiorową</w:t>
            </w:r>
          </w:p>
          <w:p w14:paraId="7D6365F7"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Lokalizacja kilku firm o rozpoznawalnych markach (np. Brukbet)</w:t>
            </w:r>
          </w:p>
          <w:p w14:paraId="694BB7DA"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Pewne skupiska branżowe firm (branża budowlana, hutnictwo szkła, tartaki)</w:t>
            </w:r>
          </w:p>
          <w:p w14:paraId="18D9219B"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Osiedlanie się mieszkańców Tarnowa na terenie LSR w wyniku suburbanizacji</w:t>
            </w:r>
          </w:p>
        </w:tc>
        <w:tc>
          <w:tcPr>
            <w:tcW w:w="4945" w:type="dxa"/>
          </w:tcPr>
          <w:p w14:paraId="5CEAF100"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Odpływ młodych ludzi poza granice kraju i do metropolii</w:t>
            </w:r>
          </w:p>
          <w:p w14:paraId="3C2C87F5"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pracy na terenie obszaru objętego LSR</w:t>
            </w:r>
          </w:p>
          <w:p w14:paraId="13689E9E"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Niskie możliwości lokalnych przedsiębiorców tworzenia miejsc pracy przez inwestycje </w:t>
            </w:r>
          </w:p>
          <w:p w14:paraId="2F99DA5B"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nowopowstających firm</w:t>
            </w:r>
          </w:p>
          <w:p w14:paraId="3C5AAF6C" w14:textId="77777777" w:rsidR="002E1309" w:rsidRPr="0091517D" w:rsidRDefault="002E1309" w:rsidP="009A4DEE">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633E8783"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2BAE92B2" w14:textId="77777777" w:rsidR="002E1309" w:rsidRPr="0091517D" w:rsidRDefault="002E1309" w:rsidP="009A4DEE">
            <w:pPr>
              <w:spacing w:line="252" w:lineRule="auto"/>
              <w:jc w:val="center"/>
              <w:rPr>
                <w:rFonts w:ascii="Calibri" w:hAnsi="Calibri"/>
              </w:rPr>
            </w:pPr>
            <w:r w:rsidRPr="0091517D">
              <w:rPr>
                <w:rFonts w:ascii="Calibri" w:hAnsi="Calibri"/>
              </w:rPr>
              <w:t>Rolnictwo</w:t>
            </w:r>
          </w:p>
        </w:tc>
      </w:tr>
      <w:tr w:rsidR="002E1309" w:rsidRPr="0091517D" w14:paraId="5B0408B8"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0E1860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Istniejące stadniny koni</w:t>
            </w:r>
          </w:p>
          <w:p w14:paraId="16E09C48"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Zarejestrowane regionalne produkty tradycyjne</w:t>
            </w:r>
          </w:p>
          <w:p w14:paraId="41D83DD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Sprzyjający klimat (krajowy "biegun ciepła")</w:t>
            </w:r>
          </w:p>
        </w:tc>
        <w:tc>
          <w:tcPr>
            <w:tcW w:w="4945" w:type="dxa"/>
          </w:tcPr>
          <w:p w14:paraId="1FCA1A9C"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Rozdrobnienie gospodarstw rolnych</w:t>
            </w:r>
          </w:p>
          <w:p w14:paraId="276B858D"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infrastruktury technicznej przetwórstwu towarów rolnych </w:t>
            </w:r>
          </w:p>
          <w:p w14:paraId="62EF3282"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Słabo rozwinięte rynki zbytu lokalnych produktów rolnych</w:t>
            </w:r>
          </w:p>
          <w:p w14:paraId="0D719F96"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świadomość i brak umiejętności z zakresu niszowej działalności rolniczej, takiej jak rolnictwo ekologiczne, pszczelarstwo itp.</w:t>
            </w:r>
          </w:p>
        </w:tc>
      </w:tr>
      <w:tr w:rsidR="002E1309" w:rsidRPr="0091517D" w14:paraId="630CF6E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44CF62C5" w14:textId="77777777" w:rsidR="002E1309" w:rsidRPr="0091517D" w:rsidRDefault="002E1309" w:rsidP="009A4DEE">
            <w:pPr>
              <w:spacing w:line="252" w:lineRule="auto"/>
              <w:jc w:val="center"/>
              <w:rPr>
                <w:rFonts w:ascii="Calibri" w:hAnsi="Calibri"/>
              </w:rPr>
            </w:pPr>
            <w:r w:rsidRPr="0091517D">
              <w:rPr>
                <w:rFonts w:ascii="Calibri" w:hAnsi="Calibri"/>
              </w:rPr>
              <w:t>Turystyka i rekreacja</w:t>
            </w:r>
          </w:p>
        </w:tc>
      </w:tr>
      <w:tr w:rsidR="002E1309" w:rsidRPr="0091517D" w14:paraId="3AA3B840"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36A00BA"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lastRenderedPageBreak/>
              <w:t>Atrakcyjne turystycznie kompleksy leśne</w:t>
            </w:r>
          </w:p>
          <w:p w14:paraId="14AA8124"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krajobrazowo obszary i ciekawe obiekty przyrodnicze</w:t>
            </w:r>
          </w:p>
          <w:p w14:paraId="6C2903F0"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Istniejące naturalne bądź sztuczne zbiorniki wodne i rzeki (w tym Wisła i Dunajec)</w:t>
            </w:r>
          </w:p>
          <w:p w14:paraId="7C89016D"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Zabytki, miejsca pamięci i atrakcyjne turystycznie obiekty </w:t>
            </w:r>
          </w:p>
          <w:p w14:paraId="2F089A86"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Istniejące drogi leśne i gruntowe (a także nieczynne tory kolejowe), które mogą być wykorzystane do wytyczenia szlaków rowerowych, konnych, nordic walking i innych</w:t>
            </w:r>
          </w:p>
          <w:p w14:paraId="781CDE1E"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Dziedzictwo postaci związanych z obszarem</w:t>
            </w:r>
          </w:p>
        </w:tc>
        <w:tc>
          <w:tcPr>
            <w:tcW w:w="4945" w:type="dxa"/>
          </w:tcPr>
          <w:p w14:paraId="0682242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wystarczającej ilości ścieżek i tras rowerowych</w:t>
            </w:r>
          </w:p>
          <w:p w14:paraId="49B0C9F3"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szlaków do nordic-walking</w:t>
            </w:r>
          </w:p>
          <w:p w14:paraId="1E403F74"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szlaków konnych</w:t>
            </w:r>
          </w:p>
          <w:p w14:paraId="21CF064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Niezagospodarowanie i zły stan techniczny wielu obiektów, </w:t>
            </w:r>
            <w:r w:rsidRPr="0091517D">
              <w:rPr>
                <w:rFonts w:ascii="Calibri" w:hAnsi="Calibri"/>
                <w:spacing w:val="-8"/>
              </w:rPr>
              <w:t xml:space="preserve">zabytków i atrakcji </w:t>
            </w:r>
            <w:r w:rsidR="00E15434" w:rsidRPr="0091517D">
              <w:rPr>
                <w:rFonts w:ascii="Calibri" w:hAnsi="Calibri"/>
                <w:spacing w:val="-8"/>
              </w:rPr>
              <w:t xml:space="preserve"> t</w:t>
            </w:r>
            <w:r w:rsidRPr="0091517D">
              <w:rPr>
                <w:rFonts w:ascii="Calibri" w:hAnsi="Calibri"/>
                <w:spacing w:val="-8"/>
              </w:rPr>
              <w:t>urystycznych</w:t>
            </w:r>
          </w:p>
          <w:p w14:paraId="1E2FBF89"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kąpielisk i miejsc rekreacji wodnej</w:t>
            </w:r>
          </w:p>
          <w:p w14:paraId="28D3AF0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Niewykorzystany potencjał terenowy </w:t>
            </w:r>
          </w:p>
          <w:p w14:paraId="5BEE8B97"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ilość ciekawych wydarzeń i imprez przyciągających widzów i uczestników</w:t>
            </w:r>
          </w:p>
          <w:p w14:paraId="696DF6D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Niewystarczające środki na promocję walorów turystycznych i historycznych obszaru</w:t>
            </w:r>
          </w:p>
        </w:tc>
      </w:tr>
      <w:tr w:rsidR="002E1309" w:rsidRPr="0091517D" w14:paraId="78C8445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5E04BCA"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7539B784"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5F3CEFF"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Aktywna działalność stowarzyszeń, fundacji, klubów, parafii, kół gospodyń, OSP i innych organizacji</w:t>
            </w:r>
          </w:p>
          <w:p w14:paraId="6558E86C"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Lokalne rzemiosło, sztuka i działalność artystyczna</w:t>
            </w:r>
          </w:p>
          <w:p w14:paraId="1ED964A2"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Działalność klubów sportowych kierujących ofertę do dzieci i młodzieży</w:t>
            </w:r>
          </w:p>
        </w:tc>
        <w:tc>
          <w:tcPr>
            <w:tcW w:w="4945" w:type="dxa"/>
          </w:tcPr>
          <w:p w14:paraId="14F655D3"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organizacja, brak wsparcia lokalnego rzemiosła i artystów</w:t>
            </w:r>
          </w:p>
          <w:p w14:paraId="49473141"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dofinansowania działalności lokalnych zespołów ludowych, kół gospodyń wiejskich i innych organizacji</w:t>
            </w:r>
          </w:p>
          <w:p w14:paraId="4B396DE5" w14:textId="77777777" w:rsidR="002E1309" w:rsidRPr="0091517D" w:rsidRDefault="002E1309" w:rsidP="00E1543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Słabe możliwości finansowania działalności dziecięcych i młodzieżowych klubów sportowych </w:t>
            </w:r>
          </w:p>
        </w:tc>
      </w:tr>
      <w:tr w:rsidR="002E1309" w:rsidRPr="0091517D" w14:paraId="7FF24B7C" w14:textId="77777777" w:rsidTr="000D4D5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42422E2D" w14:textId="77777777" w:rsidR="002E1309" w:rsidRPr="0091517D" w:rsidRDefault="002E1309" w:rsidP="009A4DEE">
            <w:pPr>
              <w:tabs>
                <w:tab w:val="left" w:pos="2599"/>
                <w:tab w:val="center" w:pos="4498"/>
              </w:tabs>
              <w:spacing w:line="252" w:lineRule="auto"/>
              <w:rPr>
                <w:rFonts w:ascii="Calibri" w:hAnsi="Calibri"/>
              </w:rPr>
            </w:pPr>
            <w:r w:rsidRPr="0091517D">
              <w:rPr>
                <w:rFonts w:ascii="Calibri" w:hAnsi="Calibri"/>
                <w:b w:val="0"/>
              </w:rPr>
              <w:tab/>
            </w:r>
            <w:r w:rsidRPr="0091517D">
              <w:rPr>
                <w:rFonts w:ascii="Calibri" w:hAnsi="Calibri"/>
                <w:b w:val="0"/>
              </w:rPr>
              <w:tab/>
            </w:r>
            <w:r w:rsidRPr="0091517D">
              <w:rPr>
                <w:rFonts w:ascii="Calibri" w:hAnsi="Calibri"/>
              </w:rPr>
              <w:t>Usługi publiczne i infrastruktura społeczna</w:t>
            </w:r>
          </w:p>
        </w:tc>
      </w:tr>
      <w:tr w:rsidR="002E1309" w:rsidRPr="0091517D" w14:paraId="40348A8C"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D46DDC5"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Dobra oferta kształcenia szkoły podstawowej i gimnazjum w zakresie minimum programowego</w:t>
            </w:r>
          </w:p>
          <w:p w14:paraId="72B67CA5"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Istniejąca infrastruktura sportowa ("orliki", boiska, baseny)</w:t>
            </w:r>
          </w:p>
          <w:p w14:paraId="5DD8BAFA"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Zasadniczo wystarczająca liczba placów zabaw</w:t>
            </w:r>
          </w:p>
          <w:p w14:paraId="5E89FE88"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 xml:space="preserve">Niewykorzystane budynki i infrastruktura, które mogą być zaadaptowane na cele społeczne </w:t>
            </w:r>
          </w:p>
        </w:tc>
        <w:tc>
          <w:tcPr>
            <w:tcW w:w="4945" w:type="dxa"/>
          </w:tcPr>
          <w:p w14:paraId="6EF68EF4"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aktywnego spędzania czasu na świeżym powietrzu (np. otwartych siłowni, urządzeń do różnych dyscyplin sportowych)</w:t>
            </w:r>
          </w:p>
          <w:p w14:paraId="03D727E5"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oferta zajęć pozalekcyjnych w szkołach ze względu na trudności w ich sfinansowaniu</w:t>
            </w:r>
          </w:p>
          <w:p w14:paraId="70223C67"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Braki w wyposażeniu obiektów infrastruktury kulturalnej, w tym domów ludowych, GOKów i bibliotek, zły stan techniczny wielu budynków</w:t>
            </w:r>
          </w:p>
          <w:p w14:paraId="6C742ECE"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oferty zajęć i aktywnych form spędzania czasu dla seniorów i ogółu mieszkańców</w:t>
            </w:r>
          </w:p>
        </w:tc>
      </w:tr>
    </w:tbl>
    <w:p w14:paraId="3AB4047C" w14:textId="77777777" w:rsidR="002E1309" w:rsidRPr="0091517D" w:rsidRDefault="002E1309" w:rsidP="00BD5A95">
      <w:pPr>
        <w:tabs>
          <w:tab w:val="left" w:pos="4606"/>
        </w:tabs>
        <w:spacing w:after="0" w:line="252" w:lineRule="auto"/>
        <w:rPr>
          <w:b/>
          <w:sz w:val="6"/>
          <w:szCs w:val="28"/>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2CCF8A68" w14:textId="77777777" w:rsidTr="00BD5A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271CEAE8" w14:textId="77777777" w:rsidR="002E1309" w:rsidRPr="0091517D" w:rsidRDefault="002E1309" w:rsidP="00BD5A95">
            <w:pPr>
              <w:spacing w:line="252" w:lineRule="auto"/>
              <w:jc w:val="center"/>
              <w:rPr>
                <w:rFonts w:ascii="Calibri" w:hAnsi="Calibri"/>
                <w:color w:val="auto"/>
                <w:sz w:val="28"/>
                <w:szCs w:val="28"/>
              </w:rPr>
            </w:pPr>
            <w:r w:rsidRPr="0091517D">
              <w:rPr>
                <w:rFonts w:ascii="Calibri" w:hAnsi="Calibri"/>
                <w:color w:val="auto"/>
                <w:sz w:val="28"/>
                <w:szCs w:val="28"/>
              </w:rPr>
              <w:t>Szanse</w:t>
            </w:r>
          </w:p>
        </w:tc>
        <w:tc>
          <w:tcPr>
            <w:tcW w:w="4945" w:type="dxa"/>
            <w:vAlign w:val="center"/>
          </w:tcPr>
          <w:p w14:paraId="1B6C824D"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Zagrożenia</w:t>
            </w:r>
          </w:p>
        </w:tc>
      </w:tr>
      <w:tr w:rsidR="002E1309" w:rsidRPr="0091517D" w14:paraId="094CE382"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0FD87BB"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96AD272"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5C0AC25"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Budowa mostu na Dunajcu w gminie Wierzchosławice, poprawa komunikacji z Tarnowem i drogą przelotową w kierunku Warszawy</w:t>
            </w:r>
          </w:p>
          <w:p w14:paraId="2B98F0F1"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Możliwość pozyskania zewnętrznych źródeł finansowania (perspektywa UE 2014-2020 i inne)</w:t>
            </w:r>
          </w:p>
          <w:p w14:paraId="25601DCD"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Ukończenie modernizacji torów kolejowych i poprawa dostępności za pomocą tego środka transportu</w:t>
            </w:r>
          </w:p>
        </w:tc>
        <w:tc>
          <w:tcPr>
            <w:tcW w:w="4945" w:type="dxa"/>
          </w:tcPr>
          <w:p w14:paraId="7364098D"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Zagrożenie powodziowe, zagrożenie osuwiskami i innymi klęskami żywiołowymi</w:t>
            </w:r>
          </w:p>
          <w:p w14:paraId="5FCF5C62"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Konkurencja innych obszarów o inwestorów i mieszkańców</w:t>
            </w:r>
          </w:p>
          <w:p w14:paraId="311806AD"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Regres gospodarczy Tarnowa</w:t>
            </w:r>
          </w:p>
          <w:p w14:paraId="01C4E3FB"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Ograniczenie możliwości finansowania przedsiębiorstw ze strony MRPO jedynie do pożyczek</w:t>
            </w:r>
          </w:p>
        </w:tc>
      </w:tr>
      <w:tr w:rsidR="002E1309" w:rsidRPr="0091517D" w14:paraId="4BC5BCE6"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12185D73" w14:textId="77777777" w:rsidR="002E1309" w:rsidRPr="0091517D" w:rsidRDefault="002E1309" w:rsidP="009A4DEE">
            <w:pPr>
              <w:spacing w:line="252" w:lineRule="auto"/>
              <w:jc w:val="center"/>
              <w:rPr>
                <w:rFonts w:ascii="Calibri" w:hAnsi="Calibri"/>
              </w:rPr>
            </w:pPr>
            <w:r w:rsidRPr="0091517D">
              <w:rPr>
                <w:rFonts w:ascii="Calibri" w:hAnsi="Calibri"/>
              </w:rPr>
              <w:t>Rolnictwo</w:t>
            </w:r>
          </w:p>
        </w:tc>
      </w:tr>
      <w:tr w:rsidR="002E1309" w:rsidRPr="0091517D" w14:paraId="0BF7C7D3"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BEC9F43"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Perspektywiczne uprawy rolne (miód, orzechy, borówka amerykańska, winorośl)</w:t>
            </w:r>
          </w:p>
          <w:p w14:paraId="3FA6DA21"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Poprawa legislacji w zakresie produktów lokalnych i drobnej produkcji rolnej</w:t>
            </w:r>
          </w:p>
          <w:p w14:paraId="7F0B0983"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Popularyzacja rolnictwa ekologicznego</w:t>
            </w:r>
          </w:p>
          <w:p w14:paraId="6578EB83"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Rejestracja kolejnych produktów regionalnych</w:t>
            </w:r>
          </w:p>
        </w:tc>
        <w:tc>
          <w:tcPr>
            <w:tcW w:w="4945" w:type="dxa"/>
          </w:tcPr>
          <w:p w14:paraId="6AEFE36B" w14:textId="77777777" w:rsidR="002E1309" w:rsidRPr="0091517D"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Dalszy spadek opłacalności działalności rolnej na małą skalę</w:t>
            </w:r>
          </w:p>
          <w:p w14:paraId="0FF4701E" w14:textId="77777777" w:rsidR="002E1309" w:rsidRPr="0091517D"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następstwa w małych gospodarstwach rolnych </w:t>
            </w:r>
          </w:p>
          <w:p w14:paraId="2F7DE646" w14:textId="77777777" w:rsidR="002E1309" w:rsidRPr="0091517D" w:rsidRDefault="002E1309" w:rsidP="00970219">
            <w:pPr>
              <w:pStyle w:val="Akapitzlist"/>
              <w:spacing w:line="252" w:lineRule="auto"/>
              <w:ind w:left="284"/>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5D1DF204"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3BB9AC90" w14:textId="77777777" w:rsidR="002E1309" w:rsidRPr="0091517D" w:rsidRDefault="002E1309" w:rsidP="00F32C51">
            <w:pPr>
              <w:spacing w:line="252" w:lineRule="auto"/>
              <w:jc w:val="center"/>
              <w:rPr>
                <w:rFonts w:ascii="Calibri" w:hAnsi="Calibri"/>
              </w:rPr>
            </w:pPr>
            <w:r w:rsidRPr="0091517D">
              <w:rPr>
                <w:rFonts w:ascii="Calibri" w:hAnsi="Calibri"/>
              </w:rPr>
              <w:t>Turystyka</w:t>
            </w:r>
          </w:p>
        </w:tc>
      </w:tr>
      <w:tr w:rsidR="002E1309" w:rsidRPr="0091517D" w14:paraId="47C46646"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0DA7E42"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lastRenderedPageBreak/>
              <w:t>Wzrost popularności aktywnych form spędzania wolnego czasu: turystyki rowerowej, nordic walking, biegów narciarstwa biegowego itp.</w:t>
            </w:r>
          </w:p>
          <w:p w14:paraId="392A9F04"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Powstanie długodystansowych tras rowerowych nad brzegami Wisły i Dunajca</w:t>
            </w:r>
          </w:p>
          <w:p w14:paraId="33232BA7"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Wzrost popularności tzw. turystyki weekendowej</w:t>
            </w:r>
          </w:p>
          <w:p w14:paraId="674E7F48"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Wzrost popularności Szlaku Św. Jakuba i turystyki pielgrzymkowej (Odporyszów)</w:t>
            </w:r>
          </w:p>
        </w:tc>
        <w:tc>
          <w:tcPr>
            <w:tcW w:w="4945" w:type="dxa"/>
          </w:tcPr>
          <w:p w14:paraId="4975D049" w14:textId="77777777" w:rsidR="002E1309" w:rsidRPr="0091517D" w:rsidRDefault="002E1309" w:rsidP="009A4DEE">
            <w:pPr>
              <w:pStyle w:val="Akapitzlist"/>
              <w:numPr>
                <w:ilvl w:val="0"/>
                <w:numId w:val="2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Łatwość dostępu do konkurencyjnej oferty turystycznej dla mieszkańców Tarnowa - skrócenie czasu podróży w Bieszczady, Beskid Niski, na Roztocze itp. ze względu na budowę autostrady i dróg ekspresowych </w:t>
            </w:r>
          </w:p>
        </w:tc>
      </w:tr>
      <w:tr w:rsidR="002E1309" w:rsidRPr="0091517D" w14:paraId="5A152FB9"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54945888"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6B1FB39A"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9D4AFA2" w14:textId="77777777" w:rsidR="002E1309" w:rsidRPr="0091517D" w:rsidRDefault="002E1309" w:rsidP="009A4DEE">
            <w:pPr>
              <w:pStyle w:val="Akapitzlist"/>
              <w:numPr>
                <w:ilvl w:val="0"/>
                <w:numId w:val="37"/>
              </w:numPr>
              <w:spacing w:line="252" w:lineRule="auto"/>
              <w:ind w:left="284" w:hanging="284"/>
              <w:rPr>
                <w:rFonts w:ascii="Calibri" w:hAnsi="Calibri"/>
                <w:b w:val="0"/>
              </w:rPr>
            </w:pPr>
            <w:r w:rsidRPr="0091517D">
              <w:rPr>
                <w:rFonts w:ascii="Calibri" w:hAnsi="Calibri"/>
                <w:b w:val="0"/>
              </w:rPr>
              <w:t>Napływ aktywnych mieszkańców pochodzących z Tarnowa</w:t>
            </w:r>
          </w:p>
        </w:tc>
        <w:tc>
          <w:tcPr>
            <w:tcW w:w="4945" w:type="dxa"/>
          </w:tcPr>
          <w:p w14:paraId="6F62DB7A" w14:textId="77777777" w:rsidR="002E1309" w:rsidRPr="0091517D"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Starzenie się społeczeństwa</w:t>
            </w:r>
          </w:p>
          <w:p w14:paraId="3E8ABA73" w14:textId="77777777" w:rsidR="002E1309" w:rsidRPr="0091517D"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Nasilony odpływ młodzieży poza granice kraju i do metropolii</w:t>
            </w:r>
          </w:p>
        </w:tc>
      </w:tr>
      <w:tr w:rsidR="002E1309" w:rsidRPr="0091517D" w14:paraId="6152FC95"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A3A1561" w14:textId="77777777" w:rsidR="002E1309" w:rsidRPr="0091517D" w:rsidRDefault="002E1309" w:rsidP="009A4DEE">
            <w:pPr>
              <w:spacing w:line="252" w:lineRule="auto"/>
              <w:jc w:val="center"/>
              <w:rPr>
                <w:rFonts w:ascii="Calibri" w:hAnsi="Calibri"/>
              </w:rPr>
            </w:pPr>
            <w:r w:rsidRPr="0091517D">
              <w:rPr>
                <w:rFonts w:ascii="Calibri" w:hAnsi="Calibri"/>
              </w:rPr>
              <w:t>Usługi publiczne i infrastruktura społeczna</w:t>
            </w:r>
          </w:p>
        </w:tc>
      </w:tr>
      <w:tr w:rsidR="002E1309" w:rsidRPr="0091517D" w14:paraId="7FDB48DF"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7B0D1DF" w14:textId="77777777" w:rsidR="002E1309" w:rsidRPr="0091517D" w:rsidRDefault="002E1309" w:rsidP="009A4DEE">
            <w:pPr>
              <w:pStyle w:val="Akapitzlist"/>
              <w:numPr>
                <w:ilvl w:val="0"/>
                <w:numId w:val="28"/>
              </w:numPr>
              <w:spacing w:line="252" w:lineRule="auto"/>
              <w:ind w:left="284" w:hanging="284"/>
              <w:rPr>
                <w:rFonts w:ascii="Calibri" w:hAnsi="Calibri"/>
                <w:b w:val="0"/>
              </w:rPr>
            </w:pPr>
            <w:r w:rsidRPr="0091517D">
              <w:rPr>
                <w:rFonts w:ascii="Calibri" w:hAnsi="Calibri"/>
                <w:b w:val="0"/>
              </w:rPr>
              <w:t>Wykorzystanie zewnętrznych źródeł finansowania</w:t>
            </w:r>
          </w:p>
          <w:p w14:paraId="65702782" w14:textId="77777777" w:rsidR="002E1309" w:rsidRPr="0091517D" w:rsidRDefault="002E1309" w:rsidP="009A4DEE">
            <w:pPr>
              <w:pStyle w:val="Akapitzlist"/>
              <w:numPr>
                <w:ilvl w:val="0"/>
                <w:numId w:val="28"/>
              </w:numPr>
              <w:spacing w:line="252" w:lineRule="auto"/>
              <w:ind w:left="284" w:hanging="284"/>
              <w:rPr>
                <w:rFonts w:ascii="Calibri" w:hAnsi="Calibri"/>
                <w:b w:val="0"/>
              </w:rPr>
            </w:pPr>
            <w:r w:rsidRPr="0091517D">
              <w:rPr>
                <w:rFonts w:ascii="Calibri" w:hAnsi="Calibri"/>
                <w:b w:val="0"/>
              </w:rPr>
              <w:t>Udział w projektach o zasięgu wykraczającym poza obszar LGD, zwłaszcza z miastem Tarnów</w:t>
            </w:r>
          </w:p>
        </w:tc>
        <w:tc>
          <w:tcPr>
            <w:tcW w:w="4945" w:type="dxa"/>
          </w:tcPr>
          <w:p w14:paraId="1AA89BB7" w14:textId="77777777" w:rsidR="002E1309" w:rsidRPr="0091517D"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Trudności we współpracy z innymi obszarami, w tym z Tarnowem</w:t>
            </w:r>
          </w:p>
          <w:p w14:paraId="516A8E20" w14:textId="77777777" w:rsidR="002E1309" w:rsidRPr="0091517D"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Braki usług odpowiadających zmieniającej się sytuacji demograficznej (w tym mała oferta dla seniorów)</w:t>
            </w:r>
          </w:p>
        </w:tc>
      </w:tr>
    </w:tbl>
    <w:p w14:paraId="1A879EC1" w14:textId="77777777" w:rsidR="002E1309" w:rsidRPr="0091517D" w:rsidRDefault="002E1309" w:rsidP="000752C4">
      <w:pPr>
        <w:pStyle w:val="Nagwek2"/>
        <w:rPr>
          <w:color w:val="auto"/>
        </w:rPr>
      </w:pPr>
      <w:bookmarkStart w:id="31" w:name="_Toc439246691"/>
      <w:r w:rsidRPr="0091517D">
        <w:rPr>
          <w:color w:val="auto"/>
        </w:rPr>
        <w:t>Wnioski</w:t>
      </w:r>
      <w:bookmarkEnd w:id="31"/>
    </w:p>
    <w:p w14:paraId="5FE222CF" w14:textId="77777777" w:rsidR="002E1309" w:rsidRPr="0091517D" w:rsidRDefault="002E1309" w:rsidP="00675185">
      <w:pPr>
        <w:pStyle w:val="Nagwek3"/>
        <w:rPr>
          <w:color w:val="auto"/>
          <w:spacing w:val="-6"/>
        </w:rPr>
      </w:pPr>
      <w:bookmarkStart w:id="32" w:name="_Toc439246692"/>
      <w:r w:rsidRPr="0091517D">
        <w:rPr>
          <w:color w:val="auto"/>
          <w:spacing w:val="-6"/>
        </w:rPr>
        <w:t>Dostępność, infrastruktura, gospodarka i przedsiębiorczość</w:t>
      </w:r>
      <w:bookmarkEnd w:id="32"/>
    </w:p>
    <w:p w14:paraId="015E5118"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zakresie tym z jednej strony trzeba podkreślić, że obszar charakteryzuje się dużym potencjałem wynikających z przebiegającej przez niego autostrady A4 i dostępu do niej za pośrednictwem dwóch węzłów, a także dróg krajowych i wojewódzkich. Obszar jest przy tym do</w:t>
      </w:r>
      <w:r w:rsidR="000D4D58" w:rsidRPr="0091517D">
        <w:rPr>
          <w:rFonts w:asciiTheme="majorHAnsi" w:hAnsiTheme="majorHAnsi"/>
          <w:spacing w:val="-6"/>
        </w:rPr>
        <w:t>ść specyficzny, ponieważ leży w </w:t>
      </w:r>
      <w:r w:rsidRPr="0091517D">
        <w:rPr>
          <w:rFonts w:asciiTheme="majorHAnsi" w:hAnsiTheme="majorHAnsi"/>
          <w:spacing w:val="-6"/>
        </w:rPr>
        <w:t>pobliżu miasta Tarnowa i w ten sposób tworzy dla tego miasta naturalne zaplecze, a także jest - siłą rzeczy - zależny gospodarczo od tego miasta. Większość mieszkańców obszaru znajduje zatrudn</w:t>
      </w:r>
      <w:r w:rsidR="000D4D58" w:rsidRPr="0091517D">
        <w:rPr>
          <w:rFonts w:asciiTheme="majorHAnsi" w:hAnsiTheme="majorHAnsi"/>
          <w:spacing w:val="-6"/>
        </w:rPr>
        <w:t>ienie na </w:t>
      </w:r>
      <w:r w:rsidRPr="0091517D">
        <w:rPr>
          <w:rFonts w:asciiTheme="majorHAnsi" w:hAnsiTheme="majorHAnsi"/>
          <w:spacing w:val="-6"/>
        </w:rPr>
        <w:t xml:space="preserve">terenie tego miasta. Na obszarze znajdują się rozpoznawalne firmy i kilka branż wydaje się rozwijać lepiej od innych. </w:t>
      </w:r>
    </w:p>
    <w:p w14:paraId="1A59BCC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Z drugiej strony obszar realizacji LSR charakteryzuje niezadowalająca aktywność gospodarcza, której przejawami jest m.in. mała ilość miejsc pracy w firmach istniejących oraz mała ilość nowych firm. Powoduje to, że bardzo mała ilość osób wchodzących na rynek pracy znajduje ją na terenie LSR. Statystyki migracji ludności są co prawda dla obszaru korzystne, ale wynika to ze zjawiska suburbanizacji, ponieważ wielu mieszkańców Tarnowa inwestuje w nieruchomości mieszkalne na terenie obszaru. Napływ tej ludności nie przekłada się jednak na aktywność gospodarczą samego obszaru. </w:t>
      </w:r>
    </w:p>
    <w:p w14:paraId="7FAC7EA0"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najbliższej przyszłości dostępność obszaru ulegnie prawdopodobni</w:t>
      </w:r>
      <w:r w:rsidR="00176C40" w:rsidRPr="0091517D">
        <w:rPr>
          <w:rFonts w:asciiTheme="majorHAnsi" w:hAnsiTheme="majorHAnsi"/>
          <w:spacing w:val="-6"/>
        </w:rPr>
        <w:t>e dalszej poprawie, natomiast w </w:t>
      </w:r>
      <w:r w:rsidRPr="0091517D">
        <w:rPr>
          <w:rFonts w:asciiTheme="majorHAnsi" w:hAnsiTheme="majorHAnsi"/>
          <w:spacing w:val="-6"/>
        </w:rPr>
        <w:t xml:space="preserve">kwestii zagrożeń poza tymi naturalnymi związanymi z oczywistą konkurencją innych obszarów warto zwrócić uwagę na fakt, że w obecnej perspektywie finansowej UE dostępność środków dla większości  firm z obszaru, ponieważ nie cechują się one innowacyjnością, będzie ograniczona i jest to ważna przeszkoda dla rozwoju. Co gorsza, na chwilę obecną Tarnów nie jest ośrodkiem rozwijającym się sposób, który wystarczająco mocno pobudzałby swoje otoczenie.  </w:t>
      </w:r>
    </w:p>
    <w:p w14:paraId="1782C56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związku z powyższymi faktami, jako główne problemy i wyzwania w omawianym obszarze wskazano następujące cechy:</w:t>
      </w:r>
    </w:p>
    <w:p w14:paraId="0EDB2F9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Mała liczba nowopowstających firm</w:t>
      </w:r>
    </w:p>
    <w:p w14:paraId="09BCCE42"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Niskie możliwości tworzenia miejsc pracy przez lokalnych przedsiębiorców w drodze inwestycji, w tym ze względu na ograniczenie możliwości finansowania przedsiębiorstw ze strony MRPO jedynie do pożyczek</w:t>
      </w:r>
    </w:p>
    <w:p w14:paraId="2B4161C4"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Niewystarczające kompetencje przedsiębiorców i ich pracowników w zakresie rozwoju ich firm</w:t>
      </w:r>
    </w:p>
    <w:p w14:paraId="065060FE"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b/>
          <w:spacing w:val="-6"/>
        </w:rPr>
        <w:t>Dalekosiężnym następstwem powyższych problemów jest niska aktywność gospodarcza obszaru przejawiająca się m.in. w małej liczbie miejsc pracy i słabych perspektywach zawodowych dla osób wchodzących na rynek pracy obszaru.</w:t>
      </w:r>
    </w:p>
    <w:p w14:paraId="54A59A02" w14:textId="77777777" w:rsidR="002E1309" w:rsidRPr="0091517D" w:rsidRDefault="002E1309" w:rsidP="00FD1860">
      <w:pPr>
        <w:pStyle w:val="Nagwek3"/>
        <w:spacing w:after="60"/>
        <w:rPr>
          <w:color w:val="auto"/>
          <w:spacing w:val="-6"/>
        </w:rPr>
      </w:pPr>
      <w:bookmarkStart w:id="33" w:name="_Toc439246693"/>
      <w:r w:rsidRPr="0091517D">
        <w:rPr>
          <w:color w:val="auto"/>
          <w:spacing w:val="-6"/>
        </w:rPr>
        <w:lastRenderedPageBreak/>
        <w:t>Rolnictwo</w:t>
      </w:r>
      <w:bookmarkEnd w:id="33"/>
    </w:p>
    <w:p w14:paraId="70121F3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Generalnie rolnictwo na obszarze realizacji LSR ma charakter rozdrobniony, wiele małych gospodarstw może borykać się z problemem braku następstwa, ponieważ nie osiągnęły</w:t>
      </w:r>
      <w:r w:rsidR="00176C40" w:rsidRPr="0091517D">
        <w:rPr>
          <w:rFonts w:asciiTheme="majorHAnsi" w:hAnsiTheme="majorHAnsi"/>
          <w:spacing w:val="-6"/>
        </w:rPr>
        <w:t xml:space="preserve"> one rozmiarów pozwalających na </w:t>
      </w:r>
      <w:r w:rsidRPr="0091517D">
        <w:rPr>
          <w:rFonts w:asciiTheme="majorHAnsi" w:hAnsiTheme="majorHAnsi"/>
          <w:spacing w:val="-6"/>
        </w:rPr>
        <w:t>produkcję towarową na rynek w wymiarach zapewniających satysfakcjonujące dochody.  Na obszarze zaobserwować jednak można pozytywne zjawiska, bądź przynajmniej ich zapowiedzi, które warte są uwagi. Wskazać należy tutaj na istnienie zarejestrowanych produktów lokalnych, występowanie stadnin koni, zaczątki ciekawych upraw i pszczelarstwa, które bazują na lokalnym potencjalne i nie wymagają dużych powierzchni. Warto też zaznaczyć, że w skali kraju obszar charakteryzuje się stosunkowo wysokimi średnimi temperaturami, co może predestynować go do niektórych rod</w:t>
      </w:r>
      <w:r w:rsidR="00176C40" w:rsidRPr="0091517D">
        <w:rPr>
          <w:rFonts w:asciiTheme="majorHAnsi" w:hAnsiTheme="majorHAnsi"/>
          <w:spacing w:val="-6"/>
        </w:rPr>
        <w:t>zajów upraw (jak winogrona). Do </w:t>
      </w:r>
      <w:r w:rsidRPr="0091517D">
        <w:rPr>
          <w:rFonts w:asciiTheme="majorHAnsi" w:hAnsiTheme="majorHAnsi"/>
          <w:spacing w:val="-6"/>
        </w:rPr>
        <w:t xml:space="preserve">rozwoju lokalnej produkcji konieczne jest jednak podniesienie świadomości i umiejętności, zapewnienie infrastruktury przetwórczej, na którą pojedynczy producenci nie mogą sobie pozwolić oraz rozwój rynków zbytu.  </w:t>
      </w:r>
    </w:p>
    <w:p w14:paraId="024518D7"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powyższym kontekście należy wskazać następując główne problemy i wyzwania w zakresie rolnictwa:</w:t>
      </w:r>
    </w:p>
    <w:p w14:paraId="2FD6B411"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Brak dostępu do infrastruktury technicznej przetwórstwa towarów rolnych</w:t>
      </w:r>
    </w:p>
    <w:p w14:paraId="5AC6C05A"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Słabo rozwinięte rynki zbytu lokalnych produktów rolnych</w:t>
      </w:r>
    </w:p>
    <w:p w14:paraId="15CE14D0"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Mała świadomość i brak umiejętności z zakresu niszowej działalności rolniczej, takiej jak rolnictwo ekologiczne, pszczelarstwo itp.</w:t>
      </w:r>
    </w:p>
    <w:p w14:paraId="1E013A6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4. Ograniczone możliwości rozwoju rolnictwa wysokotowarowego ze względu na rozdrobnienie gospodarstw rolnych</w:t>
      </w:r>
    </w:p>
    <w:p w14:paraId="302ADFF5"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Dalekosiężnym następstwem powyższych problemów jest niski poziom rozwoju produkcji małych gospodarstw rolnych, brak ich dochodowości i niewykorzystanie potencjału niszowych produktów rolnych.</w:t>
      </w:r>
    </w:p>
    <w:p w14:paraId="77DE7F9C" w14:textId="77777777" w:rsidR="002E1309" w:rsidRPr="0091517D" w:rsidRDefault="002E1309" w:rsidP="00FD1860">
      <w:pPr>
        <w:pStyle w:val="Nagwek3"/>
        <w:spacing w:after="60"/>
        <w:rPr>
          <w:color w:val="auto"/>
          <w:spacing w:val="-6"/>
        </w:rPr>
      </w:pPr>
      <w:bookmarkStart w:id="34" w:name="_Toc439246694"/>
      <w:r w:rsidRPr="0091517D">
        <w:rPr>
          <w:color w:val="auto"/>
          <w:spacing w:val="-6"/>
        </w:rPr>
        <w:t>Turystyka i rekreacja</w:t>
      </w:r>
      <w:bookmarkEnd w:id="34"/>
    </w:p>
    <w:p w14:paraId="2DD27A0F"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turystyki i rekreacji podkreślić trzeba, że obszar realizacji LSR charakteryzuje się atrakcyjnością krajobrazową, posiada też stosunkowo dużo obiektów wodnych o potencjale turystycznym. Ma on też pewne dziedzictwo historyczne i kulturalne oraz zabytki. Oceniając jednak realnie potencjał obszaru stwierdzić należy, że nie jest on w stanie przyciągnąć dużej ilości turystów, zwłaszcza z odległych ośrodków, ponieważ nie jest w stanie konkurować z obszarami typowo turystycznymi. Niemniej jednak potencjał obszaru jest wystarczający dla zapewnienie ciekawych warunków spędzania czasu wolnego mieszkańcom obszaru, mieszkańcom Tarnowa, a także osobom z dalszych okolic. Aby tego dokonać, należy jednak zlikwidować niedobory w zakresie zagospodarowania wielu obiektów, braku ścieżek i tras, a także położyć nacisk na promocję walorów obszaru. Do powodzenia takich działań mogą przyczynić się raczej sprzyjające okoliczności zewnętrzne, takie jak wzrost aktywności fizycznej ludności i powstanie ponadlokalnych szlaków i tras, przyciągających dodatkowy ruch turystyczny. </w:t>
      </w:r>
    </w:p>
    <w:p w14:paraId="7EA16AFC" w14:textId="77777777" w:rsidR="002E1309" w:rsidRPr="0091517D" w:rsidRDefault="002E1309" w:rsidP="00FD1860">
      <w:pPr>
        <w:pStyle w:val="Nagwek3"/>
        <w:spacing w:after="60"/>
        <w:rPr>
          <w:color w:val="auto"/>
          <w:spacing w:val="-6"/>
        </w:rPr>
      </w:pPr>
      <w:bookmarkStart w:id="35" w:name="_Toc439246695"/>
      <w:r w:rsidRPr="0091517D">
        <w:rPr>
          <w:color w:val="auto"/>
          <w:spacing w:val="-6"/>
        </w:rPr>
        <w:t>Kapitał społeczny oraz usługi publiczne i infrastruktura społeczna</w:t>
      </w:r>
      <w:bookmarkEnd w:id="35"/>
    </w:p>
    <w:p w14:paraId="1192481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kapitału społecznego oraz usług publicznych i infrastruktury społecznej (traktowanych łącznie) sytuacja jest następująca. Na obszarze można zaobserwować aktywną działalność stowarzyszeń, klubów sportowych i organizacji nieformalnych, jest także obecne lokalne rzemiosło, sztuka i działalność artystyczna. Stan podstawowej infrastruktury sportowej, społecznej i kulturalnej, a także oferty kształcenia w szkołach do poziomu gimnazjalnego ocenia się na wystarczający. Część potencjału jest jedna niewykorzystana, lokalne organizacje borykają się z trudnościami finansowania działalności i rozwoju. Duże braki można stwierdzić w zakresie tzw. oferty czasu wolnego, zarówno w odniesieniu do dzieci i młodzieży, jak i seniorów czy ogółu mieszkańców. Szczególnie na tle obszarów miejskich jakość życia w tym zakresie nie jest zachęcająca i może ograniczać rozwój regionu, a także hamować napływ aktywnych mieszkańców lub wywoływać odpływ części obecnych. Warto podkreślić, że w omawianym zakresie zdiagnozowano duże potrzeby i potencjał rozwojowy, związany m.in. z realizacją projektów o zasięgu lokalnym a także realizowanych we współpracy z innymi obszarami. </w:t>
      </w:r>
    </w:p>
    <w:p w14:paraId="33E3C490"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Na powyższym tle, dla obydwu omawianych obszarów zdiagnozowano następujące dalekosiężne następstwa występujących problemów:</w:t>
      </w:r>
    </w:p>
    <w:p w14:paraId="43F8A2FA"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1. Niewystarczająca oferta spędzania wolnego czasu na obszarze realizacji LSR</w:t>
      </w:r>
    </w:p>
    <w:p w14:paraId="3491226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b/>
          <w:spacing w:val="-6"/>
        </w:rPr>
        <w:t>2. Mała aktywność mieszkańców, związana ze słabością skierowanej do nich oferty.</w:t>
      </w:r>
    </w:p>
    <w:p w14:paraId="3EE2354B" w14:textId="77777777" w:rsidR="002E1309" w:rsidRPr="0091517D" w:rsidRDefault="002E1309" w:rsidP="00BD5A95">
      <w:pPr>
        <w:pStyle w:val="Nagwek2"/>
        <w:spacing w:after="240"/>
        <w:rPr>
          <w:color w:val="auto"/>
          <w:spacing w:val="-6"/>
        </w:rPr>
      </w:pPr>
      <w:bookmarkStart w:id="36" w:name="_Toc439246696"/>
      <w:r w:rsidRPr="0091517D">
        <w:rPr>
          <w:color w:val="auto"/>
          <w:spacing w:val="-6"/>
        </w:rPr>
        <w:lastRenderedPageBreak/>
        <w:t>Powiązania analizy SWOT i diagnozy</w:t>
      </w:r>
      <w:bookmarkEnd w:id="36"/>
    </w:p>
    <w:p w14:paraId="07235099" w14:textId="77777777" w:rsidR="00532099" w:rsidRPr="0091517D" w:rsidRDefault="002E1309" w:rsidP="00BD5A95">
      <w:pPr>
        <w:pStyle w:val="Default"/>
        <w:spacing w:after="120" w:line="252" w:lineRule="auto"/>
        <w:jc w:val="both"/>
        <w:rPr>
          <w:rFonts w:asciiTheme="majorHAnsi" w:hAnsiTheme="majorHAnsi"/>
          <w:color w:val="auto"/>
          <w:spacing w:val="-6"/>
          <w:sz w:val="22"/>
          <w:szCs w:val="22"/>
        </w:rPr>
      </w:pPr>
      <w:r w:rsidRPr="0091517D">
        <w:rPr>
          <w:rFonts w:asciiTheme="majorHAnsi" w:hAnsiTheme="majorHAnsi"/>
          <w:color w:val="auto"/>
          <w:spacing w:val="-6"/>
          <w:sz w:val="22"/>
          <w:szCs w:val="22"/>
        </w:rPr>
        <w:t xml:space="preserve">Mocne i słabe strony oraz szanse i zagrożenia wykazane w analizie SWOT wynikają z obserwacji zawartych w części diagnostycznej. W </w:t>
      </w:r>
      <w:r w:rsidR="00B40410" w:rsidRPr="0091517D">
        <w:rPr>
          <w:rFonts w:asciiTheme="majorHAnsi" w:hAnsiTheme="majorHAnsi"/>
          <w:color w:val="auto"/>
          <w:spacing w:val="-6"/>
          <w:sz w:val="22"/>
          <w:szCs w:val="22"/>
        </w:rPr>
        <w:t xml:space="preserve">poniższej tabeli </w:t>
      </w:r>
      <w:r w:rsidRPr="0091517D">
        <w:rPr>
          <w:rFonts w:asciiTheme="majorHAnsi" w:hAnsiTheme="majorHAnsi"/>
          <w:color w:val="auto"/>
          <w:spacing w:val="-6"/>
          <w:sz w:val="22"/>
          <w:szCs w:val="22"/>
        </w:rPr>
        <w:t>wskazano w której części diagnozy zostały nakreślone poszczególne spostrzeżenia.</w:t>
      </w:r>
    </w:p>
    <w:tbl>
      <w:tblPr>
        <w:tblStyle w:val="redniecieniowanie1akcent1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92"/>
        <w:gridCol w:w="3170"/>
        <w:gridCol w:w="1887"/>
      </w:tblGrid>
      <w:tr w:rsidR="002E1309" w:rsidRPr="0091517D" w14:paraId="090CF09F" w14:textId="77777777" w:rsidTr="00641DD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vAlign w:val="center"/>
          </w:tcPr>
          <w:p w14:paraId="70D7A298" w14:textId="77777777" w:rsidR="002E1309" w:rsidRPr="0091517D" w:rsidRDefault="002E1309" w:rsidP="002525AE">
            <w:pPr>
              <w:pStyle w:val="Default"/>
              <w:spacing w:line="252" w:lineRule="auto"/>
              <w:jc w:val="center"/>
              <w:rPr>
                <w:rFonts w:ascii="Arial Narrow" w:hAnsi="Arial Narrow"/>
                <w:color w:val="auto"/>
                <w:spacing w:val="-2"/>
                <w:sz w:val="22"/>
                <w:szCs w:val="22"/>
              </w:rPr>
            </w:pPr>
            <w:r w:rsidRPr="0091517D">
              <w:rPr>
                <w:rFonts w:ascii="Arial Narrow" w:hAnsi="Arial Narrow"/>
                <w:color w:val="auto"/>
                <w:spacing w:val="-2"/>
                <w:sz w:val="22"/>
                <w:szCs w:val="22"/>
              </w:rPr>
              <w:t>Mocne strony</w:t>
            </w:r>
          </w:p>
        </w:tc>
        <w:tc>
          <w:tcPr>
            <w:tcW w:w="1792" w:type="dxa"/>
            <w:tcMar>
              <w:left w:w="57" w:type="dxa"/>
              <w:right w:w="57" w:type="dxa"/>
            </w:tcMar>
            <w:vAlign w:val="center"/>
          </w:tcPr>
          <w:p w14:paraId="1B859715"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Odniesienie do diagnozy</w:t>
            </w:r>
          </w:p>
        </w:tc>
        <w:tc>
          <w:tcPr>
            <w:tcW w:w="3170" w:type="dxa"/>
            <w:tcMar>
              <w:left w:w="57" w:type="dxa"/>
              <w:right w:w="57" w:type="dxa"/>
            </w:tcMar>
            <w:vAlign w:val="center"/>
          </w:tcPr>
          <w:p w14:paraId="6F01CFD3"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Słabe strony</w:t>
            </w:r>
          </w:p>
        </w:tc>
        <w:tc>
          <w:tcPr>
            <w:tcW w:w="1887" w:type="dxa"/>
            <w:tcMar>
              <w:left w:w="57" w:type="dxa"/>
              <w:right w:w="57" w:type="dxa"/>
            </w:tcMar>
            <w:vAlign w:val="center"/>
          </w:tcPr>
          <w:p w14:paraId="338ED1A2"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Odniesienie do diagnozy</w:t>
            </w:r>
          </w:p>
        </w:tc>
      </w:tr>
      <w:tr w:rsidR="002E1309" w:rsidRPr="0091517D" w14:paraId="58D0362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077C326"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Dobre położenie - bliskość węzłów autostrady A4 oraz dróg krajowych i wojewódzkich</w:t>
            </w:r>
          </w:p>
        </w:tc>
        <w:tc>
          <w:tcPr>
            <w:tcW w:w="1792" w:type="dxa"/>
            <w:tcMar>
              <w:left w:w="57" w:type="dxa"/>
              <w:right w:w="57" w:type="dxa"/>
            </w:tcMar>
          </w:tcPr>
          <w:p w14:paraId="1D867C46"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4B5A3962"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Odpływ młodych ludzi poza granice kraju i do metropolii</w:t>
            </w:r>
          </w:p>
        </w:tc>
        <w:tc>
          <w:tcPr>
            <w:tcW w:w="1887" w:type="dxa"/>
            <w:tcMar>
              <w:left w:w="57" w:type="dxa"/>
              <w:right w:w="57" w:type="dxa"/>
            </w:tcMar>
          </w:tcPr>
          <w:p w14:paraId="5F584808"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w:t>
            </w:r>
          </w:p>
        </w:tc>
      </w:tr>
      <w:tr w:rsidR="002E1309" w:rsidRPr="0091517D" w14:paraId="354205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6BAF29A"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Bliskość Tarnowa i dobre połączenia komunikacyjne z Tarnowem, w tym komunikacją zbiorową</w:t>
            </w:r>
          </w:p>
        </w:tc>
        <w:tc>
          <w:tcPr>
            <w:tcW w:w="1792" w:type="dxa"/>
            <w:tcMar>
              <w:left w:w="57" w:type="dxa"/>
              <w:right w:w="57" w:type="dxa"/>
            </w:tcMar>
          </w:tcPr>
          <w:p w14:paraId="0CF9D5C4"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678A6F2E"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liczba miejsc pracy na terenie obszaru objętego LSR</w:t>
            </w:r>
          </w:p>
        </w:tc>
        <w:tc>
          <w:tcPr>
            <w:tcW w:w="1887" w:type="dxa"/>
            <w:tcMar>
              <w:left w:w="57" w:type="dxa"/>
              <w:right w:w="57" w:type="dxa"/>
            </w:tcMar>
          </w:tcPr>
          <w:p w14:paraId="44D833A4"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 Rynek pracy</w:t>
            </w:r>
          </w:p>
        </w:tc>
      </w:tr>
      <w:tr w:rsidR="002E1309" w:rsidRPr="0091517D" w14:paraId="2F57950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0C8A1D5"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Lokalizacja kilku firm o rozpoznawalnych markach (np. Brukbet)</w:t>
            </w:r>
          </w:p>
        </w:tc>
        <w:tc>
          <w:tcPr>
            <w:tcW w:w="1792" w:type="dxa"/>
            <w:tcMar>
              <w:left w:w="57" w:type="dxa"/>
              <w:right w:w="57" w:type="dxa"/>
            </w:tcMar>
          </w:tcPr>
          <w:p w14:paraId="6BF5479C"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c>
          <w:tcPr>
            <w:tcW w:w="3170" w:type="dxa"/>
            <w:tcMar>
              <w:left w:w="57" w:type="dxa"/>
              <w:right w:w="57" w:type="dxa"/>
            </w:tcMar>
          </w:tcPr>
          <w:p w14:paraId="3BC926B4"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 xml:space="preserve">Niskie możliwości lokalnych przedsiębiorców tworzenia miejsc pracy przez inwestycje </w:t>
            </w:r>
          </w:p>
        </w:tc>
        <w:tc>
          <w:tcPr>
            <w:tcW w:w="1887" w:type="dxa"/>
            <w:tcMar>
              <w:left w:w="57" w:type="dxa"/>
              <w:right w:w="57" w:type="dxa"/>
            </w:tcMar>
          </w:tcPr>
          <w:p w14:paraId="2EDEAB1F"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r>
      <w:tr w:rsidR="002E1309" w:rsidRPr="0091517D" w14:paraId="60EACB6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FD4CC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Pewne skupiska branżowe firm (branża budowlana, hutnictwo szkła, tartaki)</w:t>
            </w:r>
          </w:p>
        </w:tc>
        <w:tc>
          <w:tcPr>
            <w:tcW w:w="1792" w:type="dxa"/>
            <w:tcMar>
              <w:left w:w="57" w:type="dxa"/>
              <w:right w:w="57" w:type="dxa"/>
            </w:tcMar>
          </w:tcPr>
          <w:p w14:paraId="0976D485"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c>
          <w:tcPr>
            <w:tcW w:w="3170" w:type="dxa"/>
            <w:tcMar>
              <w:left w:w="57" w:type="dxa"/>
              <w:right w:w="57" w:type="dxa"/>
            </w:tcMar>
          </w:tcPr>
          <w:p w14:paraId="2EC3B993"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liczba nowopowstających firm</w:t>
            </w:r>
          </w:p>
        </w:tc>
        <w:tc>
          <w:tcPr>
            <w:tcW w:w="1887" w:type="dxa"/>
            <w:tcMar>
              <w:left w:w="57" w:type="dxa"/>
              <w:right w:w="57" w:type="dxa"/>
            </w:tcMar>
          </w:tcPr>
          <w:p w14:paraId="25B30C47"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r>
      <w:tr w:rsidR="002E1309" w:rsidRPr="0091517D" w14:paraId="60D0D6C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A89C619"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Osiedlanie się mieszkańców Tarnowa na terenie LSR w wyniku suburbanizacji</w:t>
            </w:r>
          </w:p>
        </w:tc>
        <w:tc>
          <w:tcPr>
            <w:tcW w:w="1792" w:type="dxa"/>
            <w:tcMar>
              <w:left w:w="57" w:type="dxa"/>
              <w:right w:w="57" w:type="dxa"/>
            </w:tcMar>
          </w:tcPr>
          <w:p w14:paraId="02816FD9"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w:t>
            </w:r>
          </w:p>
        </w:tc>
        <w:tc>
          <w:tcPr>
            <w:tcW w:w="3170" w:type="dxa"/>
            <w:tcMar>
              <w:left w:w="57" w:type="dxa"/>
              <w:right w:w="57" w:type="dxa"/>
            </w:tcMar>
          </w:tcPr>
          <w:p w14:paraId="3AAC853D"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Rozdrobnienie gospodarstw rolnych</w:t>
            </w:r>
          </w:p>
        </w:tc>
        <w:tc>
          <w:tcPr>
            <w:tcW w:w="1887" w:type="dxa"/>
            <w:tcMar>
              <w:left w:w="57" w:type="dxa"/>
              <w:right w:w="57" w:type="dxa"/>
            </w:tcMar>
          </w:tcPr>
          <w:p w14:paraId="078051DA"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4A418164"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6CBC40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Istniejące stadniny koni</w:t>
            </w:r>
          </w:p>
        </w:tc>
        <w:tc>
          <w:tcPr>
            <w:tcW w:w="1792" w:type="dxa"/>
            <w:tcMar>
              <w:left w:w="57" w:type="dxa"/>
              <w:right w:w="57" w:type="dxa"/>
            </w:tcMar>
          </w:tcPr>
          <w:p w14:paraId="122BAABE"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3041F3F8"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 xml:space="preserve">Brak infrastruktury technicznej przetwórstwu towarów rolnych </w:t>
            </w:r>
          </w:p>
        </w:tc>
        <w:tc>
          <w:tcPr>
            <w:tcW w:w="1887" w:type="dxa"/>
            <w:tcMar>
              <w:left w:w="57" w:type="dxa"/>
              <w:right w:w="57" w:type="dxa"/>
            </w:tcMar>
          </w:tcPr>
          <w:p w14:paraId="6D394CBB"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5CAC478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E0DC30D"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Zarejestrowane regionalne produkty tradycyjne</w:t>
            </w:r>
          </w:p>
        </w:tc>
        <w:tc>
          <w:tcPr>
            <w:tcW w:w="1792" w:type="dxa"/>
            <w:tcMar>
              <w:left w:w="57" w:type="dxa"/>
              <w:right w:w="57" w:type="dxa"/>
            </w:tcMar>
          </w:tcPr>
          <w:p w14:paraId="0100AEE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Produkty lokalne</w:t>
            </w:r>
          </w:p>
        </w:tc>
        <w:tc>
          <w:tcPr>
            <w:tcW w:w="3170" w:type="dxa"/>
            <w:tcMar>
              <w:left w:w="57" w:type="dxa"/>
              <w:right w:w="57" w:type="dxa"/>
            </w:tcMar>
          </w:tcPr>
          <w:p w14:paraId="1241A976"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Słabo rozwinięte rynki zbytu lokalnych produktów rolnych</w:t>
            </w:r>
          </w:p>
        </w:tc>
        <w:tc>
          <w:tcPr>
            <w:tcW w:w="1887" w:type="dxa"/>
            <w:tcMar>
              <w:left w:w="57" w:type="dxa"/>
              <w:right w:w="57" w:type="dxa"/>
            </w:tcMar>
          </w:tcPr>
          <w:p w14:paraId="7C0EBE6D"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38910EA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8410C3D"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Sprzyjający klimat (krajowy "biegun ciepła")</w:t>
            </w:r>
          </w:p>
        </w:tc>
        <w:tc>
          <w:tcPr>
            <w:tcW w:w="1792" w:type="dxa"/>
            <w:tcMar>
              <w:left w:w="57" w:type="dxa"/>
              <w:right w:w="57" w:type="dxa"/>
            </w:tcMar>
          </w:tcPr>
          <w:p w14:paraId="527F663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c>
          <w:tcPr>
            <w:tcW w:w="3170" w:type="dxa"/>
            <w:tcMar>
              <w:left w:w="57" w:type="dxa"/>
              <w:right w:w="57" w:type="dxa"/>
            </w:tcMar>
          </w:tcPr>
          <w:p w14:paraId="7C810E97"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świadomość i brak umiejętności z zakresu niszowej działalności rolniczej, takiej jak rolnictwo ekologiczne, pszczelarstwo itp.</w:t>
            </w:r>
          </w:p>
        </w:tc>
        <w:tc>
          <w:tcPr>
            <w:tcW w:w="1887" w:type="dxa"/>
            <w:tcMar>
              <w:left w:w="57" w:type="dxa"/>
              <w:right w:w="57" w:type="dxa"/>
            </w:tcMar>
          </w:tcPr>
          <w:p w14:paraId="7E19A30C"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17D986D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FEBE9EC"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Atrakcyjne turystycznie kompleksy leśne</w:t>
            </w:r>
          </w:p>
        </w:tc>
        <w:tc>
          <w:tcPr>
            <w:tcW w:w="1792" w:type="dxa"/>
            <w:tcMar>
              <w:left w:w="57" w:type="dxa"/>
              <w:right w:w="57" w:type="dxa"/>
            </w:tcMar>
          </w:tcPr>
          <w:p w14:paraId="0879C0A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41DF9550"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Brak wystarczającej ilości ścieżek i tras rowerowych</w:t>
            </w:r>
          </w:p>
        </w:tc>
        <w:tc>
          <w:tcPr>
            <w:tcW w:w="1887" w:type="dxa"/>
            <w:tcMar>
              <w:left w:w="57" w:type="dxa"/>
              <w:right w:w="57" w:type="dxa"/>
            </w:tcMar>
          </w:tcPr>
          <w:p w14:paraId="396FFA13"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118AB24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F16BB1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Atrakcyjne krajobrazowo obszary i ciekawe obiekty przyrodnicze</w:t>
            </w:r>
          </w:p>
        </w:tc>
        <w:tc>
          <w:tcPr>
            <w:tcW w:w="1792" w:type="dxa"/>
            <w:tcMar>
              <w:left w:w="57" w:type="dxa"/>
              <w:right w:w="57" w:type="dxa"/>
            </w:tcMar>
          </w:tcPr>
          <w:p w14:paraId="7613A0FD"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6A1408FC"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Brak szlaków do nordic-walking</w:t>
            </w:r>
          </w:p>
        </w:tc>
        <w:tc>
          <w:tcPr>
            <w:tcW w:w="1887" w:type="dxa"/>
            <w:tcMar>
              <w:left w:w="57" w:type="dxa"/>
              <w:right w:w="57" w:type="dxa"/>
            </w:tcMar>
          </w:tcPr>
          <w:p w14:paraId="1DA9AE2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0A4BB2D0"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0E66321"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Istniejące naturalne bądź sztuczne zbiorniki wodne i rzeki (w tym Wisła i Dunajec)</w:t>
            </w:r>
          </w:p>
        </w:tc>
        <w:tc>
          <w:tcPr>
            <w:tcW w:w="1792" w:type="dxa"/>
            <w:tcMar>
              <w:left w:w="57" w:type="dxa"/>
              <w:right w:w="57" w:type="dxa"/>
            </w:tcMar>
          </w:tcPr>
          <w:p w14:paraId="71759CD6"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480EB241"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Brak szlaków konnych</w:t>
            </w:r>
          </w:p>
        </w:tc>
        <w:tc>
          <w:tcPr>
            <w:tcW w:w="1887" w:type="dxa"/>
            <w:tcMar>
              <w:left w:w="57" w:type="dxa"/>
              <w:right w:w="57" w:type="dxa"/>
            </w:tcMar>
          </w:tcPr>
          <w:p w14:paraId="76D952D5"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558C7F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5178BBD"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 xml:space="preserve">Zabytki, miejsca pamięci i atrakcyjne turystycznie obiekty </w:t>
            </w:r>
          </w:p>
        </w:tc>
        <w:tc>
          <w:tcPr>
            <w:tcW w:w="1792" w:type="dxa"/>
            <w:tcMar>
              <w:left w:w="57" w:type="dxa"/>
              <w:right w:w="57" w:type="dxa"/>
            </w:tcMar>
          </w:tcPr>
          <w:p w14:paraId="435891A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37D86BCA"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Niezagospodarowanie i zły stan techniczny wielu obiektów, zabytków i atrakcji turystycznych</w:t>
            </w:r>
          </w:p>
        </w:tc>
        <w:tc>
          <w:tcPr>
            <w:tcW w:w="1887" w:type="dxa"/>
            <w:tcMar>
              <w:left w:w="57" w:type="dxa"/>
              <w:right w:w="57" w:type="dxa"/>
            </w:tcMar>
          </w:tcPr>
          <w:p w14:paraId="04AC0019"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Dziedzictwo kulturowe i zabytki</w:t>
            </w:r>
          </w:p>
        </w:tc>
      </w:tr>
      <w:tr w:rsidR="002E1309" w:rsidRPr="0091517D" w14:paraId="63D0EF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9F693E6"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Istniejące drogi leśne i gruntowe (a także nieczynne tory kolejowe), które mogą być wykorzystane do wytyczenia szlaków rowerowych, konnych, nordic walking i innych</w:t>
            </w:r>
          </w:p>
        </w:tc>
        <w:tc>
          <w:tcPr>
            <w:tcW w:w="1792" w:type="dxa"/>
            <w:tcMar>
              <w:left w:w="57" w:type="dxa"/>
              <w:right w:w="57" w:type="dxa"/>
            </w:tcMar>
          </w:tcPr>
          <w:p w14:paraId="53948FC8"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055CD276"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Brak kąpielisk i miejsc rekreacji wodnej</w:t>
            </w:r>
          </w:p>
        </w:tc>
        <w:tc>
          <w:tcPr>
            <w:tcW w:w="1887" w:type="dxa"/>
            <w:tcMar>
              <w:left w:w="57" w:type="dxa"/>
              <w:right w:w="57" w:type="dxa"/>
            </w:tcMar>
          </w:tcPr>
          <w:p w14:paraId="5502B46F"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3B966D8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1878228"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Dziedzictwo postaci związanych z obszarem</w:t>
            </w:r>
          </w:p>
        </w:tc>
        <w:tc>
          <w:tcPr>
            <w:tcW w:w="1792" w:type="dxa"/>
            <w:tcMar>
              <w:left w:w="57" w:type="dxa"/>
              <w:right w:w="57" w:type="dxa"/>
            </w:tcMar>
          </w:tcPr>
          <w:p w14:paraId="26992F38"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5DB54664"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 xml:space="preserve">Niewykorzystany potencjał terenowy </w:t>
            </w:r>
          </w:p>
        </w:tc>
        <w:tc>
          <w:tcPr>
            <w:tcW w:w="1887" w:type="dxa"/>
            <w:tcMar>
              <w:left w:w="57" w:type="dxa"/>
              <w:right w:w="57" w:type="dxa"/>
            </w:tcMar>
          </w:tcPr>
          <w:p w14:paraId="0E5A5C5F"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6391D213"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4F46C53"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Aktywna działalność stowarzyszeń, fundacji, klubów, parafii, kół gospodyń, OSP i innych organizacji</w:t>
            </w:r>
          </w:p>
        </w:tc>
        <w:tc>
          <w:tcPr>
            <w:tcW w:w="1792" w:type="dxa"/>
            <w:tcMar>
              <w:left w:w="57" w:type="dxa"/>
              <w:right w:w="57" w:type="dxa"/>
            </w:tcMar>
          </w:tcPr>
          <w:p w14:paraId="7FEC59EE"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w:t>
            </w:r>
          </w:p>
        </w:tc>
        <w:tc>
          <w:tcPr>
            <w:tcW w:w="3170" w:type="dxa"/>
            <w:tcMar>
              <w:left w:w="57" w:type="dxa"/>
              <w:right w:w="57" w:type="dxa"/>
            </w:tcMar>
          </w:tcPr>
          <w:p w14:paraId="2942FEFE"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Mała ilość ciekawych wydarzeń i imprez przyciągających widzów i uczestników</w:t>
            </w:r>
          </w:p>
        </w:tc>
        <w:tc>
          <w:tcPr>
            <w:tcW w:w="1887" w:type="dxa"/>
            <w:tcMar>
              <w:left w:w="57" w:type="dxa"/>
              <w:right w:w="57" w:type="dxa"/>
            </w:tcMar>
          </w:tcPr>
          <w:p w14:paraId="0A3D0FBF" w14:textId="77777777" w:rsidR="002E1309" w:rsidRPr="0091517D" w:rsidRDefault="00723B51"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w:t>
            </w:r>
          </w:p>
        </w:tc>
      </w:tr>
      <w:tr w:rsidR="002E1309" w:rsidRPr="0091517D" w14:paraId="4AF1085A"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C350BE0"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Lokalne rzemiosło, sztuka i działalność artystyczna</w:t>
            </w:r>
          </w:p>
        </w:tc>
        <w:tc>
          <w:tcPr>
            <w:tcW w:w="1792" w:type="dxa"/>
            <w:tcMar>
              <w:left w:w="57" w:type="dxa"/>
              <w:right w:w="57" w:type="dxa"/>
            </w:tcMar>
          </w:tcPr>
          <w:p w14:paraId="4A157C92"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w:t>
            </w:r>
          </w:p>
        </w:tc>
        <w:tc>
          <w:tcPr>
            <w:tcW w:w="3170" w:type="dxa"/>
            <w:tcMar>
              <w:left w:w="57" w:type="dxa"/>
              <w:right w:w="57" w:type="dxa"/>
            </w:tcMar>
          </w:tcPr>
          <w:p w14:paraId="3558D1F8"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Niewystarczające środki na promocję walorów turystycznych i historycznych obszaru</w:t>
            </w:r>
          </w:p>
        </w:tc>
        <w:tc>
          <w:tcPr>
            <w:tcW w:w="1887" w:type="dxa"/>
            <w:tcMar>
              <w:left w:w="57" w:type="dxa"/>
              <w:right w:w="57" w:type="dxa"/>
            </w:tcMar>
          </w:tcPr>
          <w:p w14:paraId="2B7BE445"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7E27E57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BDA4402"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lastRenderedPageBreak/>
              <w:t>Działalność klubów sportowych kierujących ofertę do dzieci i młodzieży</w:t>
            </w:r>
          </w:p>
        </w:tc>
        <w:tc>
          <w:tcPr>
            <w:tcW w:w="1792" w:type="dxa"/>
            <w:tcMar>
              <w:left w:w="57" w:type="dxa"/>
              <w:right w:w="57" w:type="dxa"/>
            </w:tcMar>
          </w:tcPr>
          <w:p w14:paraId="1F6FB60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w:t>
            </w:r>
          </w:p>
        </w:tc>
        <w:tc>
          <w:tcPr>
            <w:tcW w:w="3170" w:type="dxa"/>
            <w:tcMar>
              <w:left w:w="57" w:type="dxa"/>
              <w:right w:w="57" w:type="dxa"/>
            </w:tcMar>
          </w:tcPr>
          <w:p w14:paraId="1BA5FD76"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Słaba organizacja, brak wsparcia lokalnego rzemiosła i artystów</w:t>
            </w:r>
          </w:p>
        </w:tc>
        <w:tc>
          <w:tcPr>
            <w:tcW w:w="1887" w:type="dxa"/>
            <w:tcMar>
              <w:left w:w="57" w:type="dxa"/>
              <w:right w:w="57" w:type="dxa"/>
            </w:tcMar>
          </w:tcPr>
          <w:p w14:paraId="49F95B14"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w:t>
            </w:r>
          </w:p>
        </w:tc>
      </w:tr>
      <w:tr w:rsidR="002E1309" w:rsidRPr="0091517D" w14:paraId="31729438"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B9B8A01"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Dobra oferta kształcenia szkoły podstawowej i gimnazjum w zakresie minimum programowego</w:t>
            </w:r>
          </w:p>
        </w:tc>
        <w:tc>
          <w:tcPr>
            <w:tcW w:w="1792" w:type="dxa"/>
            <w:tcMar>
              <w:left w:w="57" w:type="dxa"/>
              <w:right w:w="57" w:type="dxa"/>
            </w:tcMar>
          </w:tcPr>
          <w:p w14:paraId="790A3EF9"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w:t>
            </w:r>
          </w:p>
        </w:tc>
        <w:tc>
          <w:tcPr>
            <w:tcW w:w="3170" w:type="dxa"/>
            <w:tcMar>
              <w:left w:w="57" w:type="dxa"/>
              <w:right w:w="57" w:type="dxa"/>
            </w:tcMar>
          </w:tcPr>
          <w:p w14:paraId="191EC4E7"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Brak dofinansowania działalności lokalnych zespołów ludowych, kół gospodyń wiejskich i innych organizacji</w:t>
            </w:r>
          </w:p>
        </w:tc>
        <w:tc>
          <w:tcPr>
            <w:tcW w:w="1887" w:type="dxa"/>
            <w:tcMar>
              <w:left w:w="57" w:type="dxa"/>
              <w:right w:w="57" w:type="dxa"/>
            </w:tcMar>
          </w:tcPr>
          <w:p w14:paraId="4C74A1DE"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 Problemy społeczne</w:t>
            </w:r>
          </w:p>
        </w:tc>
      </w:tr>
      <w:tr w:rsidR="002E1309" w:rsidRPr="0091517D" w14:paraId="4BDF39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D08A1"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Istniejąca infrastruktura sportowa ("orliki", boiska, baseny)</w:t>
            </w:r>
          </w:p>
        </w:tc>
        <w:tc>
          <w:tcPr>
            <w:tcW w:w="1792" w:type="dxa"/>
            <w:tcMar>
              <w:left w:w="57" w:type="dxa"/>
              <w:right w:w="57" w:type="dxa"/>
            </w:tcMar>
          </w:tcPr>
          <w:p w14:paraId="7030CB9F"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1B008960"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 xml:space="preserve">Słabe możliwości finansowania działalności dziecięcych i młodzieżowych klubów sportowych </w:t>
            </w:r>
          </w:p>
        </w:tc>
        <w:tc>
          <w:tcPr>
            <w:tcW w:w="1887" w:type="dxa"/>
            <w:tcMar>
              <w:left w:w="57" w:type="dxa"/>
              <w:right w:w="57" w:type="dxa"/>
            </w:tcMar>
          </w:tcPr>
          <w:p w14:paraId="7EA2F007"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Problemy społeczne</w:t>
            </w:r>
          </w:p>
        </w:tc>
      </w:tr>
      <w:tr w:rsidR="002E1309" w:rsidRPr="0091517D" w14:paraId="49566D6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B46283"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Zasadniczo wystarczająca liczba placów zabaw</w:t>
            </w:r>
          </w:p>
        </w:tc>
        <w:tc>
          <w:tcPr>
            <w:tcW w:w="1792" w:type="dxa"/>
            <w:tcMar>
              <w:left w:w="57" w:type="dxa"/>
              <w:right w:w="57" w:type="dxa"/>
            </w:tcMar>
          </w:tcPr>
          <w:p w14:paraId="1C340C11"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13BF9ECD"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liczba miejsc aktywnego spędzania czasu na świeżym powietrzu (np. otwartych siłowni, urządzeń do różnych dyscyplin sportowych)</w:t>
            </w:r>
          </w:p>
        </w:tc>
        <w:tc>
          <w:tcPr>
            <w:tcW w:w="1887" w:type="dxa"/>
            <w:tcMar>
              <w:left w:w="57" w:type="dxa"/>
              <w:right w:w="57" w:type="dxa"/>
            </w:tcMar>
          </w:tcPr>
          <w:p w14:paraId="393BE1E9"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r>
      <w:tr w:rsidR="002E1309" w:rsidRPr="0091517D" w14:paraId="7CC2D9F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FE662"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Niewykorzystane budynki i infrastruktura, które mogą być zaadaptowane na cele społeczne</w:t>
            </w:r>
          </w:p>
        </w:tc>
        <w:tc>
          <w:tcPr>
            <w:tcW w:w="1792" w:type="dxa"/>
            <w:tcMar>
              <w:left w:w="57" w:type="dxa"/>
              <w:right w:w="57" w:type="dxa"/>
            </w:tcMar>
          </w:tcPr>
          <w:p w14:paraId="5E25E889"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6F56ACAE"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Słaba oferta zajęć pozalekcyjnych w szkołach ze względu na trudności w ich sfinansowaniu</w:t>
            </w:r>
          </w:p>
        </w:tc>
        <w:tc>
          <w:tcPr>
            <w:tcW w:w="1887" w:type="dxa"/>
            <w:tcMar>
              <w:left w:w="57" w:type="dxa"/>
              <w:right w:w="57" w:type="dxa"/>
            </w:tcMar>
          </w:tcPr>
          <w:p w14:paraId="6B2B720A"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 Problemy społeczne</w:t>
            </w:r>
          </w:p>
        </w:tc>
      </w:tr>
      <w:tr w:rsidR="002E1309" w:rsidRPr="0091517D" w14:paraId="5C39578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A3023E8" w14:textId="77777777" w:rsidR="002E1309" w:rsidRPr="0091517D" w:rsidRDefault="002E1309" w:rsidP="009A4DEE">
            <w:pPr>
              <w:pStyle w:val="Akapitzlist"/>
              <w:spacing w:line="252" w:lineRule="auto"/>
              <w:ind w:left="0"/>
              <w:rPr>
                <w:rFonts w:ascii="Arial Narrow" w:hAnsi="Arial Narrow"/>
                <w:b w:val="0"/>
                <w:spacing w:val="-2"/>
              </w:rPr>
            </w:pPr>
          </w:p>
        </w:tc>
        <w:tc>
          <w:tcPr>
            <w:tcW w:w="1792" w:type="dxa"/>
            <w:tcMar>
              <w:left w:w="57" w:type="dxa"/>
              <w:right w:w="57" w:type="dxa"/>
            </w:tcMar>
          </w:tcPr>
          <w:p w14:paraId="03DE5307"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p>
        </w:tc>
        <w:tc>
          <w:tcPr>
            <w:tcW w:w="3170" w:type="dxa"/>
            <w:tcMar>
              <w:left w:w="57" w:type="dxa"/>
              <w:right w:w="57" w:type="dxa"/>
            </w:tcMar>
          </w:tcPr>
          <w:p w14:paraId="0323DB8F"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Braki w wyposażeniu obiektów infrastruktury kulturalnej, w tym domów ludowych, GOKów i bibliotek, zły stan techniczny wielu budynków</w:t>
            </w:r>
          </w:p>
        </w:tc>
        <w:tc>
          <w:tcPr>
            <w:tcW w:w="1887" w:type="dxa"/>
            <w:tcMar>
              <w:left w:w="57" w:type="dxa"/>
              <w:right w:w="57" w:type="dxa"/>
            </w:tcMar>
          </w:tcPr>
          <w:p w14:paraId="11AAB047"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 Problemy społeczne</w:t>
            </w:r>
          </w:p>
        </w:tc>
      </w:tr>
      <w:tr w:rsidR="002E1309" w:rsidRPr="0091517D" w14:paraId="163098DE"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EDFCEAE" w14:textId="77777777" w:rsidR="002E1309" w:rsidRPr="0091517D" w:rsidRDefault="002E1309" w:rsidP="009A4DEE">
            <w:pPr>
              <w:pStyle w:val="Akapitzlist"/>
              <w:spacing w:line="252" w:lineRule="auto"/>
              <w:ind w:left="0"/>
              <w:rPr>
                <w:rFonts w:ascii="Arial Narrow" w:hAnsi="Arial Narrow"/>
                <w:b w:val="0"/>
                <w:spacing w:val="-2"/>
              </w:rPr>
            </w:pPr>
          </w:p>
        </w:tc>
        <w:tc>
          <w:tcPr>
            <w:tcW w:w="1792" w:type="dxa"/>
            <w:tcMar>
              <w:left w:w="57" w:type="dxa"/>
              <w:right w:w="57" w:type="dxa"/>
            </w:tcMar>
          </w:tcPr>
          <w:p w14:paraId="0B08ADA0"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p>
        </w:tc>
        <w:tc>
          <w:tcPr>
            <w:tcW w:w="3170" w:type="dxa"/>
            <w:tcMar>
              <w:left w:w="57" w:type="dxa"/>
              <w:right w:w="57" w:type="dxa"/>
            </w:tcMar>
          </w:tcPr>
          <w:p w14:paraId="66F98061"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Brak oferty zajęć i aktywnych form spędzania czasu dla seniorów i ogółu mieszkańców</w:t>
            </w:r>
          </w:p>
        </w:tc>
        <w:tc>
          <w:tcPr>
            <w:tcW w:w="1887" w:type="dxa"/>
            <w:tcMar>
              <w:left w:w="57" w:type="dxa"/>
              <w:right w:w="57" w:type="dxa"/>
            </w:tcMar>
          </w:tcPr>
          <w:p w14:paraId="0CBEFE5B"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Sektor społeczny, Problemy społeczne</w:t>
            </w:r>
          </w:p>
        </w:tc>
      </w:tr>
    </w:tbl>
    <w:p w14:paraId="61652BC7" w14:textId="77777777" w:rsidR="004E25DC" w:rsidRPr="0091517D" w:rsidRDefault="004E25DC" w:rsidP="00BD5A95">
      <w:pPr>
        <w:spacing w:after="0" w:line="252" w:lineRule="auto"/>
        <w:rPr>
          <w:sz w:val="10"/>
        </w:rPr>
      </w:pPr>
    </w:p>
    <w:tbl>
      <w:tblPr>
        <w:tblStyle w:val="redniecieniowanie1akcent1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752"/>
        <w:gridCol w:w="3119"/>
        <w:gridCol w:w="1872"/>
      </w:tblGrid>
      <w:tr w:rsidR="002E1309" w:rsidRPr="0091517D" w14:paraId="47AF163E" w14:textId="77777777" w:rsidTr="00641DD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vAlign w:val="center"/>
          </w:tcPr>
          <w:p w14:paraId="014D54CD" w14:textId="77777777" w:rsidR="002E1309" w:rsidRPr="0091517D" w:rsidRDefault="002E1309" w:rsidP="002525AE">
            <w:pPr>
              <w:pStyle w:val="Default"/>
              <w:spacing w:line="252" w:lineRule="auto"/>
              <w:jc w:val="center"/>
              <w:rPr>
                <w:rFonts w:ascii="Arial Narrow" w:hAnsi="Arial Narrow"/>
                <w:color w:val="auto"/>
                <w:sz w:val="22"/>
                <w:szCs w:val="22"/>
              </w:rPr>
            </w:pPr>
            <w:r w:rsidRPr="0091517D">
              <w:rPr>
                <w:rFonts w:ascii="Arial Narrow" w:hAnsi="Arial Narrow"/>
                <w:color w:val="auto"/>
                <w:sz w:val="22"/>
                <w:szCs w:val="22"/>
              </w:rPr>
              <w:t>Szanse</w:t>
            </w:r>
          </w:p>
        </w:tc>
        <w:tc>
          <w:tcPr>
            <w:tcW w:w="1752" w:type="dxa"/>
            <w:tcMar>
              <w:left w:w="57" w:type="dxa"/>
              <w:right w:w="57" w:type="dxa"/>
            </w:tcMar>
            <w:vAlign w:val="center"/>
          </w:tcPr>
          <w:p w14:paraId="0EBAF858"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Odniesienie do diagnozy</w:t>
            </w:r>
          </w:p>
        </w:tc>
        <w:tc>
          <w:tcPr>
            <w:tcW w:w="3119" w:type="dxa"/>
            <w:tcMar>
              <w:left w:w="57" w:type="dxa"/>
              <w:right w:w="57" w:type="dxa"/>
            </w:tcMar>
            <w:vAlign w:val="center"/>
          </w:tcPr>
          <w:p w14:paraId="35D60078"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Zagrożenia</w:t>
            </w:r>
          </w:p>
        </w:tc>
        <w:tc>
          <w:tcPr>
            <w:tcW w:w="1872" w:type="dxa"/>
            <w:tcMar>
              <w:left w:w="57" w:type="dxa"/>
              <w:right w:w="57" w:type="dxa"/>
            </w:tcMar>
            <w:vAlign w:val="center"/>
          </w:tcPr>
          <w:p w14:paraId="6DDCB8EC"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Odniesienie do diagnozy</w:t>
            </w:r>
          </w:p>
        </w:tc>
      </w:tr>
      <w:tr w:rsidR="002E1309" w:rsidRPr="0091517D" w14:paraId="5E5496C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F52091" w14:textId="77777777" w:rsidR="002E1309" w:rsidRPr="0091517D" w:rsidRDefault="002E1309" w:rsidP="007E3AFA">
            <w:pPr>
              <w:pStyle w:val="Akapitzlist"/>
              <w:spacing w:line="252" w:lineRule="auto"/>
              <w:ind w:left="0"/>
              <w:rPr>
                <w:rFonts w:ascii="Arial Narrow" w:hAnsi="Arial Narrow"/>
                <w:b w:val="0"/>
              </w:rPr>
            </w:pPr>
            <w:r w:rsidRPr="0091517D">
              <w:rPr>
                <w:rFonts w:ascii="Arial Narrow" w:hAnsi="Arial Narrow"/>
                <w:b w:val="0"/>
              </w:rPr>
              <w:t>Budowa mostu na Dunajcu w gminie Wierzchosławice, poprawa komunikacji z Tarnowem i drogą przelotową w kierunku Warszawy</w:t>
            </w:r>
          </w:p>
        </w:tc>
        <w:tc>
          <w:tcPr>
            <w:tcW w:w="1752" w:type="dxa"/>
            <w:tcMar>
              <w:left w:w="57" w:type="dxa"/>
              <w:right w:w="57" w:type="dxa"/>
            </w:tcMar>
          </w:tcPr>
          <w:p w14:paraId="30EF1E90"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Zagospodarowanie przestrzenne i komunikacja</w:t>
            </w:r>
          </w:p>
        </w:tc>
        <w:tc>
          <w:tcPr>
            <w:tcW w:w="3119" w:type="dxa"/>
            <w:tcMar>
              <w:left w:w="57" w:type="dxa"/>
              <w:right w:w="57" w:type="dxa"/>
            </w:tcMar>
          </w:tcPr>
          <w:p w14:paraId="60744384"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Zagrożenie powodziowe, zagrożenie osuwiskami i innymi klęskami żywiołowymi</w:t>
            </w:r>
          </w:p>
        </w:tc>
        <w:tc>
          <w:tcPr>
            <w:tcW w:w="1872" w:type="dxa"/>
            <w:tcMar>
              <w:left w:w="57" w:type="dxa"/>
              <w:right w:w="57" w:type="dxa"/>
            </w:tcMar>
          </w:tcPr>
          <w:p w14:paraId="674F0A8C" w14:textId="77777777" w:rsidR="002E1309" w:rsidRPr="0091517D" w:rsidRDefault="000035A8"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Zagospodarowanie przestrzenne i komunikacja</w:t>
            </w:r>
          </w:p>
        </w:tc>
      </w:tr>
      <w:tr w:rsidR="002E1309" w:rsidRPr="0091517D" w14:paraId="52A1929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6E28CB58" w14:textId="77777777" w:rsidR="002E1309" w:rsidRPr="0091517D" w:rsidRDefault="002E1309" w:rsidP="007E3AFA">
            <w:pPr>
              <w:pStyle w:val="Akapitzlist"/>
              <w:spacing w:line="252" w:lineRule="auto"/>
              <w:ind w:left="0"/>
              <w:rPr>
                <w:rFonts w:ascii="Arial Narrow" w:hAnsi="Arial Narrow"/>
                <w:b w:val="0"/>
              </w:rPr>
            </w:pPr>
            <w:r w:rsidRPr="0091517D">
              <w:rPr>
                <w:rFonts w:ascii="Arial Narrow" w:hAnsi="Arial Narrow"/>
                <w:b w:val="0"/>
              </w:rPr>
              <w:t>Możliwość pozyskania zewnętrznych źródeł finansowania (perspektywa UE 2014-2020 i inne)</w:t>
            </w:r>
          </w:p>
        </w:tc>
        <w:tc>
          <w:tcPr>
            <w:tcW w:w="1752" w:type="dxa"/>
            <w:tcMar>
              <w:left w:w="57" w:type="dxa"/>
              <w:right w:w="57" w:type="dxa"/>
            </w:tcMar>
          </w:tcPr>
          <w:p w14:paraId="2E0DEF9F" w14:textId="77777777" w:rsidR="002E1309" w:rsidRPr="0091517D"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Programy operacyjne 2014-2020</w:t>
            </w:r>
          </w:p>
        </w:tc>
        <w:tc>
          <w:tcPr>
            <w:tcW w:w="3119" w:type="dxa"/>
            <w:tcMar>
              <w:left w:w="57" w:type="dxa"/>
              <w:right w:w="57" w:type="dxa"/>
            </w:tcMar>
          </w:tcPr>
          <w:p w14:paraId="67AE7BF4"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Konkurencja innych obszarów o inwestorów i mieszkańców</w:t>
            </w:r>
          </w:p>
        </w:tc>
        <w:tc>
          <w:tcPr>
            <w:tcW w:w="1872" w:type="dxa"/>
            <w:tcMar>
              <w:left w:w="57" w:type="dxa"/>
              <w:right w:w="57" w:type="dxa"/>
            </w:tcMar>
          </w:tcPr>
          <w:p w14:paraId="2BD62DA3" w14:textId="77777777" w:rsidR="002E1309" w:rsidRPr="0091517D"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Gospodarka i przedsiębiorczość</w:t>
            </w:r>
          </w:p>
        </w:tc>
      </w:tr>
      <w:tr w:rsidR="002E1309" w:rsidRPr="0091517D" w14:paraId="7E245EE1"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B80A20A"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t>Ukończenie modernizacji torów kolejowych i poprawa dostępności za pomocą tego środka transportu</w:t>
            </w:r>
          </w:p>
        </w:tc>
        <w:tc>
          <w:tcPr>
            <w:tcW w:w="1752" w:type="dxa"/>
            <w:tcMar>
              <w:left w:w="57" w:type="dxa"/>
              <w:right w:w="57" w:type="dxa"/>
            </w:tcMar>
          </w:tcPr>
          <w:p w14:paraId="30D5198C"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Zagospodarowanie przestrzenne i komunikacja</w:t>
            </w:r>
          </w:p>
        </w:tc>
        <w:tc>
          <w:tcPr>
            <w:tcW w:w="3119" w:type="dxa"/>
            <w:tcMar>
              <w:left w:w="57" w:type="dxa"/>
              <w:right w:w="57" w:type="dxa"/>
            </w:tcMar>
          </w:tcPr>
          <w:p w14:paraId="7A41E75F"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Regres gospodarczy Tarnowa</w:t>
            </w:r>
          </w:p>
        </w:tc>
        <w:tc>
          <w:tcPr>
            <w:tcW w:w="1872" w:type="dxa"/>
            <w:tcMar>
              <w:left w:w="57" w:type="dxa"/>
              <w:right w:w="57" w:type="dxa"/>
            </w:tcMar>
          </w:tcPr>
          <w:p w14:paraId="4D562DB5"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i/>
                <w:color w:val="auto"/>
                <w:sz w:val="22"/>
                <w:szCs w:val="22"/>
              </w:rPr>
              <w:t>Uwaga zgłoszona podczas konsultacji</w:t>
            </w:r>
          </w:p>
        </w:tc>
      </w:tr>
      <w:tr w:rsidR="002E1309" w:rsidRPr="0091517D" w14:paraId="7515489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458CDAE" w14:textId="77777777" w:rsidR="002E1309" w:rsidRPr="0091517D" w:rsidRDefault="002E1309" w:rsidP="007E3AFA">
            <w:pPr>
              <w:pStyle w:val="Akapitzlist"/>
              <w:spacing w:line="252" w:lineRule="auto"/>
              <w:ind w:left="0"/>
              <w:rPr>
                <w:rFonts w:ascii="Arial Narrow" w:hAnsi="Arial Narrow"/>
                <w:b w:val="0"/>
              </w:rPr>
            </w:pPr>
            <w:r w:rsidRPr="0091517D">
              <w:rPr>
                <w:rFonts w:ascii="Arial Narrow" w:hAnsi="Arial Narrow"/>
                <w:b w:val="0"/>
              </w:rPr>
              <w:t>Perspektywiczne uprawy rolne (miód, orzechy, borówka amerykańska, winorośl)</w:t>
            </w:r>
          </w:p>
        </w:tc>
        <w:tc>
          <w:tcPr>
            <w:tcW w:w="1752" w:type="dxa"/>
            <w:tcMar>
              <w:left w:w="57" w:type="dxa"/>
              <w:right w:w="57" w:type="dxa"/>
            </w:tcMar>
          </w:tcPr>
          <w:p w14:paraId="6DD7746F"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Rolnictwo</w:t>
            </w:r>
          </w:p>
        </w:tc>
        <w:tc>
          <w:tcPr>
            <w:tcW w:w="3119" w:type="dxa"/>
            <w:tcMar>
              <w:left w:w="57" w:type="dxa"/>
              <w:right w:w="57" w:type="dxa"/>
            </w:tcMar>
          </w:tcPr>
          <w:p w14:paraId="7D9AB98F"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Ograniczenie możliwości finansowania przedsiębiorstw ze strony MRPO jedynie do pożyczek</w:t>
            </w:r>
          </w:p>
        </w:tc>
        <w:tc>
          <w:tcPr>
            <w:tcW w:w="1872" w:type="dxa"/>
            <w:tcMar>
              <w:left w:w="57" w:type="dxa"/>
              <w:right w:w="57" w:type="dxa"/>
            </w:tcMar>
          </w:tcPr>
          <w:p w14:paraId="33CDB13D"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2"/>
                <w:szCs w:val="22"/>
              </w:rPr>
            </w:pPr>
            <w:r w:rsidRPr="0091517D">
              <w:rPr>
                <w:rFonts w:ascii="Arial Narrow" w:hAnsi="Arial Narrow"/>
                <w:i/>
                <w:color w:val="auto"/>
                <w:sz w:val="22"/>
                <w:szCs w:val="22"/>
              </w:rPr>
              <w:t>Zapisy MRPO na lata 2014-2020</w:t>
            </w:r>
          </w:p>
        </w:tc>
      </w:tr>
      <w:tr w:rsidR="002E1309" w:rsidRPr="0091517D" w14:paraId="0981050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4C8F14CF" w14:textId="77777777" w:rsidR="002E1309" w:rsidRPr="0091517D" w:rsidRDefault="002E1309" w:rsidP="007E3AFA">
            <w:pPr>
              <w:pStyle w:val="Akapitzlist"/>
              <w:spacing w:line="252" w:lineRule="auto"/>
              <w:ind w:left="0"/>
              <w:rPr>
                <w:rFonts w:ascii="Arial Narrow" w:hAnsi="Arial Narrow"/>
                <w:b w:val="0"/>
              </w:rPr>
            </w:pPr>
            <w:r w:rsidRPr="0091517D">
              <w:rPr>
                <w:rFonts w:ascii="Arial Narrow" w:hAnsi="Arial Narrow"/>
                <w:b w:val="0"/>
              </w:rPr>
              <w:t>Poprawa legislacji w zakresie produktów lokalnych i drobnej produkcji rolnej</w:t>
            </w:r>
          </w:p>
        </w:tc>
        <w:tc>
          <w:tcPr>
            <w:tcW w:w="1752" w:type="dxa"/>
            <w:tcMar>
              <w:left w:w="57" w:type="dxa"/>
              <w:right w:w="57" w:type="dxa"/>
            </w:tcMar>
          </w:tcPr>
          <w:p w14:paraId="281E3386"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Rolnictwo</w:t>
            </w:r>
          </w:p>
        </w:tc>
        <w:tc>
          <w:tcPr>
            <w:tcW w:w="3119" w:type="dxa"/>
            <w:tcMar>
              <w:left w:w="57" w:type="dxa"/>
              <w:right w:w="57" w:type="dxa"/>
            </w:tcMar>
          </w:tcPr>
          <w:p w14:paraId="29AB6BDB"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Dalszy spadek opłacalności działalności rolnej na małą skalę</w:t>
            </w:r>
          </w:p>
          <w:p w14:paraId="305571AC"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z w:val="22"/>
                <w:szCs w:val="22"/>
              </w:rPr>
            </w:pPr>
          </w:p>
        </w:tc>
        <w:tc>
          <w:tcPr>
            <w:tcW w:w="1872" w:type="dxa"/>
            <w:tcMar>
              <w:left w:w="57" w:type="dxa"/>
              <w:right w:w="57" w:type="dxa"/>
            </w:tcMar>
          </w:tcPr>
          <w:p w14:paraId="58F6A767"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Rolnictwo</w:t>
            </w:r>
          </w:p>
        </w:tc>
      </w:tr>
      <w:tr w:rsidR="002E1309" w:rsidRPr="0091517D" w14:paraId="7D7519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35AB3CAE" w14:textId="77777777" w:rsidR="002E1309" w:rsidRPr="0091517D" w:rsidRDefault="002E1309" w:rsidP="007E3AFA">
            <w:pPr>
              <w:pStyle w:val="Akapitzlist"/>
              <w:spacing w:line="252" w:lineRule="auto"/>
              <w:ind w:left="0"/>
              <w:rPr>
                <w:rFonts w:ascii="Arial Narrow" w:hAnsi="Arial Narrow"/>
                <w:b w:val="0"/>
              </w:rPr>
            </w:pPr>
            <w:r w:rsidRPr="0091517D">
              <w:rPr>
                <w:rFonts w:ascii="Arial Narrow" w:hAnsi="Arial Narrow"/>
                <w:b w:val="0"/>
              </w:rPr>
              <w:t>Popularyzacja rolnictwa ekologicznego</w:t>
            </w:r>
          </w:p>
        </w:tc>
        <w:tc>
          <w:tcPr>
            <w:tcW w:w="1752" w:type="dxa"/>
            <w:tcMar>
              <w:left w:w="57" w:type="dxa"/>
              <w:right w:w="57" w:type="dxa"/>
            </w:tcMar>
          </w:tcPr>
          <w:p w14:paraId="0543B635"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Rolnictwo</w:t>
            </w:r>
          </w:p>
        </w:tc>
        <w:tc>
          <w:tcPr>
            <w:tcW w:w="3119" w:type="dxa"/>
            <w:tcMar>
              <w:left w:w="57" w:type="dxa"/>
              <w:right w:w="57" w:type="dxa"/>
            </w:tcMar>
          </w:tcPr>
          <w:p w14:paraId="11B1BE50" w14:textId="77777777" w:rsidR="002E1309" w:rsidRPr="0091517D" w:rsidRDefault="002E1309" w:rsidP="007E3AFA">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 xml:space="preserve">Brak następstwa w małych gospodarstwach rolnych </w:t>
            </w:r>
          </w:p>
        </w:tc>
        <w:tc>
          <w:tcPr>
            <w:tcW w:w="1872" w:type="dxa"/>
            <w:tcMar>
              <w:left w:w="57" w:type="dxa"/>
              <w:right w:w="57" w:type="dxa"/>
            </w:tcMar>
          </w:tcPr>
          <w:p w14:paraId="6ADEB93C"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Rolnictwo</w:t>
            </w:r>
          </w:p>
        </w:tc>
      </w:tr>
      <w:tr w:rsidR="002E1309" w:rsidRPr="0091517D" w14:paraId="3D0E003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052A571"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t>Rejestracja kolejnych produktów regionalnych</w:t>
            </w:r>
          </w:p>
        </w:tc>
        <w:tc>
          <w:tcPr>
            <w:tcW w:w="1752" w:type="dxa"/>
            <w:tcMar>
              <w:left w:w="57" w:type="dxa"/>
              <w:right w:w="57" w:type="dxa"/>
            </w:tcMar>
          </w:tcPr>
          <w:p w14:paraId="4DA1A369"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Produkty lokalne</w:t>
            </w:r>
          </w:p>
        </w:tc>
        <w:tc>
          <w:tcPr>
            <w:tcW w:w="3119" w:type="dxa"/>
            <w:tcMar>
              <w:left w:w="57" w:type="dxa"/>
              <w:right w:w="57" w:type="dxa"/>
            </w:tcMar>
          </w:tcPr>
          <w:p w14:paraId="4D06D84C"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Łatwość dostępu do konkurencyjnej oferty turystycznej dla mieszkańców Tarnowa - skrócenie czasu podróży w Bieszczady, Beskid Niski, na Roztocze itp. ze względu na budowę autostrady i dróg ekspresowych</w:t>
            </w:r>
          </w:p>
        </w:tc>
        <w:tc>
          <w:tcPr>
            <w:tcW w:w="1872" w:type="dxa"/>
            <w:tcMar>
              <w:left w:w="57" w:type="dxa"/>
              <w:right w:w="57" w:type="dxa"/>
            </w:tcMar>
          </w:tcPr>
          <w:p w14:paraId="1AA4BDB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Turystyka i rekreacja</w:t>
            </w:r>
          </w:p>
        </w:tc>
      </w:tr>
      <w:tr w:rsidR="002E1309" w:rsidRPr="0091517D" w14:paraId="42ADDA6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D2B6B23"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t>Wzrost popularności aktywnych form spędzania wolnego czasu: turystyki rowerowej, nordic walking, biegów narciarstwa biegowego itp.</w:t>
            </w:r>
          </w:p>
        </w:tc>
        <w:tc>
          <w:tcPr>
            <w:tcW w:w="1752" w:type="dxa"/>
            <w:tcMar>
              <w:left w:w="57" w:type="dxa"/>
              <w:right w:w="57" w:type="dxa"/>
            </w:tcMar>
          </w:tcPr>
          <w:p w14:paraId="65BA152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Grupy priorytetowe, Turystyka i rekreacja</w:t>
            </w:r>
          </w:p>
        </w:tc>
        <w:tc>
          <w:tcPr>
            <w:tcW w:w="3119" w:type="dxa"/>
            <w:tcMar>
              <w:left w:w="57" w:type="dxa"/>
              <w:right w:w="57" w:type="dxa"/>
            </w:tcMar>
          </w:tcPr>
          <w:p w14:paraId="2ECA412D"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Starzenie się społeczeństwa</w:t>
            </w:r>
          </w:p>
          <w:p w14:paraId="2033242E"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Bidi"/>
                <w:color w:val="auto"/>
                <w:sz w:val="22"/>
                <w:szCs w:val="22"/>
              </w:rPr>
            </w:pPr>
          </w:p>
        </w:tc>
        <w:tc>
          <w:tcPr>
            <w:tcW w:w="1872" w:type="dxa"/>
            <w:tcMar>
              <w:left w:w="57" w:type="dxa"/>
              <w:right w:w="57" w:type="dxa"/>
            </w:tcMar>
          </w:tcPr>
          <w:p w14:paraId="64FFC177"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Grupy priorytetowe</w:t>
            </w:r>
          </w:p>
        </w:tc>
      </w:tr>
      <w:tr w:rsidR="002E1309" w:rsidRPr="0091517D" w14:paraId="04A704F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9FA783"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lastRenderedPageBreak/>
              <w:t>Powstanie długodystansowych tras rowerowych nad brzegami Wisły i Dunajca</w:t>
            </w:r>
          </w:p>
        </w:tc>
        <w:tc>
          <w:tcPr>
            <w:tcW w:w="1752" w:type="dxa"/>
            <w:tcMar>
              <w:left w:w="57" w:type="dxa"/>
              <w:right w:w="57" w:type="dxa"/>
            </w:tcMar>
          </w:tcPr>
          <w:p w14:paraId="61EA121F"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Turystyka i rekreacja</w:t>
            </w:r>
          </w:p>
        </w:tc>
        <w:tc>
          <w:tcPr>
            <w:tcW w:w="3119" w:type="dxa"/>
            <w:tcMar>
              <w:left w:w="57" w:type="dxa"/>
              <w:right w:w="57" w:type="dxa"/>
            </w:tcMar>
          </w:tcPr>
          <w:p w14:paraId="6BC61EAE"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Nasilony odpływ młodzieży poza granice kraju i do metropolii</w:t>
            </w:r>
          </w:p>
        </w:tc>
        <w:tc>
          <w:tcPr>
            <w:tcW w:w="1872" w:type="dxa"/>
            <w:tcMar>
              <w:left w:w="57" w:type="dxa"/>
              <w:right w:w="57" w:type="dxa"/>
            </w:tcMar>
          </w:tcPr>
          <w:p w14:paraId="2A93D6DF"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Grupy priorytetowe, Rynek pracy</w:t>
            </w:r>
          </w:p>
        </w:tc>
      </w:tr>
      <w:tr w:rsidR="002E1309" w:rsidRPr="0091517D" w14:paraId="076D0236"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675B340"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t>Wzrost popularności tzw. turystyki weekendowej</w:t>
            </w:r>
          </w:p>
        </w:tc>
        <w:tc>
          <w:tcPr>
            <w:tcW w:w="1752" w:type="dxa"/>
            <w:tcMar>
              <w:left w:w="57" w:type="dxa"/>
              <w:right w:w="57" w:type="dxa"/>
            </w:tcMar>
          </w:tcPr>
          <w:p w14:paraId="3C6A50FA"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Turystyka i rekreacja</w:t>
            </w:r>
          </w:p>
        </w:tc>
        <w:tc>
          <w:tcPr>
            <w:tcW w:w="3119" w:type="dxa"/>
            <w:tcMar>
              <w:left w:w="57" w:type="dxa"/>
              <w:right w:w="57" w:type="dxa"/>
            </w:tcMar>
          </w:tcPr>
          <w:p w14:paraId="55B15F89"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Trudności we współpracy z innymi obszarami, w tym z Tarnowem</w:t>
            </w:r>
          </w:p>
        </w:tc>
        <w:tc>
          <w:tcPr>
            <w:tcW w:w="1872" w:type="dxa"/>
            <w:tcMar>
              <w:left w:w="57" w:type="dxa"/>
              <w:right w:w="57" w:type="dxa"/>
            </w:tcMar>
          </w:tcPr>
          <w:p w14:paraId="10AAE702"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2"/>
                <w:szCs w:val="22"/>
              </w:rPr>
            </w:pPr>
            <w:r w:rsidRPr="0091517D">
              <w:rPr>
                <w:rFonts w:ascii="Arial Narrow" w:hAnsi="Arial Narrow"/>
                <w:i/>
                <w:color w:val="auto"/>
                <w:sz w:val="22"/>
                <w:szCs w:val="22"/>
              </w:rPr>
              <w:t>Uwaga zgłoszona podczas konsultacji</w:t>
            </w:r>
          </w:p>
        </w:tc>
      </w:tr>
      <w:tr w:rsidR="002E1309" w:rsidRPr="0091517D" w14:paraId="1DE6206D"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BFA73DB"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t>Napływ aktywnych mieszkańców pochodzących z Tarnowa</w:t>
            </w:r>
          </w:p>
        </w:tc>
        <w:tc>
          <w:tcPr>
            <w:tcW w:w="1752" w:type="dxa"/>
            <w:tcMar>
              <w:left w:w="57" w:type="dxa"/>
              <w:right w:w="57" w:type="dxa"/>
            </w:tcMar>
          </w:tcPr>
          <w:p w14:paraId="523B9922"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Grupy priorytetowe, Rynek pracy</w:t>
            </w:r>
          </w:p>
        </w:tc>
        <w:tc>
          <w:tcPr>
            <w:tcW w:w="3119" w:type="dxa"/>
            <w:tcMar>
              <w:left w:w="57" w:type="dxa"/>
              <w:right w:w="57" w:type="dxa"/>
            </w:tcMar>
          </w:tcPr>
          <w:p w14:paraId="536EA1DD"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Braki usług odpowiadających zmieniającej się sytuacji demograficznej (w tym mała oferta dla seniorów)</w:t>
            </w:r>
          </w:p>
        </w:tc>
        <w:tc>
          <w:tcPr>
            <w:tcW w:w="1872" w:type="dxa"/>
            <w:tcMar>
              <w:left w:w="57" w:type="dxa"/>
              <w:right w:w="57" w:type="dxa"/>
            </w:tcMar>
          </w:tcPr>
          <w:p w14:paraId="5644866E"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Grupy priorytetowe</w:t>
            </w:r>
          </w:p>
        </w:tc>
      </w:tr>
      <w:tr w:rsidR="002E1309" w:rsidRPr="0091517D" w14:paraId="2105DC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076AFBF"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t>Wykorzystanie zewnętrznych źródeł finansowania</w:t>
            </w:r>
          </w:p>
        </w:tc>
        <w:tc>
          <w:tcPr>
            <w:tcW w:w="1752" w:type="dxa"/>
            <w:tcMar>
              <w:left w:w="57" w:type="dxa"/>
              <w:right w:w="57" w:type="dxa"/>
            </w:tcMar>
          </w:tcPr>
          <w:p w14:paraId="0440E411"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2"/>
                <w:szCs w:val="22"/>
              </w:rPr>
            </w:pPr>
            <w:r w:rsidRPr="0091517D">
              <w:rPr>
                <w:rFonts w:ascii="Arial Narrow" w:hAnsi="Arial Narrow"/>
                <w:i/>
                <w:color w:val="auto"/>
                <w:sz w:val="22"/>
                <w:szCs w:val="22"/>
              </w:rPr>
              <w:t>Niesformalizowane plany LGD</w:t>
            </w:r>
          </w:p>
        </w:tc>
        <w:tc>
          <w:tcPr>
            <w:tcW w:w="3119" w:type="dxa"/>
            <w:tcMar>
              <w:left w:w="57" w:type="dxa"/>
              <w:right w:w="57" w:type="dxa"/>
            </w:tcMar>
          </w:tcPr>
          <w:p w14:paraId="487A2410"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872" w:type="dxa"/>
            <w:tcMar>
              <w:left w:w="57" w:type="dxa"/>
              <w:right w:w="57" w:type="dxa"/>
            </w:tcMar>
          </w:tcPr>
          <w:p w14:paraId="10C64305"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p>
        </w:tc>
      </w:tr>
      <w:tr w:rsidR="002E1309" w:rsidRPr="0091517D" w14:paraId="1D7A150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8D7B244" w14:textId="77777777" w:rsidR="002E1309" w:rsidRPr="0091517D" w:rsidRDefault="002E1309" w:rsidP="009A4DEE">
            <w:pPr>
              <w:pStyle w:val="Akapitzlist"/>
              <w:spacing w:line="252" w:lineRule="auto"/>
              <w:ind w:left="0"/>
              <w:rPr>
                <w:rFonts w:ascii="Arial Narrow" w:hAnsi="Arial Narrow"/>
                <w:b w:val="0"/>
              </w:rPr>
            </w:pPr>
            <w:r w:rsidRPr="0091517D">
              <w:rPr>
                <w:rFonts w:ascii="Arial Narrow" w:hAnsi="Arial Narrow"/>
                <w:b w:val="0"/>
              </w:rPr>
              <w:t>Udział w projektach o zasięgu wykraczającym poza obszar LGD, zwłaszcza z miastem Tarnów</w:t>
            </w:r>
          </w:p>
        </w:tc>
        <w:tc>
          <w:tcPr>
            <w:tcW w:w="1752" w:type="dxa"/>
            <w:tcMar>
              <w:left w:w="57" w:type="dxa"/>
              <w:right w:w="57" w:type="dxa"/>
            </w:tcMar>
          </w:tcPr>
          <w:p w14:paraId="05DEC8DA"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auto"/>
                <w:sz w:val="22"/>
                <w:szCs w:val="22"/>
              </w:rPr>
            </w:pPr>
            <w:r w:rsidRPr="0091517D">
              <w:rPr>
                <w:rFonts w:ascii="Arial Narrow" w:hAnsi="Arial Narrow"/>
                <w:i/>
                <w:color w:val="auto"/>
                <w:sz w:val="22"/>
                <w:szCs w:val="22"/>
              </w:rPr>
              <w:t>Niesformalizowane plany LGD</w:t>
            </w:r>
          </w:p>
        </w:tc>
        <w:tc>
          <w:tcPr>
            <w:tcW w:w="3119" w:type="dxa"/>
            <w:tcMar>
              <w:left w:w="57" w:type="dxa"/>
              <w:right w:w="57" w:type="dxa"/>
            </w:tcMar>
          </w:tcPr>
          <w:p w14:paraId="4ECC0745"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72" w:type="dxa"/>
            <w:tcMar>
              <w:left w:w="57" w:type="dxa"/>
              <w:right w:w="57" w:type="dxa"/>
            </w:tcMar>
          </w:tcPr>
          <w:p w14:paraId="043FC520"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p>
        </w:tc>
      </w:tr>
    </w:tbl>
    <w:p w14:paraId="6F863E94" w14:textId="77777777" w:rsidR="002E1309" w:rsidRPr="0091517D" w:rsidRDefault="006F6993" w:rsidP="00BD5A95">
      <w:pPr>
        <w:pStyle w:val="Nagwek1"/>
        <w:spacing w:before="360"/>
        <w:rPr>
          <w:color w:val="auto"/>
        </w:rPr>
      </w:pPr>
      <w:bookmarkStart w:id="37" w:name="_Toc439246697"/>
      <w:r w:rsidRPr="0091517D">
        <w:rPr>
          <w:color w:val="auto"/>
        </w:rPr>
        <w:t>Ro</w:t>
      </w:r>
      <w:r w:rsidR="002E1309" w:rsidRPr="0091517D">
        <w:rPr>
          <w:color w:val="auto"/>
        </w:rPr>
        <w:t>zdział V Cele i wskaźniki</w:t>
      </w:r>
      <w:bookmarkEnd w:id="37"/>
      <w:r w:rsidR="002E1309" w:rsidRPr="0091517D">
        <w:rPr>
          <w:color w:val="auto"/>
        </w:rPr>
        <w:t xml:space="preserve"> </w:t>
      </w:r>
    </w:p>
    <w:p w14:paraId="0C1BB013" w14:textId="77777777" w:rsidR="002E1309" w:rsidRPr="0091517D" w:rsidRDefault="002E1309" w:rsidP="00BD5A95">
      <w:pPr>
        <w:pStyle w:val="Nagwek2"/>
        <w:spacing w:before="360" w:after="240"/>
        <w:rPr>
          <w:color w:val="auto"/>
        </w:rPr>
      </w:pPr>
      <w:bookmarkStart w:id="38" w:name="_Toc439246698"/>
      <w:r w:rsidRPr="0091517D">
        <w:rPr>
          <w:color w:val="auto"/>
        </w:rPr>
        <w:t>Cele</w:t>
      </w:r>
      <w:bookmarkEnd w:id="38"/>
    </w:p>
    <w:p w14:paraId="1D3E8991" w14:textId="77777777" w:rsidR="002E1309" w:rsidRPr="0091517D" w:rsidRDefault="002E1309" w:rsidP="00BD5A95">
      <w:pPr>
        <w:spacing w:after="80" w:line="252" w:lineRule="auto"/>
        <w:jc w:val="both"/>
        <w:rPr>
          <w:spacing w:val="-6"/>
        </w:rPr>
      </w:pPr>
      <w:r w:rsidRPr="0091517D">
        <w:rPr>
          <w:spacing w:val="-6"/>
        </w:rPr>
        <w:t>W rozdziale poprzednim zaprezentowano wyniki analizy SWOT obszaru realizacji LSR. Podsumowano tam także problemy i wskazano ich dalekosiężne negatywne następstwa. Jako odpowiedź na te następstwa zdefiniowano cele ogólne. Powiązanie negatywnych następstw problemów i celów przedstawiono poniżej.</w:t>
      </w:r>
    </w:p>
    <w:p w14:paraId="03305027" w14:textId="77777777" w:rsidR="002E1309" w:rsidRPr="0091517D" w:rsidRDefault="002E1309" w:rsidP="00BD5A95">
      <w:pPr>
        <w:spacing w:after="80" w:line="252" w:lineRule="auto"/>
        <w:jc w:val="both"/>
        <w:rPr>
          <w:spacing w:val="-6"/>
        </w:rPr>
      </w:pPr>
      <w:r w:rsidRPr="0091517D">
        <w:rPr>
          <w:spacing w:val="-6"/>
        </w:rPr>
        <w:t>Negatywne następstwo nr 1: Niska aktywność gospodarcza obszaru przejawiająca się m.in. w małej liczbie miejsc pracy i słabych perspektywach zawodowych dla osób wchodzących na rynek pracy obszaru.</w:t>
      </w:r>
    </w:p>
    <w:p w14:paraId="6F7F9ECA" w14:textId="77777777" w:rsidR="002E1309" w:rsidRPr="0091517D" w:rsidRDefault="002E1309" w:rsidP="00BD5A95">
      <w:pPr>
        <w:spacing w:after="80" w:line="252" w:lineRule="auto"/>
        <w:jc w:val="both"/>
        <w:rPr>
          <w:spacing w:val="-6"/>
        </w:rPr>
      </w:pPr>
      <w:r w:rsidRPr="0091517D">
        <w:rPr>
          <w:spacing w:val="-6"/>
        </w:rPr>
        <w:t xml:space="preserve">Cel ogólny nr 1: </w:t>
      </w:r>
      <w:r w:rsidRPr="0091517D">
        <w:rPr>
          <w:b/>
          <w:spacing w:val="-6"/>
        </w:rPr>
        <w:t>Wzrost aktywności gospodarczej na obszarze realizacji LSR.</w:t>
      </w:r>
    </w:p>
    <w:p w14:paraId="0DFB9530" w14:textId="77777777" w:rsidR="002E1309" w:rsidRPr="0091517D" w:rsidRDefault="002E1309" w:rsidP="00BD5A95">
      <w:pPr>
        <w:spacing w:after="80" w:line="252" w:lineRule="auto"/>
        <w:jc w:val="both"/>
        <w:rPr>
          <w:spacing w:val="-6"/>
        </w:rPr>
      </w:pPr>
      <w:r w:rsidRPr="0091517D">
        <w:rPr>
          <w:spacing w:val="-6"/>
        </w:rPr>
        <w:t>Negatywne następstwo nr 2: Niski poziom rozwoju produkcji małych gospodarstw rolnych, brak ich dochodowości i niewykorzystanie potencjału niszowych produktów rolnych.</w:t>
      </w:r>
    </w:p>
    <w:p w14:paraId="079708EA" w14:textId="77777777" w:rsidR="002E1309" w:rsidRPr="0091517D" w:rsidRDefault="002E1309" w:rsidP="00BD5A95">
      <w:pPr>
        <w:spacing w:after="80" w:line="252" w:lineRule="auto"/>
        <w:jc w:val="both"/>
        <w:rPr>
          <w:spacing w:val="-6"/>
        </w:rPr>
      </w:pPr>
      <w:r w:rsidRPr="0091517D">
        <w:rPr>
          <w:spacing w:val="-6"/>
        </w:rPr>
        <w:t xml:space="preserve">Cel ogólny nr 2: </w:t>
      </w:r>
      <w:r w:rsidRPr="0091517D">
        <w:rPr>
          <w:b/>
          <w:spacing w:val="-6"/>
        </w:rPr>
        <w:t>Stworzenie lokalnego klastra wytwarzania i sprzedaży produktów rolnych jako  generatora  nowych źródeł dochodu.</w:t>
      </w:r>
    </w:p>
    <w:p w14:paraId="483DAE82" w14:textId="77777777" w:rsidR="002E1309" w:rsidRPr="0091517D" w:rsidRDefault="002E1309" w:rsidP="00BD5A95">
      <w:pPr>
        <w:spacing w:after="80" w:line="252" w:lineRule="auto"/>
        <w:jc w:val="both"/>
        <w:rPr>
          <w:spacing w:val="-6"/>
        </w:rPr>
      </w:pPr>
      <w:r w:rsidRPr="0091517D">
        <w:rPr>
          <w:spacing w:val="-6"/>
        </w:rPr>
        <w:t>Negatywne następstwo nr 3: Niewystarczająca oferta spędzania wolnego czasu na obszarze realizacji LSR.</w:t>
      </w:r>
    </w:p>
    <w:p w14:paraId="015C7F3B" w14:textId="77777777" w:rsidR="002E1309" w:rsidRPr="0091517D" w:rsidRDefault="002E1309" w:rsidP="00BD5A95">
      <w:pPr>
        <w:spacing w:after="80" w:line="252" w:lineRule="auto"/>
        <w:jc w:val="both"/>
        <w:rPr>
          <w:spacing w:val="-6"/>
        </w:rPr>
      </w:pPr>
      <w:r w:rsidRPr="0091517D">
        <w:rPr>
          <w:spacing w:val="-6"/>
        </w:rPr>
        <w:t xml:space="preserve">Cel ogólny nr 3: </w:t>
      </w:r>
      <w:r w:rsidRPr="0091517D">
        <w:rPr>
          <w:b/>
          <w:spacing w:val="-6"/>
        </w:rPr>
        <w:t>Poprawa oferty spędzania czasu wolnego na obszarze realizacji LSR.</w:t>
      </w:r>
    </w:p>
    <w:p w14:paraId="5489B148" w14:textId="77777777" w:rsidR="002E1309" w:rsidRPr="0091517D" w:rsidRDefault="002E1309" w:rsidP="00BD5A95">
      <w:pPr>
        <w:spacing w:after="80" w:line="252" w:lineRule="auto"/>
        <w:jc w:val="both"/>
        <w:rPr>
          <w:spacing w:val="-6"/>
        </w:rPr>
      </w:pPr>
      <w:r w:rsidRPr="0091517D">
        <w:rPr>
          <w:spacing w:val="-6"/>
        </w:rPr>
        <w:t>Negatywne następstwo nr 4: Mała aktywność mieszkańców, związana ze słabością skierowanej do nich oferty.</w:t>
      </w:r>
    </w:p>
    <w:p w14:paraId="4162EF80" w14:textId="77777777" w:rsidR="002E1309" w:rsidRPr="0091517D" w:rsidRDefault="002E1309" w:rsidP="00BD5A95">
      <w:pPr>
        <w:spacing w:after="80" w:line="252" w:lineRule="auto"/>
        <w:jc w:val="both"/>
        <w:rPr>
          <w:b/>
          <w:spacing w:val="-6"/>
        </w:rPr>
      </w:pPr>
      <w:r w:rsidRPr="0091517D">
        <w:rPr>
          <w:spacing w:val="-6"/>
        </w:rPr>
        <w:t xml:space="preserve">Cel ogólny nr 4: </w:t>
      </w:r>
      <w:r w:rsidRPr="0091517D">
        <w:rPr>
          <w:b/>
          <w:spacing w:val="-6"/>
        </w:rPr>
        <w:t>Wzrost aktywności mieszkańców.</w:t>
      </w:r>
    </w:p>
    <w:p w14:paraId="0B8AC65D" w14:textId="77777777" w:rsidR="002E1309" w:rsidRPr="0091517D" w:rsidRDefault="002E1309" w:rsidP="00BD5A95">
      <w:pPr>
        <w:pStyle w:val="Nagwek3"/>
        <w:spacing w:after="80"/>
        <w:rPr>
          <w:rFonts w:asciiTheme="minorHAnsi" w:hAnsiTheme="minorHAnsi"/>
          <w:color w:val="auto"/>
          <w:spacing w:val="-6"/>
        </w:rPr>
      </w:pPr>
      <w:bookmarkStart w:id="39" w:name="_Toc439246699"/>
      <w:r w:rsidRPr="0091517D">
        <w:rPr>
          <w:rFonts w:asciiTheme="minorHAnsi" w:hAnsiTheme="minorHAnsi"/>
          <w:color w:val="auto"/>
          <w:spacing w:val="-6"/>
        </w:rPr>
        <w:t>Opis celów</w:t>
      </w:r>
      <w:bookmarkEnd w:id="39"/>
    </w:p>
    <w:p w14:paraId="65E88E7D" w14:textId="77777777" w:rsidR="002E1309" w:rsidRPr="0091517D" w:rsidRDefault="002E1309" w:rsidP="00BD5A95">
      <w:pPr>
        <w:spacing w:after="80" w:line="252" w:lineRule="auto"/>
        <w:jc w:val="both"/>
        <w:rPr>
          <w:spacing w:val="-6"/>
        </w:rPr>
      </w:pPr>
      <w:r w:rsidRPr="0091517D">
        <w:rPr>
          <w:spacing w:val="-6"/>
        </w:rPr>
        <w:t>Jak wskazano powyżej, cele ogólne zdefiniowano na podstawie wyników analizy SWOT. Cele te koncentrują się wokół dwóch zagadnień. Po pierwsze nacisk kładziony jest na wzrost aktywności gospodarczej z wykorzystaniem endogenicznego potencjału obszaru (cele 1 i 2), a po drugie na poprawę jakości i promowanie aktywnego życia mieszkańców (cele 1 i 2). Charakter obszaru realizacji LSR sprawia, że wymaga on działań uruchamiających lokalny potencjał i budujących kapitał społeczności LGD. To wzmocnienie wewnętrznego potencjału obszaru ważne jest zwłaszcza w kontekście mocnej zależności gospodarczej (widocznej przez zatrudnienie większości pracujących m</w:t>
      </w:r>
      <w:r w:rsidR="00867604" w:rsidRPr="0091517D">
        <w:rPr>
          <w:spacing w:val="-6"/>
        </w:rPr>
        <w:t>ieszkańców) od miasta Tarnowa i </w:t>
      </w:r>
      <w:r w:rsidRPr="0091517D">
        <w:rPr>
          <w:spacing w:val="-6"/>
        </w:rPr>
        <w:t xml:space="preserve">innych ośrodków. Impulsy rozwojowe płynące spoza obszaru mogą być dla niego pozytywne, ale też nie może on być od nich nadmiernie uzależniony. </w:t>
      </w:r>
    </w:p>
    <w:p w14:paraId="25AF2DCC" w14:textId="77777777" w:rsidR="00B72480" w:rsidRPr="0091517D" w:rsidRDefault="002E1309" w:rsidP="00BD5A95">
      <w:pPr>
        <w:spacing w:after="80" w:line="252" w:lineRule="auto"/>
        <w:jc w:val="both"/>
        <w:rPr>
          <w:spacing w:val="-6"/>
        </w:rPr>
      </w:pPr>
      <w:r w:rsidRPr="0091517D">
        <w:rPr>
          <w:spacing w:val="-6"/>
        </w:rPr>
        <w:t>Poniżej w formie tabel przedstawiono poszczególne cele ogólne z przypi</w:t>
      </w:r>
      <w:r w:rsidR="00867604" w:rsidRPr="0091517D">
        <w:rPr>
          <w:spacing w:val="-6"/>
        </w:rPr>
        <w:t>sanymi i celami szczegółowymi i </w:t>
      </w:r>
      <w:r w:rsidRPr="0091517D">
        <w:rPr>
          <w:spacing w:val="-6"/>
        </w:rPr>
        <w:t>przedsięwzięciami. Forma tabel pozwoliła także na przedstawienie powiązań celów ogólnych, szczegółowych i przedsięwzięć z wynikami analizy SWOT i diagnozy obszaru. Ta forma prezentacji, obrazując logikę interwencji, służy także za  uzasadnienie sformułowania celów i przedsięwzięć. Co najważniejsze, demonstruje ona powiązanie wyznaczonych celów z wynikami konsultacji społecznych, które były prowadzone na etapie diagnozy i opracowania macierzy SWOT.</w:t>
      </w:r>
    </w:p>
    <w:p w14:paraId="4C7CC386" w14:textId="77777777" w:rsidR="00727CA5" w:rsidRPr="0091517D" w:rsidRDefault="00727CA5" w:rsidP="003F3E17">
      <w:pPr>
        <w:spacing w:line="252" w:lineRule="auto"/>
        <w:jc w:val="both"/>
        <w:sectPr w:rsidR="00727CA5" w:rsidRPr="0091517D" w:rsidSect="006705C6">
          <w:headerReference w:type="default" r:id="rId24"/>
          <w:pgSz w:w="11906" w:h="16838"/>
          <w:pgMar w:top="1247" w:right="1134" w:bottom="851" w:left="1134" w:header="709" w:footer="318" w:gutter="0"/>
          <w:cols w:space="708"/>
          <w:docGrid w:linePitch="360"/>
        </w:sectPr>
      </w:pPr>
      <w:r w:rsidRPr="0091517D">
        <w:br w:type="page"/>
      </w:r>
    </w:p>
    <w:tbl>
      <w:tblPr>
        <w:tblStyle w:val="Tabela-Siatka"/>
        <w:tblpPr w:leftFromText="567" w:rightFromText="567" w:topFromText="567" w:bottomFromText="567" w:vertAnchor="page" w:horzAnchor="margin" w:tblpXSpec="center" w:tblpY="992"/>
        <w:tblOverlap w:val="never"/>
        <w:tblW w:w="16387"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979"/>
      </w:tblGrid>
      <w:tr w:rsidR="009B2C96" w:rsidRPr="0091517D" w14:paraId="1B844A78" w14:textId="77777777" w:rsidTr="0083040E">
        <w:tc>
          <w:tcPr>
            <w:tcW w:w="2495" w:type="dxa"/>
            <w:shd w:val="clear" w:color="auto" w:fill="007500" w:themeFill="accent1"/>
            <w:vAlign w:val="center"/>
          </w:tcPr>
          <w:p w14:paraId="6965D267"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lastRenderedPageBreak/>
              <w:t>Zidentyfikowane problemy / wyzwania społeczno-ekonomiczne</w:t>
            </w:r>
          </w:p>
        </w:tc>
        <w:tc>
          <w:tcPr>
            <w:tcW w:w="1050" w:type="dxa"/>
            <w:shd w:val="clear" w:color="auto" w:fill="007500" w:themeFill="accent1"/>
            <w:vAlign w:val="center"/>
          </w:tcPr>
          <w:p w14:paraId="0245BAC0"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 ogólny</w:t>
            </w:r>
          </w:p>
        </w:tc>
        <w:tc>
          <w:tcPr>
            <w:tcW w:w="2268" w:type="dxa"/>
            <w:shd w:val="clear" w:color="auto" w:fill="007500" w:themeFill="accent1"/>
            <w:vAlign w:val="center"/>
          </w:tcPr>
          <w:p w14:paraId="4819F87E"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Cele szczegółowe</w:t>
            </w:r>
          </w:p>
        </w:tc>
        <w:tc>
          <w:tcPr>
            <w:tcW w:w="1984" w:type="dxa"/>
            <w:shd w:val="clear" w:color="auto" w:fill="007500" w:themeFill="accent1"/>
            <w:vAlign w:val="center"/>
          </w:tcPr>
          <w:p w14:paraId="275EE214"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Planowane przedsięwzięcia</w:t>
            </w:r>
          </w:p>
        </w:tc>
        <w:tc>
          <w:tcPr>
            <w:tcW w:w="2835" w:type="dxa"/>
            <w:shd w:val="clear" w:color="auto" w:fill="007500" w:themeFill="accent1"/>
            <w:vAlign w:val="center"/>
          </w:tcPr>
          <w:p w14:paraId="7E13DDBF"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Produkty</w:t>
            </w:r>
          </w:p>
        </w:tc>
        <w:tc>
          <w:tcPr>
            <w:tcW w:w="2268" w:type="dxa"/>
            <w:shd w:val="clear" w:color="auto" w:fill="007500" w:themeFill="accent1"/>
            <w:vAlign w:val="center"/>
          </w:tcPr>
          <w:p w14:paraId="5B2EE956"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Rezultaty</w:t>
            </w:r>
          </w:p>
        </w:tc>
        <w:tc>
          <w:tcPr>
            <w:tcW w:w="1508" w:type="dxa"/>
            <w:shd w:val="clear" w:color="auto" w:fill="007500" w:themeFill="accent1"/>
            <w:vAlign w:val="center"/>
          </w:tcPr>
          <w:p w14:paraId="31BA794F"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Oddziaływanie</w:t>
            </w:r>
          </w:p>
        </w:tc>
        <w:tc>
          <w:tcPr>
            <w:tcW w:w="1979" w:type="dxa"/>
            <w:shd w:val="clear" w:color="auto" w:fill="007500" w:themeFill="accent1"/>
            <w:vAlign w:val="center"/>
          </w:tcPr>
          <w:p w14:paraId="59CCA935" w14:textId="77777777" w:rsidR="009B2C96" w:rsidRPr="007534C0" w:rsidRDefault="009B2C96" w:rsidP="0083040E">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Czynniki zewnętrzne mające wpływ na realizację działań i osiągnięcie wskaźników</w:t>
            </w:r>
          </w:p>
        </w:tc>
      </w:tr>
      <w:tr w:rsidR="00B72480" w:rsidRPr="0091517D" w14:paraId="7E6AC017" w14:textId="77777777" w:rsidTr="0083040E">
        <w:trPr>
          <w:trHeight w:val="785"/>
        </w:trPr>
        <w:tc>
          <w:tcPr>
            <w:tcW w:w="2495" w:type="dxa"/>
            <w:vMerge w:val="restart"/>
            <w:shd w:val="clear" w:color="auto" w:fill="auto"/>
            <w:vAlign w:val="center"/>
          </w:tcPr>
          <w:p w14:paraId="3D29ACDE" w14:textId="77777777" w:rsidR="002E1309" w:rsidRPr="0091517D" w:rsidRDefault="002E1309" w:rsidP="0083040E">
            <w:pPr>
              <w:spacing w:line="252" w:lineRule="auto"/>
              <w:ind w:left="72"/>
              <w:jc w:val="center"/>
              <w:rPr>
                <w:rFonts w:ascii="Arial Narrow" w:hAnsi="Arial Narrow"/>
              </w:rPr>
            </w:pPr>
            <w:r w:rsidRPr="0091517D">
              <w:rPr>
                <w:rFonts w:ascii="Arial Narrow" w:hAnsi="Arial Narrow"/>
              </w:rPr>
              <w:t xml:space="preserve">Mała liczba nowopowstających firm </w:t>
            </w:r>
          </w:p>
        </w:tc>
        <w:tc>
          <w:tcPr>
            <w:tcW w:w="1050" w:type="dxa"/>
            <w:vMerge w:val="restart"/>
            <w:shd w:val="clear" w:color="auto" w:fill="auto"/>
            <w:textDirection w:val="btLr"/>
            <w:vAlign w:val="center"/>
          </w:tcPr>
          <w:p w14:paraId="02D9A13C" w14:textId="77777777" w:rsidR="002E1309" w:rsidRPr="0091517D" w:rsidRDefault="002E1309" w:rsidP="0083040E">
            <w:pPr>
              <w:spacing w:line="252" w:lineRule="auto"/>
              <w:ind w:left="113" w:right="113"/>
              <w:jc w:val="center"/>
              <w:rPr>
                <w:rFonts w:ascii="Arial Narrow" w:hAnsi="Arial Narrow"/>
              </w:rPr>
            </w:pPr>
            <w:r w:rsidRPr="0091517D">
              <w:rPr>
                <w:rFonts w:ascii="Arial Narrow" w:hAnsi="Arial Narrow"/>
              </w:rPr>
              <w:t>Wzrost aktywności gospodarczej na obszarze realizacji LSR</w:t>
            </w:r>
          </w:p>
        </w:tc>
        <w:tc>
          <w:tcPr>
            <w:tcW w:w="2268" w:type="dxa"/>
            <w:vMerge w:val="restart"/>
            <w:shd w:val="clear" w:color="auto" w:fill="auto"/>
            <w:vAlign w:val="center"/>
          </w:tcPr>
          <w:p w14:paraId="720B3371" w14:textId="77777777" w:rsidR="002E1309" w:rsidRPr="0091517D" w:rsidRDefault="002E1309" w:rsidP="0083040E">
            <w:pPr>
              <w:spacing w:line="252" w:lineRule="auto"/>
              <w:jc w:val="center"/>
              <w:rPr>
                <w:rFonts w:ascii="Arial Narrow" w:hAnsi="Arial Narrow"/>
              </w:rPr>
            </w:pPr>
            <w:r w:rsidRPr="0091517D">
              <w:rPr>
                <w:rFonts w:ascii="Arial Narrow" w:hAnsi="Arial Narrow"/>
              </w:rPr>
              <w:t xml:space="preserve">Wzrost liczby nowopowstałych firm </w:t>
            </w:r>
          </w:p>
        </w:tc>
        <w:tc>
          <w:tcPr>
            <w:tcW w:w="1984" w:type="dxa"/>
            <w:vMerge w:val="restart"/>
            <w:shd w:val="clear" w:color="auto" w:fill="auto"/>
            <w:vAlign w:val="center"/>
          </w:tcPr>
          <w:p w14:paraId="32C15C2E" w14:textId="77777777" w:rsidR="002E1309" w:rsidRPr="0091517D" w:rsidRDefault="002E1309" w:rsidP="0083040E">
            <w:pPr>
              <w:spacing w:line="252" w:lineRule="auto"/>
              <w:jc w:val="center"/>
              <w:rPr>
                <w:rFonts w:ascii="Arial Narrow" w:hAnsi="Arial Narrow"/>
              </w:rPr>
            </w:pPr>
            <w:r w:rsidRPr="0091517D">
              <w:rPr>
                <w:rFonts w:ascii="Arial Narrow" w:hAnsi="Arial Narrow"/>
              </w:rPr>
              <w:t>Wsparcie podejmowania działalności gospodarczej</w:t>
            </w:r>
          </w:p>
        </w:tc>
        <w:tc>
          <w:tcPr>
            <w:tcW w:w="2835" w:type="dxa"/>
            <w:shd w:val="clear" w:color="auto" w:fill="auto"/>
            <w:vAlign w:val="center"/>
          </w:tcPr>
          <w:p w14:paraId="3EFA314B"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operacji polegających na utworzeniu nowego przedsiębiorstwa</w:t>
            </w:r>
          </w:p>
        </w:tc>
        <w:tc>
          <w:tcPr>
            <w:tcW w:w="2268" w:type="dxa"/>
            <w:vMerge w:val="restart"/>
            <w:shd w:val="clear" w:color="auto" w:fill="auto"/>
            <w:vAlign w:val="center"/>
          </w:tcPr>
          <w:p w14:paraId="1F41E942"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utworzonych miejsc pracy (ogółem)</w:t>
            </w:r>
          </w:p>
        </w:tc>
        <w:tc>
          <w:tcPr>
            <w:tcW w:w="1508" w:type="dxa"/>
            <w:vMerge w:val="restart"/>
            <w:shd w:val="clear" w:color="auto" w:fill="auto"/>
            <w:vAlign w:val="center"/>
          </w:tcPr>
          <w:p w14:paraId="3E9E48BE" w14:textId="77777777" w:rsidR="002E1309" w:rsidRPr="0091517D" w:rsidRDefault="002E1309" w:rsidP="0083040E">
            <w:pPr>
              <w:spacing w:line="252" w:lineRule="auto"/>
              <w:jc w:val="center"/>
              <w:rPr>
                <w:rFonts w:ascii="Arial Narrow" w:hAnsi="Arial Narrow"/>
              </w:rPr>
            </w:pPr>
            <w:r w:rsidRPr="0091517D">
              <w:rPr>
                <w:rFonts w:ascii="Arial Narrow" w:hAnsi="Arial Narrow"/>
              </w:rPr>
              <w:t xml:space="preserve">Wzrost liczby podmiotów gospodarki narodowej </w:t>
            </w:r>
            <w:r w:rsidR="00B72480" w:rsidRPr="0091517D">
              <w:rPr>
                <w:rFonts w:ascii="Arial Narrow" w:hAnsi="Arial Narrow"/>
              </w:rPr>
              <w:br/>
            </w:r>
            <w:r w:rsidRPr="0091517D">
              <w:rPr>
                <w:rFonts w:ascii="Arial Narrow" w:hAnsi="Arial Narrow"/>
              </w:rPr>
              <w:t>na 1 tys. mieszkańców</w:t>
            </w:r>
          </w:p>
        </w:tc>
        <w:tc>
          <w:tcPr>
            <w:tcW w:w="1979" w:type="dxa"/>
            <w:vMerge w:val="restart"/>
            <w:shd w:val="clear" w:color="auto" w:fill="auto"/>
            <w:vAlign w:val="center"/>
          </w:tcPr>
          <w:p w14:paraId="59596A9A" w14:textId="77777777" w:rsidR="002E1309" w:rsidRPr="0091517D" w:rsidRDefault="002E1309" w:rsidP="0083040E">
            <w:pPr>
              <w:spacing w:line="252" w:lineRule="auto"/>
              <w:jc w:val="center"/>
              <w:rPr>
                <w:rFonts w:ascii="Arial Narrow" w:hAnsi="Arial Narrow"/>
              </w:rPr>
            </w:pPr>
            <w:r w:rsidRPr="0091517D">
              <w:rPr>
                <w:rFonts w:ascii="Arial Narrow" w:hAnsi="Arial Narrow"/>
              </w:rPr>
              <w:t>Tempo rozwoju miasta Tarnów</w:t>
            </w:r>
          </w:p>
          <w:p w14:paraId="565B7E05" w14:textId="77777777" w:rsidR="002E1309" w:rsidRPr="0091517D" w:rsidRDefault="002E1309" w:rsidP="0083040E">
            <w:pPr>
              <w:spacing w:line="252" w:lineRule="auto"/>
              <w:jc w:val="center"/>
              <w:rPr>
                <w:rFonts w:ascii="Arial Narrow" w:hAnsi="Arial Narrow"/>
              </w:rPr>
            </w:pPr>
          </w:p>
          <w:p w14:paraId="0EFE6B1F" w14:textId="77777777" w:rsidR="002E1309" w:rsidRPr="0091517D" w:rsidRDefault="002E1309" w:rsidP="0083040E">
            <w:pPr>
              <w:spacing w:line="252" w:lineRule="auto"/>
              <w:jc w:val="center"/>
              <w:rPr>
                <w:rFonts w:ascii="Arial Narrow" w:hAnsi="Arial Narrow"/>
              </w:rPr>
            </w:pPr>
            <w:r w:rsidRPr="0091517D">
              <w:rPr>
                <w:rFonts w:ascii="Arial Narrow" w:hAnsi="Arial Narrow"/>
              </w:rPr>
              <w:t>Ogólnokrajowa koniunktura gospodarcza</w:t>
            </w:r>
          </w:p>
          <w:p w14:paraId="51604DEA" w14:textId="77777777" w:rsidR="002E1309" w:rsidRPr="0091517D" w:rsidRDefault="002E1309" w:rsidP="0083040E">
            <w:pPr>
              <w:spacing w:line="252" w:lineRule="auto"/>
              <w:jc w:val="center"/>
              <w:rPr>
                <w:rFonts w:ascii="Arial Narrow" w:hAnsi="Arial Narrow"/>
              </w:rPr>
            </w:pPr>
          </w:p>
          <w:p w14:paraId="7699F90C" w14:textId="77777777" w:rsidR="002E1309" w:rsidRPr="0091517D" w:rsidRDefault="002E1309" w:rsidP="0083040E">
            <w:pPr>
              <w:spacing w:line="252" w:lineRule="auto"/>
              <w:jc w:val="center"/>
              <w:rPr>
                <w:rFonts w:ascii="Arial Narrow" w:hAnsi="Arial Narrow"/>
              </w:rPr>
            </w:pPr>
            <w:r w:rsidRPr="0091517D">
              <w:rPr>
                <w:rFonts w:ascii="Arial Narrow" w:hAnsi="Arial Narrow"/>
              </w:rPr>
              <w:t>Konkurencja obszaru Krakowa i innych krajowych metropolii</w:t>
            </w:r>
          </w:p>
          <w:p w14:paraId="0BF448E8" w14:textId="77777777" w:rsidR="002E1309" w:rsidRPr="0091517D" w:rsidRDefault="002E1309" w:rsidP="0083040E">
            <w:pPr>
              <w:spacing w:line="252" w:lineRule="auto"/>
              <w:jc w:val="center"/>
              <w:rPr>
                <w:rFonts w:ascii="Arial Narrow" w:hAnsi="Arial Narrow"/>
              </w:rPr>
            </w:pPr>
          </w:p>
          <w:p w14:paraId="359DB663" w14:textId="77777777" w:rsidR="002E1309" w:rsidRPr="0091517D" w:rsidRDefault="002E1309" w:rsidP="0083040E">
            <w:pPr>
              <w:spacing w:line="252" w:lineRule="auto"/>
              <w:jc w:val="center"/>
              <w:rPr>
                <w:rFonts w:ascii="Arial Narrow" w:hAnsi="Arial Narrow"/>
              </w:rPr>
            </w:pPr>
            <w:r w:rsidRPr="0091517D">
              <w:rPr>
                <w:rFonts w:ascii="Arial Narrow" w:hAnsi="Arial Narrow"/>
              </w:rPr>
              <w:t>Nastawienie do polskich imigrantów w krajach Europy Zachodniej</w:t>
            </w:r>
          </w:p>
        </w:tc>
      </w:tr>
      <w:tr w:rsidR="00B72480" w:rsidRPr="0091517D" w14:paraId="0BC1A430" w14:textId="77777777" w:rsidTr="0083040E">
        <w:trPr>
          <w:trHeight w:val="420"/>
        </w:trPr>
        <w:tc>
          <w:tcPr>
            <w:tcW w:w="2495" w:type="dxa"/>
            <w:vMerge/>
            <w:shd w:val="clear" w:color="auto" w:fill="auto"/>
            <w:vAlign w:val="center"/>
          </w:tcPr>
          <w:p w14:paraId="6058212C" w14:textId="77777777" w:rsidR="002E1309" w:rsidRPr="0091517D" w:rsidRDefault="002E1309" w:rsidP="0083040E">
            <w:pPr>
              <w:spacing w:line="252" w:lineRule="auto"/>
              <w:ind w:left="72"/>
              <w:jc w:val="center"/>
              <w:rPr>
                <w:rFonts w:ascii="Arial Narrow" w:hAnsi="Arial Narrow"/>
              </w:rPr>
            </w:pPr>
          </w:p>
        </w:tc>
        <w:tc>
          <w:tcPr>
            <w:tcW w:w="1050" w:type="dxa"/>
            <w:vMerge/>
            <w:shd w:val="clear" w:color="auto" w:fill="auto"/>
            <w:textDirection w:val="btLr"/>
            <w:vAlign w:val="center"/>
          </w:tcPr>
          <w:p w14:paraId="2FFD87B3" w14:textId="77777777" w:rsidR="002E1309" w:rsidRPr="0091517D" w:rsidRDefault="002E1309" w:rsidP="0083040E">
            <w:pPr>
              <w:spacing w:line="252" w:lineRule="auto"/>
              <w:ind w:left="113" w:right="113"/>
              <w:jc w:val="center"/>
              <w:rPr>
                <w:rFonts w:ascii="Arial Narrow" w:hAnsi="Arial Narrow"/>
              </w:rPr>
            </w:pPr>
          </w:p>
        </w:tc>
        <w:tc>
          <w:tcPr>
            <w:tcW w:w="2268" w:type="dxa"/>
            <w:vMerge/>
            <w:shd w:val="clear" w:color="auto" w:fill="auto"/>
            <w:vAlign w:val="center"/>
          </w:tcPr>
          <w:p w14:paraId="2C4BBB64" w14:textId="77777777" w:rsidR="002E1309" w:rsidRPr="0091517D" w:rsidRDefault="002E1309" w:rsidP="0083040E">
            <w:pPr>
              <w:spacing w:line="252" w:lineRule="auto"/>
              <w:jc w:val="center"/>
              <w:rPr>
                <w:rFonts w:ascii="Arial Narrow" w:hAnsi="Arial Narrow"/>
              </w:rPr>
            </w:pPr>
          </w:p>
        </w:tc>
        <w:tc>
          <w:tcPr>
            <w:tcW w:w="1984" w:type="dxa"/>
            <w:vMerge/>
            <w:shd w:val="clear" w:color="auto" w:fill="auto"/>
            <w:vAlign w:val="center"/>
          </w:tcPr>
          <w:p w14:paraId="7060AB3D" w14:textId="77777777" w:rsidR="002E1309" w:rsidRPr="0091517D" w:rsidRDefault="002E1309" w:rsidP="0083040E">
            <w:pPr>
              <w:spacing w:line="252" w:lineRule="auto"/>
              <w:jc w:val="center"/>
              <w:rPr>
                <w:rFonts w:ascii="Arial Narrow" w:hAnsi="Arial Narrow"/>
              </w:rPr>
            </w:pPr>
          </w:p>
        </w:tc>
        <w:tc>
          <w:tcPr>
            <w:tcW w:w="2835" w:type="dxa"/>
            <w:shd w:val="clear" w:color="auto" w:fill="auto"/>
            <w:vAlign w:val="center"/>
          </w:tcPr>
          <w:p w14:paraId="4796410A"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operacji ukierunkowanych na innowacje</w:t>
            </w:r>
          </w:p>
        </w:tc>
        <w:tc>
          <w:tcPr>
            <w:tcW w:w="2268" w:type="dxa"/>
            <w:vMerge/>
            <w:shd w:val="clear" w:color="auto" w:fill="auto"/>
            <w:vAlign w:val="center"/>
          </w:tcPr>
          <w:p w14:paraId="6A49FC77" w14:textId="77777777" w:rsidR="002E1309" w:rsidRPr="0091517D" w:rsidRDefault="002E1309" w:rsidP="0083040E">
            <w:pPr>
              <w:spacing w:line="252" w:lineRule="auto"/>
              <w:jc w:val="center"/>
              <w:rPr>
                <w:rFonts w:ascii="Arial Narrow" w:hAnsi="Arial Narrow"/>
              </w:rPr>
            </w:pPr>
          </w:p>
        </w:tc>
        <w:tc>
          <w:tcPr>
            <w:tcW w:w="1508" w:type="dxa"/>
            <w:vMerge/>
            <w:shd w:val="clear" w:color="auto" w:fill="auto"/>
            <w:vAlign w:val="center"/>
          </w:tcPr>
          <w:p w14:paraId="33674749" w14:textId="77777777" w:rsidR="002E1309" w:rsidRPr="0091517D" w:rsidRDefault="002E1309" w:rsidP="0083040E">
            <w:pPr>
              <w:spacing w:line="252" w:lineRule="auto"/>
              <w:jc w:val="center"/>
              <w:rPr>
                <w:rFonts w:ascii="Arial Narrow" w:hAnsi="Arial Narrow"/>
              </w:rPr>
            </w:pPr>
          </w:p>
        </w:tc>
        <w:tc>
          <w:tcPr>
            <w:tcW w:w="1979" w:type="dxa"/>
            <w:vMerge/>
            <w:shd w:val="clear" w:color="auto" w:fill="auto"/>
            <w:vAlign w:val="center"/>
          </w:tcPr>
          <w:p w14:paraId="1C267E22" w14:textId="77777777" w:rsidR="002E1309" w:rsidRPr="0091517D" w:rsidRDefault="002E1309" w:rsidP="0083040E">
            <w:pPr>
              <w:spacing w:line="252" w:lineRule="auto"/>
              <w:jc w:val="center"/>
              <w:rPr>
                <w:rFonts w:ascii="Arial Narrow" w:hAnsi="Arial Narrow"/>
              </w:rPr>
            </w:pPr>
          </w:p>
        </w:tc>
      </w:tr>
      <w:tr w:rsidR="00B72480" w:rsidRPr="0091517D" w14:paraId="4B155C93" w14:textId="77777777" w:rsidTr="0083040E">
        <w:trPr>
          <w:trHeight w:val="634"/>
        </w:trPr>
        <w:tc>
          <w:tcPr>
            <w:tcW w:w="2495" w:type="dxa"/>
            <w:vMerge/>
            <w:shd w:val="clear" w:color="auto" w:fill="auto"/>
            <w:vAlign w:val="center"/>
          </w:tcPr>
          <w:p w14:paraId="1EC48401" w14:textId="77777777" w:rsidR="002E1309" w:rsidRPr="0091517D" w:rsidRDefault="002E1309" w:rsidP="0083040E">
            <w:pPr>
              <w:spacing w:line="252" w:lineRule="auto"/>
              <w:ind w:left="72"/>
              <w:jc w:val="center"/>
              <w:rPr>
                <w:rFonts w:ascii="Arial Narrow" w:hAnsi="Arial Narrow"/>
              </w:rPr>
            </w:pPr>
          </w:p>
        </w:tc>
        <w:tc>
          <w:tcPr>
            <w:tcW w:w="1050" w:type="dxa"/>
            <w:vMerge/>
            <w:shd w:val="clear" w:color="auto" w:fill="auto"/>
            <w:textDirection w:val="btLr"/>
            <w:vAlign w:val="center"/>
          </w:tcPr>
          <w:p w14:paraId="7408E789" w14:textId="77777777" w:rsidR="002E1309" w:rsidRPr="0091517D" w:rsidRDefault="002E1309" w:rsidP="0083040E">
            <w:pPr>
              <w:spacing w:line="252" w:lineRule="auto"/>
              <w:ind w:left="113" w:right="113"/>
              <w:jc w:val="center"/>
              <w:rPr>
                <w:rFonts w:ascii="Arial Narrow" w:hAnsi="Arial Narrow"/>
              </w:rPr>
            </w:pPr>
          </w:p>
        </w:tc>
        <w:tc>
          <w:tcPr>
            <w:tcW w:w="2268" w:type="dxa"/>
            <w:vMerge/>
            <w:shd w:val="clear" w:color="auto" w:fill="auto"/>
            <w:vAlign w:val="center"/>
          </w:tcPr>
          <w:p w14:paraId="14A7766C" w14:textId="77777777" w:rsidR="002E1309" w:rsidRPr="0091517D" w:rsidRDefault="002E1309" w:rsidP="0083040E">
            <w:pPr>
              <w:spacing w:line="252" w:lineRule="auto"/>
              <w:jc w:val="center"/>
              <w:rPr>
                <w:rFonts w:ascii="Arial Narrow" w:hAnsi="Arial Narrow"/>
              </w:rPr>
            </w:pPr>
          </w:p>
        </w:tc>
        <w:tc>
          <w:tcPr>
            <w:tcW w:w="1984" w:type="dxa"/>
            <w:vMerge/>
            <w:shd w:val="clear" w:color="auto" w:fill="auto"/>
            <w:vAlign w:val="center"/>
          </w:tcPr>
          <w:p w14:paraId="7776C640" w14:textId="77777777" w:rsidR="002E1309" w:rsidRPr="0091517D" w:rsidRDefault="002E1309" w:rsidP="0083040E">
            <w:pPr>
              <w:spacing w:line="252" w:lineRule="auto"/>
              <w:jc w:val="center"/>
              <w:rPr>
                <w:rFonts w:ascii="Arial Narrow" w:hAnsi="Arial Narrow"/>
              </w:rPr>
            </w:pPr>
          </w:p>
        </w:tc>
        <w:tc>
          <w:tcPr>
            <w:tcW w:w="2835" w:type="dxa"/>
            <w:shd w:val="clear" w:color="auto" w:fill="auto"/>
            <w:vAlign w:val="center"/>
          </w:tcPr>
          <w:p w14:paraId="22A08E39"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operacji ukierunkowanych na ochronę środowiska i przeciwdziałanie zmianom klimatu</w:t>
            </w:r>
          </w:p>
        </w:tc>
        <w:tc>
          <w:tcPr>
            <w:tcW w:w="2268" w:type="dxa"/>
            <w:vMerge/>
            <w:shd w:val="clear" w:color="auto" w:fill="auto"/>
            <w:vAlign w:val="center"/>
          </w:tcPr>
          <w:p w14:paraId="047CD5AF" w14:textId="77777777" w:rsidR="002E1309" w:rsidRPr="0091517D" w:rsidRDefault="002E1309" w:rsidP="0083040E">
            <w:pPr>
              <w:spacing w:line="252" w:lineRule="auto"/>
              <w:jc w:val="center"/>
              <w:rPr>
                <w:rFonts w:ascii="Arial Narrow" w:hAnsi="Arial Narrow"/>
              </w:rPr>
            </w:pPr>
          </w:p>
        </w:tc>
        <w:tc>
          <w:tcPr>
            <w:tcW w:w="1508" w:type="dxa"/>
            <w:vMerge/>
            <w:shd w:val="clear" w:color="auto" w:fill="auto"/>
            <w:vAlign w:val="center"/>
          </w:tcPr>
          <w:p w14:paraId="441E5E29" w14:textId="77777777" w:rsidR="002E1309" w:rsidRPr="0091517D" w:rsidRDefault="002E1309" w:rsidP="0083040E">
            <w:pPr>
              <w:spacing w:line="252" w:lineRule="auto"/>
              <w:jc w:val="center"/>
              <w:rPr>
                <w:rFonts w:ascii="Arial Narrow" w:hAnsi="Arial Narrow"/>
              </w:rPr>
            </w:pPr>
          </w:p>
        </w:tc>
        <w:tc>
          <w:tcPr>
            <w:tcW w:w="1979" w:type="dxa"/>
            <w:vMerge/>
            <w:shd w:val="clear" w:color="auto" w:fill="auto"/>
            <w:vAlign w:val="center"/>
          </w:tcPr>
          <w:p w14:paraId="5C0F1E97" w14:textId="77777777" w:rsidR="002E1309" w:rsidRPr="0091517D" w:rsidRDefault="002E1309" w:rsidP="0083040E">
            <w:pPr>
              <w:spacing w:line="252" w:lineRule="auto"/>
              <w:jc w:val="center"/>
              <w:rPr>
                <w:rFonts w:ascii="Arial Narrow" w:hAnsi="Arial Narrow"/>
              </w:rPr>
            </w:pPr>
          </w:p>
        </w:tc>
      </w:tr>
      <w:tr w:rsidR="00B72480" w:rsidRPr="0091517D" w14:paraId="334BAE64" w14:textId="77777777" w:rsidTr="0083040E">
        <w:trPr>
          <w:trHeight w:val="940"/>
        </w:trPr>
        <w:tc>
          <w:tcPr>
            <w:tcW w:w="2495" w:type="dxa"/>
            <w:vMerge w:val="restart"/>
            <w:shd w:val="clear" w:color="auto" w:fill="auto"/>
            <w:vAlign w:val="center"/>
          </w:tcPr>
          <w:p w14:paraId="0D8D4574" w14:textId="77777777" w:rsidR="002E1309" w:rsidRPr="0091517D" w:rsidRDefault="002E1309" w:rsidP="0083040E">
            <w:pPr>
              <w:spacing w:line="252" w:lineRule="auto"/>
              <w:ind w:left="72"/>
              <w:jc w:val="center"/>
              <w:rPr>
                <w:rFonts w:ascii="Arial Narrow" w:hAnsi="Arial Narrow"/>
              </w:rPr>
            </w:pPr>
            <w:r w:rsidRPr="0091517D">
              <w:rPr>
                <w:rFonts w:ascii="Arial Narrow" w:hAnsi="Arial Narrow"/>
              </w:rPr>
              <w:t>Mała liczba miejsc pracy na terenie obszaru objętego LSR</w:t>
            </w:r>
          </w:p>
          <w:p w14:paraId="7FAE22A4" w14:textId="77777777" w:rsidR="00B72480" w:rsidRPr="0091517D" w:rsidRDefault="00B72480" w:rsidP="0083040E">
            <w:pPr>
              <w:spacing w:line="252" w:lineRule="auto"/>
              <w:ind w:left="72"/>
              <w:jc w:val="center"/>
              <w:rPr>
                <w:rFonts w:ascii="Arial Narrow" w:hAnsi="Arial Narrow"/>
                <w:sz w:val="6"/>
              </w:rPr>
            </w:pPr>
          </w:p>
          <w:p w14:paraId="5673F3EC" w14:textId="77777777" w:rsidR="002E1309" w:rsidRPr="0091517D" w:rsidRDefault="002E1309" w:rsidP="0083040E">
            <w:pPr>
              <w:spacing w:line="252" w:lineRule="auto"/>
              <w:ind w:left="72"/>
              <w:jc w:val="center"/>
              <w:rPr>
                <w:rFonts w:ascii="Arial Narrow" w:hAnsi="Arial Narrow"/>
              </w:rPr>
            </w:pPr>
            <w:r w:rsidRPr="0091517D">
              <w:rPr>
                <w:rFonts w:ascii="Arial Narrow" w:hAnsi="Arial Narrow"/>
              </w:rPr>
              <w:t>Niskie możliwości tworzenia miejsc pracy przez lokalnych przedsiębiorców drodze inwestycji, w tym ze względu na ograniczenie możliwości finansowania przedsiębiorstw ze strony MRPO jedynie do pożyczek</w:t>
            </w:r>
          </w:p>
        </w:tc>
        <w:tc>
          <w:tcPr>
            <w:tcW w:w="1050" w:type="dxa"/>
            <w:vMerge/>
            <w:shd w:val="clear" w:color="auto" w:fill="auto"/>
            <w:vAlign w:val="center"/>
          </w:tcPr>
          <w:p w14:paraId="396198CD" w14:textId="77777777" w:rsidR="002E1309" w:rsidRPr="0091517D" w:rsidRDefault="002E1309" w:rsidP="0083040E">
            <w:pPr>
              <w:spacing w:line="252" w:lineRule="auto"/>
              <w:jc w:val="center"/>
              <w:rPr>
                <w:rFonts w:ascii="Arial Narrow" w:hAnsi="Arial Narrow"/>
              </w:rPr>
            </w:pPr>
          </w:p>
        </w:tc>
        <w:tc>
          <w:tcPr>
            <w:tcW w:w="2268" w:type="dxa"/>
            <w:vMerge w:val="restart"/>
            <w:shd w:val="clear" w:color="auto" w:fill="auto"/>
            <w:vAlign w:val="center"/>
          </w:tcPr>
          <w:p w14:paraId="702FB1CF" w14:textId="77777777" w:rsidR="002E1309" w:rsidRPr="0091517D" w:rsidRDefault="002E1309" w:rsidP="0083040E">
            <w:pPr>
              <w:spacing w:line="252" w:lineRule="auto"/>
              <w:jc w:val="center"/>
              <w:rPr>
                <w:rFonts w:ascii="Arial Narrow" w:hAnsi="Arial Narrow"/>
              </w:rPr>
            </w:pPr>
            <w:r w:rsidRPr="0091517D">
              <w:rPr>
                <w:rFonts w:ascii="Arial Narrow" w:hAnsi="Arial Narrow"/>
              </w:rPr>
              <w:t>Wzrost liczby miejsc pracy w istniejących przedsiębiorstwach</w:t>
            </w:r>
          </w:p>
        </w:tc>
        <w:tc>
          <w:tcPr>
            <w:tcW w:w="1984" w:type="dxa"/>
            <w:vMerge w:val="restart"/>
            <w:shd w:val="clear" w:color="auto" w:fill="auto"/>
            <w:vAlign w:val="center"/>
          </w:tcPr>
          <w:p w14:paraId="70C53B05" w14:textId="77777777" w:rsidR="002E1309" w:rsidRPr="0091517D" w:rsidRDefault="002E1309" w:rsidP="0083040E">
            <w:pPr>
              <w:spacing w:line="252" w:lineRule="auto"/>
              <w:jc w:val="center"/>
              <w:rPr>
                <w:rFonts w:ascii="Arial Narrow" w:hAnsi="Arial Narrow"/>
              </w:rPr>
            </w:pPr>
            <w:r w:rsidRPr="0091517D">
              <w:rPr>
                <w:rFonts w:ascii="Arial Narrow" w:hAnsi="Arial Narrow"/>
              </w:rPr>
              <w:t>Rozwijanie działalności gospodarczej -</w:t>
            </w:r>
          </w:p>
          <w:p w14:paraId="59763383" w14:textId="77777777" w:rsidR="002E1309" w:rsidRPr="0091517D" w:rsidRDefault="002E1309" w:rsidP="0083040E">
            <w:pPr>
              <w:spacing w:line="252" w:lineRule="auto"/>
              <w:jc w:val="center"/>
              <w:rPr>
                <w:rFonts w:ascii="Arial Narrow" w:hAnsi="Arial Narrow"/>
              </w:rPr>
            </w:pPr>
            <w:r w:rsidRPr="0091517D">
              <w:rPr>
                <w:rFonts w:ascii="Arial Narrow" w:hAnsi="Arial Narrow"/>
              </w:rPr>
              <w:t>Dotacje inwestycyjne dla działających przedsiębiorstw związane z utworzeniem nowych miejsc pracy</w:t>
            </w:r>
          </w:p>
        </w:tc>
        <w:tc>
          <w:tcPr>
            <w:tcW w:w="2835" w:type="dxa"/>
            <w:shd w:val="clear" w:color="auto" w:fill="auto"/>
            <w:vAlign w:val="center"/>
          </w:tcPr>
          <w:p w14:paraId="26A31CCE"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operacji polegających na rozwoju istniejącego przedsiębiorstwa</w:t>
            </w:r>
          </w:p>
        </w:tc>
        <w:tc>
          <w:tcPr>
            <w:tcW w:w="2268" w:type="dxa"/>
            <w:vMerge/>
            <w:shd w:val="clear" w:color="auto" w:fill="auto"/>
            <w:vAlign w:val="center"/>
          </w:tcPr>
          <w:p w14:paraId="5A94DA1C" w14:textId="77777777" w:rsidR="002E1309" w:rsidRPr="0091517D" w:rsidRDefault="002E1309" w:rsidP="0083040E">
            <w:pPr>
              <w:spacing w:line="252" w:lineRule="auto"/>
              <w:jc w:val="center"/>
              <w:rPr>
                <w:rFonts w:ascii="Arial Narrow" w:hAnsi="Arial Narrow"/>
              </w:rPr>
            </w:pPr>
          </w:p>
        </w:tc>
        <w:tc>
          <w:tcPr>
            <w:tcW w:w="1508" w:type="dxa"/>
            <w:vMerge/>
            <w:shd w:val="clear" w:color="auto" w:fill="auto"/>
            <w:vAlign w:val="center"/>
          </w:tcPr>
          <w:p w14:paraId="1B8044C2" w14:textId="77777777" w:rsidR="002E1309" w:rsidRPr="0091517D" w:rsidRDefault="002E1309" w:rsidP="0083040E">
            <w:pPr>
              <w:spacing w:line="252" w:lineRule="auto"/>
              <w:jc w:val="center"/>
              <w:rPr>
                <w:rFonts w:ascii="Arial Narrow" w:hAnsi="Arial Narrow"/>
              </w:rPr>
            </w:pPr>
          </w:p>
        </w:tc>
        <w:tc>
          <w:tcPr>
            <w:tcW w:w="1979" w:type="dxa"/>
            <w:vMerge/>
            <w:shd w:val="clear" w:color="auto" w:fill="auto"/>
            <w:vAlign w:val="center"/>
          </w:tcPr>
          <w:p w14:paraId="22DA7F20" w14:textId="77777777" w:rsidR="002E1309" w:rsidRPr="0091517D" w:rsidRDefault="002E1309" w:rsidP="0083040E">
            <w:pPr>
              <w:spacing w:line="252" w:lineRule="auto"/>
              <w:jc w:val="center"/>
              <w:rPr>
                <w:rFonts w:ascii="Arial Narrow" w:hAnsi="Arial Narrow"/>
              </w:rPr>
            </w:pPr>
          </w:p>
        </w:tc>
      </w:tr>
      <w:tr w:rsidR="00B72480" w:rsidRPr="0091517D" w14:paraId="5C634375" w14:textId="77777777" w:rsidTr="0083040E">
        <w:trPr>
          <w:trHeight w:val="830"/>
        </w:trPr>
        <w:tc>
          <w:tcPr>
            <w:tcW w:w="2495" w:type="dxa"/>
            <w:vMerge/>
            <w:shd w:val="clear" w:color="auto" w:fill="auto"/>
            <w:vAlign w:val="center"/>
          </w:tcPr>
          <w:p w14:paraId="796DFBE8" w14:textId="77777777" w:rsidR="002E1309" w:rsidRPr="0091517D" w:rsidRDefault="002E1309" w:rsidP="0083040E">
            <w:pPr>
              <w:spacing w:line="252" w:lineRule="auto"/>
              <w:ind w:left="72"/>
              <w:jc w:val="center"/>
              <w:rPr>
                <w:rFonts w:ascii="Arial Narrow" w:hAnsi="Arial Narrow"/>
              </w:rPr>
            </w:pPr>
          </w:p>
        </w:tc>
        <w:tc>
          <w:tcPr>
            <w:tcW w:w="1050" w:type="dxa"/>
            <w:vMerge/>
            <w:shd w:val="clear" w:color="auto" w:fill="auto"/>
            <w:vAlign w:val="center"/>
          </w:tcPr>
          <w:p w14:paraId="0B65DB5C" w14:textId="77777777" w:rsidR="002E1309" w:rsidRPr="0091517D" w:rsidRDefault="002E1309" w:rsidP="0083040E">
            <w:pPr>
              <w:spacing w:line="252" w:lineRule="auto"/>
              <w:jc w:val="center"/>
              <w:rPr>
                <w:rFonts w:ascii="Arial Narrow" w:hAnsi="Arial Narrow"/>
              </w:rPr>
            </w:pPr>
          </w:p>
        </w:tc>
        <w:tc>
          <w:tcPr>
            <w:tcW w:w="2268" w:type="dxa"/>
            <w:vMerge/>
            <w:shd w:val="clear" w:color="auto" w:fill="auto"/>
            <w:vAlign w:val="center"/>
          </w:tcPr>
          <w:p w14:paraId="5D9D176F" w14:textId="77777777" w:rsidR="002E1309" w:rsidRPr="0091517D" w:rsidRDefault="002E1309" w:rsidP="0083040E">
            <w:pPr>
              <w:spacing w:line="252" w:lineRule="auto"/>
              <w:jc w:val="center"/>
              <w:rPr>
                <w:rFonts w:ascii="Arial Narrow" w:hAnsi="Arial Narrow"/>
              </w:rPr>
            </w:pPr>
          </w:p>
        </w:tc>
        <w:tc>
          <w:tcPr>
            <w:tcW w:w="1984" w:type="dxa"/>
            <w:vMerge/>
            <w:shd w:val="clear" w:color="auto" w:fill="auto"/>
            <w:vAlign w:val="center"/>
          </w:tcPr>
          <w:p w14:paraId="6E98F44F" w14:textId="77777777" w:rsidR="002E1309" w:rsidRPr="0091517D" w:rsidRDefault="002E1309" w:rsidP="0083040E">
            <w:pPr>
              <w:spacing w:line="252" w:lineRule="auto"/>
              <w:jc w:val="center"/>
              <w:rPr>
                <w:rFonts w:ascii="Arial Narrow" w:hAnsi="Arial Narrow"/>
              </w:rPr>
            </w:pPr>
          </w:p>
        </w:tc>
        <w:tc>
          <w:tcPr>
            <w:tcW w:w="2835" w:type="dxa"/>
            <w:shd w:val="clear" w:color="auto" w:fill="auto"/>
            <w:vAlign w:val="center"/>
          </w:tcPr>
          <w:p w14:paraId="7CE1659E"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operacji ukierunkowanych na innowacje</w:t>
            </w:r>
          </w:p>
        </w:tc>
        <w:tc>
          <w:tcPr>
            <w:tcW w:w="2268" w:type="dxa"/>
            <w:vMerge/>
            <w:shd w:val="clear" w:color="auto" w:fill="auto"/>
            <w:vAlign w:val="center"/>
          </w:tcPr>
          <w:p w14:paraId="6E046664" w14:textId="77777777" w:rsidR="002E1309" w:rsidRPr="0091517D" w:rsidRDefault="002E1309" w:rsidP="0083040E">
            <w:pPr>
              <w:spacing w:line="252" w:lineRule="auto"/>
              <w:jc w:val="center"/>
              <w:rPr>
                <w:rFonts w:ascii="Arial Narrow" w:hAnsi="Arial Narrow"/>
              </w:rPr>
            </w:pPr>
          </w:p>
        </w:tc>
        <w:tc>
          <w:tcPr>
            <w:tcW w:w="1508" w:type="dxa"/>
            <w:vMerge/>
            <w:shd w:val="clear" w:color="auto" w:fill="auto"/>
            <w:vAlign w:val="center"/>
          </w:tcPr>
          <w:p w14:paraId="39D8FE3E" w14:textId="77777777" w:rsidR="002E1309" w:rsidRPr="0091517D" w:rsidRDefault="002E1309" w:rsidP="0083040E">
            <w:pPr>
              <w:spacing w:line="252" w:lineRule="auto"/>
              <w:jc w:val="center"/>
              <w:rPr>
                <w:rFonts w:ascii="Arial Narrow" w:hAnsi="Arial Narrow"/>
              </w:rPr>
            </w:pPr>
          </w:p>
        </w:tc>
        <w:tc>
          <w:tcPr>
            <w:tcW w:w="1979" w:type="dxa"/>
            <w:vMerge/>
            <w:shd w:val="clear" w:color="auto" w:fill="auto"/>
            <w:vAlign w:val="center"/>
          </w:tcPr>
          <w:p w14:paraId="549E6A5D" w14:textId="77777777" w:rsidR="002E1309" w:rsidRPr="0091517D" w:rsidRDefault="002E1309" w:rsidP="0083040E">
            <w:pPr>
              <w:spacing w:line="252" w:lineRule="auto"/>
              <w:jc w:val="center"/>
              <w:rPr>
                <w:rFonts w:ascii="Arial Narrow" w:hAnsi="Arial Narrow"/>
              </w:rPr>
            </w:pPr>
          </w:p>
        </w:tc>
      </w:tr>
      <w:tr w:rsidR="00B72480" w:rsidRPr="0091517D" w14:paraId="16178230" w14:textId="77777777" w:rsidTr="0083040E">
        <w:trPr>
          <w:trHeight w:val="994"/>
        </w:trPr>
        <w:tc>
          <w:tcPr>
            <w:tcW w:w="2495" w:type="dxa"/>
            <w:vMerge/>
            <w:shd w:val="clear" w:color="auto" w:fill="auto"/>
            <w:vAlign w:val="center"/>
          </w:tcPr>
          <w:p w14:paraId="671FB8E4" w14:textId="77777777" w:rsidR="002E1309" w:rsidRPr="0091517D" w:rsidRDefault="002E1309" w:rsidP="0083040E">
            <w:pPr>
              <w:spacing w:line="252" w:lineRule="auto"/>
              <w:ind w:left="72"/>
              <w:jc w:val="center"/>
              <w:rPr>
                <w:rFonts w:ascii="Arial Narrow" w:hAnsi="Arial Narrow"/>
              </w:rPr>
            </w:pPr>
          </w:p>
        </w:tc>
        <w:tc>
          <w:tcPr>
            <w:tcW w:w="1050" w:type="dxa"/>
            <w:vMerge/>
            <w:shd w:val="clear" w:color="auto" w:fill="auto"/>
            <w:vAlign w:val="center"/>
          </w:tcPr>
          <w:p w14:paraId="4704F76B" w14:textId="77777777" w:rsidR="002E1309" w:rsidRPr="0091517D" w:rsidRDefault="002E1309" w:rsidP="0083040E">
            <w:pPr>
              <w:spacing w:line="252" w:lineRule="auto"/>
              <w:jc w:val="center"/>
              <w:rPr>
                <w:rFonts w:ascii="Arial Narrow" w:hAnsi="Arial Narrow"/>
              </w:rPr>
            </w:pPr>
          </w:p>
        </w:tc>
        <w:tc>
          <w:tcPr>
            <w:tcW w:w="2268" w:type="dxa"/>
            <w:vMerge/>
            <w:shd w:val="clear" w:color="auto" w:fill="auto"/>
            <w:vAlign w:val="center"/>
          </w:tcPr>
          <w:p w14:paraId="24948FA0" w14:textId="77777777" w:rsidR="002E1309" w:rsidRPr="0091517D" w:rsidRDefault="002E1309" w:rsidP="0083040E">
            <w:pPr>
              <w:spacing w:line="252" w:lineRule="auto"/>
              <w:jc w:val="center"/>
              <w:rPr>
                <w:rFonts w:ascii="Arial Narrow" w:hAnsi="Arial Narrow"/>
              </w:rPr>
            </w:pPr>
          </w:p>
        </w:tc>
        <w:tc>
          <w:tcPr>
            <w:tcW w:w="1984" w:type="dxa"/>
            <w:vMerge/>
            <w:shd w:val="clear" w:color="auto" w:fill="auto"/>
            <w:vAlign w:val="center"/>
          </w:tcPr>
          <w:p w14:paraId="7256B919" w14:textId="77777777" w:rsidR="002E1309" w:rsidRPr="0091517D" w:rsidRDefault="002E1309" w:rsidP="0083040E">
            <w:pPr>
              <w:spacing w:line="252" w:lineRule="auto"/>
              <w:jc w:val="center"/>
              <w:rPr>
                <w:rFonts w:ascii="Arial Narrow" w:hAnsi="Arial Narrow"/>
              </w:rPr>
            </w:pPr>
          </w:p>
        </w:tc>
        <w:tc>
          <w:tcPr>
            <w:tcW w:w="2835" w:type="dxa"/>
            <w:shd w:val="clear" w:color="auto" w:fill="auto"/>
            <w:vAlign w:val="center"/>
          </w:tcPr>
          <w:p w14:paraId="0407FB55"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operacji ukierunkowanych na ochronę środowiska i przeciwdziałanie zmianom klimatu</w:t>
            </w:r>
          </w:p>
        </w:tc>
        <w:tc>
          <w:tcPr>
            <w:tcW w:w="2268" w:type="dxa"/>
            <w:vMerge/>
            <w:shd w:val="clear" w:color="auto" w:fill="auto"/>
            <w:vAlign w:val="center"/>
          </w:tcPr>
          <w:p w14:paraId="41419A1C" w14:textId="77777777" w:rsidR="002E1309" w:rsidRPr="0091517D" w:rsidRDefault="002E1309" w:rsidP="0083040E">
            <w:pPr>
              <w:spacing w:line="252" w:lineRule="auto"/>
              <w:jc w:val="center"/>
              <w:rPr>
                <w:rFonts w:ascii="Arial Narrow" w:hAnsi="Arial Narrow"/>
              </w:rPr>
            </w:pPr>
          </w:p>
        </w:tc>
        <w:tc>
          <w:tcPr>
            <w:tcW w:w="1508" w:type="dxa"/>
            <w:vMerge/>
            <w:shd w:val="clear" w:color="auto" w:fill="auto"/>
            <w:vAlign w:val="center"/>
          </w:tcPr>
          <w:p w14:paraId="0CC200C9" w14:textId="77777777" w:rsidR="002E1309" w:rsidRPr="0091517D" w:rsidRDefault="002E1309" w:rsidP="0083040E">
            <w:pPr>
              <w:spacing w:line="252" w:lineRule="auto"/>
              <w:jc w:val="center"/>
              <w:rPr>
                <w:rFonts w:ascii="Arial Narrow" w:hAnsi="Arial Narrow"/>
              </w:rPr>
            </w:pPr>
          </w:p>
        </w:tc>
        <w:tc>
          <w:tcPr>
            <w:tcW w:w="1979" w:type="dxa"/>
            <w:vMerge/>
            <w:shd w:val="clear" w:color="auto" w:fill="auto"/>
            <w:vAlign w:val="center"/>
          </w:tcPr>
          <w:p w14:paraId="09A4E5FB" w14:textId="77777777" w:rsidR="002E1309" w:rsidRPr="0091517D" w:rsidRDefault="002E1309" w:rsidP="0083040E">
            <w:pPr>
              <w:spacing w:line="252" w:lineRule="auto"/>
              <w:jc w:val="center"/>
              <w:rPr>
                <w:rFonts w:ascii="Arial Narrow" w:hAnsi="Arial Narrow"/>
              </w:rPr>
            </w:pPr>
          </w:p>
        </w:tc>
      </w:tr>
      <w:tr w:rsidR="0083040E" w:rsidRPr="0091517D" w14:paraId="6C3B801B" w14:textId="77777777" w:rsidTr="0083040E">
        <w:trPr>
          <w:trHeight w:val="855"/>
        </w:trPr>
        <w:tc>
          <w:tcPr>
            <w:tcW w:w="2495" w:type="dxa"/>
            <w:vMerge w:val="restart"/>
            <w:shd w:val="clear" w:color="auto" w:fill="auto"/>
            <w:vAlign w:val="center"/>
          </w:tcPr>
          <w:p w14:paraId="1EEA212A" w14:textId="77777777" w:rsidR="0083040E" w:rsidRPr="0091517D" w:rsidRDefault="0083040E" w:rsidP="0083040E">
            <w:pPr>
              <w:spacing w:line="252" w:lineRule="auto"/>
              <w:jc w:val="center"/>
              <w:rPr>
                <w:rFonts w:ascii="Arial Narrow" w:hAnsi="Arial Narrow"/>
              </w:rPr>
            </w:pPr>
            <w:r w:rsidRPr="0091517D">
              <w:rPr>
                <w:rFonts w:ascii="Arial Narrow" w:hAnsi="Arial Narrow"/>
              </w:rPr>
              <w:t xml:space="preserve">Niewystarczające kompetencje przedsiębiorców i ich pracowników w zakresie rozwoju ich firm </w:t>
            </w:r>
          </w:p>
        </w:tc>
        <w:tc>
          <w:tcPr>
            <w:tcW w:w="1050" w:type="dxa"/>
            <w:vMerge/>
            <w:shd w:val="clear" w:color="auto" w:fill="auto"/>
            <w:vAlign w:val="center"/>
          </w:tcPr>
          <w:p w14:paraId="170704CD" w14:textId="77777777" w:rsidR="0083040E" w:rsidRPr="0091517D" w:rsidRDefault="0083040E" w:rsidP="0083040E">
            <w:pPr>
              <w:spacing w:line="252" w:lineRule="auto"/>
              <w:jc w:val="center"/>
              <w:rPr>
                <w:rFonts w:ascii="Arial Narrow" w:hAnsi="Arial Narrow"/>
              </w:rPr>
            </w:pPr>
          </w:p>
        </w:tc>
        <w:tc>
          <w:tcPr>
            <w:tcW w:w="2268" w:type="dxa"/>
            <w:vMerge w:val="restart"/>
            <w:shd w:val="clear" w:color="auto" w:fill="auto"/>
            <w:vAlign w:val="center"/>
          </w:tcPr>
          <w:p w14:paraId="034FFD53" w14:textId="77777777" w:rsidR="0083040E" w:rsidRPr="0091517D" w:rsidRDefault="0083040E" w:rsidP="0083040E">
            <w:pPr>
              <w:spacing w:line="252" w:lineRule="auto"/>
              <w:jc w:val="center"/>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c>
          <w:tcPr>
            <w:tcW w:w="1984" w:type="dxa"/>
            <w:vMerge w:val="restart"/>
            <w:shd w:val="clear" w:color="auto" w:fill="auto"/>
            <w:vAlign w:val="center"/>
          </w:tcPr>
          <w:p w14:paraId="2EB60C41" w14:textId="77777777" w:rsidR="0083040E" w:rsidRPr="0091517D" w:rsidRDefault="0083040E" w:rsidP="0083040E">
            <w:pPr>
              <w:spacing w:line="252" w:lineRule="auto"/>
              <w:jc w:val="center"/>
              <w:rPr>
                <w:rFonts w:ascii="Arial Narrow" w:hAnsi="Arial Narrow"/>
              </w:rPr>
            </w:pPr>
            <w:r w:rsidRPr="0091517D">
              <w:rPr>
                <w:rFonts w:ascii="Arial Narrow" w:hAnsi="Arial Narrow"/>
              </w:rPr>
              <w:t>Szkolenia podnoszące kompetencje osób planujących rozpoczęcie działalności gospodarczej przedsiębiorców i ich pracowników</w:t>
            </w:r>
          </w:p>
          <w:p w14:paraId="1900EED0" w14:textId="77777777" w:rsidR="0083040E" w:rsidRPr="0091517D" w:rsidRDefault="0083040E" w:rsidP="0083040E">
            <w:pPr>
              <w:spacing w:line="252" w:lineRule="auto"/>
              <w:jc w:val="center"/>
              <w:rPr>
                <w:rFonts w:ascii="Arial Narrow" w:hAnsi="Arial Narrow"/>
              </w:rPr>
            </w:pPr>
          </w:p>
        </w:tc>
        <w:tc>
          <w:tcPr>
            <w:tcW w:w="2835" w:type="dxa"/>
            <w:shd w:val="clear" w:color="auto" w:fill="auto"/>
          </w:tcPr>
          <w:p w14:paraId="53D659D5" w14:textId="77777777" w:rsidR="0083040E" w:rsidRPr="0091517D" w:rsidRDefault="0083040E" w:rsidP="0083040E">
            <w:pPr>
              <w:spacing w:line="252" w:lineRule="auto"/>
              <w:jc w:val="center"/>
              <w:rPr>
                <w:rFonts w:ascii="Arial Narrow" w:hAnsi="Arial Narrow"/>
              </w:rPr>
            </w:pPr>
            <w:r w:rsidRPr="0091517D">
              <w:rPr>
                <w:rFonts w:ascii="Arial Narrow" w:hAnsi="Arial Narrow"/>
              </w:rPr>
              <w:t>Liczba szkoleń</w:t>
            </w:r>
          </w:p>
          <w:p w14:paraId="61412A07" w14:textId="77777777" w:rsidR="0083040E" w:rsidRDefault="0083040E" w:rsidP="0083040E">
            <w:pPr>
              <w:spacing w:line="252" w:lineRule="auto"/>
              <w:jc w:val="center"/>
              <w:rPr>
                <w:rFonts w:ascii="Arial Narrow" w:hAnsi="Arial Narrow"/>
              </w:rPr>
            </w:pPr>
          </w:p>
          <w:p w14:paraId="1BF62CBB" w14:textId="77777777" w:rsidR="0083040E" w:rsidRPr="0091517D" w:rsidRDefault="0083040E" w:rsidP="0083040E">
            <w:pPr>
              <w:spacing w:line="252" w:lineRule="auto"/>
              <w:jc w:val="center"/>
              <w:rPr>
                <w:rFonts w:ascii="Arial Narrow" w:hAnsi="Arial Narrow"/>
              </w:rPr>
            </w:pPr>
          </w:p>
        </w:tc>
        <w:tc>
          <w:tcPr>
            <w:tcW w:w="2268" w:type="dxa"/>
            <w:vMerge w:val="restart"/>
            <w:shd w:val="clear" w:color="auto" w:fill="auto"/>
            <w:vAlign w:val="center"/>
          </w:tcPr>
          <w:p w14:paraId="4E1EC1C6" w14:textId="77777777" w:rsidR="0083040E" w:rsidRPr="0091517D" w:rsidRDefault="0083040E" w:rsidP="0083040E">
            <w:pPr>
              <w:spacing w:line="252" w:lineRule="auto"/>
              <w:jc w:val="center"/>
              <w:rPr>
                <w:rFonts w:ascii="Arial Narrow" w:hAnsi="Arial Narrow"/>
              </w:rPr>
            </w:pPr>
            <w:r w:rsidRPr="0091517D">
              <w:rPr>
                <w:rFonts w:ascii="Arial Narrow" w:hAnsi="Arial Narrow"/>
              </w:rPr>
              <w:t>Liczba osób przeszkolonych, w tym liczba osób z grup defaworyzowanych objętych w/w wsparciem</w:t>
            </w:r>
          </w:p>
        </w:tc>
        <w:tc>
          <w:tcPr>
            <w:tcW w:w="1508" w:type="dxa"/>
            <w:vMerge/>
            <w:shd w:val="clear" w:color="auto" w:fill="auto"/>
            <w:vAlign w:val="center"/>
          </w:tcPr>
          <w:p w14:paraId="0CFC997B" w14:textId="77777777" w:rsidR="0083040E" w:rsidRPr="0091517D" w:rsidRDefault="0083040E" w:rsidP="0083040E">
            <w:pPr>
              <w:spacing w:line="252" w:lineRule="auto"/>
              <w:jc w:val="center"/>
              <w:rPr>
                <w:rFonts w:ascii="Arial Narrow" w:hAnsi="Arial Narrow"/>
              </w:rPr>
            </w:pPr>
          </w:p>
        </w:tc>
        <w:tc>
          <w:tcPr>
            <w:tcW w:w="1979" w:type="dxa"/>
            <w:vMerge/>
            <w:shd w:val="clear" w:color="auto" w:fill="auto"/>
            <w:vAlign w:val="center"/>
          </w:tcPr>
          <w:p w14:paraId="5198C146" w14:textId="77777777" w:rsidR="0083040E" w:rsidRPr="0091517D" w:rsidRDefault="0083040E" w:rsidP="0083040E">
            <w:pPr>
              <w:spacing w:line="252" w:lineRule="auto"/>
              <w:jc w:val="center"/>
              <w:rPr>
                <w:rFonts w:ascii="Arial Narrow" w:hAnsi="Arial Narrow"/>
              </w:rPr>
            </w:pPr>
          </w:p>
        </w:tc>
      </w:tr>
      <w:tr w:rsidR="0083040E" w:rsidRPr="0091517D" w14:paraId="39FA4029" w14:textId="77777777" w:rsidTr="0083040E">
        <w:trPr>
          <w:trHeight w:val="455"/>
        </w:trPr>
        <w:tc>
          <w:tcPr>
            <w:tcW w:w="2495" w:type="dxa"/>
            <w:vMerge/>
            <w:shd w:val="clear" w:color="auto" w:fill="auto"/>
            <w:vAlign w:val="center"/>
          </w:tcPr>
          <w:p w14:paraId="41AE784E" w14:textId="77777777" w:rsidR="0083040E" w:rsidRPr="0091517D" w:rsidRDefault="0083040E" w:rsidP="0083040E">
            <w:pPr>
              <w:spacing w:line="252" w:lineRule="auto"/>
              <w:jc w:val="center"/>
              <w:rPr>
                <w:rFonts w:ascii="Arial Narrow" w:hAnsi="Arial Narrow"/>
              </w:rPr>
            </w:pPr>
          </w:p>
        </w:tc>
        <w:tc>
          <w:tcPr>
            <w:tcW w:w="1050" w:type="dxa"/>
            <w:vMerge/>
            <w:shd w:val="clear" w:color="auto" w:fill="auto"/>
            <w:vAlign w:val="center"/>
          </w:tcPr>
          <w:p w14:paraId="5D4A22C6" w14:textId="77777777" w:rsidR="0083040E" w:rsidRPr="0091517D" w:rsidRDefault="0083040E" w:rsidP="0083040E">
            <w:pPr>
              <w:spacing w:line="252" w:lineRule="auto"/>
              <w:jc w:val="center"/>
              <w:rPr>
                <w:rFonts w:ascii="Arial Narrow" w:hAnsi="Arial Narrow"/>
              </w:rPr>
            </w:pPr>
          </w:p>
        </w:tc>
        <w:tc>
          <w:tcPr>
            <w:tcW w:w="2268" w:type="dxa"/>
            <w:vMerge/>
            <w:shd w:val="clear" w:color="auto" w:fill="auto"/>
            <w:vAlign w:val="center"/>
          </w:tcPr>
          <w:p w14:paraId="0024E8FD" w14:textId="77777777" w:rsidR="0083040E" w:rsidRPr="0091517D" w:rsidRDefault="0083040E" w:rsidP="0083040E">
            <w:pPr>
              <w:spacing w:line="252" w:lineRule="auto"/>
              <w:jc w:val="center"/>
              <w:rPr>
                <w:rFonts w:ascii="Arial Narrow" w:hAnsi="Arial Narrow"/>
              </w:rPr>
            </w:pPr>
          </w:p>
        </w:tc>
        <w:tc>
          <w:tcPr>
            <w:tcW w:w="1984" w:type="dxa"/>
            <w:vMerge/>
            <w:shd w:val="clear" w:color="auto" w:fill="auto"/>
            <w:vAlign w:val="center"/>
          </w:tcPr>
          <w:p w14:paraId="230AEA55" w14:textId="77777777" w:rsidR="0083040E" w:rsidRPr="0091517D" w:rsidRDefault="0083040E" w:rsidP="0083040E">
            <w:pPr>
              <w:spacing w:line="252" w:lineRule="auto"/>
              <w:jc w:val="center"/>
              <w:rPr>
                <w:rFonts w:ascii="Arial Narrow" w:hAnsi="Arial Narrow"/>
              </w:rPr>
            </w:pPr>
          </w:p>
        </w:tc>
        <w:tc>
          <w:tcPr>
            <w:tcW w:w="2835" w:type="dxa"/>
            <w:vMerge w:val="restart"/>
            <w:shd w:val="clear" w:color="auto" w:fill="auto"/>
          </w:tcPr>
          <w:p w14:paraId="74CC901A" w14:textId="77777777" w:rsidR="0083040E" w:rsidRPr="0091517D" w:rsidRDefault="0083040E" w:rsidP="0083040E">
            <w:pPr>
              <w:spacing w:line="252" w:lineRule="auto"/>
              <w:rPr>
                <w:rFonts w:ascii="Arial Narrow" w:hAnsi="Arial Narrow"/>
              </w:rPr>
            </w:pPr>
          </w:p>
          <w:p w14:paraId="66C119C6" w14:textId="77777777" w:rsidR="0083040E" w:rsidRPr="0091517D" w:rsidRDefault="0083040E" w:rsidP="0083040E">
            <w:pPr>
              <w:spacing w:line="252" w:lineRule="auto"/>
              <w:jc w:val="center"/>
              <w:rPr>
                <w:rFonts w:ascii="Arial Narrow" w:hAnsi="Arial Narrow"/>
              </w:rPr>
            </w:pPr>
            <w:r w:rsidRPr="0091517D">
              <w:rPr>
                <w:rFonts w:ascii="Arial Narrow" w:hAnsi="Arial Narrow"/>
              </w:rPr>
              <w:t>Liczba godzin przeprowadzonych szkoleń</w:t>
            </w:r>
          </w:p>
        </w:tc>
        <w:tc>
          <w:tcPr>
            <w:tcW w:w="2268" w:type="dxa"/>
            <w:vMerge/>
            <w:shd w:val="clear" w:color="auto" w:fill="auto"/>
            <w:vAlign w:val="center"/>
          </w:tcPr>
          <w:p w14:paraId="1906A32A" w14:textId="77777777" w:rsidR="0083040E" w:rsidRPr="0091517D" w:rsidRDefault="0083040E" w:rsidP="0083040E">
            <w:pPr>
              <w:spacing w:line="252" w:lineRule="auto"/>
              <w:jc w:val="center"/>
              <w:rPr>
                <w:rFonts w:ascii="Arial Narrow" w:hAnsi="Arial Narrow"/>
              </w:rPr>
            </w:pPr>
          </w:p>
        </w:tc>
        <w:tc>
          <w:tcPr>
            <w:tcW w:w="1508" w:type="dxa"/>
            <w:vMerge/>
            <w:shd w:val="clear" w:color="auto" w:fill="auto"/>
            <w:vAlign w:val="center"/>
          </w:tcPr>
          <w:p w14:paraId="2EAE3AC1" w14:textId="77777777" w:rsidR="0083040E" w:rsidRPr="0091517D" w:rsidRDefault="0083040E" w:rsidP="0083040E">
            <w:pPr>
              <w:spacing w:line="252" w:lineRule="auto"/>
              <w:jc w:val="center"/>
              <w:rPr>
                <w:rFonts w:ascii="Arial Narrow" w:hAnsi="Arial Narrow"/>
              </w:rPr>
            </w:pPr>
          </w:p>
        </w:tc>
        <w:tc>
          <w:tcPr>
            <w:tcW w:w="1979" w:type="dxa"/>
            <w:vMerge/>
            <w:shd w:val="clear" w:color="auto" w:fill="auto"/>
            <w:vAlign w:val="center"/>
          </w:tcPr>
          <w:p w14:paraId="6D10D64D" w14:textId="77777777" w:rsidR="0083040E" w:rsidRPr="0091517D" w:rsidRDefault="0083040E" w:rsidP="0083040E">
            <w:pPr>
              <w:spacing w:line="252" w:lineRule="auto"/>
              <w:jc w:val="center"/>
              <w:rPr>
                <w:rFonts w:ascii="Arial Narrow" w:hAnsi="Arial Narrow"/>
              </w:rPr>
            </w:pPr>
          </w:p>
        </w:tc>
      </w:tr>
      <w:tr w:rsidR="00B72480" w:rsidRPr="0091517D" w14:paraId="5BFED3C7" w14:textId="77777777" w:rsidTr="0083040E">
        <w:trPr>
          <w:trHeight w:val="753"/>
        </w:trPr>
        <w:tc>
          <w:tcPr>
            <w:tcW w:w="2495" w:type="dxa"/>
            <w:vMerge/>
            <w:shd w:val="clear" w:color="auto" w:fill="auto"/>
            <w:vAlign w:val="center"/>
          </w:tcPr>
          <w:p w14:paraId="507C25DB" w14:textId="77777777" w:rsidR="002E1309" w:rsidRPr="0091517D" w:rsidRDefault="002E1309" w:rsidP="0083040E">
            <w:pPr>
              <w:spacing w:line="252" w:lineRule="auto"/>
              <w:jc w:val="center"/>
              <w:rPr>
                <w:rFonts w:ascii="Arial Narrow" w:hAnsi="Arial Narrow"/>
              </w:rPr>
            </w:pPr>
          </w:p>
        </w:tc>
        <w:tc>
          <w:tcPr>
            <w:tcW w:w="1050" w:type="dxa"/>
            <w:vMerge/>
            <w:shd w:val="clear" w:color="auto" w:fill="auto"/>
            <w:vAlign w:val="center"/>
          </w:tcPr>
          <w:p w14:paraId="45C52EE8" w14:textId="77777777" w:rsidR="002E1309" w:rsidRPr="0091517D" w:rsidRDefault="002E1309" w:rsidP="0083040E">
            <w:pPr>
              <w:spacing w:line="252" w:lineRule="auto"/>
              <w:jc w:val="center"/>
              <w:rPr>
                <w:rFonts w:ascii="Arial Narrow" w:hAnsi="Arial Narrow"/>
              </w:rPr>
            </w:pPr>
          </w:p>
        </w:tc>
        <w:tc>
          <w:tcPr>
            <w:tcW w:w="2268" w:type="dxa"/>
            <w:vMerge/>
            <w:shd w:val="clear" w:color="auto" w:fill="auto"/>
            <w:vAlign w:val="center"/>
          </w:tcPr>
          <w:p w14:paraId="38A546C9" w14:textId="77777777" w:rsidR="002E1309" w:rsidRPr="0091517D" w:rsidRDefault="002E1309" w:rsidP="0083040E">
            <w:pPr>
              <w:spacing w:line="252" w:lineRule="auto"/>
              <w:jc w:val="center"/>
              <w:rPr>
                <w:rFonts w:ascii="Arial Narrow" w:hAnsi="Arial Narrow"/>
              </w:rPr>
            </w:pPr>
          </w:p>
        </w:tc>
        <w:tc>
          <w:tcPr>
            <w:tcW w:w="1984" w:type="dxa"/>
            <w:vMerge/>
            <w:shd w:val="clear" w:color="auto" w:fill="auto"/>
            <w:vAlign w:val="center"/>
          </w:tcPr>
          <w:p w14:paraId="379951F4" w14:textId="77777777" w:rsidR="002E1309" w:rsidRPr="0091517D" w:rsidRDefault="002E1309" w:rsidP="0083040E">
            <w:pPr>
              <w:spacing w:line="252" w:lineRule="auto"/>
              <w:jc w:val="center"/>
              <w:rPr>
                <w:rFonts w:ascii="Arial Narrow" w:hAnsi="Arial Narrow"/>
              </w:rPr>
            </w:pPr>
          </w:p>
        </w:tc>
        <w:tc>
          <w:tcPr>
            <w:tcW w:w="2835" w:type="dxa"/>
            <w:vMerge/>
            <w:shd w:val="clear" w:color="auto" w:fill="auto"/>
            <w:vAlign w:val="center"/>
          </w:tcPr>
          <w:p w14:paraId="0FE9DBAE" w14:textId="77777777" w:rsidR="002E1309" w:rsidRPr="0091517D" w:rsidRDefault="002E1309" w:rsidP="0083040E">
            <w:pPr>
              <w:spacing w:line="252" w:lineRule="auto"/>
              <w:jc w:val="center"/>
              <w:rPr>
                <w:rFonts w:ascii="Arial Narrow" w:hAnsi="Arial Narrow"/>
              </w:rPr>
            </w:pPr>
          </w:p>
        </w:tc>
        <w:tc>
          <w:tcPr>
            <w:tcW w:w="2268" w:type="dxa"/>
            <w:shd w:val="clear" w:color="auto" w:fill="auto"/>
            <w:vAlign w:val="center"/>
          </w:tcPr>
          <w:p w14:paraId="199D541E" w14:textId="77777777" w:rsidR="002E1309" w:rsidRPr="0091517D" w:rsidRDefault="002E1309" w:rsidP="0083040E">
            <w:pPr>
              <w:spacing w:line="252" w:lineRule="auto"/>
              <w:jc w:val="center"/>
              <w:rPr>
                <w:rFonts w:ascii="Arial Narrow" w:hAnsi="Arial Narrow"/>
              </w:rPr>
            </w:pPr>
            <w:r w:rsidRPr="0091517D">
              <w:rPr>
                <w:rFonts w:ascii="Arial Narrow" w:hAnsi="Arial Narrow"/>
              </w:rPr>
              <w:t>Liczba osób oceniają</w:t>
            </w:r>
            <w:r w:rsidR="00656E20" w:rsidRPr="0091517D">
              <w:rPr>
                <w:rFonts w:ascii="Arial Narrow" w:hAnsi="Arial Narrow"/>
              </w:rPr>
              <w:t>c</w:t>
            </w:r>
            <w:r w:rsidRPr="0091517D">
              <w:rPr>
                <w:rFonts w:ascii="Arial Narrow" w:hAnsi="Arial Narrow"/>
              </w:rPr>
              <w:t>ych szkolenia jako adekwatne do oczekiwań zawodowych</w:t>
            </w:r>
          </w:p>
        </w:tc>
        <w:tc>
          <w:tcPr>
            <w:tcW w:w="1508" w:type="dxa"/>
            <w:vMerge/>
            <w:shd w:val="clear" w:color="auto" w:fill="auto"/>
            <w:vAlign w:val="center"/>
          </w:tcPr>
          <w:p w14:paraId="43B0B553" w14:textId="77777777" w:rsidR="002E1309" w:rsidRPr="0091517D" w:rsidRDefault="002E1309" w:rsidP="0083040E">
            <w:pPr>
              <w:spacing w:line="252" w:lineRule="auto"/>
              <w:jc w:val="center"/>
              <w:rPr>
                <w:rFonts w:ascii="Arial Narrow" w:hAnsi="Arial Narrow"/>
              </w:rPr>
            </w:pPr>
          </w:p>
        </w:tc>
        <w:tc>
          <w:tcPr>
            <w:tcW w:w="1979" w:type="dxa"/>
            <w:vMerge/>
            <w:shd w:val="clear" w:color="auto" w:fill="auto"/>
            <w:vAlign w:val="center"/>
          </w:tcPr>
          <w:p w14:paraId="6D29145B" w14:textId="77777777" w:rsidR="002E1309" w:rsidRPr="0091517D" w:rsidRDefault="002E1309" w:rsidP="0083040E">
            <w:pPr>
              <w:spacing w:line="252" w:lineRule="auto"/>
              <w:jc w:val="center"/>
              <w:rPr>
                <w:rFonts w:ascii="Arial Narrow" w:hAnsi="Arial Narrow"/>
              </w:rPr>
            </w:pPr>
          </w:p>
        </w:tc>
      </w:tr>
    </w:tbl>
    <w:p w14:paraId="5A0F68B6" w14:textId="77777777" w:rsidR="007E0847" w:rsidRPr="0091517D" w:rsidRDefault="007E0847" w:rsidP="003467A3">
      <w:pPr>
        <w:framePr w:hSpace="142" w:wrap="around" w:vAnchor="text" w:hAnchor="margin" w:xAlign="center" w:y="-1230"/>
        <w:tabs>
          <w:tab w:val="left" w:pos="2159"/>
          <w:tab w:val="left" w:pos="3042"/>
          <w:tab w:val="left" w:pos="5276"/>
          <w:tab w:val="left" w:pos="7617"/>
          <w:tab w:val="left" w:pos="10095"/>
          <w:tab w:val="left" w:pos="12441"/>
          <w:tab w:val="left" w:pos="14089"/>
        </w:tabs>
        <w:spacing w:line="252" w:lineRule="auto"/>
        <w:rPr>
          <w:b/>
          <w:sz w:val="20"/>
          <w:szCs w:val="20"/>
        </w:rPr>
      </w:pP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p>
    <w:tbl>
      <w:tblPr>
        <w:tblStyle w:val="Jasnalistaakcent11"/>
        <w:tblpPr w:leftFromText="142" w:rightFromText="142" w:vertAnchor="text" w:horzAnchor="margin" w:tblpXSpec="center" w:tblpY="-381"/>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51"/>
        <w:gridCol w:w="800"/>
        <w:gridCol w:w="51"/>
        <w:gridCol w:w="2217"/>
        <w:gridCol w:w="51"/>
        <w:gridCol w:w="1933"/>
        <w:gridCol w:w="51"/>
        <w:gridCol w:w="435"/>
        <w:gridCol w:w="2349"/>
        <w:gridCol w:w="51"/>
        <w:gridCol w:w="2359"/>
        <w:gridCol w:w="12"/>
        <w:gridCol w:w="1405"/>
        <w:gridCol w:w="51"/>
        <w:gridCol w:w="1856"/>
      </w:tblGrid>
      <w:tr w:rsidR="009B2C96" w:rsidRPr="0091517D" w14:paraId="1CCAC5AE" w14:textId="77777777" w:rsidTr="00BD3708">
        <w:trPr>
          <w:cnfStyle w:val="100000000000" w:firstRow="1" w:lastRow="0" w:firstColumn="0" w:lastColumn="0" w:oddVBand="0" w:evenVBand="0" w:oddHBand="0"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1C30EBC8" w14:textId="77777777" w:rsidR="009B2C96" w:rsidRPr="007534C0" w:rsidRDefault="009B2C96" w:rsidP="00BD3708">
            <w:pPr>
              <w:spacing w:line="252" w:lineRule="auto"/>
              <w:jc w:val="center"/>
              <w:rPr>
                <w:rFonts w:ascii="Arial Narrow" w:hAnsi="Arial Narrow"/>
              </w:rPr>
            </w:pPr>
            <w:r w:rsidRPr="007534C0">
              <w:rPr>
                <w:rFonts w:ascii="Arial Narrow" w:hAnsi="Arial Narrow"/>
              </w:rPr>
              <w:lastRenderedPageBreak/>
              <w:t>Zidentyfikowane problemy / wyzwania społeczno-ekonomiczne</w:t>
            </w:r>
          </w:p>
        </w:tc>
        <w:tc>
          <w:tcPr>
            <w:tcW w:w="851" w:type="dxa"/>
            <w:gridSpan w:val="2"/>
            <w:vAlign w:val="center"/>
          </w:tcPr>
          <w:p w14:paraId="1BD20D15"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 ogólny</w:t>
            </w:r>
          </w:p>
        </w:tc>
        <w:tc>
          <w:tcPr>
            <w:tcW w:w="2268" w:type="dxa"/>
            <w:gridSpan w:val="2"/>
            <w:vAlign w:val="center"/>
          </w:tcPr>
          <w:p w14:paraId="644CA5A9"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Cele szczegółowe</w:t>
            </w:r>
          </w:p>
        </w:tc>
        <w:tc>
          <w:tcPr>
            <w:tcW w:w="1984" w:type="dxa"/>
            <w:gridSpan w:val="2"/>
            <w:vAlign w:val="center"/>
          </w:tcPr>
          <w:p w14:paraId="6B7C25B9"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Planowane przedsięwzięcia</w:t>
            </w:r>
          </w:p>
        </w:tc>
        <w:tc>
          <w:tcPr>
            <w:tcW w:w="2835" w:type="dxa"/>
            <w:gridSpan w:val="3"/>
            <w:vAlign w:val="center"/>
          </w:tcPr>
          <w:p w14:paraId="14C0288A"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Produkty</w:t>
            </w:r>
          </w:p>
        </w:tc>
        <w:tc>
          <w:tcPr>
            <w:tcW w:w="2410" w:type="dxa"/>
            <w:gridSpan w:val="2"/>
            <w:vAlign w:val="center"/>
          </w:tcPr>
          <w:p w14:paraId="2ADFF333"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Rezultaty</w:t>
            </w:r>
          </w:p>
        </w:tc>
        <w:tc>
          <w:tcPr>
            <w:tcW w:w="1417" w:type="dxa"/>
            <w:gridSpan w:val="2"/>
            <w:vAlign w:val="center"/>
          </w:tcPr>
          <w:p w14:paraId="6C81C6CA" w14:textId="77777777" w:rsidR="009B2C96" w:rsidRPr="007534C0" w:rsidRDefault="009B2C96" w:rsidP="00BD3708">
            <w:pPr>
              <w:spacing w:line="252" w:lineRule="auto"/>
              <w:ind w:left="-108" w:right="-108"/>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Oddziaływanie</w:t>
            </w:r>
          </w:p>
        </w:tc>
        <w:tc>
          <w:tcPr>
            <w:tcW w:w="1907" w:type="dxa"/>
            <w:gridSpan w:val="2"/>
            <w:vAlign w:val="center"/>
          </w:tcPr>
          <w:p w14:paraId="49B4165D"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534C0">
              <w:rPr>
                <w:rFonts w:ascii="Arial Narrow" w:hAnsi="Arial Narrow"/>
              </w:rPr>
              <w:t>Czynniki zewnętrzne mające wpływ na realizację działań i osiągnięcie wskaźników</w:t>
            </w:r>
          </w:p>
        </w:tc>
      </w:tr>
      <w:tr w:rsidR="00352539" w:rsidRPr="0091517D" w14:paraId="291668CD" w14:textId="77777777" w:rsidTr="00C46176">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vAlign w:val="center"/>
          </w:tcPr>
          <w:p w14:paraId="25CA67A8" w14:textId="77777777" w:rsidR="00352539" w:rsidRPr="0091517D" w:rsidRDefault="00352539" w:rsidP="00352539">
            <w:pPr>
              <w:spacing w:line="252" w:lineRule="auto"/>
              <w:ind w:left="72"/>
              <w:jc w:val="center"/>
              <w:rPr>
                <w:rFonts w:ascii="Arial Narrow" w:hAnsi="Arial Narrow"/>
              </w:rPr>
            </w:pPr>
            <w:r w:rsidRPr="0091517D">
              <w:rPr>
                <w:rFonts w:ascii="Arial Narrow" w:hAnsi="Arial Narrow"/>
                <w:b w:val="0"/>
              </w:rPr>
              <w:t>Słabo rozwinięte rynki zbytu lokalnych produktów rolnych</w:t>
            </w:r>
          </w:p>
        </w:tc>
        <w:tc>
          <w:tcPr>
            <w:tcW w:w="851" w:type="dxa"/>
            <w:gridSpan w:val="2"/>
            <w:vMerge w:val="restart"/>
            <w:textDirection w:val="btLr"/>
            <w:vAlign w:val="center"/>
          </w:tcPr>
          <w:p w14:paraId="6C264D8E" w14:textId="77777777" w:rsidR="00C46176" w:rsidRPr="00C46176" w:rsidRDefault="00C46176" w:rsidP="00C461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Stworzenie lokalnego klastra wytwarzania i sprzedaży produktów rolnych,</w:t>
            </w:r>
          </w:p>
          <w:p w14:paraId="60F75FA9" w14:textId="147A3986" w:rsidR="00352539" w:rsidRPr="0091517D" w:rsidRDefault="00C46176" w:rsidP="00C461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jako  generatora  nowych źródeł dochodu</w:t>
            </w:r>
          </w:p>
        </w:tc>
        <w:tc>
          <w:tcPr>
            <w:tcW w:w="2268" w:type="dxa"/>
            <w:gridSpan w:val="2"/>
            <w:vMerge w:val="restart"/>
            <w:vAlign w:val="center"/>
          </w:tcPr>
          <w:p w14:paraId="0D1DC91D" w14:textId="77777777" w:rsidR="00352539" w:rsidRPr="00226A4F" w:rsidRDefault="00352539" w:rsidP="00352539">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r w:rsidRPr="00226A4F">
              <w:rPr>
                <w:rFonts w:ascii="Arial Narrow" w:hAnsi="Arial Narrow"/>
              </w:rPr>
              <w:t xml:space="preserve">Promocja rynków zbytu lokalnych produktów rolnych </w:t>
            </w:r>
          </w:p>
        </w:tc>
        <w:tc>
          <w:tcPr>
            <w:tcW w:w="1984" w:type="dxa"/>
            <w:gridSpan w:val="2"/>
            <w:vAlign w:val="center"/>
          </w:tcPr>
          <w:p w14:paraId="4AB91488" w14:textId="77777777" w:rsidR="00352539" w:rsidRPr="00662642" w:rsidRDefault="00352539" w:rsidP="00971A4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2642">
              <w:rPr>
                <w:rFonts w:ascii="Arial Narrow" w:hAnsi="Arial Narrow"/>
              </w:rPr>
              <w:t xml:space="preserve">Inicjatywy w zakresie </w:t>
            </w:r>
            <w:r w:rsidR="00971A42" w:rsidRPr="00662642">
              <w:rPr>
                <w:rFonts w:ascii="Arial Narrow" w:hAnsi="Arial Narrow"/>
              </w:rPr>
              <w:t>prom</w:t>
            </w:r>
            <w:r w:rsidRPr="00662642">
              <w:rPr>
                <w:rFonts w:ascii="Arial Narrow" w:hAnsi="Arial Narrow"/>
              </w:rPr>
              <w:t>ocji  rynków zbytu produktów lokalnych</w:t>
            </w:r>
          </w:p>
        </w:tc>
        <w:tc>
          <w:tcPr>
            <w:tcW w:w="2835" w:type="dxa"/>
            <w:gridSpan w:val="3"/>
            <w:vAlign w:val="center"/>
          </w:tcPr>
          <w:p w14:paraId="39558BAF" w14:textId="77777777" w:rsidR="00352539" w:rsidRPr="00662642" w:rsidRDefault="00352539" w:rsidP="00971A4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2642">
              <w:rPr>
                <w:rFonts w:ascii="Arial Narrow" w:hAnsi="Arial Narrow"/>
              </w:rPr>
              <w:t>Liczba operacji w zakresie promocji  rynków zbytu produktów lokalnych</w:t>
            </w:r>
          </w:p>
        </w:tc>
        <w:tc>
          <w:tcPr>
            <w:tcW w:w="2371" w:type="dxa"/>
            <w:gridSpan w:val="2"/>
            <w:vMerge w:val="restart"/>
            <w:vAlign w:val="center"/>
          </w:tcPr>
          <w:p w14:paraId="21DC9018" w14:textId="77777777" w:rsidR="00352539" w:rsidRPr="00662642" w:rsidRDefault="00352539" w:rsidP="00352539">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2642">
              <w:rPr>
                <w:rFonts w:ascii="Arial Narrow" w:hAnsi="Arial Narrow"/>
              </w:rPr>
              <w:t xml:space="preserve">Ilość lokalnych produktów rolnych  wprowadzonych na rynek </w:t>
            </w:r>
          </w:p>
          <w:p w14:paraId="2590A231" w14:textId="77777777" w:rsidR="00352539" w:rsidRPr="00662642" w:rsidRDefault="00352539" w:rsidP="00352539">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56" w:type="dxa"/>
            <w:gridSpan w:val="2"/>
            <w:vMerge w:val="restart"/>
            <w:vAlign w:val="center"/>
          </w:tcPr>
          <w:p w14:paraId="38AAF17E" w14:textId="36780E6F" w:rsidR="00352539" w:rsidRPr="0091517D" w:rsidRDefault="00C4617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Wzrost sprzedaży lokalnych produktów rolnych</w:t>
            </w:r>
          </w:p>
        </w:tc>
        <w:tc>
          <w:tcPr>
            <w:tcW w:w="1856" w:type="dxa"/>
            <w:vMerge w:val="restart"/>
            <w:vAlign w:val="center"/>
          </w:tcPr>
          <w:p w14:paraId="4DF654F0"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Mody i upodobania żywieniowe</w:t>
            </w:r>
          </w:p>
          <w:p w14:paraId="7E256296"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7B4407CE"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Zmiany stylu życia odbiorców</w:t>
            </w:r>
          </w:p>
          <w:p w14:paraId="7BEC58A7"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511F162"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Dochody odbiorców</w:t>
            </w:r>
          </w:p>
          <w:p w14:paraId="0C661A0A"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4401B884"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Aktywność konkurencji</w:t>
            </w:r>
          </w:p>
          <w:p w14:paraId="1110735A" w14:textId="77777777" w:rsidR="00C46176" w:rsidRPr="00C46176"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10FF3163" w14:textId="3F25FD8A" w:rsidR="00352539" w:rsidRPr="0091517D" w:rsidRDefault="00C46176"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46176">
              <w:rPr>
                <w:rFonts w:ascii="Arial Narrow" w:hAnsi="Arial Narrow"/>
              </w:rPr>
              <w:t>Przepisy prawne regulujące wytwarzanie i sprzedaż lokalnych produktów rolnych</w:t>
            </w:r>
          </w:p>
        </w:tc>
      </w:tr>
      <w:tr w:rsidR="00352539" w:rsidRPr="0091517D" w14:paraId="074F5255" w14:textId="77777777" w:rsidTr="00B470FE">
        <w:trPr>
          <w:trHeight w:val="184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5BBF3F09" w14:textId="77777777" w:rsidR="00352539" w:rsidRPr="0091517D" w:rsidRDefault="00352539" w:rsidP="00BD3708">
            <w:pPr>
              <w:spacing w:line="252" w:lineRule="auto"/>
              <w:ind w:left="72"/>
              <w:jc w:val="center"/>
              <w:rPr>
                <w:rFonts w:ascii="Arial Narrow" w:hAnsi="Arial Narrow"/>
                <w:b w:val="0"/>
              </w:rPr>
            </w:pPr>
          </w:p>
        </w:tc>
        <w:tc>
          <w:tcPr>
            <w:tcW w:w="851" w:type="dxa"/>
            <w:gridSpan w:val="2"/>
            <w:vMerge/>
            <w:vAlign w:val="center"/>
          </w:tcPr>
          <w:p w14:paraId="52E22FCF" w14:textId="77777777" w:rsidR="00352539" w:rsidRPr="0091517D" w:rsidRDefault="00352539"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268" w:type="dxa"/>
            <w:gridSpan w:val="2"/>
            <w:vMerge/>
            <w:vAlign w:val="center"/>
          </w:tcPr>
          <w:p w14:paraId="4A50F57C" w14:textId="77777777" w:rsidR="00352539" w:rsidRPr="0091517D" w:rsidRDefault="00352539" w:rsidP="00352539">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Align w:val="center"/>
          </w:tcPr>
          <w:p w14:paraId="1EE6755C" w14:textId="77777777" w:rsidR="00352539" w:rsidRPr="00662642" w:rsidRDefault="00352539" w:rsidP="00B470FE">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62642">
              <w:rPr>
                <w:rFonts w:ascii="Arial Narrow" w:hAnsi="Arial Narrow"/>
              </w:rPr>
              <w:t xml:space="preserve">Inicjatywy w zakresie promocji produktów  lokalnych </w:t>
            </w:r>
          </w:p>
        </w:tc>
        <w:tc>
          <w:tcPr>
            <w:tcW w:w="2835" w:type="dxa"/>
            <w:gridSpan w:val="3"/>
            <w:vAlign w:val="center"/>
          </w:tcPr>
          <w:p w14:paraId="0A30FFB3" w14:textId="77777777" w:rsidR="00352539" w:rsidRPr="00662642" w:rsidRDefault="00352539" w:rsidP="00B470FE">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62642">
              <w:rPr>
                <w:rFonts w:ascii="Arial Narrow" w:hAnsi="Arial Narrow"/>
              </w:rPr>
              <w:t>Liczba inicjatyw w zakresie promocji produktów  lokalnych</w:t>
            </w:r>
          </w:p>
        </w:tc>
        <w:tc>
          <w:tcPr>
            <w:tcW w:w="2371" w:type="dxa"/>
            <w:gridSpan w:val="2"/>
            <w:vMerge/>
            <w:vAlign w:val="center"/>
          </w:tcPr>
          <w:p w14:paraId="14CE2F20" w14:textId="77777777" w:rsidR="00352539" w:rsidRPr="0091517D" w:rsidRDefault="00352539" w:rsidP="005C5F1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44F2A1D6" w14:textId="77777777" w:rsidR="00352539" w:rsidRPr="0091517D" w:rsidRDefault="00352539"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2B3765F6" w14:textId="77777777" w:rsidR="00352539" w:rsidRPr="0091517D" w:rsidRDefault="00352539"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ED092E" w:rsidRPr="0091517D" w14:paraId="4808B1A7" w14:textId="77777777" w:rsidTr="00814102">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518" w:type="dxa"/>
            <w:gridSpan w:val="2"/>
            <w:vMerge/>
            <w:tcBorders>
              <w:bottom w:val="single" w:sz="4" w:space="0" w:color="auto"/>
            </w:tcBorders>
            <w:vAlign w:val="center"/>
          </w:tcPr>
          <w:p w14:paraId="091630B1" w14:textId="77777777" w:rsidR="00ED092E" w:rsidRPr="0091517D" w:rsidRDefault="00ED092E" w:rsidP="00BD3708">
            <w:pPr>
              <w:spacing w:line="252" w:lineRule="auto"/>
              <w:ind w:left="72"/>
              <w:jc w:val="center"/>
              <w:rPr>
                <w:rFonts w:ascii="Arial Narrow" w:hAnsi="Arial Narrow"/>
              </w:rPr>
            </w:pPr>
          </w:p>
        </w:tc>
        <w:tc>
          <w:tcPr>
            <w:tcW w:w="851" w:type="dxa"/>
            <w:gridSpan w:val="2"/>
            <w:vMerge/>
            <w:tcBorders>
              <w:bottom w:val="single" w:sz="4" w:space="0" w:color="auto"/>
            </w:tcBorders>
            <w:vAlign w:val="center"/>
          </w:tcPr>
          <w:p w14:paraId="3356B76A"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268" w:type="dxa"/>
            <w:gridSpan w:val="2"/>
            <w:vMerge/>
            <w:tcBorders>
              <w:bottom w:val="single" w:sz="4" w:space="0" w:color="auto"/>
            </w:tcBorders>
            <w:vAlign w:val="center"/>
          </w:tcPr>
          <w:p w14:paraId="20C7316E"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gridSpan w:val="2"/>
            <w:vMerge w:val="restart"/>
            <w:vAlign w:val="center"/>
          </w:tcPr>
          <w:p w14:paraId="14C00D39"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Projekt współpracy - utworzenie sieci dystrybucji produktów lokalnych</w:t>
            </w:r>
          </w:p>
        </w:tc>
        <w:tc>
          <w:tcPr>
            <w:tcW w:w="2835" w:type="dxa"/>
            <w:gridSpan w:val="3"/>
            <w:tcBorders>
              <w:bottom w:val="single" w:sz="4" w:space="0" w:color="auto"/>
            </w:tcBorders>
            <w:vAlign w:val="center"/>
          </w:tcPr>
          <w:p w14:paraId="26C80964" w14:textId="77777777" w:rsidR="00ED092E" w:rsidRPr="00980650" w:rsidRDefault="00ED092E" w:rsidP="00F825E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0070C0"/>
              </w:rPr>
            </w:pPr>
            <w:r w:rsidRPr="0091517D">
              <w:rPr>
                <w:rFonts w:ascii="Arial Narrow" w:hAnsi="Arial Narrow"/>
              </w:rPr>
              <w:t>Liczba zrealizowanych projektów współpracy, w tym projektów współpracy międzynarodowej</w:t>
            </w:r>
          </w:p>
        </w:tc>
        <w:tc>
          <w:tcPr>
            <w:tcW w:w="2371" w:type="dxa"/>
            <w:gridSpan w:val="2"/>
            <w:vMerge w:val="restart"/>
            <w:tcBorders>
              <w:bottom w:val="single" w:sz="4" w:space="0" w:color="auto"/>
            </w:tcBorders>
            <w:vAlign w:val="center"/>
          </w:tcPr>
          <w:p w14:paraId="631D1851"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projektów skierowanych do następujących grup docelowych:</w:t>
            </w:r>
          </w:p>
          <w:p w14:paraId="6E3AD734" w14:textId="77777777" w:rsidR="00ED092E" w:rsidRPr="00980650" w:rsidRDefault="00ED092E" w:rsidP="00F825E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0070C0"/>
              </w:rPr>
            </w:pPr>
            <w:r w:rsidRPr="0091517D">
              <w:rPr>
                <w:rFonts w:ascii="Arial Narrow" w:hAnsi="Arial Narrow"/>
              </w:rPr>
              <w:t>przedsiębiorcy, grupy def., młodzież, turyści, Inne.</w:t>
            </w:r>
          </w:p>
        </w:tc>
        <w:tc>
          <w:tcPr>
            <w:tcW w:w="1456" w:type="dxa"/>
            <w:gridSpan w:val="2"/>
            <w:vMerge/>
            <w:tcBorders>
              <w:bottom w:val="single" w:sz="4" w:space="0" w:color="auto"/>
            </w:tcBorders>
            <w:vAlign w:val="center"/>
          </w:tcPr>
          <w:p w14:paraId="625EE8CA"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tcBorders>
              <w:bottom w:val="single" w:sz="4" w:space="0" w:color="auto"/>
            </w:tcBorders>
            <w:vAlign w:val="center"/>
          </w:tcPr>
          <w:p w14:paraId="6E1573CF"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ED092E" w:rsidRPr="0091517D" w14:paraId="47A9F0D8" w14:textId="77777777" w:rsidTr="00BD3708">
        <w:trPr>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0942B6A" w14:textId="77777777" w:rsidR="00ED092E" w:rsidRPr="0091517D" w:rsidRDefault="00ED092E" w:rsidP="00BD3708">
            <w:pPr>
              <w:spacing w:line="252" w:lineRule="auto"/>
              <w:ind w:left="72"/>
              <w:jc w:val="center"/>
              <w:rPr>
                <w:rFonts w:ascii="Arial Narrow" w:hAnsi="Arial Narrow"/>
              </w:rPr>
            </w:pPr>
          </w:p>
        </w:tc>
        <w:tc>
          <w:tcPr>
            <w:tcW w:w="851" w:type="dxa"/>
            <w:gridSpan w:val="2"/>
            <w:vMerge/>
            <w:vAlign w:val="center"/>
          </w:tcPr>
          <w:p w14:paraId="1F522986"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268" w:type="dxa"/>
            <w:gridSpan w:val="2"/>
            <w:vMerge/>
            <w:vAlign w:val="center"/>
          </w:tcPr>
          <w:p w14:paraId="2E0FAD02"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2A6CE977"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835" w:type="dxa"/>
            <w:gridSpan w:val="3"/>
            <w:vAlign w:val="center"/>
          </w:tcPr>
          <w:p w14:paraId="2F453580"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Liczba LGD uczestniczących w projektach współpracy</w:t>
            </w:r>
          </w:p>
        </w:tc>
        <w:tc>
          <w:tcPr>
            <w:tcW w:w="2371" w:type="dxa"/>
            <w:gridSpan w:val="2"/>
            <w:vMerge/>
            <w:vAlign w:val="center"/>
          </w:tcPr>
          <w:p w14:paraId="0D223CFB"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758A159D"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4D6C1D39"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ED092E" w:rsidRPr="0091517D" w14:paraId="333400D8" w14:textId="77777777" w:rsidTr="00814102">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5D895FD7" w14:textId="77777777" w:rsidR="00ED092E" w:rsidRPr="0091517D" w:rsidRDefault="00ED092E" w:rsidP="00BD3708">
            <w:pPr>
              <w:spacing w:line="252" w:lineRule="auto"/>
              <w:ind w:left="72"/>
              <w:jc w:val="center"/>
              <w:rPr>
                <w:rFonts w:ascii="Arial Narrow" w:hAnsi="Arial Narrow"/>
              </w:rPr>
            </w:pPr>
          </w:p>
        </w:tc>
        <w:tc>
          <w:tcPr>
            <w:tcW w:w="851" w:type="dxa"/>
            <w:gridSpan w:val="2"/>
            <w:vMerge/>
            <w:vAlign w:val="center"/>
          </w:tcPr>
          <w:p w14:paraId="7A2E9EFB"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268" w:type="dxa"/>
            <w:gridSpan w:val="2"/>
            <w:vMerge/>
            <w:vAlign w:val="center"/>
          </w:tcPr>
          <w:p w14:paraId="69960841"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gridSpan w:val="2"/>
            <w:vMerge/>
            <w:vAlign w:val="center"/>
          </w:tcPr>
          <w:p w14:paraId="3BC7963B"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835" w:type="dxa"/>
            <w:gridSpan w:val="3"/>
            <w:vAlign w:val="center"/>
          </w:tcPr>
          <w:p w14:paraId="72DB2F7F"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uruchomionych sieci dystrybucji produktów lokalnych</w:t>
            </w:r>
          </w:p>
        </w:tc>
        <w:tc>
          <w:tcPr>
            <w:tcW w:w="2371" w:type="dxa"/>
            <w:gridSpan w:val="2"/>
            <w:vAlign w:val="center"/>
          </w:tcPr>
          <w:p w14:paraId="5DBA01B6" w14:textId="77777777" w:rsidR="00ED092E" w:rsidRPr="002A6666" w:rsidRDefault="00ED092E" w:rsidP="00DB330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rPr>
            </w:pPr>
            <w:r w:rsidRPr="003B0C95">
              <w:rPr>
                <w:rFonts w:ascii="Arial Narrow" w:hAnsi="Arial Narrow"/>
              </w:rPr>
              <w:t>Ilość lokalnych produktów rolnych  wprowadzonych na rynek</w:t>
            </w:r>
          </w:p>
        </w:tc>
        <w:tc>
          <w:tcPr>
            <w:tcW w:w="1456" w:type="dxa"/>
            <w:gridSpan w:val="2"/>
            <w:vMerge/>
            <w:vAlign w:val="center"/>
          </w:tcPr>
          <w:p w14:paraId="43E09695"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19FDA873"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ED092E" w:rsidRPr="0091517D" w14:paraId="5A3AE14D" w14:textId="77777777" w:rsidTr="00BD3708">
        <w:trPr>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D1139BB" w14:textId="77777777" w:rsidR="00ED092E" w:rsidRPr="0091517D" w:rsidRDefault="00ED092E" w:rsidP="00BD3708">
            <w:pPr>
              <w:spacing w:line="252" w:lineRule="auto"/>
              <w:ind w:left="72"/>
              <w:jc w:val="center"/>
              <w:rPr>
                <w:rFonts w:ascii="Arial Narrow" w:hAnsi="Arial Narrow"/>
              </w:rPr>
            </w:pPr>
          </w:p>
        </w:tc>
        <w:tc>
          <w:tcPr>
            <w:tcW w:w="851" w:type="dxa"/>
            <w:gridSpan w:val="2"/>
            <w:vMerge/>
            <w:vAlign w:val="center"/>
          </w:tcPr>
          <w:p w14:paraId="48E09DEA"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268" w:type="dxa"/>
            <w:gridSpan w:val="2"/>
            <w:vMerge/>
            <w:vAlign w:val="center"/>
          </w:tcPr>
          <w:p w14:paraId="6C16F1E5"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restart"/>
            <w:vAlign w:val="center"/>
          </w:tcPr>
          <w:p w14:paraId="474AE0DE" w14:textId="77777777" w:rsidR="00ED092E" w:rsidRPr="0091517D" w:rsidRDefault="00ED092E" w:rsidP="00ED092E">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0C95">
              <w:rPr>
                <w:rFonts w:ascii="Arial Narrow" w:hAnsi="Arial Narrow"/>
              </w:rPr>
              <w:t>Projekt współpracy - rozwijanie sieci dystrybucji produktów lokalnych</w:t>
            </w:r>
          </w:p>
        </w:tc>
        <w:tc>
          <w:tcPr>
            <w:tcW w:w="2835" w:type="dxa"/>
            <w:gridSpan w:val="3"/>
            <w:vAlign w:val="center"/>
          </w:tcPr>
          <w:p w14:paraId="1EA17619"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Liczba zrealizowanych projektów współpracy, w tym projektów współpracy międzynarodowej</w:t>
            </w:r>
          </w:p>
        </w:tc>
        <w:tc>
          <w:tcPr>
            <w:tcW w:w="2371" w:type="dxa"/>
            <w:gridSpan w:val="2"/>
            <w:vMerge w:val="restart"/>
            <w:vAlign w:val="center"/>
          </w:tcPr>
          <w:p w14:paraId="333C6191"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Liczba projektów skierowanych do następujących grup docelowych:</w:t>
            </w:r>
          </w:p>
          <w:p w14:paraId="2E77D244"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lastRenderedPageBreak/>
              <w:t>przedsiębiorcy, grupy def., młodzież, turyści,</w:t>
            </w:r>
          </w:p>
          <w:p w14:paraId="45CA4555"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Inne.</w:t>
            </w:r>
          </w:p>
        </w:tc>
        <w:tc>
          <w:tcPr>
            <w:tcW w:w="1456" w:type="dxa"/>
            <w:gridSpan w:val="2"/>
            <w:vMerge/>
            <w:vAlign w:val="center"/>
          </w:tcPr>
          <w:p w14:paraId="7BD2A46B"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5AFA9534"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ED092E" w:rsidRPr="0091517D" w14:paraId="268A279A" w14:textId="77777777" w:rsidTr="00BD370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FE23904" w14:textId="77777777" w:rsidR="00ED092E" w:rsidRPr="0091517D" w:rsidRDefault="00ED092E" w:rsidP="00BD3708">
            <w:pPr>
              <w:spacing w:line="252" w:lineRule="auto"/>
              <w:ind w:left="72"/>
              <w:jc w:val="center"/>
              <w:rPr>
                <w:rFonts w:ascii="Arial Narrow" w:hAnsi="Arial Narrow"/>
              </w:rPr>
            </w:pPr>
          </w:p>
        </w:tc>
        <w:tc>
          <w:tcPr>
            <w:tcW w:w="851" w:type="dxa"/>
            <w:gridSpan w:val="2"/>
            <w:vMerge/>
            <w:vAlign w:val="center"/>
          </w:tcPr>
          <w:p w14:paraId="44B21376"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268" w:type="dxa"/>
            <w:gridSpan w:val="2"/>
            <w:vMerge/>
            <w:vAlign w:val="center"/>
          </w:tcPr>
          <w:p w14:paraId="7EA17ADE"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gridSpan w:val="2"/>
            <w:vMerge/>
            <w:vAlign w:val="center"/>
          </w:tcPr>
          <w:p w14:paraId="13F39129"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835" w:type="dxa"/>
            <w:gridSpan w:val="3"/>
            <w:vAlign w:val="center"/>
          </w:tcPr>
          <w:p w14:paraId="021484C6"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LGD uczestniczących w projektach współpracy</w:t>
            </w:r>
          </w:p>
        </w:tc>
        <w:tc>
          <w:tcPr>
            <w:tcW w:w="2371" w:type="dxa"/>
            <w:gridSpan w:val="2"/>
            <w:vMerge/>
            <w:vAlign w:val="center"/>
          </w:tcPr>
          <w:p w14:paraId="68366037"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56" w:type="dxa"/>
            <w:gridSpan w:val="2"/>
            <w:vMerge/>
            <w:vAlign w:val="center"/>
          </w:tcPr>
          <w:p w14:paraId="09161858"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2FB0A3D6" w14:textId="77777777" w:rsidR="00ED092E" w:rsidRPr="0091517D"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ED092E" w:rsidRPr="0091517D" w14:paraId="03138390" w14:textId="77777777" w:rsidTr="00BD3708">
        <w:trPr>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D1E1723" w14:textId="77777777" w:rsidR="00ED092E" w:rsidRPr="0091517D" w:rsidRDefault="00ED092E" w:rsidP="00BD3708">
            <w:pPr>
              <w:spacing w:line="252" w:lineRule="auto"/>
              <w:ind w:left="72"/>
              <w:jc w:val="center"/>
              <w:rPr>
                <w:rFonts w:ascii="Arial Narrow" w:hAnsi="Arial Narrow"/>
              </w:rPr>
            </w:pPr>
          </w:p>
        </w:tc>
        <w:tc>
          <w:tcPr>
            <w:tcW w:w="851" w:type="dxa"/>
            <w:gridSpan w:val="2"/>
            <w:vMerge/>
            <w:vAlign w:val="center"/>
          </w:tcPr>
          <w:p w14:paraId="266A6B8A"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268" w:type="dxa"/>
            <w:gridSpan w:val="2"/>
            <w:vMerge/>
            <w:vAlign w:val="center"/>
          </w:tcPr>
          <w:p w14:paraId="5BAC4E18"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7C3CDB10"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835" w:type="dxa"/>
            <w:gridSpan w:val="3"/>
            <w:vAlign w:val="center"/>
          </w:tcPr>
          <w:p w14:paraId="45ACE7AD"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Liczba rozwijanych sieci dystrybucji produktów lokalnych</w:t>
            </w:r>
          </w:p>
        </w:tc>
        <w:tc>
          <w:tcPr>
            <w:tcW w:w="2371" w:type="dxa"/>
            <w:gridSpan w:val="2"/>
            <w:vAlign w:val="center"/>
          </w:tcPr>
          <w:p w14:paraId="1540C339"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lokalnych produktów rolnych  wprowadzonych na rynek</w:t>
            </w:r>
          </w:p>
        </w:tc>
        <w:tc>
          <w:tcPr>
            <w:tcW w:w="1456" w:type="dxa"/>
            <w:gridSpan w:val="2"/>
            <w:vMerge/>
            <w:vAlign w:val="center"/>
          </w:tcPr>
          <w:p w14:paraId="708E2058"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177BCA7B" w14:textId="77777777" w:rsidR="00ED092E" w:rsidRPr="0091517D"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9B2C96" w:rsidRPr="0091517D" w14:paraId="2DCD6DFF" w14:textId="77777777" w:rsidTr="00971A42">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vAlign w:val="center"/>
          </w:tcPr>
          <w:p w14:paraId="1EAAEB9A" w14:textId="77777777" w:rsidR="009B2C96" w:rsidRPr="0091517D" w:rsidRDefault="009B2C96" w:rsidP="00BD3708">
            <w:pPr>
              <w:spacing w:line="252" w:lineRule="auto"/>
              <w:jc w:val="center"/>
              <w:rPr>
                <w:rFonts w:ascii="Arial Narrow" w:hAnsi="Arial Narrow"/>
                <w:b w:val="0"/>
              </w:rPr>
            </w:pPr>
            <w:r w:rsidRPr="0091517D">
              <w:rPr>
                <w:rFonts w:ascii="Arial Narrow" w:hAnsi="Arial Narrow"/>
                <w:b w:val="0"/>
              </w:rPr>
              <w:t>Mała świadomość i brak umiejętności z zakresu niszowej działalności rolniczej, takiej jak rolnictwo ekologiczne, pszczelarstwo itp.</w:t>
            </w:r>
          </w:p>
          <w:p w14:paraId="1E1D46F2" w14:textId="77777777" w:rsidR="009B2C96" w:rsidRPr="0091517D" w:rsidRDefault="009B2C96" w:rsidP="00BD3708">
            <w:pPr>
              <w:spacing w:line="252" w:lineRule="auto"/>
              <w:jc w:val="center"/>
              <w:rPr>
                <w:rFonts w:ascii="Arial Narrow" w:hAnsi="Arial Narrow"/>
                <w:b w:val="0"/>
              </w:rPr>
            </w:pPr>
          </w:p>
          <w:p w14:paraId="64376DC8" w14:textId="77777777" w:rsidR="009B2C96" w:rsidRPr="0091517D" w:rsidRDefault="009B2C96" w:rsidP="00BD3708">
            <w:pPr>
              <w:spacing w:line="252" w:lineRule="auto"/>
              <w:ind w:left="72"/>
              <w:jc w:val="center"/>
              <w:rPr>
                <w:rFonts w:ascii="Arial Narrow" w:hAnsi="Arial Narrow"/>
              </w:rPr>
            </w:pPr>
            <w:r w:rsidRPr="0091517D">
              <w:rPr>
                <w:rFonts w:ascii="Arial Narrow" w:hAnsi="Arial Narrow"/>
                <w:b w:val="0"/>
              </w:rPr>
              <w:t>Ograniczone możliwości rozwoju rolnictwa wysokotowarowego ze względu na rozdrobnienie gospodarstw rolnych</w:t>
            </w:r>
          </w:p>
        </w:tc>
        <w:tc>
          <w:tcPr>
            <w:tcW w:w="851" w:type="dxa"/>
            <w:gridSpan w:val="2"/>
            <w:vMerge w:val="restart"/>
            <w:textDirection w:val="btLr"/>
            <w:vAlign w:val="center"/>
          </w:tcPr>
          <w:p w14:paraId="3D7B7084" w14:textId="77777777" w:rsidR="009B2C96" w:rsidRPr="0091517D" w:rsidRDefault="009B2C96" w:rsidP="00BD3708">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Stworzenie lokalnego klastra wytwarzania i sprzedaży produktów rolnych,</w:t>
            </w:r>
          </w:p>
          <w:p w14:paraId="43985025" w14:textId="77777777" w:rsidR="009B2C96" w:rsidRPr="0091517D" w:rsidRDefault="009B2C96" w:rsidP="00BD3708">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jako  generatora  nowych źródeł dochodu</w:t>
            </w:r>
          </w:p>
        </w:tc>
        <w:tc>
          <w:tcPr>
            <w:tcW w:w="2268" w:type="dxa"/>
            <w:gridSpan w:val="2"/>
            <w:vMerge w:val="restart"/>
            <w:vAlign w:val="center"/>
          </w:tcPr>
          <w:p w14:paraId="45476D43"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c>
          <w:tcPr>
            <w:tcW w:w="1984" w:type="dxa"/>
            <w:gridSpan w:val="2"/>
            <w:vMerge w:val="restart"/>
            <w:vAlign w:val="center"/>
          </w:tcPr>
          <w:p w14:paraId="60378AAA" w14:textId="77777777" w:rsidR="009B2C96" w:rsidRPr="0091517D" w:rsidRDefault="009B2C96"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Organizacja szkoleń i  </w:t>
            </w:r>
            <w:r w:rsidRPr="00971A42">
              <w:rPr>
                <w:rFonts w:ascii="Arial Narrow" w:hAnsi="Arial Narrow"/>
              </w:rPr>
              <w:t>spotkań wzmacniających kapitał społeczny skierowanych do mieszkańców, w tym z zakresu ochrony środowiska i zmian klimatycznych, upraw ekologicznych i niszowej rozwiązań innowacyjnych</w:t>
            </w:r>
            <w:r w:rsidR="007246C9" w:rsidRPr="00971A42">
              <w:rPr>
                <w:rFonts w:ascii="Arial Narrow" w:hAnsi="Arial Narrow"/>
              </w:rPr>
              <w:t xml:space="preserve"> działalności rolnej,</w:t>
            </w:r>
            <w:r w:rsidR="007246C9" w:rsidRPr="0091517D">
              <w:rPr>
                <w:rFonts w:ascii="Arial Narrow" w:hAnsi="Arial Narrow"/>
              </w:rPr>
              <w:t xml:space="preserve"> także z wykorzystaniem</w:t>
            </w:r>
          </w:p>
        </w:tc>
        <w:tc>
          <w:tcPr>
            <w:tcW w:w="2835" w:type="dxa"/>
            <w:gridSpan w:val="3"/>
            <w:vAlign w:val="center"/>
          </w:tcPr>
          <w:p w14:paraId="4DCF881B" w14:textId="77777777" w:rsidR="009B2C96" w:rsidRPr="0091517D" w:rsidRDefault="009B2C96"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godzin szkoleń i spotkań dla mieszkańców, w tym z zakresu upraw ekologicznych i niszowej działalności rolnej</w:t>
            </w:r>
          </w:p>
          <w:p w14:paraId="2DA54050" w14:textId="77777777" w:rsidR="009B2C96" w:rsidRPr="00714FDA"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tc>
        <w:tc>
          <w:tcPr>
            <w:tcW w:w="2371" w:type="dxa"/>
            <w:gridSpan w:val="2"/>
            <w:vMerge w:val="restart"/>
            <w:vAlign w:val="center"/>
          </w:tcPr>
          <w:p w14:paraId="37A101FF"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osób przeszkolonych, w tym liczba osób z grup defaworyzowanych objętych w/w wsparciem</w:t>
            </w:r>
          </w:p>
          <w:p w14:paraId="36D671AC"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5BD3ABC0"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osób oceniających szkolenia</w:t>
            </w:r>
            <w:r w:rsidR="00460B0E">
              <w:rPr>
                <w:rFonts w:ascii="Arial Narrow" w:hAnsi="Arial Narrow"/>
              </w:rPr>
              <w:t>/spotkania</w:t>
            </w:r>
            <w:r w:rsidRPr="0091517D">
              <w:rPr>
                <w:rFonts w:ascii="Arial Narrow" w:hAnsi="Arial Narrow"/>
              </w:rPr>
              <w:t xml:space="preserve"> jako adekwatne do oczekiwań zawodowych</w:t>
            </w:r>
          </w:p>
        </w:tc>
        <w:tc>
          <w:tcPr>
            <w:tcW w:w="1456" w:type="dxa"/>
            <w:gridSpan w:val="2"/>
            <w:vMerge w:val="restart"/>
            <w:vAlign w:val="center"/>
          </w:tcPr>
          <w:p w14:paraId="6270BD8A"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sprzedaży lokalnych produktów rolnych</w:t>
            </w:r>
          </w:p>
        </w:tc>
        <w:tc>
          <w:tcPr>
            <w:tcW w:w="1856" w:type="dxa"/>
            <w:vMerge w:val="restart"/>
            <w:vAlign w:val="center"/>
          </w:tcPr>
          <w:p w14:paraId="1A243A57"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Mody i upodobania żywieniowe</w:t>
            </w:r>
          </w:p>
          <w:p w14:paraId="7ADEE1F6"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538F89B6"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Zmiany stylu życia odbiorców</w:t>
            </w:r>
          </w:p>
          <w:p w14:paraId="44A2E1F6"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7C361D9"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Dochody odbiorców</w:t>
            </w:r>
          </w:p>
          <w:p w14:paraId="5D8DA69C"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1E3D9447"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Aktywność konkurencji</w:t>
            </w:r>
          </w:p>
          <w:p w14:paraId="3B6E26F5"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0BD96391" w14:textId="77777777" w:rsidR="009B2C96" w:rsidRPr="0091517D"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Przepisy prawne regulujące wytwarzanie i sprzedaż lokalnych produktów rolnych</w:t>
            </w:r>
          </w:p>
        </w:tc>
      </w:tr>
      <w:tr w:rsidR="00BD3708" w:rsidRPr="0091517D" w14:paraId="7C81A6B4" w14:textId="77777777" w:rsidTr="00BD3708">
        <w:trPr>
          <w:trHeight w:val="46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3D018B94" w14:textId="77777777" w:rsidR="00BD3708" w:rsidRPr="0091517D" w:rsidRDefault="00BD3708" w:rsidP="00BD3708">
            <w:pPr>
              <w:spacing w:line="252" w:lineRule="auto"/>
              <w:jc w:val="center"/>
              <w:rPr>
                <w:rFonts w:ascii="Arial Narrow" w:hAnsi="Arial Narrow"/>
              </w:rPr>
            </w:pPr>
          </w:p>
        </w:tc>
        <w:tc>
          <w:tcPr>
            <w:tcW w:w="851" w:type="dxa"/>
            <w:gridSpan w:val="2"/>
            <w:vMerge/>
            <w:textDirection w:val="btLr"/>
            <w:vAlign w:val="center"/>
          </w:tcPr>
          <w:p w14:paraId="7F549297" w14:textId="77777777" w:rsidR="00BD3708" w:rsidRPr="0091517D" w:rsidRDefault="00BD3708" w:rsidP="00BD3708">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268" w:type="dxa"/>
            <w:gridSpan w:val="2"/>
            <w:vMerge/>
            <w:vAlign w:val="center"/>
          </w:tcPr>
          <w:p w14:paraId="6A88A549"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1739DA3B" w14:textId="77777777" w:rsidR="00BD3708" w:rsidRPr="0091517D" w:rsidRDefault="00BD3708"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835" w:type="dxa"/>
            <w:gridSpan w:val="3"/>
            <w:vAlign w:val="center"/>
          </w:tcPr>
          <w:p w14:paraId="2175D4D0" w14:textId="77777777" w:rsidR="00BD3708" w:rsidRPr="005C059C"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C059C">
              <w:rPr>
                <w:rFonts w:ascii="Arial Narrow" w:hAnsi="Arial Narrow"/>
              </w:rPr>
              <w:t>Liczba szkoleń/spotkań</w:t>
            </w:r>
          </w:p>
        </w:tc>
        <w:tc>
          <w:tcPr>
            <w:tcW w:w="2371" w:type="dxa"/>
            <w:gridSpan w:val="2"/>
            <w:vMerge/>
            <w:vAlign w:val="center"/>
          </w:tcPr>
          <w:p w14:paraId="4071FF10"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7052D7EF"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3532E4D6"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3040E" w:rsidRPr="0091517D" w14:paraId="10DF5F29" w14:textId="77777777" w:rsidTr="0083040E">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4E533BD" w14:textId="77777777" w:rsidR="0083040E" w:rsidRPr="0091517D" w:rsidRDefault="0083040E" w:rsidP="00BD3708">
            <w:pPr>
              <w:spacing w:line="252" w:lineRule="auto"/>
              <w:jc w:val="center"/>
              <w:rPr>
                <w:rFonts w:ascii="Arial Narrow" w:hAnsi="Arial Narrow"/>
              </w:rPr>
            </w:pPr>
          </w:p>
        </w:tc>
        <w:tc>
          <w:tcPr>
            <w:tcW w:w="851" w:type="dxa"/>
            <w:gridSpan w:val="2"/>
            <w:vMerge/>
            <w:vAlign w:val="center"/>
          </w:tcPr>
          <w:p w14:paraId="37FEA650"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268" w:type="dxa"/>
            <w:gridSpan w:val="2"/>
            <w:vMerge/>
            <w:vAlign w:val="center"/>
          </w:tcPr>
          <w:p w14:paraId="3F3F1DEF"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gridSpan w:val="2"/>
            <w:vMerge/>
            <w:vAlign w:val="center"/>
          </w:tcPr>
          <w:p w14:paraId="736C2F9D"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435" w:type="dxa"/>
            <w:vMerge w:val="restart"/>
            <w:textDirection w:val="btLr"/>
            <w:vAlign w:val="center"/>
          </w:tcPr>
          <w:p w14:paraId="186B996A" w14:textId="77777777" w:rsidR="0083040E" w:rsidRPr="0091517D" w:rsidRDefault="0083040E" w:rsidP="0083040E">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C059C">
              <w:rPr>
                <w:rFonts w:ascii="Arial Narrow" w:hAnsi="Arial Narrow"/>
              </w:rPr>
              <w:t>W tym</w:t>
            </w:r>
          </w:p>
        </w:tc>
        <w:tc>
          <w:tcPr>
            <w:tcW w:w="2400" w:type="dxa"/>
            <w:gridSpan w:val="2"/>
            <w:vAlign w:val="center"/>
          </w:tcPr>
          <w:p w14:paraId="72E94940" w14:textId="77777777" w:rsidR="0083040E" w:rsidRPr="005C059C"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C059C">
              <w:rPr>
                <w:rFonts w:ascii="Arial Narrow" w:hAnsi="Arial Narrow"/>
              </w:rPr>
              <w:t>Liczba szkoleń/spotkań ukierunkowanych na innowacje</w:t>
            </w:r>
          </w:p>
        </w:tc>
        <w:tc>
          <w:tcPr>
            <w:tcW w:w="2371" w:type="dxa"/>
            <w:gridSpan w:val="2"/>
            <w:vMerge/>
            <w:vAlign w:val="center"/>
          </w:tcPr>
          <w:p w14:paraId="7AAC22F8"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56" w:type="dxa"/>
            <w:gridSpan w:val="2"/>
            <w:vMerge/>
            <w:vAlign w:val="center"/>
          </w:tcPr>
          <w:p w14:paraId="38C674B6"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30784442"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3040E" w:rsidRPr="0091517D" w14:paraId="3B78CA08" w14:textId="77777777" w:rsidTr="0083040E">
        <w:trPr>
          <w:trHeight w:val="164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45270CC" w14:textId="77777777" w:rsidR="0083040E" w:rsidRPr="0091517D" w:rsidRDefault="0083040E" w:rsidP="00BD3708">
            <w:pPr>
              <w:spacing w:line="252" w:lineRule="auto"/>
              <w:jc w:val="center"/>
              <w:rPr>
                <w:rFonts w:ascii="Arial Narrow" w:hAnsi="Arial Narrow"/>
              </w:rPr>
            </w:pPr>
          </w:p>
        </w:tc>
        <w:tc>
          <w:tcPr>
            <w:tcW w:w="851" w:type="dxa"/>
            <w:gridSpan w:val="2"/>
            <w:vMerge/>
            <w:vAlign w:val="center"/>
          </w:tcPr>
          <w:p w14:paraId="49BE3832"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268" w:type="dxa"/>
            <w:gridSpan w:val="2"/>
            <w:vMerge/>
            <w:vAlign w:val="center"/>
          </w:tcPr>
          <w:p w14:paraId="217EBA32"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15B9D673"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435" w:type="dxa"/>
            <w:vMerge/>
            <w:vAlign w:val="center"/>
          </w:tcPr>
          <w:p w14:paraId="1564BBCB"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400" w:type="dxa"/>
            <w:gridSpan w:val="2"/>
            <w:vAlign w:val="center"/>
          </w:tcPr>
          <w:p w14:paraId="54850F32" w14:textId="77777777" w:rsidR="0083040E" w:rsidRPr="005C059C"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C059C">
              <w:rPr>
                <w:rFonts w:ascii="Arial Narrow" w:hAnsi="Arial Narrow"/>
              </w:rPr>
              <w:t>Liczba szkoleń/spotkań ukierunkowanych na ochronę środowiska i przeciwdziałanie zmianom klimatu</w:t>
            </w:r>
          </w:p>
        </w:tc>
        <w:tc>
          <w:tcPr>
            <w:tcW w:w="2371" w:type="dxa"/>
            <w:gridSpan w:val="2"/>
            <w:vMerge/>
            <w:vAlign w:val="center"/>
          </w:tcPr>
          <w:p w14:paraId="0FA4D0B3"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40E72D35"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7FBE1D59"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23EB618F" w14:textId="77777777" w:rsidR="00392737" w:rsidRPr="0091517D" w:rsidRDefault="00392737"/>
    <w:p w14:paraId="180A7DD3" w14:textId="77777777" w:rsidR="00392737" w:rsidRPr="0091517D" w:rsidRDefault="00392737">
      <w:r w:rsidRPr="0091517D">
        <w:br w:type="page"/>
      </w:r>
    </w:p>
    <w:tbl>
      <w:tblPr>
        <w:tblStyle w:val="Jasnalistaakcent11"/>
        <w:tblpPr w:leftFromText="141" w:rightFromText="141" w:vertAnchor="text" w:horzAnchor="margin" w:tblpXSpec="center" w:tblpY="-327"/>
        <w:tblW w:w="15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709"/>
        <w:gridCol w:w="1843"/>
        <w:gridCol w:w="2693"/>
        <w:gridCol w:w="2835"/>
        <w:gridCol w:w="2126"/>
        <w:gridCol w:w="1418"/>
        <w:gridCol w:w="1671"/>
      </w:tblGrid>
      <w:tr w:rsidR="004950B2" w:rsidRPr="004D4813" w14:paraId="7045126F" w14:textId="77777777" w:rsidTr="00133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6589B714" w14:textId="77777777" w:rsidR="00AA2D44" w:rsidRPr="004D4813" w:rsidRDefault="00AA2D44" w:rsidP="001331A6">
            <w:pPr>
              <w:spacing w:line="252" w:lineRule="auto"/>
              <w:jc w:val="center"/>
              <w:rPr>
                <w:rFonts w:ascii="Arial Narrow" w:hAnsi="Arial Narrow"/>
              </w:rPr>
            </w:pPr>
            <w:r w:rsidRPr="004D4813">
              <w:rPr>
                <w:rFonts w:ascii="Arial Narrow" w:hAnsi="Arial Narrow"/>
              </w:rPr>
              <w:lastRenderedPageBreak/>
              <w:t>Zidentyfikowane problemy / wyzwania społeczno-ekonomiczne</w:t>
            </w:r>
          </w:p>
        </w:tc>
        <w:tc>
          <w:tcPr>
            <w:tcW w:w="709" w:type="dxa"/>
            <w:vAlign w:val="center"/>
          </w:tcPr>
          <w:p w14:paraId="6F4179A4" w14:textId="77777777" w:rsidR="00AA2D44" w:rsidRPr="004D4813" w:rsidRDefault="00AA2D44" w:rsidP="001331A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843" w:type="dxa"/>
            <w:vAlign w:val="center"/>
          </w:tcPr>
          <w:p w14:paraId="3DE480B0" w14:textId="77777777" w:rsidR="00AA2D44" w:rsidRPr="004D4813" w:rsidRDefault="00AA2D44" w:rsidP="001331A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2693" w:type="dxa"/>
            <w:vAlign w:val="center"/>
          </w:tcPr>
          <w:p w14:paraId="0229C060" w14:textId="77777777" w:rsidR="00AA2D44" w:rsidRPr="004D4813" w:rsidRDefault="00AA2D44" w:rsidP="001331A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835" w:type="dxa"/>
            <w:vAlign w:val="center"/>
          </w:tcPr>
          <w:p w14:paraId="16C5CD96" w14:textId="77777777" w:rsidR="00AA2D44" w:rsidRPr="004D4813" w:rsidRDefault="00AA2D44" w:rsidP="001331A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126" w:type="dxa"/>
            <w:vAlign w:val="center"/>
          </w:tcPr>
          <w:p w14:paraId="3D6CBB80" w14:textId="77777777" w:rsidR="00AA2D44" w:rsidRPr="004D4813" w:rsidRDefault="00AA2D44" w:rsidP="001331A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418" w:type="dxa"/>
            <w:vAlign w:val="center"/>
          </w:tcPr>
          <w:p w14:paraId="0F61FD56" w14:textId="77777777" w:rsidR="00AA2D44" w:rsidRPr="004D4813" w:rsidRDefault="00AA2D44" w:rsidP="001331A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671" w:type="dxa"/>
            <w:vAlign w:val="center"/>
          </w:tcPr>
          <w:p w14:paraId="3D408BEF" w14:textId="77777777" w:rsidR="00AA2D44" w:rsidRPr="004D4813" w:rsidRDefault="00AA2D44" w:rsidP="001331A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4950B2" w:rsidRPr="0091517D" w14:paraId="4911E1EE" w14:textId="77777777" w:rsidTr="001331A6">
        <w:trPr>
          <w:cnfStyle w:val="000000100000" w:firstRow="0" w:lastRow="0" w:firstColumn="0" w:lastColumn="0" w:oddVBand="0" w:evenVBand="0" w:oddHBand="1"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24E11886" w14:textId="77777777" w:rsidR="00AA2D44" w:rsidRPr="0091517D" w:rsidRDefault="00AA2D44" w:rsidP="001331A6">
            <w:pPr>
              <w:spacing w:line="252" w:lineRule="auto"/>
              <w:ind w:left="72"/>
              <w:jc w:val="center"/>
              <w:rPr>
                <w:rFonts w:ascii="Arial Narrow" w:hAnsi="Arial Narrow"/>
                <w:b w:val="0"/>
              </w:rPr>
            </w:pPr>
            <w:r w:rsidRPr="0091517D">
              <w:rPr>
                <w:rFonts w:ascii="Arial Narrow" w:hAnsi="Arial Narrow"/>
                <w:b w:val="0"/>
              </w:rPr>
              <w:t>Brak dostępu do wystarczającej ilości ścieżek i tras rowerowych, nordic-walking oraz szlaków konnych</w:t>
            </w:r>
          </w:p>
          <w:p w14:paraId="6A768B3E" w14:textId="77777777" w:rsidR="00AA2D44" w:rsidRPr="0091517D" w:rsidRDefault="00AA2D44" w:rsidP="001331A6">
            <w:pPr>
              <w:spacing w:line="252" w:lineRule="auto"/>
              <w:ind w:left="72"/>
              <w:jc w:val="center"/>
              <w:rPr>
                <w:rFonts w:ascii="Arial Narrow" w:hAnsi="Arial Narrow"/>
              </w:rPr>
            </w:pPr>
          </w:p>
          <w:p w14:paraId="60C8BD10" w14:textId="77777777" w:rsidR="00AA2D44" w:rsidRPr="0091517D" w:rsidRDefault="00AA2D44" w:rsidP="001331A6">
            <w:pPr>
              <w:spacing w:line="252" w:lineRule="auto"/>
              <w:ind w:left="72"/>
              <w:jc w:val="center"/>
              <w:rPr>
                <w:rFonts w:ascii="Arial Narrow" w:hAnsi="Arial Narrow"/>
                <w:b w:val="0"/>
              </w:rPr>
            </w:pPr>
            <w:r w:rsidRPr="0091517D">
              <w:rPr>
                <w:rFonts w:ascii="Arial Narrow" w:hAnsi="Arial Narrow"/>
                <w:b w:val="0"/>
              </w:rPr>
              <w:t>Niska dostępność miejsc aktywnego spędzania czasu na świeżym powietrzu (np. otwartych siłowni, urządzeń do różnych dyscyplin sportowych)</w:t>
            </w:r>
          </w:p>
          <w:p w14:paraId="1009EC1A" w14:textId="77777777" w:rsidR="00AA2D44" w:rsidRPr="0091517D" w:rsidRDefault="00AA2D44" w:rsidP="001331A6">
            <w:pPr>
              <w:spacing w:line="252" w:lineRule="auto"/>
              <w:ind w:left="72"/>
              <w:jc w:val="center"/>
              <w:rPr>
                <w:rFonts w:ascii="Arial Narrow" w:hAnsi="Arial Narrow"/>
                <w:b w:val="0"/>
              </w:rPr>
            </w:pPr>
          </w:p>
          <w:p w14:paraId="67B35A64" w14:textId="77777777" w:rsidR="00AA2D44" w:rsidRPr="0091517D" w:rsidRDefault="00AA2D44" w:rsidP="001331A6">
            <w:pPr>
              <w:spacing w:line="252" w:lineRule="auto"/>
              <w:ind w:left="72"/>
              <w:jc w:val="center"/>
              <w:rPr>
                <w:rFonts w:ascii="Arial Narrow" w:hAnsi="Arial Narrow"/>
                <w:b w:val="0"/>
              </w:rPr>
            </w:pPr>
            <w:r w:rsidRPr="0091517D">
              <w:rPr>
                <w:rFonts w:ascii="Arial Narrow" w:hAnsi="Arial Narrow"/>
                <w:b w:val="0"/>
              </w:rPr>
              <w:t>Niska dostępność kąpielisk i miejsc rekreacji wodnej</w:t>
            </w:r>
          </w:p>
          <w:p w14:paraId="669F89F7" w14:textId="77777777" w:rsidR="00AA2D44" w:rsidRPr="0091517D" w:rsidRDefault="00AA2D44" w:rsidP="001331A6">
            <w:pPr>
              <w:spacing w:line="252" w:lineRule="auto"/>
              <w:ind w:left="72"/>
              <w:jc w:val="center"/>
              <w:rPr>
                <w:rFonts w:ascii="Arial Narrow" w:hAnsi="Arial Narrow"/>
              </w:rPr>
            </w:pPr>
          </w:p>
          <w:p w14:paraId="117CA831" w14:textId="77777777" w:rsidR="00AA2D44" w:rsidRPr="0091517D" w:rsidRDefault="00AA2D44" w:rsidP="001331A6">
            <w:pPr>
              <w:spacing w:line="252" w:lineRule="auto"/>
              <w:ind w:left="72"/>
              <w:jc w:val="center"/>
              <w:rPr>
                <w:rFonts w:ascii="Arial Narrow" w:hAnsi="Arial Narrow"/>
                <w:b w:val="0"/>
              </w:rPr>
            </w:pPr>
            <w:r w:rsidRPr="0091517D">
              <w:rPr>
                <w:rFonts w:ascii="Arial Narrow" w:hAnsi="Arial Narrow"/>
                <w:b w:val="0"/>
              </w:rPr>
              <w:t>Niewykorzystany potencjał terenowy</w:t>
            </w:r>
          </w:p>
        </w:tc>
        <w:tc>
          <w:tcPr>
            <w:tcW w:w="709" w:type="dxa"/>
            <w:vMerge w:val="restart"/>
            <w:textDirection w:val="btLr"/>
            <w:vAlign w:val="center"/>
          </w:tcPr>
          <w:p w14:paraId="764D2302" w14:textId="77777777" w:rsidR="00AA2D44" w:rsidRPr="0091517D" w:rsidRDefault="00AA2D44" w:rsidP="001331A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Poprawa oferty spędzania czasu wolnego na obszarze realizacji LSR</w:t>
            </w:r>
          </w:p>
        </w:tc>
        <w:tc>
          <w:tcPr>
            <w:tcW w:w="1843" w:type="dxa"/>
            <w:vMerge w:val="restart"/>
            <w:vAlign w:val="center"/>
          </w:tcPr>
          <w:p w14:paraId="0845014F"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dostępu do obiektów infrastruktury turystycznej i rekreacyjnej wykorzystującej potencjał terenowy obszaru: ścieżek i szlaków rowerowych, nordic-walking, szlaków konnych, miejsc aktywnego spędzania czasu na powietrzu oraz kąpielisk i miejsc rekreacji wodnej</w:t>
            </w:r>
          </w:p>
        </w:tc>
        <w:tc>
          <w:tcPr>
            <w:tcW w:w="2693" w:type="dxa"/>
            <w:vAlign w:val="center"/>
          </w:tcPr>
          <w:p w14:paraId="5A4FF7A8"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Budowa ścieżek i wytyczenie szlaków rowerowych, nordic-walking i szlaków konnych</w:t>
            </w:r>
          </w:p>
        </w:tc>
        <w:tc>
          <w:tcPr>
            <w:tcW w:w="2835" w:type="dxa"/>
            <w:vAlign w:val="center"/>
          </w:tcPr>
          <w:p w14:paraId="48DCDE91"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kilometrów wybudowanych ścieżek i wytyczonych szlaków rowerowych, nordic-walking i konnych</w:t>
            </w:r>
          </w:p>
          <w:p w14:paraId="5C534826"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8"/>
              </w:rPr>
            </w:pPr>
          </w:p>
          <w:p w14:paraId="0203D417"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nowych lub zmodernizowanych obiektów infrastruktury turystycznej i rekreacyjnej</w:t>
            </w:r>
          </w:p>
        </w:tc>
        <w:tc>
          <w:tcPr>
            <w:tcW w:w="2126" w:type="dxa"/>
            <w:vAlign w:val="center"/>
          </w:tcPr>
          <w:p w14:paraId="67EC3A9D"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liczby osób korzystających z obiektów infrastruktury turystycznej i rekreacyjnej</w:t>
            </w:r>
          </w:p>
        </w:tc>
        <w:tc>
          <w:tcPr>
            <w:tcW w:w="1418" w:type="dxa"/>
            <w:vMerge w:val="restart"/>
            <w:vAlign w:val="center"/>
          </w:tcPr>
          <w:p w14:paraId="6C918515"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odsetka mieszkańców korzystających z oferty spędzania czasu wolnego na obszarze realizacji LSR</w:t>
            </w:r>
          </w:p>
        </w:tc>
        <w:tc>
          <w:tcPr>
            <w:tcW w:w="1671" w:type="dxa"/>
            <w:vMerge w:val="restart"/>
            <w:vAlign w:val="center"/>
          </w:tcPr>
          <w:p w14:paraId="25AB64A0"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Zmiany cen materiałów i robót budowlanych</w:t>
            </w:r>
          </w:p>
          <w:p w14:paraId="3B401A7A"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54497AF"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Konkurencja ze strony innych obszarów, również poprawiających swoją atrakcyjność</w:t>
            </w:r>
          </w:p>
          <w:p w14:paraId="537BD47D"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509396ED"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Zmiany w zakresie trybu życia  i zainteresowań mieszkańców</w:t>
            </w:r>
          </w:p>
        </w:tc>
      </w:tr>
      <w:tr w:rsidR="00971A42" w:rsidRPr="0091517D" w14:paraId="3C88CF81" w14:textId="77777777" w:rsidTr="00971A42">
        <w:trPr>
          <w:trHeight w:val="1536"/>
        </w:trPr>
        <w:tc>
          <w:tcPr>
            <w:cnfStyle w:val="001000000000" w:firstRow="0" w:lastRow="0" w:firstColumn="1" w:lastColumn="0" w:oddVBand="0" w:evenVBand="0" w:oddHBand="0" w:evenHBand="0" w:firstRowFirstColumn="0" w:firstRowLastColumn="0" w:lastRowFirstColumn="0" w:lastRowLastColumn="0"/>
            <w:tcW w:w="2467" w:type="dxa"/>
            <w:vMerge/>
            <w:tcBorders>
              <w:bottom w:val="single" w:sz="4" w:space="0" w:color="auto"/>
            </w:tcBorders>
            <w:vAlign w:val="center"/>
          </w:tcPr>
          <w:p w14:paraId="4E154D83" w14:textId="77777777" w:rsidR="00971A42" w:rsidRPr="0091517D" w:rsidRDefault="00971A42" w:rsidP="001331A6">
            <w:pPr>
              <w:spacing w:line="252" w:lineRule="auto"/>
              <w:ind w:left="72"/>
              <w:jc w:val="center"/>
              <w:rPr>
                <w:rFonts w:ascii="Arial Narrow" w:hAnsi="Arial Narrow"/>
              </w:rPr>
            </w:pPr>
          </w:p>
        </w:tc>
        <w:tc>
          <w:tcPr>
            <w:tcW w:w="709" w:type="dxa"/>
            <w:vMerge/>
            <w:tcBorders>
              <w:bottom w:val="single" w:sz="4" w:space="0" w:color="auto"/>
            </w:tcBorders>
            <w:vAlign w:val="center"/>
          </w:tcPr>
          <w:p w14:paraId="224B8391" w14:textId="77777777" w:rsidR="00971A42" w:rsidRPr="0091517D" w:rsidRDefault="00971A4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tcBorders>
              <w:bottom w:val="single" w:sz="4" w:space="0" w:color="auto"/>
            </w:tcBorders>
            <w:vAlign w:val="center"/>
          </w:tcPr>
          <w:p w14:paraId="46031782" w14:textId="77777777" w:rsidR="00971A42" w:rsidRPr="0091517D" w:rsidRDefault="00971A4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Merge w:val="restart"/>
            <w:tcBorders>
              <w:bottom w:val="single" w:sz="4" w:space="0" w:color="auto"/>
            </w:tcBorders>
            <w:vAlign w:val="center"/>
          </w:tcPr>
          <w:p w14:paraId="7FA9BB27" w14:textId="77777777" w:rsidR="00971A42" w:rsidRPr="0091517D" w:rsidRDefault="00971A42" w:rsidP="00971A42">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Projekt współpracy</w:t>
            </w:r>
            <w:r>
              <w:rPr>
                <w:rFonts w:ascii="Arial Narrow" w:hAnsi="Arial Narrow"/>
              </w:rPr>
              <w:t>:</w:t>
            </w:r>
            <w:r w:rsidRPr="00980650">
              <w:rPr>
                <w:rFonts w:ascii="Arial Narrow" w:hAnsi="Arial Narrow"/>
                <w:color w:val="FF0000"/>
              </w:rPr>
              <w:t xml:space="preserve"> </w:t>
            </w:r>
            <w:r w:rsidRPr="0091517D">
              <w:rPr>
                <w:rFonts w:ascii="Arial Narrow" w:hAnsi="Arial Narrow"/>
              </w:rPr>
              <w:t>wytyczenie oraz promocja ścieżek/szlaków do nordic -walking</w:t>
            </w:r>
          </w:p>
        </w:tc>
        <w:tc>
          <w:tcPr>
            <w:tcW w:w="2835" w:type="dxa"/>
            <w:tcBorders>
              <w:bottom w:val="single" w:sz="4" w:space="0" w:color="auto"/>
            </w:tcBorders>
            <w:vAlign w:val="center"/>
          </w:tcPr>
          <w:p w14:paraId="2D7DBAB5" w14:textId="77777777" w:rsidR="00971A42" w:rsidRPr="00B470FE" w:rsidRDefault="00971A42" w:rsidP="00F825E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rPr>
            </w:pPr>
            <w:r w:rsidRPr="0091517D">
              <w:rPr>
                <w:rFonts w:ascii="Arial Narrow" w:hAnsi="Arial Narrow"/>
              </w:rPr>
              <w:t>Liczba zrealizowanych projektów współpracy</w:t>
            </w:r>
          </w:p>
        </w:tc>
        <w:tc>
          <w:tcPr>
            <w:tcW w:w="2126" w:type="dxa"/>
            <w:vMerge w:val="restart"/>
            <w:tcBorders>
              <w:bottom w:val="single" w:sz="4" w:space="0" w:color="auto"/>
            </w:tcBorders>
            <w:vAlign w:val="center"/>
          </w:tcPr>
          <w:p w14:paraId="4B708F30" w14:textId="77777777" w:rsidR="00971A42" w:rsidRPr="0091517D" w:rsidRDefault="00971A4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Liczba projektów skierowanych do następujących grup docelowych: przedsiębiorcy, grupy defaworyzowane, młodzież</w:t>
            </w:r>
          </w:p>
          <w:p w14:paraId="383211AF" w14:textId="77777777" w:rsidR="00971A42" w:rsidRPr="00980650" w:rsidRDefault="00971A42" w:rsidP="00F825E1">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rPr>
            </w:pPr>
            <w:r w:rsidRPr="0091517D">
              <w:rPr>
                <w:rFonts w:ascii="Arial Narrow" w:hAnsi="Arial Narrow"/>
              </w:rPr>
              <w:t>turyści, inne</w:t>
            </w:r>
          </w:p>
        </w:tc>
        <w:tc>
          <w:tcPr>
            <w:tcW w:w="1418" w:type="dxa"/>
            <w:vMerge/>
            <w:tcBorders>
              <w:bottom w:val="single" w:sz="4" w:space="0" w:color="auto"/>
            </w:tcBorders>
            <w:vAlign w:val="center"/>
          </w:tcPr>
          <w:p w14:paraId="73DD39F7" w14:textId="77777777" w:rsidR="00971A42" w:rsidRPr="0091517D" w:rsidRDefault="00971A4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tcBorders>
              <w:bottom w:val="single" w:sz="4" w:space="0" w:color="auto"/>
            </w:tcBorders>
            <w:vAlign w:val="center"/>
          </w:tcPr>
          <w:p w14:paraId="0905BF4E" w14:textId="77777777" w:rsidR="00971A42" w:rsidRPr="0091517D" w:rsidRDefault="00971A4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971A42" w:rsidRPr="0091517D" w14:paraId="301C66C2" w14:textId="77777777" w:rsidTr="001331A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678D5C3B" w14:textId="77777777" w:rsidR="00971A42" w:rsidRPr="0091517D" w:rsidRDefault="00971A42" w:rsidP="001331A6">
            <w:pPr>
              <w:spacing w:line="252" w:lineRule="auto"/>
              <w:ind w:left="72"/>
              <w:jc w:val="center"/>
              <w:rPr>
                <w:rFonts w:ascii="Arial Narrow" w:hAnsi="Arial Narrow"/>
              </w:rPr>
            </w:pPr>
          </w:p>
        </w:tc>
        <w:tc>
          <w:tcPr>
            <w:tcW w:w="709" w:type="dxa"/>
            <w:vMerge/>
            <w:vAlign w:val="center"/>
          </w:tcPr>
          <w:p w14:paraId="35183181" w14:textId="77777777" w:rsidR="00971A42" w:rsidRPr="0091517D" w:rsidRDefault="00971A4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7C2FF52E" w14:textId="77777777" w:rsidR="00971A42" w:rsidRPr="0091517D" w:rsidRDefault="00971A4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Merge/>
            <w:vAlign w:val="center"/>
          </w:tcPr>
          <w:p w14:paraId="56DDE550" w14:textId="77777777" w:rsidR="00971A42" w:rsidRPr="0091517D" w:rsidRDefault="00971A4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835" w:type="dxa"/>
            <w:vAlign w:val="center"/>
          </w:tcPr>
          <w:p w14:paraId="19B314CB" w14:textId="77777777" w:rsidR="00971A42" w:rsidRPr="0091517D" w:rsidRDefault="00971A4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LGD uczestniczących w projektach współpracy</w:t>
            </w:r>
          </w:p>
        </w:tc>
        <w:tc>
          <w:tcPr>
            <w:tcW w:w="2126" w:type="dxa"/>
            <w:vMerge/>
            <w:vAlign w:val="center"/>
          </w:tcPr>
          <w:p w14:paraId="0631645A" w14:textId="77777777" w:rsidR="00971A42" w:rsidRPr="0091517D" w:rsidRDefault="00971A4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2FE37171" w14:textId="77777777" w:rsidR="00971A42" w:rsidRPr="0091517D" w:rsidRDefault="00971A4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4383BDFD" w14:textId="77777777" w:rsidR="00971A42" w:rsidRPr="0091517D" w:rsidRDefault="00971A4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91517D" w14:paraId="542196C7" w14:textId="77777777" w:rsidTr="001331A6">
        <w:trPr>
          <w:trHeight w:val="484"/>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4C9EDDC4" w14:textId="77777777" w:rsidR="00AA2D44" w:rsidRPr="0091517D" w:rsidRDefault="00AA2D44" w:rsidP="001331A6">
            <w:pPr>
              <w:spacing w:line="252" w:lineRule="auto"/>
              <w:ind w:left="72"/>
              <w:jc w:val="center"/>
              <w:rPr>
                <w:rFonts w:ascii="Arial Narrow" w:hAnsi="Arial Narrow"/>
              </w:rPr>
            </w:pPr>
          </w:p>
        </w:tc>
        <w:tc>
          <w:tcPr>
            <w:tcW w:w="709" w:type="dxa"/>
            <w:vMerge/>
            <w:vAlign w:val="center"/>
          </w:tcPr>
          <w:p w14:paraId="05AE9860"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vAlign w:val="center"/>
          </w:tcPr>
          <w:p w14:paraId="16184B22"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Merge/>
            <w:vAlign w:val="center"/>
          </w:tcPr>
          <w:p w14:paraId="3D0709EE"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835" w:type="dxa"/>
            <w:vAlign w:val="center"/>
          </w:tcPr>
          <w:p w14:paraId="5214BA3D" w14:textId="77777777" w:rsidR="00AA2D44" w:rsidRPr="0091517D" w:rsidRDefault="00AA2D44" w:rsidP="00971A42">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 xml:space="preserve">Liczba kilometrów </w:t>
            </w:r>
            <w:r w:rsidR="005763DB" w:rsidRPr="00971A42">
              <w:rPr>
                <w:rFonts w:ascii="Arial Narrow" w:hAnsi="Arial Narrow"/>
              </w:rPr>
              <w:t xml:space="preserve">wytyczonych </w:t>
            </w:r>
            <w:r w:rsidRPr="00971A42">
              <w:rPr>
                <w:rFonts w:ascii="Arial Narrow" w:hAnsi="Arial Narrow"/>
              </w:rPr>
              <w:t>ścieżek</w:t>
            </w:r>
            <w:r w:rsidR="00971A42" w:rsidRPr="00971A42">
              <w:rPr>
                <w:rFonts w:ascii="Arial Narrow" w:hAnsi="Arial Narrow"/>
              </w:rPr>
              <w:t xml:space="preserve"> </w:t>
            </w:r>
            <w:r w:rsidRPr="00971A42">
              <w:rPr>
                <w:rFonts w:ascii="Arial Narrow" w:hAnsi="Arial Narrow"/>
              </w:rPr>
              <w:t>do nordic walking</w:t>
            </w:r>
          </w:p>
        </w:tc>
        <w:tc>
          <w:tcPr>
            <w:tcW w:w="2126" w:type="dxa"/>
            <w:vMerge w:val="restart"/>
            <w:vAlign w:val="center"/>
          </w:tcPr>
          <w:p w14:paraId="00399AA5" w14:textId="77777777" w:rsidR="00AA2D44" w:rsidRPr="0091517D" w:rsidRDefault="00980650"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71A42">
              <w:rPr>
                <w:rFonts w:ascii="Arial Narrow" w:hAnsi="Arial Narrow"/>
              </w:rPr>
              <w:t>Wzrost liczby osób korzystających z obiektów infrastruktury turystycznej i rekreacyjnej</w:t>
            </w:r>
          </w:p>
        </w:tc>
        <w:tc>
          <w:tcPr>
            <w:tcW w:w="1418" w:type="dxa"/>
            <w:vMerge/>
            <w:vAlign w:val="center"/>
          </w:tcPr>
          <w:p w14:paraId="3CEE4F4F"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1D65595A"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91517D" w14:paraId="7A372EE1" w14:textId="77777777" w:rsidTr="001331A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27A23C44" w14:textId="77777777" w:rsidR="00AA2D44" w:rsidRPr="0091517D" w:rsidRDefault="00AA2D44" w:rsidP="001331A6">
            <w:pPr>
              <w:spacing w:line="252" w:lineRule="auto"/>
              <w:ind w:left="72"/>
              <w:jc w:val="center"/>
              <w:rPr>
                <w:rFonts w:ascii="Arial Narrow" w:hAnsi="Arial Narrow"/>
              </w:rPr>
            </w:pPr>
          </w:p>
        </w:tc>
        <w:tc>
          <w:tcPr>
            <w:tcW w:w="709" w:type="dxa"/>
            <w:vMerge/>
            <w:vAlign w:val="center"/>
          </w:tcPr>
          <w:p w14:paraId="15EECCBB"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0530D51D"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Merge/>
            <w:vAlign w:val="center"/>
          </w:tcPr>
          <w:p w14:paraId="3D6C6F56"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835" w:type="dxa"/>
            <w:vAlign w:val="center"/>
          </w:tcPr>
          <w:p w14:paraId="03F7F9C2"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Liczba nowych lub zmodernizowanych obiektów infrastruktury turystycznej i rekreacyjnej</w:t>
            </w:r>
          </w:p>
        </w:tc>
        <w:tc>
          <w:tcPr>
            <w:tcW w:w="2126" w:type="dxa"/>
            <w:vMerge/>
            <w:vAlign w:val="center"/>
          </w:tcPr>
          <w:p w14:paraId="5B352DD7"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222C6AF2"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1D0F9797" w14:textId="77777777" w:rsidR="00AA2D44" w:rsidRPr="0091517D" w:rsidRDefault="00AA2D44"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91517D" w14:paraId="13626A8D" w14:textId="77777777" w:rsidTr="001331A6">
        <w:trPr>
          <w:trHeight w:val="2156"/>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320E6254" w14:textId="77777777" w:rsidR="00AA2D44" w:rsidRPr="0091517D" w:rsidRDefault="00AA2D44" w:rsidP="001331A6">
            <w:pPr>
              <w:spacing w:line="252" w:lineRule="auto"/>
              <w:jc w:val="center"/>
              <w:rPr>
                <w:rFonts w:ascii="Arial Narrow" w:hAnsi="Arial Narrow"/>
              </w:rPr>
            </w:pPr>
          </w:p>
        </w:tc>
        <w:tc>
          <w:tcPr>
            <w:tcW w:w="709" w:type="dxa"/>
            <w:vMerge/>
            <w:vAlign w:val="center"/>
          </w:tcPr>
          <w:p w14:paraId="6CDEFC44"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vAlign w:val="center"/>
          </w:tcPr>
          <w:p w14:paraId="4180AF0B"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Align w:val="center"/>
          </w:tcPr>
          <w:p w14:paraId="00C81A08" w14:textId="77777777" w:rsidR="00AA2D44" w:rsidRPr="0091517D" w:rsidRDefault="00AA2D44"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Budowa miejsc aktywnego spędzania czasu na powietrzu, zagospodarowanie i budowa infrastruktury turystycznej i rekreacyjnej kąpielisk oraz miejsc rekreacji wodnej</w:t>
            </w:r>
          </w:p>
        </w:tc>
        <w:tc>
          <w:tcPr>
            <w:tcW w:w="2835" w:type="dxa"/>
            <w:vAlign w:val="center"/>
          </w:tcPr>
          <w:p w14:paraId="179B6100"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Liczba wybudowanych miejsc aktywnego spędzania czasu na powietrzu oraz zagospodarowanych kąpielisk i miejsc rekreacji wodnej</w:t>
            </w:r>
          </w:p>
          <w:p w14:paraId="3EE50A67"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73CCE8BE"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Liczba nowych lub zmodernizowanych obiektów infrastruktury turystycznej i rekreacyjnej</w:t>
            </w:r>
          </w:p>
        </w:tc>
        <w:tc>
          <w:tcPr>
            <w:tcW w:w="2126" w:type="dxa"/>
            <w:vAlign w:val="center"/>
          </w:tcPr>
          <w:p w14:paraId="1709C8F2" w14:textId="77777777" w:rsidR="00AA2D44" w:rsidRPr="0091517D" w:rsidRDefault="00AA2D44"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Wzrost liczby osób korzystających z obiektów infrastruktury turystycznej i rekreacyjnej</w:t>
            </w:r>
          </w:p>
        </w:tc>
        <w:tc>
          <w:tcPr>
            <w:tcW w:w="1418" w:type="dxa"/>
            <w:vMerge/>
            <w:vAlign w:val="center"/>
          </w:tcPr>
          <w:p w14:paraId="6D6EB292" w14:textId="77777777" w:rsidR="00AA2D44" w:rsidRPr="0091517D" w:rsidRDefault="00AA2D44"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4AC56FE4" w14:textId="77777777" w:rsidR="00AA2D44" w:rsidRPr="0091517D" w:rsidRDefault="00AA2D44"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06B9852F" w14:textId="77777777" w:rsidTr="001331A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419E6C34" w14:textId="77777777" w:rsidR="004950B2" w:rsidRPr="005B3DE2" w:rsidRDefault="004950B2" w:rsidP="001331A6">
            <w:pPr>
              <w:spacing w:line="252" w:lineRule="auto"/>
              <w:ind w:left="72"/>
              <w:jc w:val="center"/>
              <w:rPr>
                <w:rFonts w:ascii="Arial Narrow" w:hAnsi="Arial Narrow"/>
                <w:b w:val="0"/>
                <w:spacing w:val="-4"/>
              </w:rPr>
            </w:pPr>
            <w:r w:rsidRPr="005B3DE2">
              <w:rPr>
                <w:rFonts w:ascii="Arial Narrow" w:hAnsi="Arial Narrow"/>
                <w:b w:val="0"/>
                <w:spacing w:val="-4"/>
              </w:rPr>
              <w:t>Niewystarczająca oferta kulturalna obszaru w zakresie:</w:t>
            </w:r>
          </w:p>
          <w:p w14:paraId="75A9DD94" w14:textId="77777777" w:rsidR="004950B2" w:rsidRPr="005B3DE2" w:rsidRDefault="004950B2" w:rsidP="001331A6">
            <w:pPr>
              <w:spacing w:line="252" w:lineRule="auto"/>
              <w:ind w:left="72"/>
              <w:jc w:val="center"/>
              <w:rPr>
                <w:rFonts w:ascii="Arial Narrow" w:hAnsi="Arial Narrow"/>
                <w:b w:val="0"/>
                <w:spacing w:val="-4"/>
              </w:rPr>
            </w:pPr>
            <w:r w:rsidRPr="005B3DE2">
              <w:rPr>
                <w:rFonts w:ascii="Arial Narrow" w:hAnsi="Arial Narrow"/>
                <w:b w:val="0"/>
                <w:spacing w:val="-4"/>
              </w:rPr>
              <w:t>- ograniczoną ofertę obiektów infrastruktury kulturalnej, w tym  domów ludowych, GOKów i bibliotek ze względu na braki w ich wyposażeniu oraz zły stan techniczny wielu budynków</w:t>
            </w:r>
          </w:p>
          <w:p w14:paraId="10A67D0A" w14:textId="77777777" w:rsidR="004950B2" w:rsidRPr="005B3DE2" w:rsidRDefault="004950B2" w:rsidP="001331A6">
            <w:pPr>
              <w:spacing w:line="252" w:lineRule="auto"/>
              <w:ind w:left="72"/>
              <w:jc w:val="center"/>
              <w:rPr>
                <w:rFonts w:ascii="Arial Narrow" w:hAnsi="Arial Narrow"/>
                <w:b w:val="0"/>
                <w:spacing w:val="-4"/>
                <w:sz w:val="8"/>
              </w:rPr>
            </w:pPr>
          </w:p>
          <w:p w14:paraId="5E17AF4A" w14:textId="77777777" w:rsidR="004950B2" w:rsidRPr="005B3DE2" w:rsidRDefault="004950B2" w:rsidP="001331A6">
            <w:pPr>
              <w:spacing w:line="252" w:lineRule="auto"/>
              <w:ind w:left="72"/>
              <w:jc w:val="center"/>
              <w:rPr>
                <w:rFonts w:ascii="Arial Narrow" w:hAnsi="Arial Narrow"/>
                <w:b w:val="0"/>
                <w:spacing w:val="-4"/>
              </w:rPr>
            </w:pPr>
            <w:r w:rsidRPr="005B3DE2">
              <w:rPr>
                <w:rFonts w:ascii="Arial Narrow" w:hAnsi="Arial Narrow"/>
                <w:b w:val="0"/>
                <w:spacing w:val="-4"/>
              </w:rPr>
              <w:t>- niską dostępność, ze względu na ich słabe zagospodarowanie i zły stan techniczny</w:t>
            </w:r>
          </w:p>
          <w:p w14:paraId="4DAC8EBC" w14:textId="77777777" w:rsidR="004950B2" w:rsidRPr="005B3DE2" w:rsidRDefault="004950B2" w:rsidP="001331A6">
            <w:pPr>
              <w:spacing w:line="252" w:lineRule="auto"/>
              <w:ind w:left="72"/>
              <w:jc w:val="center"/>
              <w:rPr>
                <w:rFonts w:ascii="Arial Narrow" w:hAnsi="Arial Narrow"/>
                <w:b w:val="0"/>
                <w:spacing w:val="-4"/>
                <w:sz w:val="6"/>
              </w:rPr>
            </w:pPr>
          </w:p>
          <w:p w14:paraId="6FECAEDE" w14:textId="77777777" w:rsidR="004950B2" w:rsidRPr="005B3DE2" w:rsidRDefault="004950B2" w:rsidP="001331A6">
            <w:pPr>
              <w:spacing w:line="252" w:lineRule="auto"/>
              <w:ind w:left="72"/>
              <w:jc w:val="center"/>
              <w:rPr>
                <w:rFonts w:ascii="Arial Narrow" w:hAnsi="Arial Narrow"/>
                <w:b w:val="0"/>
                <w:spacing w:val="-4"/>
              </w:rPr>
            </w:pPr>
            <w:r w:rsidRPr="005B3DE2">
              <w:rPr>
                <w:rFonts w:ascii="Arial Narrow" w:hAnsi="Arial Narrow"/>
                <w:b w:val="0"/>
                <w:spacing w:val="-4"/>
              </w:rPr>
              <w:t>- słabą organizację, brak wsparcia lokalnego rzemiosła i artystów</w:t>
            </w:r>
          </w:p>
          <w:p w14:paraId="65FD5C0E" w14:textId="77777777" w:rsidR="004950B2" w:rsidRPr="005B3DE2" w:rsidRDefault="004950B2" w:rsidP="001331A6">
            <w:pPr>
              <w:spacing w:line="252" w:lineRule="auto"/>
              <w:ind w:left="72"/>
              <w:jc w:val="center"/>
              <w:rPr>
                <w:rFonts w:ascii="Arial Narrow" w:hAnsi="Arial Narrow"/>
                <w:b w:val="0"/>
                <w:spacing w:val="-4"/>
                <w:sz w:val="6"/>
              </w:rPr>
            </w:pPr>
          </w:p>
          <w:p w14:paraId="43C16405" w14:textId="77777777" w:rsidR="004950B2" w:rsidRPr="004D4813" w:rsidRDefault="004950B2" w:rsidP="001331A6">
            <w:pPr>
              <w:spacing w:line="252" w:lineRule="auto"/>
              <w:ind w:left="72"/>
              <w:jc w:val="center"/>
              <w:rPr>
                <w:rFonts w:ascii="Arial Narrow" w:hAnsi="Arial Narrow"/>
                <w:b w:val="0"/>
              </w:rPr>
            </w:pPr>
            <w:r w:rsidRPr="005B3DE2">
              <w:rPr>
                <w:rFonts w:ascii="Arial Narrow" w:hAnsi="Arial Narrow"/>
                <w:b w:val="0"/>
                <w:spacing w:val="-4"/>
              </w:rPr>
              <w:t>- ograniczenia w  działalności lokalnych zespołów ludowych, kół gospodyń wiejskich i innych organizac</w:t>
            </w:r>
            <w:r w:rsidRPr="004D4813">
              <w:rPr>
                <w:rFonts w:ascii="Arial Narrow" w:hAnsi="Arial Narrow"/>
                <w:b w:val="0"/>
                <w:spacing w:val="-4"/>
              </w:rPr>
              <w:t>ji ze względu na nikłe możliwości ich finansowania</w:t>
            </w:r>
          </w:p>
        </w:tc>
        <w:tc>
          <w:tcPr>
            <w:tcW w:w="709" w:type="dxa"/>
            <w:vMerge w:val="restart"/>
            <w:textDirection w:val="btLr"/>
            <w:vAlign w:val="center"/>
          </w:tcPr>
          <w:p w14:paraId="6D26F2F9" w14:textId="77777777" w:rsidR="004950B2" w:rsidRPr="004D4813" w:rsidRDefault="004950B2" w:rsidP="001331A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Poprawa oferty spędzania czasu wolnego na obszarze realizacji LSR</w:t>
            </w:r>
          </w:p>
        </w:tc>
        <w:tc>
          <w:tcPr>
            <w:tcW w:w="1843" w:type="dxa"/>
            <w:vMerge w:val="restart"/>
            <w:vAlign w:val="center"/>
          </w:tcPr>
          <w:p w14:paraId="0A442E86"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Rozwój oferty kulturalnej obszaru w zakresie:</w:t>
            </w:r>
          </w:p>
          <w:p w14:paraId="74B98C17"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 obiektów infrastruktury kulturalnej, ,</w:t>
            </w:r>
          </w:p>
          <w:p w14:paraId="0D403E27"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dostępności zabytków,</w:t>
            </w:r>
          </w:p>
          <w:p w14:paraId="749D11F1"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aktywności lokalnych organizacji działających w sferze kultury oraz wsparcia lokalnego rzemiosła i artystów</w:t>
            </w:r>
          </w:p>
        </w:tc>
        <w:tc>
          <w:tcPr>
            <w:tcW w:w="2693" w:type="dxa"/>
            <w:vAlign w:val="center"/>
          </w:tcPr>
          <w:p w14:paraId="48C63819"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Modernizacja i  zakup wyposażenia  obiektów infrastruktury kulturalnej,  w tym domów ludowych, GOKów i bibliotek</w:t>
            </w:r>
          </w:p>
        </w:tc>
        <w:tc>
          <w:tcPr>
            <w:tcW w:w="2835" w:type="dxa"/>
            <w:vAlign w:val="center"/>
          </w:tcPr>
          <w:p w14:paraId="7762E022"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Liczba operacji obejmujących wyposażenie podmiotów działających w sferze kultury</w:t>
            </w:r>
          </w:p>
        </w:tc>
        <w:tc>
          <w:tcPr>
            <w:tcW w:w="2126" w:type="dxa"/>
            <w:vMerge w:val="restart"/>
            <w:vAlign w:val="center"/>
          </w:tcPr>
          <w:p w14:paraId="273D7C61"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Wzrost liczby osób odwiedzających zabytki i obiekty</w:t>
            </w:r>
          </w:p>
        </w:tc>
        <w:tc>
          <w:tcPr>
            <w:tcW w:w="1418" w:type="dxa"/>
            <w:vMerge w:val="restart"/>
            <w:vAlign w:val="center"/>
          </w:tcPr>
          <w:p w14:paraId="7CD94ACF"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Wzrost odsetka mieszkańców korzystających z oferty spędzania czasu wolnego na obszarze realizacji LSR</w:t>
            </w:r>
          </w:p>
        </w:tc>
        <w:tc>
          <w:tcPr>
            <w:tcW w:w="1671" w:type="dxa"/>
            <w:vMerge w:val="restart"/>
            <w:vAlign w:val="center"/>
          </w:tcPr>
          <w:p w14:paraId="3717E288"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Zmiany cen materiałów i robót budowlanych</w:t>
            </w:r>
          </w:p>
          <w:p w14:paraId="2A5A54A6"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666E2497"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Konkurencja ze strony innych obszarów, również poprawiających swoją atrakcyjność</w:t>
            </w:r>
          </w:p>
          <w:p w14:paraId="2A7EAF37"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59149C35"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Zmiany w zakresie trybu życia  i zainteresowań mieszkańców</w:t>
            </w:r>
          </w:p>
        </w:tc>
      </w:tr>
      <w:tr w:rsidR="004950B2" w:rsidRPr="004D4813" w14:paraId="211C4EAA" w14:textId="77777777" w:rsidTr="001331A6">
        <w:trPr>
          <w:trHeight w:val="97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16370D15" w14:textId="77777777" w:rsidR="004950B2" w:rsidRPr="004D4813" w:rsidRDefault="004950B2" w:rsidP="001331A6">
            <w:pPr>
              <w:spacing w:line="252" w:lineRule="auto"/>
              <w:jc w:val="center"/>
              <w:rPr>
                <w:rFonts w:ascii="Arial Narrow" w:hAnsi="Arial Narrow"/>
                <w:b w:val="0"/>
              </w:rPr>
            </w:pPr>
          </w:p>
        </w:tc>
        <w:tc>
          <w:tcPr>
            <w:tcW w:w="709" w:type="dxa"/>
            <w:vMerge/>
            <w:vAlign w:val="center"/>
          </w:tcPr>
          <w:p w14:paraId="58FD8A29"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vAlign w:val="center"/>
          </w:tcPr>
          <w:p w14:paraId="11AA3531"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Align w:val="center"/>
          </w:tcPr>
          <w:p w14:paraId="49C75AAA" w14:textId="77777777" w:rsidR="004950B2" w:rsidRPr="004D4813" w:rsidRDefault="004950B2"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Odnowa i zagospodarowanie zabytków</w:t>
            </w:r>
          </w:p>
        </w:tc>
        <w:tc>
          <w:tcPr>
            <w:tcW w:w="2835" w:type="dxa"/>
            <w:vAlign w:val="center"/>
          </w:tcPr>
          <w:p w14:paraId="7FEDF8A1" w14:textId="77777777" w:rsidR="004950B2" w:rsidRPr="004D4813" w:rsidRDefault="004950B2"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zabytków poddanych pracom konserwatorskim lub restauratorskim w wyniku wsparcia otrzymanego w ramach realizacji strategii</w:t>
            </w:r>
          </w:p>
        </w:tc>
        <w:tc>
          <w:tcPr>
            <w:tcW w:w="2126" w:type="dxa"/>
            <w:vMerge/>
            <w:vAlign w:val="center"/>
          </w:tcPr>
          <w:p w14:paraId="676846A0"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8" w:type="dxa"/>
            <w:vMerge/>
            <w:vAlign w:val="center"/>
          </w:tcPr>
          <w:p w14:paraId="266A57FF" w14:textId="77777777" w:rsidR="004950B2" w:rsidRPr="004D4813" w:rsidRDefault="004950B2"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58BE8C61" w14:textId="77777777" w:rsidR="004950B2" w:rsidRPr="004D4813" w:rsidRDefault="004950B2"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39CF2454" w14:textId="77777777" w:rsidTr="001331A6">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6029909" w14:textId="77777777" w:rsidR="004950B2" w:rsidRPr="004D4813" w:rsidRDefault="004950B2" w:rsidP="001331A6">
            <w:pPr>
              <w:spacing w:line="252" w:lineRule="auto"/>
              <w:jc w:val="center"/>
              <w:rPr>
                <w:rFonts w:ascii="Arial Narrow" w:hAnsi="Arial Narrow"/>
                <w:b w:val="0"/>
              </w:rPr>
            </w:pPr>
          </w:p>
        </w:tc>
        <w:tc>
          <w:tcPr>
            <w:tcW w:w="709" w:type="dxa"/>
            <w:vMerge/>
            <w:vAlign w:val="center"/>
          </w:tcPr>
          <w:p w14:paraId="3CB5E0D6"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287F412B"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34F3D6C7"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835" w:type="dxa"/>
            <w:vAlign w:val="center"/>
          </w:tcPr>
          <w:p w14:paraId="09836710"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Liczba podmiotów działających w sferze kultury, które otrzymały wsparcie w ramach realizacji LSR</w:t>
            </w:r>
          </w:p>
        </w:tc>
        <w:tc>
          <w:tcPr>
            <w:tcW w:w="2126" w:type="dxa"/>
            <w:vMerge/>
            <w:vAlign w:val="center"/>
          </w:tcPr>
          <w:p w14:paraId="11159154"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0375060E"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3B7605F4"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4D4813" w14:paraId="0E367618" w14:textId="77777777" w:rsidTr="001331A6">
        <w:trPr>
          <w:trHeight w:val="82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5AB17751" w14:textId="77777777" w:rsidR="004950B2" w:rsidRPr="004D4813" w:rsidRDefault="004950B2" w:rsidP="001331A6">
            <w:pPr>
              <w:spacing w:line="252" w:lineRule="auto"/>
              <w:ind w:left="72"/>
              <w:jc w:val="center"/>
              <w:rPr>
                <w:rFonts w:ascii="Arial Narrow" w:hAnsi="Arial Narrow"/>
                <w:b w:val="0"/>
              </w:rPr>
            </w:pPr>
            <w:r w:rsidRPr="004D4813">
              <w:rPr>
                <w:rFonts w:ascii="Arial Narrow" w:hAnsi="Arial Narrow"/>
                <w:b w:val="0"/>
              </w:rPr>
              <w:lastRenderedPageBreak/>
              <w:t>Mała ilość ciekawych wydarzeń i imprez promocyjnych przyciągających widzów i uczestników.</w:t>
            </w:r>
          </w:p>
          <w:p w14:paraId="653B3F3B" w14:textId="77777777" w:rsidR="004950B2" w:rsidRPr="004D4813" w:rsidRDefault="004950B2" w:rsidP="001331A6">
            <w:pPr>
              <w:spacing w:line="252" w:lineRule="auto"/>
              <w:jc w:val="center"/>
              <w:rPr>
                <w:rFonts w:ascii="Arial Narrow" w:hAnsi="Arial Narrow"/>
                <w:b w:val="0"/>
              </w:rPr>
            </w:pPr>
            <w:r w:rsidRPr="004D4813">
              <w:rPr>
                <w:rFonts w:ascii="Arial Narrow" w:hAnsi="Arial Narrow"/>
                <w:b w:val="0"/>
              </w:rPr>
              <w:t>Niewystarczająca  promocja walorów turystycznych i historycznych obszaru ze względu na brak środków</w:t>
            </w:r>
          </w:p>
        </w:tc>
        <w:tc>
          <w:tcPr>
            <w:tcW w:w="709" w:type="dxa"/>
            <w:vMerge/>
            <w:vAlign w:val="center"/>
          </w:tcPr>
          <w:p w14:paraId="2CF5AE59"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val="restart"/>
            <w:vAlign w:val="center"/>
          </w:tcPr>
          <w:p w14:paraId="682E6618"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Promocja walorów turystycznych i historycznych obszaru przez w wzrost ilości wydarzeń i imprez z tego zakresu oraz inne działania promocyjne</w:t>
            </w:r>
          </w:p>
        </w:tc>
        <w:tc>
          <w:tcPr>
            <w:tcW w:w="2693" w:type="dxa"/>
            <w:vAlign w:val="center"/>
          </w:tcPr>
          <w:p w14:paraId="570F97C9"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Organizacja imprez i wydarzeń promujących  obszar objęty LSR, z wyłączeniem imprez cyklicznych</w:t>
            </w:r>
          </w:p>
        </w:tc>
        <w:tc>
          <w:tcPr>
            <w:tcW w:w="2835" w:type="dxa"/>
            <w:vAlign w:val="center"/>
          </w:tcPr>
          <w:p w14:paraId="0C3ED789"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imprez i wydarzeń promocyjnych zorganizowanych przy  dofinansowaniu LSR</w:t>
            </w:r>
          </w:p>
        </w:tc>
        <w:tc>
          <w:tcPr>
            <w:tcW w:w="2126" w:type="dxa"/>
            <w:vMerge w:val="restart"/>
            <w:vAlign w:val="center"/>
          </w:tcPr>
          <w:p w14:paraId="61DF4A41"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uczestników imprez i wydarzeń promocyjnych  zorganizowanych przy dofinansowaniu LSR</w:t>
            </w:r>
          </w:p>
          <w:p w14:paraId="4E309540" w14:textId="77777777" w:rsidR="004950B2" w:rsidRPr="004D4813" w:rsidRDefault="004950B2" w:rsidP="001331A6">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osób, do których dotarł przekaz promocyjny</w:t>
            </w:r>
          </w:p>
        </w:tc>
        <w:tc>
          <w:tcPr>
            <w:tcW w:w="1418" w:type="dxa"/>
            <w:vMerge/>
            <w:vAlign w:val="center"/>
          </w:tcPr>
          <w:p w14:paraId="38DA98D5" w14:textId="77777777" w:rsidR="004950B2" w:rsidRPr="004D4813" w:rsidRDefault="004950B2"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35260264" w14:textId="77777777" w:rsidR="004950B2" w:rsidRPr="004D4813" w:rsidRDefault="004950B2" w:rsidP="001331A6">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2AAB4C3B" w14:textId="77777777" w:rsidTr="001331A6">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A5D404C" w14:textId="77777777" w:rsidR="004950B2" w:rsidRPr="004D4813" w:rsidRDefault="004950B2" w:rsidP="001331A6">
            <w:pPr>
              <w:spacing w:line="252" w:lineRule="auto"/>
              <w:jc w:val="center"/>
              <w:rPr>
                <w:rFonts w:ascii="Arial Narrow" w:hAnsi="Arial Narrow"/>
                <w:b w:val="0"/>
              </w:rPr>
            </w:pPr>
          </w:p>
        </w:tc>
        <w:tc>
          <w:tcPr>
            <w:tcW w:w="709" w:type="dxa"/>
            <w:vMerge/>
            <w:vAlign w:val="center"/>
          </w:tcPr>
          <w:p w14:paraId="46788BAF"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19939DE1"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4F1C8A64"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Inicjatywy promocyjne, w tym: opracowanie i wydawanie materiałów promocyjnych i informacyjnych, tworzenie stron internetowych i „wirtualnych spacerów”</w:t>
            </w:r>
          </w:p>
        </w:tc>
        <w:tc>
          <w:tcPr>
            <w:tcW w:w="2835" w:type="dxa"/>
            <w:vAlign w:val="center"/>
          </w:tcPr>
          <w:p w14:paraId="14F60D60"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Liczba dofinansowanych inicjatyw promocyjnych</w:t>
            </w:r>
          </w:p>
        </w:tc>
        <w:tc>
          <w:tcPr>
            <w:tcW w:w="2126" w:type="dxa"/>
            <w:vMerge/>
            <w:vAlign w:val="center"/>
          </w:tcPr>
          <w:p w14:paraId="3E6BD6B2" w14:textId="77777777" w:rsidR="004950B2" w:rsidRPr="004D4813" w:rsidRDefault="004950B2" w:rsidP="001331A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4A1834B1"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1DAA55D3" w14:textId="77777777" w:rsidR="004950B2" w:rsidRPr="004D4813" w:rsidRDefault="004950B2" w:rsidP="001331A6">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08983F57" w14:textId="77777777" w:rsidR="002E1309" w:rsidRPr="004D4813" w:rsidRDefault="002E1309"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tbl>
      <w:tblPr>
        <w:tblStyle w:val="Jasnalistaakcent11"/>
        <w:tblpPr w:leftFromText="141" w:rightFromText="141" w:vertAnchor="text" w:horzAnchor="margin" w:tblpXSpec="center" w:tblpY="57"/>
        <w:tblW w:w="1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850"/>
        <w:gridCol w:w="1985"/>
        <w:gridCol w:w="1843"/>
        <w:gridCol w:w="2268"/>
        <w:gridCol w:w="2835"/>
        <w:gridCol w:w="1701"/>
        <w:gridCol w:w="1701"/>
      </w:tblGrid>
      <w:tr w:rsidR="00415E54" w:rsidRPr="0091517D" w14:paraId="349235A6" w14:textId="77777777" w:rsidTr="00061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53C2A028" w14:textId="77777777" w:rsidR="00415E54" w:rsidRPr="004D4813" w:rsidRDefault="00415E54" w:rsidP="006F4B70">
            <w:pPr>
              <w:spacing w:line="252" w:lineRule="auto"/>
              <w:jc w:val="center"/>
              <w:rPr>
                <w:rFonts w:ascii="Arial Narrow" w:hAnsi="Arial Narrow"/>
              </w:rPr>
            </w:pPr>
            <w:r w:rsidRPr="004D4813">
              <w:rPr>
                <w:rFonts w:ascii="Arial Narrow" w:hAnsi="Arial Narrow"/>
              </w:rPr>
              <w:br w:type="page"/>
              <w:t>Zidentyfikowane problemy / wyzwania społeczno-ekonomiczne</w:t>
            </w:r>
          </w:p>
        </w:tc>
        <w:tc>
          <w:tcPr>
            <w:tcW w:w="850" w:type="dxa"/>
            <w:tcMar>
              <w:left w:w="57" w:type="dxa"/>
              <w:right w:w="57" w:type="dxa"/>
            </w:tcMar>
            <w:vAlign w:val="center"/>
          </w:tcPr>
          <w:p w14:paraId="6C86F72B"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985" w:type="dxa"/>
            <w:tcMar>
              <w:left w:w="57" w:type="dxa"/>
              <w:right w:w="57" w:type="dxa"/>
            </w:tcMar>
            <w:vAlign w:val="center"/>
          </w:tcPr>
          <w:p w14:paraId="10C52842"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1843" w:type="dxa"/>
            <w:tcMar>
              <w:left w:w="57" w:type="dxa"/>
              <w:right w:w="57" w:type="dxa"/>
            </w:tcMar>
            <w:vAlign w:val="center"/>
          </w:tcPr>
          <w:p w14:paraId="76A6145C"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268" w:type="dxa"/>
            <w:tcMar>
              <w:left w:w="57" w:type="dxa"/>
              <w:right w:w="57" w:type="dxa"/>
            </w:tcMar>
            <w:vAlign w:val="center"/>
          </w:tcPr>
          <w:p w14:paraId="5C6809F4"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835" w:type="dxa"/>
            <w:tcMar>
              <w:left w:w="57" w:type="dxa"/>
              <w:right w:w="57" w:type="dxa"/>
            </w:tcMar>
            <w:vAlign w:val="center"/>
          </w:tcPr>
          <w:p w14:paraId="1E52AB49"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701" w:type="dxa"/>
            <w:tcMar>
              <w:left w:w="57" w:type="dxa"/>
              <w:right w:w="57" w:type="dxa"/>
            </w:tcMar>
            <w:vAlign w:val="center"/>
          </w:tcPr>
          <w:p w14:paraId="6481DA99"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701" w:type="dxa"/>
            <w:tcMar>
              <w:left w:w="57" w:type="dxa"/>
              <w:right w:w="57" w:type="dxa"/>
            </w:tcMar>
            <w:vAlign w:val="center"/>
          </w:tcPr>
          <w:p w14:paraId="64ABF992"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415E54" w:rsidRPr="0091517D" w14:paraId="6B822F69" w14:textId="77777777" w:rsidTr="00061749">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6820F273" w14:textId="77777777" w:rsidR="00415E54" w:rsidRPr="004D4813" w:rsidRDefault="00415E54" w:rsidP="006F4B70">
            <w:pPr>
              <w:spacing w:line="252" w:lineRule="auto"/>
              <w:ind w:left="72"/>
              <w:jc w:val="center"/>
              <w:rPr>
                <w:rFonts w:ascii="Arial Narrow" w:hAnsi="Arial Narrow"/>
                <w:b w:val="0"/>
              </w:rPr>
            </w:pPr>
            <w:r w:rsidRPr="004D4813">
              <w:rPr>
                <w:rFonts w:ascii="Arial Narrow" w:hAnsi="Arial Narrow"/>
                <w:b w:val="0"/>
              </w:rPr>
              <w:t>Trudności w  działalności dziecięcych i młodzieżowych klubów sportowych ze względu na problemy z finansowaniem</w:t>
            </w:r>
          </w:p>
          <w:p w14:paraId="53021B1D" w14:textId="77777777" w:rsidR="00415E54" w:rsidRPr="004D4813" w:rsidRDefault="00415E54" w:rsidP="006F4B70">
            <w:pPr>
              <w:spacing w:line="252" w:lineRule="auto"/>
              <w:jc w:val="center"/>
              <w:rPr>
                <w:rFonts w:ascii="Arial Narrow" w:hAnsi="Arial Narrow"/>
                <w:b w:val="0"/>
              </w:rPr>
            </w:pPr>
            <w:r w:rsidRPr="004D4813">
              <w:rPr>
                <w:rFonts w:ascii="Arial Narrow" w:hAnsi="Arial Narrow"/>
                <w:b w:val="0"/>
              </w:rPr>
              <w:t>Niewystarczająca oferta zajęć pozalekcyjnych w szkołach ze względu na trudności w ich sfinansowaniu</w:t>
            </w:r>
          </w:p>
        </w:tc>
        <w:tc>
          <w:tcPr>
            <w:tcW w:w="850" w:type="dxa"/>
            <w:vMerge w:val="restart"/>
            <w:tcMar>
              <w:left w:w="57" w:type="dxa"/>
              <w:right w:w="57" w:type="dxa"/>
            </w:tcMar>
            <w:textDirection w:val="btLr"/>
            <w:vAlign w:val="center"/>
          </w:tcPr>
          <w:p w14:paraId="12D7129C" w14:textId="77777777" w:rsidR="00415E54" w:rsidRPr="0091517D" w:rsidRDefault="00415E54" w:rsidP="006F4B70">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aktywności mieszkańców</w:t>
            </w:r>
          </w:p>
        </w:tc>
        <w:tc>
          <w:tcPr>
            <w:tcW w:w="1985" w:type="dxa"/>
            <w:tcMar>
              <w:left w:w="57" w:type="dxa"/>
              <w:right w:w="57" w:type="dxa"/>
            </w:tcMar>
            <w:vAlign w:val="center"/>
          </w:tcPr>
          <w:p w14:paraId="5FF1B3CD"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c>
          <w:tcPr>
            <w:tcW w:w="1843" w:type="dxa"/>
            <w:tcMar>
              <w:left w:w="57" w:type="dxa"/>
              <w:right w:w="57" w:type="dxa"/>
            </w:tcMar>
            <w:vAlign w:val="center"/>
          </w:tcPr>
          <w:p w14:paraId="568BA41A"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268" w:type="dxa"/>
            <w:tcMar>
              <w:left w:w="57" w:type="dxa"/>
              <w:right w:w="57" w:type="dxa"/>
            </w:tcMar>
            <w:vAlign w:val="center"/>
          </w:tcPr>
          <w:p w14:paraId="4623511D"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wspartych inicjatyw sportowych i edukacyjnych</w:t>
            </w:r>
          </w:p>
          <w:p w14:paraId="53EB8CF1"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0E8AD75D"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godzin zajęć zorganizowanych dzięki wsparciu LSR</w:t>
            </w:r>
          </w:p>
        </w:tc>
        <w:tc>
          <w:tcPr>
            <w:tcW w:w="2835" w:type="dxa"/>
            <w:tcMar>
              <w:left w:w="57" w:type="dxa"/>
              <w:right w:w="57" w:type="dxa"/>
            </w:tcMar>
            <w:vAlign w:val="center"/>
          </w:tcPr>
          <w:p w14:paraId="7F74CE24"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uczestników zajęć zorganizowanych ze wsparciem LSR</w:t>
            </w:r>
          </w:p>
          <w:p w14:paraId="3F154698"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E421773" w14:textId="77777777" w:rsidR="00415E54" w:rsidRPr="0091517D"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uczestników pozytywnie oceniających zajęcia, w których uczestniczą</w:t>
            </w:r>
          </w:p>
        </w:tc>
        <w:tc>
          <w:tcPr>
            <w:tcW w:w="1701" w:type="dxa"/>
            <w:vMerge w:val="restart"/>
            <w:tcMar>
              <w:left w:w="57" w:type="dxa"/>
              <w:right w:w="57" w:type="dxa"/>
            </w:tcMar>
            <w:vAlign w:val="center"/>
          </w:tcPr>
          <w:p w14:paraId="388A75A3"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odsetka mieszkańców uczestniczących w zorganizowanych formach spędzania czasu</w:t>
            </w:r>
          </w:p>
        </w:tc>
        <w:tc>
          <w:tcPr>
            <w:tcW w:w="1701" w:type="dxa"/>
            <w:vMerge w:val="restart"/>
            <w:tcMar>
              <w:left w:w="57" w:type="dxa"/>
              <w:right w:w="57" w:type="dxa"/>
            </w:tcMar>
            <w:vAlign w:val="center"/>
          </w:tcPr>
          <w:p w14:paraId="32CFC668"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Zmiany w zakresie trybu życia  i zainteresowań mieszkańców</w:t>
            </w:r>
          </w:p>
          <w:p w14:paraId="67FB559A"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00FDC46" w14:textId="77777777" w:rsidR="00415E54" w:rsidRPr="0091517D"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Konkurencja ze strony innych form spędzania czasu</w:t>
            </w:r>
          </w:p>
        </w:tc>
      </w:tr>
      <w:tr w:rsidR="00415E54" w:rsidRPr="0091517D" w14:paraId="384BE88E" w14:textId="77777777" w:rsidTr="00061749">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7C61C202" w14:textId="77777777" w:rsidR="00415E54" w:rsidRPr="004D4813" w:rsidRDefault="00415E54" w:rsidP="00415E54">
            <w:pPr>
              <w:spacing w:line="252" w:lineRule="auto"/>
              <w:ind w:left="72"/>
              <w:jc w:val="center"/>
              <w:rPr>
                <w:rFonts w:ascii="Arial Narrow" w:hAnsi="Arial Narrow"/>
                <w:b w:val="0"/>
              </w:rPr>
            </w:pPr>
            <w:r w:rsidRPr="004D4813">
              <w:rPr>
                <w:rFonts w:ascii="Arial Narrow" w:hAnsi="Arial Narrow"/>
                <w:b w:val="0"/>
              </w:rPr>
              <w:t>Brak oferty zajęć i aktywnych form spędzania czasu dla seniorów i ogółu mieszkańców ze względu na trudności z ich finansowaniem</w:t>
            </w:r>
          </w:p>
        </w:tc>
        <w:tc>
          <w:tcPr>
            <w:tcW w:w="850" w:type="dxa"/>
            <w:vMerge/>
            <w:tcMar>
              <w:left w:w="57" w:type="dxa"/>
              <w:right w:w="57" w:type="dxa"/>
            </w:tcMar>
          </w:tcPr>
          <w:p w14:paraId="4D5CB219"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5" w:type="dxa"/>
            <w:tcMar>
              <w:left w:w="57" w:type="dxa"/>
              <w:right w:w="57" w:type="dxa"/>
            </w:tcMar>
            <w:vAlign w:val="center"/>
          </w:tcPr>
          <w:p w14:paraId="78294E28"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Rozwój oferty zajęć i aktywnych form spędzania czasu dla seniorów i ogółu mieszkańców</w:t>
            </w:r>
          </w:p>
        </w:tc>
        <w:tc>
          <w:tcPr>
            <w:tcW w:w="1843" w:type="dxa"/>
            <w:tcMar>
              <w:left w:w="57" w:type="dxa"/>
              <w:right w:w="57" w:type="dxa"/>
            </w:tcMar>
            <w:vAlign w:val="center"/>
          </w:tcPr>
          <w:p w14:paraId="63A85601"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268" w:type="dxa"/>
            <w:tcMar>
              <w:left w:w="57" w:type="dxa"/>
              <w:right w:w="57" w:type="dxa"/>
            </w:tcMar>
            <w:vAlign w:val="center"/>
          </w:tcPr>
          <w:p w14:paraId="4BF85FC5"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wspartych inicjatyw w postaci zajęć i aktywnych form spędzania czasu</w:t>
            </w:r>
          </w:p>
          <w:p w14:paraId="127EE8A1"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0"/>
              </w:rPr>
            </w:pPr>
          </w:p>
          <w:p w14:paraId="29AF16B9"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godzin zajęć zorganizowanych dzięki wsparciu LSR</w:t>
            </w:r>
          </w:p>
        </w:tc>
        <w:tc>
          <w:tcPr>
            <w:tcW w:w="2835" w:type="dxa"/>
            <w:tcMar>
              <w:left w:w="57" w:type="dxa"/>
              <w:right w:w="57" w:type="dxa"/>
            </w:tcMar>
            <w:vAlign w:val="center"/>
          </w:tcPr>
          <w:p w14:paraId="3D076D75" w14:textId="77777777" w:rsidR="00415E54" w:rsidRPr="0091517D"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uczestników wspartych zajęć i aktywnych form spędzania czasu</w:t>
            </w:r>
          </w:p>
          <w:p w14:paraId="60FEE876" w14:textId="77777777" w:rsidR="00415E54" w:rsidRPr="0091517D"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8"/>
              </w:rPr>
            </w:pPr>
          </w:p>
          <w:p w14:paraId="2E28D13B"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uczestników pozytywnie oceniających zajęcia, w których uczestniczą</w:t>
            </w:r>
          </w:p>
        </w:tc>
        <w:tc>
          <w:tcPr>
            <w:tcW w:w="1701" w:type="dxa"/>
            <w:vMerge/>
            <w:tcMar>
              <w:left w:w="57" w:type="dxa"/>
              <w:right w:w="57" w:type="dxa"/>
            </w:tcMar>
          </w:tcPr>
          <w:p w14:paraId="6EEFA085"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01" w:type="dxa"/>
            <w:vMerge/>
            <w:tcMar>
              <w:left w:w="57" w:type="dxa"/>
              <w:right w:w="57" w:type="dxa"/>
            </w:tcMar>
          </w:tcPr>
          <w:p w14:paraId="79EDF138"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53256920" w14:textId="77777777" w:rsidR="003467A3" w:rsidRPr="0091517D" w:rsidRDefault="003467A3" w:rsidP="009A4DEE">
      <w:pPr>
        <w:spacing w:line="252" w:lineRule="auto"/>
        <w:sectPr w:rsidR="003467A3" w:rsidRPr="0091517D" w:rsidSect="008D2342">
          <w:headerReference w:type="even" r:id="rId25"/>
          <w:headerReference w:type="default" r:id="rId26"/>
          <w:pgSz w:w="16838" w:h="11906" w:orient="landscape"/>
          <w:pgMar w:top="1247" w:right="1134" w:bottom="851" w:left="1134" w:header="709" w:footer="709" w:gutter="0"/>
          <w:cols w:space="708"/>
          <w:docGrid w:linePitch="360"/>
        </w:sectPr>
      </w:pPr>
    </w:p>
    <w:p w14:paraId="5D3ECCC9" w14:textId="77777777" w:rsidR="002E1309" w:rsidRPr="0091517D" w:rsidRDefault="002E1309" w:rsidP="000752C4">
      <w:pPr>
        <w:pStyle w:val="Nagwek2"/>
        <w:rPr>
          <w:color w:val="auto"/>
        </w:rPr>
      </w:pPr>
      <w:bookmarkStart w:id="40" w:name="_Toc439246700"/>
      <w:r w:rsidRPr="0091517D">
        <w:rPr>
          <w:color w:val="auto"/>
        </w:rPr>
        <w:lastRenderedPageBreak/>
        <w:t>Zgodność celów Strategii  z priorytetami PROW</w:t>
      </w:r>
      <w:bookmarkEnd w:id="40"/>
    </w:p>
    <w:p w14:paraId="4D4324E5" w14:textId="77777777" w:rsidR="002E1309" w:rsidRPr="0091517D" w:rsidRDefault="002E1309" w:rsidP="001110A9">
      <w:pPr>
        <w:spacing w:after="60" w:line="252" w:lineRule="auto"/>
        <w:jc w:val="both"/>
      </w:pPr>
      <w:r w:rsidRPr="0091517D">
        <w:t xml:space="preserve">W </w:t>
      </w:r>
      <w:r w:rsidRPr="0091517D">
        <w:rPr>
          <w:u w:val="single"/>
        </w:rPr>
        <w:t>Priorytecie 6 PROW</w:t>
      </w:r>
      <w:r w:rsidRPr="0091517D">
        <w:t xml:space="preserve"> wskazano następujący cel: </w:t>
      </w:r>
    </w:p>
    <w:p w14:paraId="23EB31EC" w14:textId="77777777" w:rsidR="002E1309" w:rsidRPr="0091517D" w:rsidRDefault="002E1309" w:rsidP="001110A9">
      <w:pPr>
        <w:spacing w:after="60" w:line="252" w:lineRule="auto"/>
        <w:jc w:val="both"/>
      </w:pPr>
      <w:r w:rsidRPr="0091517D">
        <w:rPr>
          <w:i/>
        </w:rPr>
        <w:t>Promowanie włączenia społecznego, zmniejszania ubóstwa oraz rozwoju gospodarczego na obszarach wiejskich</w:t>
      </w:r>
      <w:r w:rsidRPr="0091517D">
        <w:t>.</w:t>
      </w:r>
    </w:p>
    <w:p w14:paraId="10E6DE37" w14:textId="77777777" w:rsidR="002E1309" w:rsidRPr="0091517D" w:rsidRDefault="002E1309" w:rsidP="001110A9">
      <w:pPr>
        <w:spacing w:after="60" w:line="252" w:lineRule="auto"/>
        <w:jc w:val="both"/>
      </w:pPr>
      <w:r w:rsidRPr="0091517D">
        <w:t xml:space="preserve">Cel ogólny nr 1 - Wzrost aktywności gospodarczej na obszarze realizacji LSR - jest zgodny z celem PROW, ponieważ dotyczy rozwoju przedsiębiorczości, co bezpośrednio przekłada się na rozwój gospodarczy, </w:t>
      </w:r>
      <w:r w:rsidR="00E27B46" w:rsidRPr="0091517D">
        <w:br/>
      </w:r>
      <w:r w:rsidRPr="0091517D">
        <w:t xml:space="preserve">a w efekcie na zmniejszenie ubóstwa. </w:t>
      </w:r>
    </w:p>
    <w:p w14:paraId="03E78F4B" w14:textId="77777777" w:rsidR="002E1309" w:rsidRPr="0091517D" w:rsidRDefault="002E1309" w:rsidP="001110A9">
      <w:pPr>
        <w:spacing w:after="60" w:line="252" w:lineRule="auto"/>
        <w:jc w:val="both"/>
      </w:pPr>
      <w:r w:rsidRPr="0091517D">
        <w:t xml:space="preserve">Ce ogólny nr 2 - Stworzenie lokalnego klastra wytwarzania i sprzedaży produktów rolnych  jako  generatora  nowych źródeł dochodu- również prowadzi do aktywizacji endogenicznego potencjału gospodarczego i przyczynia się do rozwoju w tym zakresie, a także ograniczenia ubóstwa. </w:t>
      </w:r>
    </w:p>
    <w:p w14:paraId="6570E345" w14:textId="77777777" w:rsidR="002E1309" w:rsidRPr="0091517D" w:rsidRDefault="002E1309" w:rsidP="001110A9">
      <w:pPr>
        <w:spacing w:after="60" w:line="252" w:lineRule="auto"/>
        <w:jc w:val="both"/>
      </w:pPr>
      <w:r w:rsidRPr="0091517D">
        <w:t>Cele ogólny 3</w:t>
      </w:r>
      <w:r w:rsidR="00E27B46" w:rsidRPr="0091517D">
        <w:t xml:space="preserve"> -</w:t>
      </w:r>
      <w:r w:rsidRPr="0091517D">
        <w:t xml:space="preserve"> Poprawa oferty spędzania czasu wolnego na obszarze r</w:t>
      </w:r>
      <w:r w:rsidR="009A5F02" w:rsidRPr="0091517D">
        <w:t>ealizacji LSR przyczynia się do </w:t>
      </w:r>
      <w:r w:rsidRPr="0091517D">
        <w:t xml:space="preserve">rozwoju gospodarczego poprzez rozwój oferty turystycznej, rekreacyjnej i kulturalnej, która daje okazję do rozwoju towarzyszącej przedsiębiorczości. Cel przyczynia się do włączenia społecznego poprzez stworzenie oferty skierowanej do różnych grup społecznych, w tym grup defaworyzowanych. </w:t>
      </w:r>
    </w:p>
    <w:p w14:paraId="36CBC2A8" w14:textId="77777777" w:rsidR="002E1309" w:rsidRPr="0091517D" w:rsidRDefault="002E1309" w:rsidP="001110A9">
      <w:pPr>
        <w:spacing w:after="60" w:line="252" w:lineRule="auto"/>
        <w:jc w:val="both"/>
      </w:pPr>
      <w:r w:rsidRPr="0091517D">
        <w:t>Cel ogólny 4 - Wzrost aktywności mieszkańców -  przyczynia się do włączenia społecznego poprzez stworzenie oferty dla różnych grup społecznych, w tym grup defaworyzowanych. Wzrost aktywności mieszkańców może także przełożyć się na rozwój gospodarczy obszaru poprzez kreację postaw przedsiębiorczych i aktywnych.</w:t>
      </w:r>
    </w:p>
    <w:p w14:paraId="41F772C9" w14:textId="77777777" w:rsidR="002E1309" w:rsidRPr="0091517D" w:rsidRDefault="002E1309" w:rsidP="001110A9">
      <w:pPr>
        <w:spacing w:after="60" w:line="252" w:lineRule="auto"/>
        <w:jc w:val="both"/>
      </w:pPr>
      <w:r w:rsidRPr="0091517D">
        <w:t xml:space="preserve">Zgodność z dwoma </w:t>
      </w:r>
      <w:r w:rsidRPr="0091517D">
        <w:rPr>
          <w:u w:val="single"/>
        </w:rPr>
        <w:t>celami przekrojowymi PROW 2014-2020</w:t>
      </w:r>
      <w:r w:rsidRPr="0091517D">
        <w:t xml:space="preserve"> </w:t>
      </w:r>
    </w:p>
    <w:p w14:paraId="4CFB54FF" w14:textId="77777777" w:rsidR="002E1309" w:rsidRPr="0091517D" w:rsidRDefault="002E1309" w:rsidP="001110A9">
      <w:pPr>
        <w:spacing w:after="60" w:line="252" w:lineRule="auto"/>
        <w:jc w:val="both"/>
      </w:pPr>
      <w:r w:rsidRPr="0091517D">
        <w:t xml:space="preserve">Cele i przedsięwzięcia LSR są zgodne z celami przekrojowymi w zakresie. ochrony środowiska, </w:t>
      </w:r>
      <w:r w:rsidR="00837FB4" w:rsidRPr="0091517D">
        <w:br/>
      </w:r>
      <w:r w:rsidRPr="0091517D">
        <w:t>i przeciwdziałania zmianom klimatu oraz innowacyjności, gdyż wśród wskaźników zawarto te mierzące w/w cele, a przy wyborze przedsięwzięć obowiązywać będzie zasada niesprzeczności z tymi celami i dodatkowo w przypadku wyboru przedsięwzięć w kilku kategoriach zapewniono preferencje tym, które realizować będą w/w cele.</w:t>
      </w:r>
    </w:p>
    <w:p w14:paraId="60F89B84" w14:textId="77777777" w:rsidR="001110A9" w:rsidRPr="0091517D" w:rsidRDefault="001110A9" w:rsidP="001110A9">
      <w:pPr>
        <w:spacing w:after="60" w:line="252" w:lineRule="auto"/>
        <w:jc w:val="both"/>
      </w:pPr>
    </w:p>
    <w:p w14:paraId="3C7311D6" w14:textId="77777777" w:rsidR="002E1309" w:rsidRPr="0091517D" w:rsidRDefault="002E1309" w:rsidP="009A4DEE">
      <w:pPr>
        <w:spacing w:line="252" w:lineRule="auto"/>
        <w:jc w:val="both"/>
        <w:rPr>
          <w:b/>
        </w:rPr>
      </w:pPr>
      <w:r w:rsidRPr="0091517D">
        <w:rPr>
          <w:b/>
        </w:rPr>
        <w:t>Źródła finansowania</w:t>
      </w:r>
    </w:p>
    <w:p w14:paraId="25801463" w14:textId="77777777" w:rsidR="002E1309" w:rsidRPr="0091517D" w:rsidRDefault="002E1309" w:rsidP="009A4DEE">
      <w:pPr>
        <w:spacing w:line="252" w:lineRule="auto"/>
        <w:jc w:val="both"/>
      </w:pPr>
      <w:r w:rsidRPr="0091517D">
        <w:t>Ze względu na fakt, że niniejsza strategia ma charakter jednofunduszowy, ws</w:t>
      </w:r>
      <w:r w:rsidR="009A5F02" w:rsidRPr="0091517D">
        <w:t>zystkie cele będą finansowane z </w:t>
      </w:r>
      <w:r w:rsidRPr="0091517D">
        <w:t>PROW. Podział środków pomiędzy poszczególne cele przedstawiono w rozdziale VIII.</w:t>
      </w:r>
    </w:p>
    <w:p w14:paraId="3D9AE50B" w14:textId="77777777" w:rsidR="002E1309" w:rsidRPr="0091517D" w:rsidRDefault="002E1309" w:rsidP="009A4DEE">
      <w:pPr>
        <w:spacing w:line="252" w:lineRule="auto"/>
        <w:jc w:val="both"/>
        <w:rPr>
          <w:b/>
        </w:rPr>
      </w:pPr>
      <w:r w:rsidRPr="0091517D">
        <w:rPr>
          <w:b/>
        </w:rPr>
        <w:t>Cele, przedsięwzięcia i wskaźniki</w:t>
      </w:r>
    </w:p>
    <w:p w14:paraId="7A51B0FB" w14:textId="77777777" w:rsidR="00A345DA" w:rsidRPr="0091517D" w:rsidRDefault="002E1309" w:rsidP="00A345DA">
      <w:pPr>
        <w:spacing w:line="252" w:lineRule="auto"/>
        <w:jc w:val="both"/>
      </w:pPr>
      <w:r w:rsidRPr="0091517D">
        <w:t>W kolejnych tabelach przedstawiono przedsięwzięcia przypisane poszczególnym celom wraz ze wskazaniem sposobu ich realizacji. Określając wartości wskaźników, przypisując budżet do poszczególnych celów kierowano się diagnozą potrzeb i doświadczeniami nabytymi w dotychczasowej działalności. Również wybierając sposób realizacji przedsięwzięć kierowano się specyfiką plano</w:t>
      </w:r>
      <w:r w:rsidR="009A5F02" w:rsidRPr="0091517D">
        <w:t>wanych celów i przedsięwzięć, a </w:t>
      </w:r>
      <w:r w:rsidRPr="0091517D">
        <w:t>przede wszystkim doświadczeniem zdobytym w realizacji LSR 2007-2013.</w:t>
      </w:r>
      <w:r w:rsidR="00A345DA" w:rsidRPr="0091517D">
        <w:t xml:space="preserve"> </w:t>
      </w:r>
    </w:p>
    <w:p w14:paraId="2AFF9328" w14:textId="77777777" w:rsidR="00A345DA" w:rsidRPr="0091517D" w:rsidRDefault="00A345DA" w:rsidP="00A345DA">
      <w:pPr>
        <w:spacing w:line="252" w:lineRule="auto"/>
        <w:jc w:val="both"/>
      </w:pPr>
      <w:r w:rsidRPr="0091517D">
        <w:t>Wartości początkowe wskaźników zostały określone na podstawie danych pozyskanych z gmin LGD, rozpoznania terenowego, analizy SWOT oraz badań ankietowych. Wartości końcowe wskaźników zostały oszacowane na podstawie zgłoszeń występujących w drodze konsultacji społecznych, przeprowadzonej analizy SWOT, analizy zapotrzebowania mieszkańców oraz dotychczasowych doświadczeń ZPT.</w:t>
      </w:r>
    </w:p>
    <w:p w14:paraId="29BD36AE" w14:textId="77777777" w:rsidR="001E6E57" w:rsidRPr="0091517D" w:rsidRDefault="001E6E57" w:rsidP="009A4DEE">
      <w:pPr>
        <w:spacing w:line="252" w:lineRule="auto"/>
        <w:jc w:val="both"/>
      </w:pPr>
    </w:p>
    <w:p w14:paraId="5AE7802F" w14:textId="77777777" w:rsidR="001110A9" w:rsidRPr="0091517D" w:rsidRDefault="001110A9" w:rsidP="001110A9">
      <w:pPr>
        <w:spacing w:line="252" w:lineRule="auto"/>
        <w:jc w:val="both"/>
        <w:sectPr w:rsidR="001110A9" w:rsidRPr="0091517D" w:rsidSect="00837FB4">
          <w:headerReference w:type="default" r:id="rId27"/>
          <w:pgSz w:w="11906" w:h="16838"/>
          <w:pgMar w:top="1247" w:right="1134" w:bottom="1134" w:left="1134" w:header="709" w:footer="709" w:gutter="0"/>
          <w:cols w:space="708"/>
          <w:docGrid w:linePitch="360"/>
        </w:sectPr>
      </w:pPr>
    </w:p>
    <w:tbl>
      <w:tblPr>
        <w:tblStyle w:val="Tabela-Siatka"/>
        <w:tblpPr w:leftFromText="142" w:rightFromText="142" w:topFromText="142" w:bottomFromText="142" w:vertAnchor="page" w:horzAnchor="margin" w:tblpX="-459" w:tblpY="1424"/>
        <w:tblOverlap w:val="never"/>
        <w:tblW w:w="15701" w:type="dxa"/>
        <w:tblLayout w:type="fixed"/>
        <w:tblLook w:val="04A0" w:firstRow="1" w:lastRow="0" w:firstColumn="1" w:lastColumn="0" w:noHBand="0" w:noVBand="1"/>
      </w:tblPr>
      <w:tblGrid>
        <w:gridCol w:w="675"/>
        <w:gridCol w:w="1843"/>
        <w:gridCol w:w="459"/>
        <w:gridCol w:w="1384"/>
        <w:gridCol w:w="1559"/>
        <w:gridCol w:w="142"/>
        <w:gridCol w:w="536"/>
        <w:gridCol w:w="31"/>
        <w:gridCol w:w="425"/>
        <w:gridCol w:w="1559"/>
        <w:gridCol w:w="993"/>
        <w:gridCol w:w="850"/>
        <w:gridCol w:w="851"/>
        <w:gridCol w:w="4394"/>
      </w:tblGrid>
      <w:tr w:rsidR="002A5B03" w:rsidRPr="0091517D" w14:paraId="5F5512CE" w14:textId="77777777" w:rsidTr="00A94806">
        <w:tc>
          <w:tcPr>
            <w:tcW w:w="675" w:type="dxa"/>
            <w:shd w:val="clear" w:color="auto" w:fill="FFFF00"/>
            <w:vAlign w:val="center"/>
          </w:tcPr>
          <w:p w14:paraId="7E2D7625" w14:textId="77777777" w:rsidR="002A5B03" w:rsidRPr="0091517D" w:rsidRDefault="002A5B03" w:rsidP="004950B2">
            <w:pPr>
              <w:spacing w:line="252" w:lineRule="auto"/>
              <w:rPr>
                <w:rFonts w:ascii="Arial Narrow" w:hAnsi="Arial Narrow"/>
              </w:rPr>
            </w:pPr>
            <w:r w:rsidRPr="0091517D">
              <w:rPr>
                <w:rFonts w:ascii="Arial Narrow" w:hAnsi="Arial Narrow"/>
              </w:rPr>
              <w:lastRenderedPageBreak/>
              <w:t>1.0</w:t>
            </w:r>
          </w:p>
        </w:tc>
        <w:tc>
          <w:tcPr>
            <w:tcW w:w="2302" w:type="dxa"/>
            <w:gridSpan w:val="2"/>
            <w:shd w:val="clear" w:color="auto" w:fill="FFFF00"/>
            <w:vAlign w:val="center"/>
          </w:tcPr>
          <w:p w14:paraId="311A58F0" w14:textId="77777777" w:rsidR="002A5B03" w:rsidRPr="0091517D" w:rsidRDefault="002A5B03" w:rsidP="004950B2">
            <w:pPr>
              <w:spacing w:line="252" w:lineRule="auto"/>
              <w:jc w:val="center"/>
              <w:rPr>
                <w:rFonts w:ascii="Arial Narrow" w:hAnsi="Arial Narrow"/>
              </w:rPr>
            </w:pPr>
            <w:r w:rsidRPr="0091517D">
              <w:rPr>
                <w:rFonts w:ascii="Arial Narrow" w:hAnsi="Arial Narrow"/>
              </w:rPr>
              <w:t>CEL OGÓLNY</w:t>
            </w:r>
          </w:p>
        </w:tc>
        <w:tc>
          <w:tcPr>
            <w:tcW w:w="12724" w:type="dxa"/>
            <w:gridSpan w:val="11"/>
            <w:shd w:val="clear" w:color="auto" w:fill="FFFF00"/>
            <w:vAlign w:val="center"/>
          </w:tcPr>
          <w:p w14:paraId="5AD2AD74" w14:textId="77777777" w:rsidR="002A5B03" w:rsidRPr="0091517D" w:rsidRDefault="002A5B03" w:rsidP="004950B2">
            <w:pPr>
              <w:spacing w:line="252" w:lineRule="auto"/>
              <w:jc w:val="center"/>
              <w:rPr>
                <w:rFonts w:ascii="Arial Narrow" w:hAnsi="Arial Narrow"/>
              </w:rPr>
            </w:pPr>
            <w:r w:rsidRPr="0091517D">
              <w:rPr>
                <w:rFonts w:ascii="Arial Narrow" w:hAnsi="Arial Narrow"/>
              </w:rPr>
              <w:t>Wzrost aktywności gospodarczej na obszarze realizacji LSR</w:t>
            </w:r>
          </w:p>
        </w:tc>
      </w:tr>
      <w:tr w:rsidR="002A5B03" w:rsidRPr="0091517D" w14:paraId="14E306EB" w14:textId="77777777" w:rsidTr="00A94806">
        <w:tc>
          <w:tcPr>
            <w:tcW w:w="675" w:type="dxa"/>
            <w:shd w:val="clear" w:color="auto" w:fill="FFFF99"/>
            <w:vAlign w:val="center"/>
          </w:tcPr>
          <w:p w14:paraId="5DBF569B" w14:textId="77777777" w:rsidR="002A5B03" w:rsidRPr="0091517D" w:rsidRDefault="002A5B03" w:rsidP="004950B2">
            <w:pPr>
              <w:spacing w:line="252" w:lineRule="auto"/>
              <w:rPr>
                <w:rFonts w:ascii="Arial Narrow" w:hAnsi="Arial Narrow"/>
              </w:rPr>
            </w:pPr>
            <w:r w:rsidRPr="0091517D">
              <w:rPr>
                <w:rFonts w:ascii="Arial Narrow" w:hAnsi="Arial Narrow"/>
              </w:rPr>
              <w:t>1.1</w:t>
            </w:r>
          </w:p>
        </w:tc>
        <w:tc>
          <w:tcPr>
            <w:tcW w:w="2302" w:type="dxa"/>
            <w:gridSpan w:val="2"/>
            <w:vMerge w:val="restart"/>
            <w:shd w:val="clear" w:color="auto" w:fill="FFFF99"/>
            <w:vAlign w:val="center"/>
          </w:tcPr>
          <w:p w14:paraId="106A561F" w14:textId="77777777" w:rsidR="002A5B03" w:rsidRPr="0091517D" w:rsidRDefault="002A5B03" w:rsidP="004950B2">
            <w:pPr>
              <w:spacing w:line="252" w:lineRule="auto"/>
              <w:jc w:val="center"/>
              <w:rPr>
                <w:rFonts w:ascii="Arial Narrow" w:hAnsi="Arial Narrow"/>
              </w:rPr>
            </w:pPr>
            <w:r w:rsidRPr="0091517D">
              <w:rPr>
                <w:rFonts w:ascii="Arial Narrow" w:hAnsi="Arial Narrow"/>
              </w:rPr>
              <w:t>CELE SZCZEGÓŁOWE</w:t>
            </w:r>
          </w:p>
        </w:tc>
        <w:tc>
          <w:tcPr>
            <w:tcW w:w="12724" w:type="dxa"/>
            <w:gridSpan w:val="11"/>
            <w:shd w:val="clear" w:color="auto" w:fill="FFFF99"/>
            <w:vAlign w:val="center"/>
          </w:tcPr>
          <w:p w14:paraId="5A76A69F" w14:textId="77777777" w:rsidR="002A5B03" w:rsidRPr="0091517D" w:rsidRDefault="002A5B03" w:rsidP="004950B2">
            <w:pPr>
              <w:spacing w:line="252" w:lineRule="auto"/>
              <w:jc w:val="center"/>
              <w:rPr>
                <w:rFonts w:ascii="Arial Narrow" w:hAnsi="Arial Narrow"/>
              </w:rPr>
            </w:pPr>
            <w:r w:rsidRPr="0091517D">
              <w:rPr>
                <w:rFonts w:ascii="Arial Narrow" w:hAnsi="Arial Narrow"/>
              </w:rPr>
              <w:t>Wzrost liczby nowopowstałych firm</w:t>
            </w:r>
          </w:p>
        </w:tc>
      </w:tr>
      <w:tr w:rsidR="002A5B03" w:rsidRPr="0091517D" w14:paraId="19FDB625" w14:textId="77777777" w:rsidTr="00A94806">
        <w:tc>
          <w:tcPr>
            <w:tcW w:w="675" w:type="dxa"/>
            <w:shd w:val="clear" w:color="auto" w:fill="FFFF99"/>
            <w:vAlign w:val="center"/>
          </w:tcPr>
          <w:p w14:paraId="648D2116" w14:textId="77777777" w:rsidR="002A5B03" w:rsidRPr="0091517D" w:rsidRDefault="002A5B03" w:rsidP="004950B2">
            <w:pPr>
              <w:spacing w:line="252" w:lineRule="auto"/>
              <w:rPr>
                <w:rFonts w:ascii="Arial Narrow" w:hAnsi="Arial Narrow"/>
              </w:rPr>
            </w:pPr>
            <w:r w:rsidRPr="0091517D">
              <w:rPr>
                <w:rFonts w:ascii="Arial Narrow" w:hAnsi="Arial Narrow"/>
              </w:rPr>
              <w:t>1.2</w:t>
            </w:r>
          </w:p>
        </w:tc>
        <w:tc>
          <w:tcPr>
            <w:tcW w:w="2302" w:type="dxa"/>
            <w:gridSpan w:val="2"/>
            <w:vMerge/>
            <w:shd w:val="clear" w:color="auto" w:fill="FFFF99"/>
            <w:vAlign w:val="center"/>
          </w:tcPr>
          <w:p w14:paraId="153B4048" w14:textId="77777777" w:rsidR="002A5B03" w:rsidRPr="0091517D" w:rsidRDefault="002A5B03" w:rsidP="004950B2">
            <w:pPr>
              <w:spacing w:line="252" w:lineRule="auto"/>
              <w:jc w:val="center"/>
              <w:rPr>
                <w:rFonts w:ascii="Arial Narrow" w:hAnsi="Arial Narrow"/>
              </w:rPr>
            </w:pPr>
          </w:p>
        </w:tc>
        <w:tc>
          <w:tcPr>
            <w:tcW w:w="12724" w:type="dxa"/>
            <w:gridSpan w:val="11"/>
            <w:shd w:val="clear" w:color="auto" w:fill="FFFF99"/>
            <w:vAlign w:val="center"/>
          </w:tcPr>
          <w:p w14:paraId="1D1DC43A" w14:textId="77777777" w:rsidR="002A5B03" w:rsidRPr="0091517D" w:rsidRDefault="002A5B03" w:rsidP="004950B2">
            <w:pPr>
              <w:spacing w:line="252" w:lineRule="auto"/>
              <w:jc w:val="center"/>
              <w:rPr>
                <w:rFonts w:ascii="Arial Narrow" w:hAnsi="Arial Narrow"/>
              </w:rPr>
            </w:pPr>
            <w:r w:rsidRPr="0091517D">
              <w:rPr>
                <w:rFonts w:ascii="Arial Narrow" w:hAnsi="Arial Narrow"/>
              </w:rPr>
              <w:t>Wzrost liczby miejsc pracy w istniejących przedsiębiorstwach</w:t>
            </w:r>
          </w:p>
        </w:tc>
      </w:tr>
      <w:tr w:rsidR="002A5B03" w:rsidRPr="0091517D" w14:paraId="126A7BC0" w14:textId="77777777" w:rsidTr="00A94806">
        <w:tc>
          <w:tcPr>
            <w:tcW w:w="675" w:type="dxa"/>
            <w:shd w:val="clear" w:color="auto" w:fill="FFFF99"/>
            <w:vAlign w:val="center"/>
          </w:tcPr>
          <w:p w14:paraId="35417173" w14:textId="77777777" w:rsidR="002A5B03" w:rsidRPr="0091517D" w:rsidRDefault="002A5B03" w:rsidP="004950B2">
            <w:pPr>
              <w:spacing w:line="252" w:lineRule="auto"/>
              <w:rPr>
                <w:rFonts w:ascii="Arial Narrow" w:hAnsi="Arial Narrow"/>
              </w:rPr>
            </w:pPr>
            <w:r w:rsidRPr="0091517D">
              <w:rPr>
                <w:rFonts w:ascii="Arial Narrow" w:hAnsi="Arial Narrow"/>
              </w:rPr>
              <w:t>1.3</w:t>
            </w:r>
          </w:p>
        </w:tc>
        <w:tc>
          <w:tcPr>
            <w:tcW w:w="2302" w:type="dxa"/>
            <w:gridSpan w:val="2"/>
            <w:vMerge/>
            <w:shd w:val="clear" w:color="auto" w:fill="FFFF99"/>
            <w:vAlign w:val="center"/>
          </w:tcPr>
          <w:p w14:paraId="2AAA119C" w14:textId="77777777" w:rsidR="002A5B03" w:rsidRPr="0091517D" w:rsidRDefault="002A5B03" w:rsidP="004950B2">
            <w:pPr>
              <w:spacing w:line="252" w:lineRule="auto"/>
              <w:jc w:val="center"/>
              <w:rPr>
                <w:rFonts w:ascii="Arial Narrow" w:hAnsi="Arial Narrow"/>
              </w:rPr>
            </w:pPr>
          </w:p>
        </w:tc>
        <w:tc>
          <w:tcPr>
            <w:tcW w:w="12724" w:type="dxa"/>
            <w:gridSpan w:val="11"/>
            <w:shd w:val="clear" w:color="auto" w:fill="FFFF99"/>
            <w:vAlign w:val="center"/>
          </w:tcPr>
          <w:p w14:paraId="5972566D" w14:textId="77777777" w:rsidR="002A5B03" w:rsidRPr="0091517D" w:rsidRDefault="002A5B03" w:rsidP="004950B2">
            <w:pPr>
              <w:spacing w:line="252" w:lineRule="auto"/>
              <w:jc w:val="center"/>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r>
      <w:tr w:rsidR="006C5A4A" w:rsidRPr="0091517D" w14:paraId="606F0C1B" w14:textId="77777777" w:rsidTr="00A94806">
        <w:trPr>
          <w:trHeight w:val="703"/>
        </w:trPr>
        <w:tc>
          <w:tcPr>
            <w:tcW w:w="2977" w:type="dxa"/>
            <w:gridSpan w:val="3"/>
            <w:vAlign w:val="center"/>
          </w:tcPr>
          <w:p w14:paraId="1A1A3AA9" w14:textId="77777777" w:rsidR="002A5B03" w:rsidRPr="0091517D" w:rsidRDefault="002A5B03" w:rsidP="004950B2">
            <w:pPr>
              <w:spacing w:line="252" w:lineRule="auto"/>
              <w:rPr>
                <w:rFonts w:ascii="Arial Narrow" w:hAnsi="Arial Narrow"/>
              </w:rPr>
            </w:pPr>
          </w:p>
        </w:tc>
        <w:tc>
          <w:tcPr>
            <w:tcW w:w="2943" w:type="dxa"/>
            <w:gridSpan w:val="2"/>
            <w:shd w:val="clear" w:color="auto" w:fill="FFFF00"/>
            <w:vAlign w:val="center"/>
          </w:tcPr>
          <w:p w14:paraId="7B492AED"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4"/>
            <w:shd w:val="clear" w:color="auto" w:fill="FFFF00"/>
            <w:vAlign w:val="center"/>
          </w:tcPr>
          <w:p w14:paraId="4100B584"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i/>
                <w:iCs/>
              </w:rPr>
              <w:t>Jednostka miary</w:t>
            </w:r>
          </w:p>
        </w:tc>
        <w:tc>
          <w:tcPr>
            <w:tcW w:w="1559" w:type="dxa"/>
            <w:shd w:val="clear" w:color="auto" w:fill="FFFF00"/>
            <w:vAlign w:val="center"/>
          </w:tcPr>
          <w:p w14:paraId="534066B0"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stan początkowy 2014 Rok</w:t>
            </w:r>
          </w:p>
        </w:tc>
        <w:tc>
          <w:tcPr>
            <w:tcW w:w="993" w:type="dxa"/>
            <w:shd w:val="clear" w:color="auto" w:fill="FFFF00"/>
            <w:vAlign w:val="center"/>
          </w:tcPr>
          <w:p w14:paraId="68B050B1"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plan 2023 rok</w:t>
            </w:r>
          </w:p>
        </w:tc>
        <w:tc>
          <w:tcPr>
            <w:tcW w:w="6095" w:type="dxa"/>
            <w:gridSpan w:val="3"/>
            <w:shd w:val="clear" w:color="auto" w:fill="FFFF00"/>
            <w:vAlign w:val="center"/>
          </w:tcPr>
          <w:p w14:paraId="4F147F93"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i/>
                <w:iCs/>
              </w:rPr>
              <w:t>Źródło danych/sposób pomiaru</w:t>
            </w:r>
          </w:p>
        </w:tc>
      </w:tr>
      <w:tr w:rsidR="006C5A4A" w:rsidRPr="0091517D" w14:paraId="5BC89591" w14:textId="77777777" w:rsidTr="00A94806">
        <w:tc>
          <w:tcPr>
            <w:tcW w:w="675" w:type="dxa"/>
            <w:vAlign w:val="center"/>
          </w:tcPr>
          <w:p w14:paraId="1F30629E" w14:textId="77777777" w:rsidR="002A5B03" w:rsidRPr="0091517D" w:rsidRDefault="002A5B03" w:rsidP="004950B2">
            <w:pPr>
              <w:spacing w:line="252" w:lineRule="auto"/>
              <w:rPr>
                <w:rFonts w:ascii="Arial Narrow" w:hAnsi="Arial Narrow"/>
              </w:rPr>
            </w:pPr>
            <w:r w:rsidRPr="0091517D">
              <w:rPr>
                <w:rFonts w:ascii="Arial Narrow" w:hAnsi="Arial Narrow"/>
              </w:rPr>
              <w:t>W1.0</w:t>
            </w:r>
          </w:p>
        </w:tc>
        <w:tc>
          <w:tcPr>
            <w:tcW w:w="5245" w:type="dxa"/>
            <w:gridSpan w:val="4"/>
            <w:vAlign w:val="center"/>
          </w:tcPr>
          <w:p w14:paraId="1E441613" w14:textId="77777777" w:rsidR="002A5B03" w:rsidRPr="0091517D" w:rsidRDefault="002A5B03" w:rsidP="004950B2">
            <w:pPr>
              <w:spacing w:line="252" w:lineRule="auto"/>
              <w:jc w:val="center"/>
              <w:rPr>
                <w:rFonts w:ascii="Arial Narrow" w:hAnsi="Arial Narrow"/>
              </w:rPr>
            </w:pPr>
            <w:r w:rsidRPr="0091517D">
              <w:rPr>
                <w:rFonts w:ascii="Arial Narrow" w:hAnsi="Arial Narrow"/>
              </w:rPr>
              <w:t xml:space="preserve">Wzrost liczby podmiotów gospodarki narodowej na 1 tys. mieszkańców </w:t>
            </w:r>
          </w:p>
        </w:tc>
        <w:tc>
          <w:tcPr>
            <w:tcW w:w="1134" w:type="dxa"/>
            <w:gridSpan w:val="4"/>
            <w:vAlign w:val="center"/>
          </w:tcPr>
          <w:p w14:paraId="350FA61A" w14:textId="77777777" w:rsidR="002A5B03" w:rsidRPr="0091517D" w:rsidRDefault="002A5B03" w:rsidP="004950B2">
            <w:pPr>
              <w:spacing w:line="252" w:lineRule="auto"/>
              <w:jc w:val="center"/>
              <w:rPr>
                <w:rFonts w:ascii="Arial Narrow" w:hAnsi="Arial Narrow"/>
              </w:rPr>
            </w:pPr>
            <w:r w:rsidRPr="0091517D">
              <w:rPr>
                <w:rFonts w:ascii="Arial Narrow" w:hAnsi="Arial Narrow"/>
              </w:rPr>
              <w:t>Liczba firm</w:t>
            </w:r>
          </w:p>
        </w:tc>
        <w:tc>
          <w:tcPr>
            <w:tcW w:w="1559" w:type="dxa"/>
            <w:vAlign w:val="center"/>
          </w:tcPr>
          <w:p w14:paraId="34640D10" w14:textId="77777777" w:rsidR="002A5B03" w:rsidRPr="0091517D" w:rsidRDefault="002A5B03" w:rsidP="004950B2">
            <w:pPr>
              <w:spacing w:line="252" w:lineRule="auto"/>
              <w:jc w:val="center"/>
              <w:rPr>
                <w:rFonts w:ascii="Arial Narrow" w:hAnsi="Arial Narrow"/>
              </w:rPr>
            </w:pPr>
            <w:r w:rsidRPr="0091517D">
              <w:rPr>
                <w:rFonts w:ascii="Arial Narrow" w:hAnsi="Arial Narrow"/>
              </w:rPr>
              <w:t>63</w:t>
            </w:r>
          </w:p>
        </w:tc>
        <w:tc>
          <w:tcPr>
            <w:tcW w:w="993" w:type="dxa"/>
            <w:vAlign w:val="center"/>
          </w:tcPr>
          <w:p w14:paraId="7D55DB93" w14:textId="77777777" w:rsidR="002A5B03" w:rsidRPr="00997E4B" w:rsidRDefault="00997E4B" w:rsidP="004950B2">
            <w:pPr>
              <w:spacing w:line="252" w:lineRule="auto"/>
              <w:jc w:val="center"/>
              <w:rPr>
                <w:rFonts w:ascii="Arial Narrow" w:hAnsi="Arial Narrow"/>
                <w:strike/>
              </w:rPr>
            </w:pPr>
            <w:r w:rsidRPr="000278DD">
              <w:rPr>
                <w:rFonts w:ascii="Arial Narrow" w:hAnsi="Arial Narrow"/>
              </w:rPr>
              <w:t>7</w:t>
            </w:r>
            <w:r w:rsidR="001634C8" w:rsidRPr="000278DD">
              <w:rPr>
                <w:rFonts w:ascii="Arial Narrow" w:hAnsi="Arial Narrow"/>
              </w:rPr>
              <w:t>5</w:t>
            </w:r>
          </w:p>
        </w:tc>
        <w:tc>
          <w:tcPr>
            <w:tcW w:w="6095" w:type="dxa"/>
            <w:gridSpan w:val="3"/>
            <w:vAlign w:val="center"/>
          </w:tcPr>
          <w:p w14:paraId="61D5A284" w14:textId="77777777" w:rsidR="002A5B03" w:rsidRPr="0091517D" w:rsidRDefault="002A5B03" w:rsidP="004950B2">
            <w:pPr>
              <w:spacing w:line="252" w:lineRule="auto"/>
              <w:jc w:val="center"/>
              <w:rPr>
                <w:rFonts w:ascii="Arial Narrow" w:hAnsi="Arial Narrow"/>
              </w:rPr>
            </w:pPr>
            <w:r w:rsidRPr="0091517D">
              <w:rPr>
                <w:rFonts w:ascii="Arial Narrow" w:hAnsi="Arial Narrow"/>
              </w:rPr>
              <w:t xml:space="preserve">GUS, BDL / </w:t>
            </w:r>
            <w:r w:rsidR="00F75966" w:rsidRPr="0091517D">
              <w:rPr>
                <w:rFonts w:ascii="Arial Narrow" w:hAnsi="Arial Narrow"/>
              </w:rPr>
              <w:t xml:space="preserve">zliczenie </w:t>
            </w:r>
            <w:r w:rsidRPr="0091517D">
              <w:rPr>
                <w:rFonts w:ascii="Arial Narrow" w:hAnsi="Arial Narrow"/>
              </w:rPr>
              <w:t>zgodnie z publikacją GUS</w:t>
            </w:r>
          </w:p>
        </w:tc>
      </w:tr>
      <w:tr w:rsidR="006C5A4A" w:rsidRPr="0091517D" w14:paraId="2AFBB18C" w14:textId="77777777" w:rsidTr="00A94806">
        <w:tc>
          <w:tcPr>
            <w:tcW w:w="675" w:type="dxa"/>
            <w:vAlign w:val="center"/>
          </w:tcPr>
          <w:p w14:paraId="391EBFEE" w14:textId="77777777" w:rsidR="002A5B03" w:rsidRPr="0091517D" w:rsidRDefault="002A5B03" w:rsidP="004950B2">
            <w:pPr>
              <w:spacing w:line="252" w:lineRule="auto"/>
              <w:rPr>
                <w:rFonts w:ascii="Arial Narrow" w:hAnsi="Arial Narrow"/>
              </w:rPr>
            </w:pPr>
          </w:p>
        </w:tc>
        <w:tc>
          <w:tcPr>
            <w:tcW w:w="2302" w:type="dxa"/>
            <w:gridSpan w:val="2"/>
            <w:vAlign w:val="center"/>
          </w:tcPr>
          <w:p w14:paraId="6BB5E8A5" w14:textId="77777777" w:rsidR="002A5B03" w:rsidRPr="0091517D" w:rsidRDefault="002A5B03" w:rsidP="004950B2">
            <w:pPr>
              <w:spacing w:line="252" w:lineRule="auto"/>
              <w:jc w:val="center"/>
              <w:rPr>
                <w:rFonts w:ascii="Arial Narrow" w:hAnsi="Arial Narrow"/>
              </w:rPr>
            </w:pPr>
          </w:p>
        </w:tc>
        <w:tc>
          <w:tcPr>
            <w:tcW w:w="2943" w:type="dxa"/>
            <w:gridSpan w:val="2"/>
            <w:shd w:val="clear" w:color="auto" w:fill="FFFF99"/>
            <w:vAlign w:val="center"/>
          </w:tcPr>
          <w:p w14:paraId="3CAB0451"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4"/>
            <w:shd w:val="clear" w:color="auto" w:fill="FFFF99"/>
            <w:vAlign w:val="center"/>
          </w:tcPr>
          <w:p w14:paraId="07D1735E"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i/>
                <w:iCs/>
              </w:rPr>
              <w:t>Jednostka miary</w:t>
            </w:r>
          </w:p>
        </w:tc>
        <w:tc>
          <w:tcPr>
            <w:tcW w:w="1559" w:type="dxa"/>
            <w:shd w:val="clear" w:color="auto" w:fill="FFFF99"/>
            <w:vAlign w:val="center"/>
          </w:tcPr>
          <w:p w14:paraId="09438BC2"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stan początkowy 2015 Rok</w:t>
            </w:r>
          </w:p>
        </w:tc>
        <w:tc>
          <w:tcPr>
            <w:tcW w:w="993" w:type="dxa"/>
            <w:shd w:val="clear" w:color="auto" w:fill="FFFF99"/>
            <w:vAlign w:val="center"/>
          </w:tcPr>
          <w:p w14:paraId="7F554433"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plan 2023 rok</w:t>
            </w:r>
          </w:p>
        </w:tc>
        <w:tc>
          <w:tcPr>
            <w:tcW w:w="6095" w:type="dxa"/>
            <w:gridSpan w:val="3"/>
            <w:shd w:val="clear" w:color="auto" w:fill="FFFF99"/>
            <w:vAlign w:val="center"/>
          </w:tcPr>
          <w:p w14:paraId="0526579C"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i/>
                <w:iCs/>
              </w:rPr>
              <w:t>Źródło danych/sposób pomiaru</w:t>
            </w:r>
          </w:p>
        </w:tc>
      </w:tr>
      <w:tr w:rsidR="006C5A4A" w:rsidRPr="0091517D" w14:paraId="1697E311" w14:textId="77777777" w:rsidTr="00A94806">
        <w:tc>
          <w:tcPr>
            <w:tcW w:w="675" w:type="dxa"/>
            <w:vAlign w:val="center"/>
          </w:tcPr>
          <w:p w14:paraId="14D71257" w14:textId="77777777" w:rsidR="002A5B03" w:rsidRPr="0091517D" w:rsidRDefault="002A5B03" w:rsidP="004950B2">
            <w:pPr>
              <w:spacing w:line="252" w:lineRule="auto"/>
              <w:rPr>
                <w:rFonts w:ascii="Arial Narrow" w:hAnsi="Arial Narrow"/>
              </w:rPr>
            </w:pPr>
            <w:r w:rsidRPr="0091517D">
              <w:rPr>
                <w:rFonts w:ascii="Arial Narrow" w:hAnsi="Arial Narrow"/>
              </w:rPr>
              <w:t>w1.1</w:t>
            </w:r>
          </w:p>
        </w:tc>
        <w:tc>
          <w:tcPr>
            <w:tcW w:w="5245" w:type="dxa"/>
            <w:gridSpan w:val="4"/>
            <w:vAlign w:val="center"/>
          </w:tcPr>
          <w:p w14:paraId="19E75C37" w14:textId="77777777" w:rsidR="002A5B03" w:rsidRPr="0091517D" w:rsidRDefault="002A5B03" w:rsidP="004950B2">
            <w:pPr>
              <w:spacing w:line="252" w:lineRule="auto"/>
              <w:jc w:val="center"/>
              <w:rPr>
                <w:rFonts w:ascii="Arial Narrow" w:hAnsi="Arial Narrow"/>
              </w:rPr>
            </w:pPr>
            <w:r w:rsidRPr="0091517D">
              <w:rPr>
                <w:rFonts w:ascii="Arial Narrow" w:hAnsi="Arial Narrow"/>
              </w:rPr>
              <w:t>Liczba utworzonych miejsc pracy (ogółem)</w:t>
            </w:r>
          </w:p>
        </w:tc>
        <w:tc>
          <w:tcPr>
            <w:tcW w:w="1134" w:type="dxa"/>
            <w:gridSpan w:val="4"/>
            <w:vAlign w:val="center"/>
          </w:tcPr>
          <w:p w14:paraId="5BC95DD4" w14:textId="77777777" w:rsidR="002A5B03" w:rsidRPr="0091517D" w:rsidRDefault="002A5B03" w:rsidP="004950B2">
            <w:pPr>
              <w:spacing w:line="252" w:lineRule="auto"/>
              <w:jc w:val="center"/>
              <w:rPr>
                <w:rFonts w:ascii="Arial Narrow" w:hAnsi="Arial Narrow"/>
              </w:rPr>
            </w:pPr>
            <w:r w:rsidRPr="0091517D">
              <w:rPr>
                <w:rFonts w:ascii="Arial Narrow" w:hAnsi="Arial Narrow"/>
              </w:rPr>
              <w:t xml:space="preserve">Sztuka </w:t>
            </w:r>
          </w:p>
        </w:tc>
        <w:tc>
          <w:tcPr>
            <w:tcW w:w="1559" w:type="dxa"/>
            <w:vAlign w:val="center"/>
          </w:tcPr>
          <w:p w14:paraId="57218287" w14:textId="77777777" w:rsidR="002A5B03" w:rsidRPr="0091517D" w:rsidRDefault="002A5B03" w:rsidP="004950B2">
            <w:pPr>
              <w:spacing w:line="252" w:lineRule="auto"/>
              <w:jc w:val="center"/>
              <w:rPr>
                <w:rFonts w:ascii="Arial Narrow" w:hAnsi="Arial Narrow"/>
              </w:rPr>
            </w:pPr>
            <w:r w:rsidRPr="0091517D">
              <w:rPr>
                <w:rFonts w:ascii="Arial Narrow" w:hAnsi="Arial Narrow"/>
              </w:rPr>
              <w:t>0</w:t>
            </w:r>
          </w:p>
        </w:tc>
        <w:tc>
          <w:tcPr>
            <w:tcW w:w="993" w:type="dxa"/>
            <w:vAlign w:val="center"/>
          </w:tcPr>
          <w:p w14:paraId="3B996031" w14:textId="5273C08C" w:rsidR="002A5B03" w:rsidRPr="009B17CC" w:rsidRDefault="002B742C" w:rsidP="004950B2">
            <w:pPr>
              <w:spacing w:line="252" w:lineRule="auto"/>
              <w:jc w:val="center"/>
              <w:rPr>
                <w:rFonts w:ascii="Arial Narrow" w:hAnsi="Arial Narrow"/>
              </w:rPr>
            </w:pPr>
            <w:r w:rsidRPr="009B17CC">
              <w:rPr>
                <w:rFonts w:ascii="Arial Narrow" w:hAnsi="Arial Narrow"/>
              </w:rPr>
              <w:t xml:space="preserve"> 60</w:t>
            </w:r>
          </w:p>
        </w:tc>
        <w:tc>
          <w:tcPr>
            <w:tcW w:w="6095" w:type="dxa"/>
            <w:gridSpan w:val="3"/>
            <w:vAlign w:val="center"/>
          </w:tcPr>
          <w:p w14:paraId="060C07E7" w14:textId="77777777" w:rsidR="002A5B03" w:rsidRPr="0091517D" w:rsidRDefault="002A5B03" w:rsidP="004950B2">
            <w:pPr>
              <w:spacing w:line="252" w:lineRule="auto"/>
              <w:jc w:val="center"/>
              <w:rPr>
                <w:rFonts w:ascii="Arial Narrow" w:hAnsi="Arial Narrow"/>
              </w:rPr>
            </w:pPr>
            <w:r w:rsidRPr="0091517D">
              <w:rPr>
                <w:rFonts w:ascii="Arial Narrow" w:hAnsi="Arial Narrow"/>
              </w:rPr>
              <w:t>Dokumenty rejestrowe firmy, sprawozdania końcowe i monitorujące z realizacji operacji</w:t>
            </w:r>
            <w:r w:rsidR="00F75966" w:rsidRPr="0091517D">
              <w:rPr>
                <w:rFonts w:ascii="Arial Narrow" w:hAnsi="Arial Narrow"/>
              </w:rPr>
              <w:t xml:space="preserve"> / zliczenie nowych miejsc pracy na podstawie dokumentów, </w:t>
            </w:r>
            <w:r w:rsidRPr="0091517D">
              <w:rPr>
                <w:rFonts w:ascii="Arial Narrow" w:hAnsi="Arial Narrow"/>
              </w:rPr>
              <w:t>pomiar min. 1 raz na rok</w:t>
            </w:r>
          </w:p>
        </w:tc>
      </w:tr>
      <w:tr w:rsidR="006C5A4A" w:rsidRPr="0091517D" w14:paraId="7AEE44F0" w14:textId="77777777" w:rsidTr="00A94806">
        <w:tc>
          <w:tcPr>
            <w:tcW w:w="675" w:type="dxa"/>
            <w:vAlign w:val="center"/>
          </w:tcPr>
          <w:p w14:paraId="5BEEB4DA" w14:textId="77777777" w:rsidR="002A5B03" w:rsidRPr="0091517D" w:rsidRDefault="002A5B03" w:rsidP="004950B2">
            <w:pPr>
              <w:spacing w:line="252" w:lineRule="auto"/>
              <w:rPr>
                <w:rFonts w:ascii="Arial Narrow" w:hAnsi="Arial Narrow"/>
              </w:rPr>
            </w:pPr>
            <w:r w:rsidRPr="0091517D">
              <w:rPr>
                <w:rFonts w:ascii="Arial Narrow" w:hAnsi="Arial Narrow"/>
              </w:rPr>
              <w:t>w1.2</w:t>
            </w:r>
          </w:p>
        </w:tc>
        <w:tc>
          <w:tcPr>
            <w:tcW w:w="5245" w:type="dxa"/>
            <w:gridSpan w:val="4"/>
            <w:vAlign w:val="center"/>
          </w:tcPr>
          <w:p w14:paraId="6F9CF971" w14:textId="77777777" w:rsidR="002A5B03" w:rsidRPr="0091517D" w:rsidRDefault="002A5B03" w:rsidP="004950B2">
            <w:pPr>
              <w:spacing w:line="252" w:lineRule="auto"/>
              <w:jc w:val="center"/>
              <w:rPr>
                <w:rFonts w:ascii="Arial Narrow" w:hAnsi="Arial Narrow"/>
              </w:rPr>
            </w:pPr>
            <w:r w:rsidRPr="0091517D">
              <w:rPr>
                <w:rFonts w:ascii="Arial Narrow" w:hAnsi="Arial Narrow"/>
              </w:rPr>
              <w:t>Liczba utworzonych miejsc pracy (ogółem)</w:t>
            </w:r>
          </w:p>
        </w:tc>
        <w:tc>
          <w:tcPr>
            <w:tcW w:w="1134" w:type="dxa"/>
            <w:gridSpan w:val="4"/>
            <w:vAlign w:val="center"/>
          </w:tcPr>
          <w:p w14:paraId="741A539E" w14:textId="77777777" w:rsidR="002A5B03" w:rsidRPr="0091517D" w:rsidRDefault="002A5B03" w:rsidP="004950B2">
            <w:pPr>
              <w:spacing w:line="252" w:lineRule="auto"/>
              <w:jc w:val="center"/>
              <w:rPr>
                <w:rFonts w:ascii="Arial Narrow" w:hAnsi="Arial Narrow"/>
              </w:rPr>
            </w:pPr>
            <w:r w:rsidRPr="0091517D">
              <w:rPr>
                <w:rFonts w:ascii="Arial Narrow" w:hAnsi="Arial Narrow"/>
              </w:rPr>
              <w:t>Sztuka</w:t>
            </w:r>
          </w:p>
        </w:tc>
        <w:tc>
          <w:tcPr>
            <w:tcW w:w="1559" w:type="dxa"/>
            <w:vAlign w:val="center"/>
          </w:tcPr>
          <w:p w14:paraId="3106C012" w14:textId="77777777" w:rsidR="002A5B03" w:rsidRPr="0091517D" w:rsidRDefault="002A5B03" w:rsidP="004950B2">
            <w:pPr>
              <w:spacing w:line="252" w:lineRule="auto"/>
              <w:jc w:val="center"/>
              <w:rPr>
                <w:rFonts w:ascii="Arial Narrow" w:hAnsi="Arial Narrow"/>
              </w:rPr>
            </w:pPr>
            <w:r w:rsidRPr="0091517D">
              <w:rPr>
                <w:rFonts w:ascii="Arial Narrow" w:hAnsi="Arial Narrow"/>
              </w:rPr>
              <w:t>0</w:t>
            </w:r>
          </w:p>
        </w:tc>
        <w:tc>
          <w:tcPr>
            <w:tcW w:w="993" w:type="dxa"/>
            <w:vAlign w:val="center"/>
          </w:tcPr>
          <w:p w14:paraId="6B034D20" w14:textId="0E3D8BAC" w:rsidR="002A5B03" w:rsidRPr="009B17CC" w:rsidRDefault="002B742C" w:rsidP="004950B2">
            <w:pPr>
              <w:spacing w:line="252" w:lineRule="auto"/>
              <w:jc w:val="center"/>
              <w:rPr>
                <w:rFonts w:ascii="Arial Narrow" w:hAnsi="Arial Narrow"/>
              </w:rPr>
            </w:pPr>
            <w:r w:rsidRPr="009B17CC">
              <w:rPr>
                <w:rFonts w:ascii="Arial Narrow" w:hAnsi="Arial Narrow"/>
              </w:rPr>
              <w:t>18</w:t>
            </w:r>
          </w:p>
        </w:tc>
        <w:tc>
          <w:tcPr>
            <w:tcW w:w="6095" w:type="dxa"/>
            <w:gridSpan w:val="3"/>
            <w:vAlign w:val="center"/>
          </w:tcPr>
          <w:p w14:paraId="78B2B59D" w14:textId="77777777" w:rsidR="002A5B03" w:rsidRPr="0091517D" w:rsidRDefault="002A5B03" w:rsidP="004950B2">
            <w:pPr>
              <w:spacing w:line="252" w:lineRule="auto"/>
              <w:jc w:val="center"/>
              <w:rPr>
                <w:rFonts w:ascii="Arial Narrow" w:hAnsi="Arial Narrow"/>
              </w:rPr>
            </w:pPr>
            <w:r w:rsidRPr="0091517D">
              <w:rPr>
                <w:rFonts w:ascii="Arial Narrow" w:hAnsi="Arial Narrow"/>
              </w:rPr>
              <w:t>Dokumenty kadrowe firm, sprawozdania końcowe i monitorujące z realizacji operacji /</w:t>
            </w:r>
            <w:r w:rsidR="00F75966" w:rsidRPr="0091517D">
              <w:rPr>
                <w:rFonts w:ascii="Arial Narrow" w:hAnsi="Arial Narrow"/>
              </w:rPr>
              <w:t xml:space="preserve"> zliczenie nowych miejsc pracy na podstawie dokumentów, </w:t>
            </w:r>
            <w:r w:rsidRPr="0091517D">
              <w:rPr>
                <w:rFonts w:ascii="Arial Narrow" w:hAnsi="Arial Narrow"/>
              </w:rPr>
              <w:t>pomiar min. 1 raz na rok</w:t>
            </w:r>
          </w:p>
        </w:tc>
      </w:tr>
      <w:tr w:rsidR="006C5A4A" w:rsidRPr="0091517D" w14:paraId="381037DB" w14:textId="77777777" w:rsidTr="00A94806">
        <w:tc>
          <w:tcPr>
            <w:tcW w:w="675" w:type="dxa"/>
            <w:vMerge w:val="restart"/>
            <w:vAlign w:val="center"/>
          </w:tcPr>
          <w:p w14:paraId="21D7A399" w14:textId="77777777" w:rsidR="002A5B03" w:rsidRPr="0091517D" w:rsidRDefault="002A5B03" w:rsidP="004950B2">
            <w:pPr>
              <w:spacing w:line="252" w:lineRule="auto"/>
              <w:rPr>
                <w:rFonts w:ascii="Arial Narrow" w:hAnsi="Arial Narrow"/>
              </w:rPr>
            </w:pPr>
            <w:r w:rsidRPr="0091517D">
              <w:rPr>
                <w:rFonts w:ascii="Arial Narrow" w:hAnsi="Arial Narrow"/>
              </w:rPr>
              <w:t>w1.3</w:t>
            </w:r>
          </w:p>
        </w:tc>
        <w:tc>
          <w:tcPr>
            <w:tcW w:w="5245" w:type="dxa"/>
            <w:gridSpan w:val="4"/>
            <w:vAlign w:val="center"/>
          </w:tcPr>
          <w:p w14:paraId="68ABFA86" w14:textId="77777777" w:rsidR="002A5B03" w:rsidRPr="0091517D" w:rsidRDefault="002A5B03" w:rsidP="004950B2">
            <w:pPr>
              <w:spacing w:line="252" w:lineRule="auto"/>
              <w:jc w:val="center"/>
              <w:rPr>
                <w:rFonts w:ascii="Arial Narrow" w:hAnsi="Arial Narrow"/>
              </w:rPr>
            </w:pPr>
            <w:r w:rsidRPr="0091517D">
              <w:rPr>
                <w:rFonts w:ascii="Arial Narrow" w:hAnsi="Arial Narrow"/>
              </w:rPr>
              <w:t>Liczba osób przeszkolonych, w tym liczba osób z grup defaworyzowanych objętych w/w wsparciem</w:t>
            </w:r>
          </w:p>
        </w:tc>
        <w:tc>
          <w:tcPr>
            <w:tcW w:w="1134" w:type="dxa"/>
            <w:gridSpan w:val="4"/>
            <w:vAlign w:val="center"/>
          </w:tcPr>
          <w:p w14:paraId="28B6CDA2" w14:textId="77777777" w:rsidR="002A5B03" w:rsidRPr="0091517D" w:rsidRDefault="002A5B03" w:rsidP="004950B2">
            <w:pPr>
              <w:spacing w:line="252" w:lineRule="auto"/>
              <w:jc w:val="center"/>
              <w:rPr>
                <w:rFonts w:ascii="Arial Narrow" w:hAnsi="Arial Narrow"/>
              </w:rPr>
            </w:pPr>
            <w:r w:rsidRPr="0091517D">
              <w:rPr>
                <w:rFonts w:ascii="Arial Narrow" w:hAnsi="Arial Narrow"/>
              </w:rPr>
              <w:t>Osoba</w:t>
            </w:r>
          </w:p>
        </w:tc>
        <w:tc>
          <w:tcPr>
            <w:tcW w:w="1559" w:type="dxa"/>
            <w:vAlign w:val="center"/>
          </w:tcPr>
          <w:p w14:paraId="07FB895C" w14:textId="77777777" w:rsidR="002A5B03" w:rsidRPr="0091517D" w:rsidRDefault="002A5B03" w:rsidP="004950B2">
            <w:pPr>
              <w:spacing w:line="252" w:lineRule="auto"/>
              <w:jc w:val="center"/>
              <w:rPr>
                <w:rFonts w:ascii="Arial Narrow" w:hAnsi="Arial Narrow"/>
              </w:rPr>
            </w:pPr>
            <w:r w:rsidRPr="0091517D">
              <w:rPr>
                <w:rFonts w:ascii="Arial Narrow" w:hAnsi="Arial Narrow"/>
              </w:rPr>
              <w:t>0</w:t>
            </w:r>
          </w:p>
        </w:tc>
        <w:tc>
          <w:tcPr>
            <w:tcW w:w="993" w:type="dxa"/>
            <w:vAlign w:val="center"/>
          </w:tcPr>
          <w:p w14:paraId="57D1492A" w14:textId="77777777" w:rsidR="002A5B03" w:rsidRPr="0091517D" w:rsidRDefault="00D14F71" w:rsidP="004950B2">
            <w:pPr>
              <w:spacing w:line="252" w:lineRule="auto"/>
              <w:jc w:val="center"/>
              <w:rPr>
                <w:rFonts w:ascii="Arial Narrow" w:hAnsi="Arial Narrow"/>
              </w:rPr>
            </w:pPr>
            <w:r>
              <w:rPr>
                <w:rFonts w:ascii="Arial Narrow" w:hAnsi="Arial Narrow"/>
              </w:rPr>
              <w:t>6</w:t>
            </w:r>
            <w:r w:rsidR="002A5B03" w:rsidRPr="0091517D">
              <w:rPr>
                <w:rFonts w:ascii="Arial Narrow" w:hAnsi="Arial Narrow"/>
              </w:rPr>
              <w:t>5</w:t>
            </w:r>
          </w:p>
        </w:tc>
        <w:tc>
          <w:tcPr>
            <w:tcW w:w="6095" w:type="dxa"/>
            <w:gridSpan w:val="3"/>
            <w:vAlign w:val="center"/>
          </w:tcPr>
          <w:p w14:paraId="12F0B9AF" w14:textId="77777777" w:rsidR="002A5B03" w:rsidRPr="0091517D" w:rsidRDefault="002A5B03" w:rsidP="004950B2">
            <w:pPr>
              <w:spacing w:line="252" w:lineRule="auto"/>
              <w:jc w:val="center"/>
              <w:rPr>
                <w:rFonts w:ascii="Arial Narrow" w:hAnsi="Arial Narrow"/>
              </w:rPr>
            </w:pPr>
            <w:r w:rsidRPr="0091517D">
              <w:rPr>
                <w:rFonts w:ascii="Arial Narrow" w:hAnsi="Arial Narrow"/>
              </w:rPr>
              <w:t xml:space="preserve">Listy obecności, Listy wydanych certyfikatów/zaświadczeń / </w:t>
            </w:r>
            <w:r w:rsidR="00F75966" w:rsidRPr="0091517D">
              <w:rPr>
                <w:rFonts w:ascii="Arial Narrow" w:hAnsi="Arial Narrow"/>
              </w:rPr>
              <w:t>zliczenie uczestników po</w:t>
            </w:r>
            <w:r w:rsidRPr="0091517D">
              <w:rPr>
                <w:rFonts w:ascii="Arial Narrow" w:hAnsi="Arial Narrow"/>
              </w:rPr>
              <w:t xml:space="preserve"> każdym szkoleniu, agregacja min. 1 raz na rok</w:t>
            </w:r>
          </w:p>
        </w:tc>
      </w:tr>
      <w:tr w:rsidR="006C5A4A" w:rsidRPr="0091517D" w14:paraId="38A63FC0" w14:textId="77777777" w:rsidTr="00A94806">
        <w:tc>
          <w:tcPr>
            <w:tcW w:w="675" w:type="dxa"/>
            <w:vMerge/>
            <w:vAlign w:val="center"/>
          </w:tcPr>
          <w:p w14:paraId="613B98C2" w14:textId="77777777" w:rsidR="002A5B03" w:rsidRPr="0091517D" w:rsidRDefault="002A5B03" w:rsidP="004950B2">
            <w:pPr>
              <w:spacing w:line="252" w:lineRule="auto"/>
              <w:rPr>
                <w:rFonts w:ascii="Arial Narrow" w:hAnsi="Arial Narrow"/>
              </w:rPr>
            </w:pPr>
          </w:p>
        </w:tc>
        <w:tc>
          <w:tcPr>
            <w:tcW w:w="5245" w:type="dxa"/>
            <w:gridSpan w:val="4"/>
            <w:vAlign w:val="center"/>
          </w:tcPr>
          <w:p w14:paraId="46604044" w14:textId="77777777" w:rsidR="002A5B03" w:rsidRPr="0091517D" w:rsidRDefault="002A5B03" w:rsidP="004950B2">
            <w:pPr>
              <w:spacing w:line="252" w:lineRule="auto"/>
              <w:jc w:val="center"/>
              <w:rPr>
                <w:rFonts w:ascii="Arial Narrow" w:hAnsi="Arial Narrow"/>
              </w:rPr>
            </w:pPr>
            <w:r w:rsidRPr="0091517D">
              <w:rPr>
                <w:rFonts w:ascii="Arial Narrow" w:hAnsi="Arial Narrow"/>
              </w:rPr>
              <w:t>Liczba osób oceniających szkolenia jako adekwatne do oczekiwań zawodowych</w:t>
            </w:r>
          </w:p>
        </w:tc>
        <w:tc>
          <w:tcPr>
            <w:tcW w:w="1134" w:type="dxa"/>
            <w:gridSpan w:val="4"/>
            <w:vAlign w:val="center"/>
          </w:tcPr>
          <w:p w14:paraId="758E38DB" w14:textId="77777777" w:rsidR="002A5B03" w:rsidRPr="0091517D" w:rsidRDefault="002A5B03" w:rsidP="004950B2">
            <w:pPr>
              <w:spacing w:line="252" w:lineRule="auto"/>
              <w:jc w:val="center"/>
              <w:rPr>
                <w:rFonts w:ascii="Arial Narrow" w:hAnsi="Arial Narrow"/>
              </w:rPr>
            </w:pPr>
            <w:r w:rsidRPr="0091517D">
              <w:rPr>
                <w:rFonts w:ascii="Arial Narrow" w:hAnsi="Arial Narrow"/>
              </w:rPr>
              <w:t>Osoba</w:t>
            </w:r>
          </w:p>
        </w:tc>
        <w:tc>
          <w:tcPr>
            <w:tcW w:w="1559" w:type="dxa"/>
            <w:vAlign w:val="center"/>
          </w:tcPr>
          <w:p w14:paraId="6C2826B0" w14:textId="77777777" w:rsidR="002A5B03" w:rsidRPr="0091517D" w:rsidRDefault="002A5B03" w:rsidP="004950B2">
            <w:pPr>
              <w:spacing w:line="252" w:lineRule="auto"/>
              <w:jc w:val="center"/>
              <w:rPr>
                <w:rFonts w:ascii="Arial Narrow" w:hAnsi="Arial Narrow"/>
              </w:rPr>
            </w:pPr>
            <w:r w:rsidRPr="0091517D">
              <w:rPr>
                <w:rFonts w:ascii="Arial Narrow" w:hAnsi="Arial Narrow"/>
              </w:rPr>
              <w:t>0</w:t>
            </w:r>
          </w:p>
        </w:tc>
        <w:tc>
          <w:tcPr>
            <w:tcW w:w="993" w:type="dxa"/>
            <w:vAlign w:val="center"/>
          </w:tcPr>
          <w:p w14:paraId="5B6114F6" w14:textId="77777777" w:rsidR="002A5B03" w:rsidRPr="0091517D" w:rsidRDefault="00D14F71" w:rsidP="004950B2">
            <w:pPr>
              <w:spacing w:line="252" w:lineRule="auto"/>
              <w:jc w:val="center"/>
              <w:rPr>
                <w:rFonts w:ascii="Arial Narrow" w:hAnsi="Arial Narrow"/>
              </w:rPr>
            </w:pPr>
            <w:r>
              <w:rPr>
                <w:rFonts w:ascii="Arial Narrow" w:hAnsi="Arial Narrow"/>
              </w:rPr>
              <w:t>6</w:t>
            </w:r>
            <w:r w:rsidR="002A5B03" w:rsidRPr="0091517D">
              <w:rPr>
                <w:rFonts w:ascii="Arial Narrow" w:hAnsi="Arial Narrow"/>
              </w:rPr>
              <w:t>0</w:t>
            </w:r>
          </w:p>
        </w:tc>
        <w:tc>
          <w:tcPr>
            <w:tcW w:w="6095" w:type="dxa"/>
            <w:gridSpan w:val="3"/>
            <w:vAlign w:val="center"/>
          </w:tcPr>
          <w:p w14:paraId="366E1847" w14:textId="77777777" w:rsidR="002A5B03" w:rsidRPr="0091517D" w:rsidRDefault="002A5B03" w:rsidP="004950B2">
            <w:pPr>
              <w:spacing w:line="252" w:lineRule="auto"/>
              <w:jc w:val="center"/>
              <w:rPr>
                <w:rFonts w:ascii="Arial Narrow" w:hAnsi="Arial Narrow"/>
              </w:rPr>
            </w:pPr>
            <w:r w:rsidRPr="0091517D">
              <w:rPr>
                <w:rFonts w:ascii="Arial Narrow" w:hAnsi="Arial Narrow"/>
              </w:rPr>
              <w:t xml:space="preserve">Ankiety satysfakcji uczestników / </w:t>
            </w:r>
            <w:r w:rsidR="00F75966" w:rsidRPr="0091517D">
              <w:rPr>
                <w:rFonts w:ascii="Arial Narrow" w:hAnsi="Arial Narrow"/>
              </w:rPr>
              <w:t>zliczenie respondentów  pozytywnie oceniających szkolenia</w:t>
            </w:r>
            <w:r w:rsidRPr="0091517D">
              <w:rPr>
                <w:rFonts w:ascii="Arial Narrow" w:hAnsi="Arial Narrow"/>
              </w:rPr>
              <w:t>, agregacja min. 1 raz na rok</w:t>
            </w:r>
          </w:p>
        </w:tc>
      </w:tr>
      <w:tr w:rsidR="002A5B03" w:rsidRPr="0091517D" w14:paraId="22A7DC5A" w14:textId="77777777" w:rsidTr="00A94806">
        <w:tc>
          <w:tcPr>
            <w:tcW w:w="2518" w:type="dxa"/>
            <w:gridSpan w:val="2"/>
            <w:vMerge w:val="restart"/>
            <w:shd w:val="clear" w:color="auto" w:fill="FABF8F" w:themeFill="accent6" w:themeFillTint="99"/>
            <w:vAlign w:val="center"/>
          </w:tcPr>
          <w:p w14:paraId="5CE86810"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Przedsięwzięcia</w:t>
            </w:r>
          </w:p>
        </w:tc>
        <w:tc>
          <w:tcPr>
            <w:tcW w:w="1843" w:type="dxa"/>
            <w:gridSpan w:val="2"/>
            <w:vMerge w:val="restart"/>
            <w:shd w:val="clear" w:color="auto" w:fill="FABF8F" w:themeFill="accent6" w:themeFillTint="99"/>
            <w:vAlign w:val="center"/>
          </w:tcPr>
          <w:p w14:paraId="5AED1A4F"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Grupy docelowe</w:t>
            </w:r>
          </w:p>
        </w:tc>
        <w:tc>
          <w:tcPr>
            <w:tcW w:w="1701" w:type="dxa"/>
            <w:gridSpan w:val="2"/>
            <w:vMerge w:val="restart"/>
            <w:shd w:val="clear" w:color="auto" w:fill="FABF8F" w:themeFill="accent6" w:themeFillTint="99"/>
            <w:vAlign w:val="center"/>
          </w:tcPr>
          <w:p w14:paraId="55172323"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639" w:type="dxa"/>
            <w:gridSpan w:val="8"/>
            <w:shd w:val="clear" w:color="auto" w:fill="FABF8F" w:themeFill="accent6" w:themeFillTint="99"/>
            <w:vAlign w:val="center"/>
          </w:tcPr>
          <w:p w14:paraId="73ABD8C4"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Wskaźniki produktu</w:t>
            </w:r>
          </w:p>
        </w:tc>
      </w:tr>
      <w:tr w:rsidR="002A5B03" w:rsidRPr="0091517D" w14:paraId="6583E869" w14:textId="77777777" w:rsidTr="00A94806">
        <w:trPr>
          <w:trHeight w:val="572"/>
        </w:trPr>
        <w:tc>
          <w:tcPr>
            <w:tcW w:w="2518" w:type="dxa"/>
            <w:gridSpan w:val="2"/>
            <w:vMerge/>
            <w:vAlign w:val="center"/>
          </w:tcPr>
          <w:p w14:paraId="1CBD39FF" w14:textId="77777777" w:rsidR="002A5B03" w:rsidRPr="0091517D" w:rsidRDefault="002A5B03" w:rsidP="004950B2">
            <w:pPr>
              <w:spacing w:line="252" w:lineRule="auto"/>
              <w:rPr>
                <w:rFonts w:ascii="Arial Narrow" w:hAnsi="Arial Narrow"/>
              </w:rPr>
            </w:pPr>
          </w:p>
        </w:tc>
        <w:tc>
          <w:tcPr>
            <w:tcW w:w="1843" w:type="dxa"/>
            <w:gridSpan w:val="2"/>
            <w:vMerge/>
            <w:vAlign w:val="center"/>
          </w:tcPr>
          <w:p w14:paraId="2266A230" w14:textId="77777777" w:rsidR="002A5B03" w:rsidRPr="0091517D" w:rsidRDefault="002A5B03" w:rsidP="004950B2">
            <w:pPr>
              <w:spacing w:line="252" w:lineRule="auto"/>
              <w:jc w:val="center"/>
              <w:rPr>
                <w:rFonts w:ascii="Arial Narrow" w:hAnsi="Arial Narrow"/>
              </w:rPr>
            </w:pPr>
          </w:p>
        </w:tc>
        <w:tc>
          <w:tcPr>
            <w:tcW w:w="1701" w:type="dxa"/>
            <w:gridSpan w:val="2"/>
            <w:vMerge/>
            <w:vAlign w:val="center"/>
          </w:tcPr>
          <w:p w14:paraId="5668C7E7" w14:textId="77777777" w:rsidR="002A5B03" w:rsidRPr="0091517D" w:rsidRDefault="002A5B03" w:rsidP="004950B2">
            <w:pPr>
              <w:spacing w:line="252" w:lineRule="auto"/>
              <w:jc w:val="center"/>
              <w:rPr>
                <w:rFonts w:ascii="Arial Narrow" w:hAnsi="Arial Narrow"/>
              </w:rPr>
            </w:pPr>
          </w:p>
        </w:tc>
        <w:tc>
          <w:tcPr>
            <w:tcW w:w="2551" w:type="dxa"/>
            <w:gridSpan w:val="4"/>
            <w:vMerge w:val="restart"/>
            <w:shd w:val="clear" w:color="auto" w:fill="FABF8F" w:themeFill="accent6" w:themeFillTint="99"/>
            <w:vAlign w:val="center"/>
          </w:tcPr>
          <w:p w14:paraId="0CC9D92A" w14:textId="77777777" w:rsidR="002A5B03" w:rsidRPr="0091517D" w:rsidRDefault="002A5B03" w:rsidP="004950B2">
            <w:pPr>
              <w:spacing w:line="252" w:lineRule="auto"/>
              <w:jc w:val="center"/>
              <w:rPr>
                <w:rFonts w:ascii="Arial Narrow" w:hAnsi="Arial Narrow"/>
              </w:rPr>
            </w:pPr>
            <w:r w:rsidRPr="0091517D">
              <w:rPr>
                <w:rFonts w:ascii="Arial Narrow" w:hAnsi="Arial Narrow"/>
              </w:rPr>
              <w:t>Nazwa</w:t>
            </w:r>
          </w:p>
        </w:tc>
        <w:tc>
          <w:tcPr>
            <w:tcW w:w="993" w:type="dxa"/>
            <w:vMerge w:val="restart"/>
            <w:shd w:val="clear" w:color="auto" w:fill="FABF8F" w:themeFill="accent6" w:themeFillTint="99"/>
            <w:vAlign w:val="center"/>
          </w:tcPr>
          <w:p w14:paraId="369CD77B" w14:textId="77777777" w:rsidR="002A5B03" w:rsidRPr="0091517D" w:rsidRDefault="002A5B03" w:rsidP="004950B2">
            <w:pPr>
              <w:spacing w:line="252" w:lineRule="auto"/>
              <w:jc w:val="center"/>
              <w:rPr>
                <w:rFonts w:ascii="Arial Narrow" w:hAnsi="Arial Narrow"/>
              </w:rPr>
            </w:pPr>
            <w:r w:rsidRPr="0091517D">
              <w:rPr>
                <w:rFonts w:ascii="Arial Narrow" w:hAnsi="Arial Narrow"/>
              </w:rPr>
              <w:t>Jednostka miary</w:t>
            </w:r>
          </w:p>
        </w:tc>
        <w:tc>
          <w:tcPr>
            <w:tcW w:w="1701" w:type="dxa"/>
            <w:gridSpan w:val="2"/>
            <w:shd w:val="clear" w:color="auto" w:fill="FABF8F" w:themeFill="accent6" w:themeFillTint="99"/>
            <w:vAlign w:val="center"/>
          </w:tcPr>
          <w:p w14:paraId="3A035E81" w14:textId="77777777" w:rsidR="002A5B03" w:rsidRPr="0091517D" w:rsidRDefault="002A5B03" w:rsidP="004950B2">
            <w:pPr>
              <w:spacing w:line="252" w:lineRule="auto"/>
              <w:jc w:val="center"/>
              <w:rPr>
                <w:rFonts w:ascii="Arial Narrow" w:hAnsi="Arial Narrow"/>
              </w:rPr>
            </w:pPr>
            <w:r w:rsidRPr="0091517D">
              <w:rPr>
                <w:rFonts w:ascii="Arial Narrow" w:hAnsi="Arial Narrow"/>
              </w:rPr>
              <w:t>Wartość</w:t>
            </w:r>
          </w:p>
        </w:tc>
        <w:tc>
          <w:tcPr>
            <w:tcW w:w="4394" w:type="dxa"/>
            <w:vMerge w:val="restart"/>
            <w:shd w:val="clear" w:color="auto" w:fill="FABF8F" w:themeFill="accent6" w:themeFillTint="99"/>
            <w:vAlign w:val="center"/>
          </w:tcPr>
          <w:p w14:paraId="2E4D4605" w14:textId="77777777" w:rsidR="002A5B03" w:rsidRPr="0091517D" w:rsidRDefault="002A5B03" w:rsidP="004950B2">
            <w:pPr>
              <w:spacing w:line="252" w:lineRule="auto"/>
              <w:jc w:val="center"/>
              <w:rPr>
                <w:rFonts w:ascii="Arial Narrow" w:hAnsi="Arial Narrow"/>
              </w:rPr>
            </w:pPr>
            <w:r w:rsidRPr="0091517D">
              <w:rPr>
                <w:rFonts w:ascii="Arial Narrow" w:hAnsi="Arial Narrow" w:cs="Times New Roman"/>
              </w:rPr>
              <w:t>Źródło danych/sposób pomiaru</w:t>
            </w:r>
          </w:p>
        </w:tc>
      </w:tr>
      <w:tr w:rsidR="002A5B03" w:rsidRPr="0091517D" w14:paraId="35901134" w14:textId="77777777" w:rsidTr="00A94806">
        <w:trPr>
          <w:trHeight w:val="572"/>
        </w:trPr>
        <w:tc>
          <w:tcPr>
            <w:tcW w:w="2518" w:type="dxa"/>
            <w:gridSpan w:val="2"/>
            <w:vMerge/>
            <w:vAlign w:val="center"/>
          </w:tcPr>
          <w:p w14:paraId="1077DFA3" w14:textId="77777777" w:rsidR="002A5B03" w:rsidRPr="0091517D" w:rsidRDefault="002A5B03" w:rsidP="004950B2">
            <w:pPr>
              <w:spacing w:line="252" w:lineRule="auto"/>
              <w:rPr>
                <w:rFonts w:ascii="Arial Narrow" w:hAnsi="Arial Narrow"/>
              </w:rPr>
            </w:pPr>
          </w:p>
        </w:tc>
        <w:tc>
          <w:tcPr>
            <w:tcW w:w="1843" w:type="dxa"/>
            <w:gridSpan w:val="2"/>
            <w:vMerge/>
            <w:vAlign w:val="center"/>
          </w:tcPr>
          <w:p w14:paraId="61CB1B5F" w14:textId="77777777" w:rsidR="002A5B03" w:rsidRPr="0091517D" w:rsidRDefault="002A5B03" w:rsidP="004950B2">
            <w:pPr>
              <w:spacing w:line="252" w:lineRule="auto"/>
              <w:jc w:val="center"/>
              <w:rPr>
                <w:rFonts w:ascii="Arial Narrow" w:hAnsi="Arial Narrow"/>
              </w:rPr>
            </w:pPr>
          </w:p>
        </w:tc>
        <w:tc>
          <w:tcPr>
            <w:tcW w:w="1701" w:type="dxa"/>
            <w:gridSpan w:val="2"/>
            <w:vMerge/>
            <w:vAlign w:val="center"/>
          </w:tcPr>
          <w:p w14:paraId="47E5FD54" w14:textId="77777777" w:rsidR="002A5B03" w:rsidRPr="0091517D" w:rsidRDefault="002A5B03" w:rsidP="004950B2">
            <w:pPr>
              <w:spacing w:line="252" w:lineRule="auto"/>
              <w:jc w:val="center"/>
              <w:rPr>
                <w:rFonts w:ascii="Arial Narrow" w:hAnsi="Arial Narrow"/>
              </w:rPr>
            </w:pPr>
          </w:p>
        </w:tc>
        <w:tc>
          <w:tcPr>
            <w:tcW w:w="2551" w:type="dxa"/>
            <w:gridSpan w:val="4"/>
            <w:vMerge/>
            <w:shd w:val="clear" w:color="auto" w:fill="FABF8F" w:themeFill="accent6" w:themeFillTint="99"/>
            <w:vAlign w:val="center"/>
          </w:tcPr>
          <w:p w14:paraId="5D3455FB" w14:textId="77777777" w:rsidR="002A5B03" w:rsidRPr="0091517D" w:rsidRDefault="002A5B03" w:rsidP="004950B2">
            <w:pPr>
              <w:spacing w:line="252" w:lineRule="auto"/>
              <w:jc w:val="center"/>
              <w:rPr>
                <w:rFonts w:ascii="Arial Narrow" w:hAnsi="Arial Narrow"/>
              </w:rPr>
            </w:pPr>
          </w:p>
        </w:tc>
        <w:tc>
          <w:tcPr>
            <w:tcW w:w="993" w:type="dxa"/>
            <w:vMerge/>
            <w:shd w:val="clear" w:color="auto" w:fill="FABF8F" w:themeFill="accent6" w:themeFillTint="99"/>
            <w:vAlign w:val="center"/>
          </w:tcPr>
          <w:p w14:paraId="3BD36F8D" w14:textId="77777777" w:rsidR="002A5B03" w:rsidRPr="0091517D" w:rsidRDefault="002A5B03" w:rsidP="004950B2">
            <w:pPr>
              <w:spacing w:line="252" w:lineRule="auto"/>
              <w:jc w:val="center"/>
              <w:rPr>
                <w:rFonts w:ascii="Arial Narrow" w:hAnsi="Arial Narrow"/>
              </w:rPr>
            </w:pPr>
          </w:p>
        </w:tc>
        <w:tc>
          <w:tcPr>
            <w:tcW w:w="850" w:type="dxa"/>
            <w:shd w:val="clear" w:color="auto" w:fill="FABF8F" w:themeFill="accent6" w:themeFillTint="99"/>
            <w:vAlign w:val="center"/>
          </w:tcPr>
          <w:p w14:paraId="396B473E" w14:textId="77777777" w:rsidR="002A5B03" w:rsidRPr="0091517D" w:rsidRDefault="002A5B03" w:rsidP="004950B2">
            <w:pPr>
              <w:spacing w:line="252" w:lineRule="auto"/>
              <w:jc w:val="center"/>
              <w:rPr>
                <w:rFonts w:ascii="Arial Narrow" w:hAnsi="Arial Narrow"/>
              </w:rPr>
            </w:pPr>
            <w:r w:rsidRPr="0091517D">
              <w:rPr>
                <w:rFonts w:ascii="Arial Narrow" w:hAnsi="Arial Narrow"/>
              </w:rPr>
              <w:t>Początkowa</w:t>
            </w:r>
          </w:p>
          <w:p w14:paraId="6398F940" w14:textId="77777777" w:rsidR="002A5B03" w:rsidRPr="0091517D" w:rsidRDefault="002A5B03" w:rsidP="004950B2">
            <w:pPr>
              <w:spacing w:line="252" w:lineRule="auto"/>
              <w:jc w:val="center"/>
              <w:rPr>
                <w:rFonts w:ascii="Arial Narrow" w:hAnsi="Arial Narrow"/>
              </w:rPr>
            </w:pPr>
            <w:r w:rsidRPr="0091517D">
              <w:rPr>
                <w:rFonts w:ascii="Arial Narrow" w:hAnsi="Arial Narrow"/>
              </w:rPr>
              <w:t>2015. rok</w:t>
            </w:r>
          </w:p>
        </w:tc>
        <w:tc>
          <w:tcPr>
            <w:tcW w:w="851" w:type="dxa"/>
            <w:shd w:val="clear" w:color="auto" w:fill="FABF8F" w:themeFill="accent6" w:themeFillTint="99"/>
            <w:vAlign w:val="center"/>
          </w:tcPr>
          <w:p w14:paraId="7E9F0362" w14:textId="77777777" w:rsidR="002A5B03" w:rsidRPr="0091517D" w:rsidRDefault="002A5B03" w:rsidP="004950B2">
            <w:pPr>
              <w:spacing w:line="252" w:lineRule="auto"/>
              <w:jc w:val="center"/>
              <w:rPr>
                <w:rFonts w:ascii="Arial Narrow" w:hAnsi="Arial Narrow"/>
              </w:rPr>
            </w:pPr>
            <w:r w:rsidRPr="0091517D">
              <w:rPr>
                <w:rFonts w:ascii="Arial Narrow" w:hAnsi="Arial Narrow"/>
              </w:rPr>
              <w:t>Końcowa</w:t>
            </w:r>
          </w:p>
          <w:p w14:paraId="3551BF76" w14:textId="77777777" w:rsidR="002A5B03" w:rsidRPr="0091517D" w:rsidRDefault="002A5B03" w:rsidP="004950B2">
            <w:pPr>
              <w:spacing w:line="252" w:lineRule="auto"/>
              <w:jc w:val="center"/>
              <w:rPr>
                <w:rFonts w:ascii="Arial Narrow" w:hAnsi="Arial Narrow"/>
              </w:rPr>
            </w:pPr>
            <w:r w:rsidRPr="0091517D">
              <w:rPr>
                <w:rFonts w:ascii="Arial Narrow" w:hAnsi="Arial Narrow"/>
              </w:rPr>
              <w:t>2023 rok</w:t>
            </w:r>
          </w:p>
        </w:tc>
        <w:tc>
          <w:tcPr>
            <w:tcW w:w="4394" w:type="dxa"/>
            <w:vMerge/>
            <w:shd w:val="clear" w:color="auto" w:fill="FABF8F" w:themeFill="accent6" w:themeFillTint="99"/>
            <w:vAlign w:val="center"/>
          </w:tcPr>
          <w:p w14:paraId="1C2AEB42" w14:textId="77777777" w:rsidR="002A5B03" w:rsidRPr="0091517D" w:rsidRDefault="002A5B03" w:rsidP="004950B2">
            <w:pPr>
              <w:spacing w:line="252" w:lineRule="auto"/>
              <w:jc w:val="center"/>
              <w:rPr>
                <w:rFonts w:ascii="Arial Narrow" w:hAnsi="Arial Narrow"/>
              </w:rPr>
            </w:pPr>
          </w:p>
        </w:tc>
      </w:tr>
      <w:tr w:rsidR="002A5B03" w:rsidRPr="0091517D" w14:paraId="1D45F87D" w14:textId="77777777" w:rsidTr="00A94806">
        <w:tc>
          <w:tcPr>
            <w:tcW w:w="675" w:type="dxa"/>
            <w:vMerge w:val="restart"/>
            <w:vAlign w:val="center"/>
          </w:tcPr>
          <w:p w14:paraId="72F0C3A4" w14:textId="77777777" w:rsidR="002A5B03" w:rsidRPr="0091517D" w:rsidRDefault="002A5B03" w:rsidP="004950B2">
            <w:pPr>
              <w:spacing w:line="252" w:lineRule="auto"/>
              <w:rPr>
                <w:rFonts w:ascii="Arial Narrow" w:hAnsi="Arial Narrow"/>
              </w:rPr>
            </w:pPr>
            <w:r w:rsidRPr="0091517D">
              <w:rPr>
                <w:rFonts w:ascii="Arial Narrow" w:hAnsi="Arial Narrow"/>
              </w:rPr>
              <w:t>1.1.1</w:t>
            </w:r>
          </w:p>
        </w:tc>
        <w:tc>
          <w:tcPr>
            <w:tcW w:w="1843" w:type="dxa"/>
            <w:vMerge w:val="restart"/>
            <w:vAlign w:val="center"/>
          </w:tcPr>
          <w:p w14:paraId="198E5CEC" w14:textId="77777777" w:rsidR="002A5B03" w:rsidRPr="0091517D" w:rsidRDefault="002A5B03" w:rsidP="004950B2">
            <w:pPr>
              <w:spacing w:line="252" w:lineRule="auto"/>
              <w:jc w:val="center"/>
              <w:rPr>
                <w:rFonts w:ascii="Arial Narrow" w:hAnsi="Arial Narrow"/>
              </w:rPr>
            </w:pPr>
            <w:r w:rsidRPr="0091517D">
              <w:rPr>
                <w:rFonts w:ascii="Arial Narrow" w:hAnsi="Arial Narrow"/>
              </w:rPr>
              <w:t>Wsparcie podejmowania działalności gospodarczej</w:t>
            </w:r>
          </w:p>
        </w:tc>
        <w:tc>
          <w:tcPr>
            <w:tcW w:w="1843" w:type="dxa"/>
            <w:gridSpan w:val="2"/>
            <w:vMerge w:val="restart"/>
            <w:vAlign w:val="center"/>
          </w:tcPr>
          <w:p w14:paraId="058F8468" w14:textId="77777777" w:rsidR="002A5B03" w:rsidRPr="0091517D" w:rsidRDefault="002A5B03" w:rsidP="004950B2">
            <w:pPr>
              <w:spacing w:line="252" w:lineRule="auto"/>
              <w:jc w:val="center"/>
              <w:rPr>
                <w:rFonts w:ascii="Arial Narrow" w:hAnsi="Arial Narrow"/>
              </w:rPr>
            </w:pPr>
            <w:r w:rsidRPr="0091517D">
              <w:rPr>
                <w:rFonts w:ascii="Arial Narrow" w:hAnsi="Arial Narrow"/>
              </w:rPr>
              <w:t>Osoby fizyczne rozpoczynające działalność gospodarczą, spółki</w:t>
            </w:r>
          </w:p>
        </w:tc>
        <w:tc>
          <w:tcPr>
            <w:tcW w:w="1701" w:type="dxa"/>
            <w:gridSpan w:val="2"/>
            <w:vMerge w:val="restart"/>
            <w:vAlign w:val="center"/>
          </w:tcPr>
          <w:p w14:paraId="6DD745DF" w14:textId="77777777" w:rsidR="002A5B03" w:rsidRPr="0091517D" w:rsidRDefault="002A5B03" w:rsidP="004950B2">
            <w:pPr>
              <w:spacing w:line="252" w:lineRule="auto"/>
              <w:jc w:val="center"/>
              <w:rPr>
                <w:rFonts w:ascii="Arial Narrow" w:hAnsi="Arial Narrow"/>
              </w:rPr>
            </w:pPr>
            <w:r w:rsidRPr="0091517D">
              <w:rPr>
                <w:rFonts w:ascii="Arial Narrow" w:hAnsi="Arial Narrow"/>
              </w:rPr>
              <w:t>konkurs</w:t>
            </w:r>
          </w:p>
        </w:tc>
        <w:tc>
          <w:tcPr>
            <w:tcW w:w="2551" w:type="dxa"/>
            <w:gridSpan w:val="4"/>
            <w:vAlign w:val="center"/>
          </w:tcPr>
          <w:p w14:paraId="76A06FC6" w14:textId="77777777" w:rsidR="002A5B03" w:rsidRDefault="002A5B03" w:rsidP="004950B2">
            <w:pPr>
              <w:spacing w:line="252" w:lineRule="auto"/>
              <w:jc w:val="center"/>
              <w:rPr>
                <w:rFonts w:ascii="Arial Narrow" w:hAnsi="Arial Narrow"/>
              </w:rPr>
            </w:pPr>
            <w:r w:rsidRPr="0091517D">
              <w:rPr>
                <w:rFonts w:ascii="Arial Narrow" w:hAnsi="Arial Narrow"/>
              </w:rPr>
              <w:t>Liczba operacji polegających na utworzeniu nowego przedsiębiorstwa</w:t>
            </w:r>
          </w:p>
          <w:p w14:paraId="03ECF133" w14:textId="77777777" w:rsidR="004958E9" w:rsidRDefault="004958E9" w:rsidP="004950B2">
            <w:pPr>
              <w:spacing w:line="252" w:lineRule="auto"/>
              <w:jc w:val="center"/>
              <w:rPr>
                <w:rFonts w:ascii="Arial Narrow" w:hAnsi="Arial Narrow"/>
              </w:rPr>
            </w:pPr>
          </w:p>
          <w:p w14:paraId="33EDE527" w14:textId="77777777" w:rsidR="004958E9" w:rsidRPr="0091517D" w:rsidRDefault="004958E9" w:rsidP="004950B2">
            <w:pPr>
              <w:spacing w:line="252" w:lineRule="auto"/>
              <w:jc w:val="center"/>
              <w:rPr>
                <w:rFonts w:ascii="Arial Narrow" w:hAnsi="Arial Narrow"/>
              </w:rPr>
            </w:pPr>
          </w:p>
        </w:tc>
        <w:tc>
          <w:tcPr>
            <w:tcW w:w="993" w:type="dxa"/>
            <w:vAlign w:val="center"/>
          </w:tcPr>
          <w:p w14:paraId="487CE8C7" w14:textId="77777777" w:rsidR="002A5B03" w:rsidRPr="0091517D" w:rsidRDefault="002A5B03" w:rsidP="004950B2">
            <w:pPr>
              <w:spacing w:line="252" w:lineRule="auto"/>
              <w:jc w:val="center"/>
              <w:rPr>
                <w:rFonts w:ascii="Arial Narrow" w:hAnsi="Arial Narrow"/>
              </w:rPr>
            </w:pPr>
            <w:r w:rsidRPr="0091517D">
              <w:rPr>
                <w:rFonts w:ascii="Arial Narrow" w:hAnsi="Arial Narrow"/>
              </w:rPr>
              <w:lastRenderedPageBreak/>
              <w:t>Sztuka</w:t>
            </w:r>
          </w:p>
        </w:tc>
        <w:tc>
          <w:tcPr>
            <w:tcW w:w="850" w:type="dxa"/>
            <w:vAlign w:val="center"/>
          </w:tcPr>
          <w:p w14:paraId="7AFAEB70" w14:textId="77777777" w:rsidR="002A5B03" w:rsidRPr="0091517D" w:rsidRDefault="002A5B03" w:rsidP="004950B2">
            <w:pPr>
              <w:spacing w:line="252" w:lineRule="auto"/>
              <w:jc w:val="center"/>
              <w:rPr>
                <w:rFonts w:ascii="Arial Narrow" w:hAnsi="Arial Narrow"/>
              </w:rPr>
            </w:pPr>
            <w:r w:rsidRPr="0091517D">
              <w:rPr>
                <w:rFonts w:ascii="Arial Narrow" w:hAnsi="Arial Narrow"/>
              </w:rPr>
              <w:t>0</w:t>
            </w:r>
          </w:p>
        </w:tc>
        <w:tc>
          <w:tcPr>
            <w:tcW w:w="851" w:type="dxa"/>
            <w:vAlign w:val="center"/>
          </w:tcPr>
          <w:p w14:paraId="07271D07" w14:textId="492C7E4E" w:rsidR="002A5B03" w:rsidRPr="0091517D" w:rsidRDefault="002B742C" w:rsidP="004950B2">
            <w:pPr>
              <w:spacing w:line="252" w:lineRule="auto"/>
              <w:jc w:val="center"/>
              <w:rPr>
                <w:rFonts w:ascii="Arial Narrow" w:hAnsi="Arial Narrow"/>
              </w:rPr>
            </w:pPr>
            <w:r w:rsidRPr="009B17CC">
              <w:rPr>
                <w:rFonts w:ascii="Arial Narrow" w:hAnsi="Arial Narrow"/>
              </w:rPr>
              <w:t>60</w:t>
            </w:r>
          </w:p>
        </w:tc>
        <w:tc>
          <w:tcPr>
            <w:tcW w:w="4394" w:type="dxa"/>
            <w:vAlign w:val="center"/>
          </w:tcPr>
          <w:p w14:paraId="02915A68" w14:textId="77777777" w:rsidR="002A5B03" w:rsidRPr="0091517D" w:rsidRDefault="002A5B03" w:rsidP="006C5A4A">
            <w:pPr>
              <w:spacing w:line="252" w:lineRule="auto"/>
              <w:jc w:val="center"/>
              <w:rPr>
                <w:rFonts w:ascii="Arial Narrow" w:hAnsi="Arial Narrow"/>
              </w:rPr>
            </w:pPr>
            <w:r w:rsidRPr="0091517D">
              <w:rPr>
                <w:rFonts w:ascii="Arial Narrow" w:hAnsi="Arial Narrow"/>
              </w:rPr>
              <w:t>Sprawozdania końcowe i monitorujące z realizacji projektów</w:t>
            </w:r>
            <w:r w:rsidR="006C5A4A" w:rsidRPr="0091517D">
              <w:rPr>
                <w:rFonts w:ascii="Arial Narrow" w:hAnsi="Arial Narrow"/>
              </w:rPr>
              <w:t>,</w:t>
            </w:r>
            <w:r w:rsidRPr="0091517D">
              <w:rPr>
                <w:rFonts w:ascii="Arial Narrow" w:hAnsi="Arial Narrow"/>
              </w:rPr>
              <w:t xml:space="preserve"> dokumentacja fotograficzna</w:t>
            </w:r>
            <w:r w:rsidR="006C5A4A" w:rsidRPr="0091517D">
              <w:rPr>
                <w:rFonts w:ascii="Arial Narrow" w:hAnsi="Arial Narrow"/>
              </w:rPr>
              <w:t>, d</w:t>
            </w:r>
            <w:r w:rsidRPr="0091517D">
              <w:rPr>
                <w:rFonts w:ascii="Arial Narrow" w:hAnsi="Arial Narrow"/>
              </w:rPr>
              <w:t xml:space="preserve">ane z CEIDG / </w:t>
            </w:r>
            <w:r w:rsidR="00F75966" w:rsidRPr="0091517D">
              <w:rPr>
                <w:rFonts w:ascii="Arial Narrow" w:hAnsi="Arial Narrow"/>
              </w:rPr>
              <w:t xml:space="preserve">zliczenie nowych przedsiębiorstw, </w:t>
            </w:r>
            <w:r w:rsidRPr="0091517D">
              <w:rPr>
                <w:rFonts w:ascii="Arial Narrow" w:hAnsi="Arial Narrow"/>
              </w:rPr>
              <w:t>pomiar min. 1 raz w roku</w:t>
            </w:r>
          </w:p>
        </w:tc>
      </w:tr>
      <w:tr w:rsidR="00ED3675" w:rsidRPr="003C7078" w14:paraId="20FE1F1B" w14:textId="77777777" w:rsidTr="00A94806">
        <w:tc>
          <w:tcPr>
            <w:tcW w:w="675" w:type="dxa"/>
            <w:vMerge/>
            <w:vAlign w:val="center"/>
          </w:tcPr>
          <w:p w14:paraId="205A8970" w14:textId="77777777" w:rsidR="00ED3675" w:rsidRPr="003C7078" w:rsidRDefault="00ED3675" w:rsidP="004950B2">
            <w:pPr>
              <w:spacing w:line="252" w:lineRule="auto"/>
              <w:rPr>
                <w:rFonts w:ascii="Arial Narrow" w:hAnsi="Arial Narrow"/>
              </w:rPr>
            </w:pPr>
          </w:p>
        </w:tc>
        <w:tc>
          <w:tcPr>
            <w:tcW w:w="1843" w:type="dxa"/>
            <w:vMerge/>
            <w:vAlign w:val="center"/>
          </w:tcPr>
          <w:p w14:paraId="4C5756BE" w14:textId="77777777" w:rsidR="00ED3675" w:rsidRPr="003C7078" w:rsidRDefault="00ED3675" w:rsidP="004950B2">
            <w:pPr>
              <w:spacing w:line="252" w:lineRule="auto"/>
              <w:jc w:val="center"/>
              <w:rPr>
                <w:rFonts w:ascii="Arial Narrow" w:hAnsi="Arial Narrow"/>
              </w:rPr>
            </w:pPr>
          </w:p>
        </w:tc>
        <w:tc>
          <w:tcPr>
            <w:tcW w:w="1843" w:type="dxa"/>
            <w:gridSpan w:val="2"/>
            <w:vMerge/>
            <w:vAlign w:val="center"/>
          </w:tcPr>
          <w:p w14:paraId="4DA794AF" w14:textId="77777777" w:rsidR="00ED3675" w:rsidRPr="003C7078" w:rsidRDefault="00ED3675" w:rsidP="004950B2">
            <w:pPr>
              <w:spacing w:line="252" w:lineRule="auto"/>
              <w:jc w:val="center"/>
              <w:rPr>
                <w:rFonts w:ascii="Arial Narrow" w:hAnsi="Arial Narrow"/>
              </w:rPr>
            </w:pPr>
          </w:p>
        </w:tc>
        <w:tc>
          <w:tcPr>
            <w:tcW w:w="1701" w:type="dxa"/>
            <w:gridSpan w:val="2"/>
            <w:vMerge/>
            <w:vAlign w:val="center"/>
          </w:tcPr>
          <w:p w14:paraId="30FFD95D" w14:textId="77777777" w:rsidR="00ED3675" w:rsidRPr="003C7078" w:rsidRDefault="00ED3675" w:rsidP="004950B2">
            <w:pPr>
              <w:spacing w:line="252" w:lineRule="auto"/>
              <w:jc w:val="center"/>
              <w:rPr>
                <w:rFonts w:ascii="Arial Narrow" w:hAnsi="Arial Narrow"/>
              </w:rPr>
            </w:pPr>
          </w:p>
        </w:tc>
        <w:tc>
          <w:tcPr>
            <w:tcW w:w="567" w:type="dxa"/>
            <w:gridSpan w:val="2"/>
            <w:vMerge w:val="restart"/>
            <w:tcBorders>
              <w:top w:val="single" w:sz="4" w:space="0" w:color="D9D9D9" w:themeColor="background1" w:themeShade="D9"/>
            </w:tcBorders>
            <w:textDirection w:val="btLr"/>
            <w:vAlign w:val="center"/>
          </w:tcPr>
          <w:p w14:paraId="62428BD1" w14:textId="77777777" w:rsidR="00ED3675" w:rsidRPr="003C7078" w:rsidRDefault="00ED3675" w:rsidP="00ED3675">
            <w:pPr>
              <w:spacing w:line="252" w:lineRule="auto"/>
              <w:ind w:left="113" w:right="113"/>
              <w:jc w:val="center"/>
              <w:rPr>
                <w:rFonts w:ascii="Arial Narrow" w:hAnsi="Arial Narrow"/>
              </w:rPr>
            </w:pPr>
            <w:r w:rsidRPr="003C7078">
              <w:rPr>
                <w:rFonts w:ascii="Arial Narrow" w:hAnsi="Arial Narrow"/>
              </w:rPr>
              <w:t>W tym:</w:t>
            </w:r>
          </w:p>
        </w:tc>
        <w:tc>
          <w:tcPr>
            <w:tcW w:w="1984" w:type="dxa"/>
            <w:gridSpan w:val="2"/>
            <w:vAlign w:val="center"/>
          </w:tcPr>
          <w:p w14:paraId="2DFAB242" w14:textId="77777777" w:rsidR="00ED3675" w:rsidRPr="003C7078" w:rsidRDefault="00ED3675" w:rsidP="004950B2">
            <w:pPr>
              <w:spacing w:line="252" w:lineRule="auto"/>
              <w:jc w:val="center"/>
              <w:rPr>
                <w:rFonts w:ascii="Arial Narrow" w:hAnsi="Arial Narrow"/>
              </w:rPr>
            </w:pPr>
            <w:r w:rsidRPr="003C7078">
              <w:rPr>
                <w:rFonts w:ascii="Arial Narrow" w:hAnsi="Arial Narrow"/>
              </w:rPr>
              <w:t>Liczba operacji ukierunkowanych na innowacje</w:t>
            </w:r>
          </w:p>
        </w:tc>
        <w:tc>
          <w:tcPr>
            <w:tcW w:w="993" w:type="dxa"/>
            <w:vAlign w:val="center"/>
          </w:tcPr>
          <w:p w14:paraId="059565F2" w14:textId="77777777" w:rsidR="00ED3675" w:rsidRPr="003C7078" w:rsidRDefault="00ED3675" w:rsidP="004950B2">
            <w:pPr>
              <w:spacing w:line="252" w:lineRule="auto"/>
              <w:jc w:val="center"/>
              <w:rPr>
                <w:rFonts w:ascii="Arial Narrow" w:hAnsi="Arial Narrow"/>
              </w:rPr>
            </w:pPr>
            <w:r w:rsidRPr="003C7078">
              <w:rPr>
                <w:rFonts w:ascii="Arial Narrow" w:hAnsi="Arial Narrow"/>
              </w:rPr>
              <w:t>Sztuka</w:t>
            </w:r>
          </w:p>
        </w:tc>
        <w:tc>
          <w:tcPr>
            <w:tcW w:w="850" w:type="dxa"/>
            <w:vAlign w:val="center"/>
          </w:tcPr>
          <w:p w14:paraId="4F74B1D5" w14:textId="77777777" w:rsidR="00ED3675" w:rsidRPr="003C7078" w:rsidRDefault="00ED3675" w:rsidP="004950B2">
            <w:pPr>
              <w:spacing w:line="252" w:lineRule="auto"/>
              <w:jc w:val="center"/>
              <w:rPr>
                <w:rFonts w:ascii="Arial Narrow" w:hAnsi="Arial Narrow"/>
              </w:rPr>
            </w:pPr>
            <w:r w:rsidRPr="003C7078">
              <w:rPr>
                <w:rFonts w:ascii="Arial Narrow" w:hAnsi="Arial Narrow"/>
              </w:rPr>
              <w:t>0</w:t>
            </w:r>
          </w:p>
        </w:tc>
        <w:tc>
          <w:tcPr>
            <w:tcW w:w="851" w:type="dxa"/>
            <w:vAlign w:val="center"/>
          </w:tcPr>
          <w:p w14:paraId="4AD705B4" w14:textId="77777777" w:rsidR="00ED3675" w:rsidRPr="003C7078" w:rsidRDefault="002052FE" w:rsidP="004950B2">
            <w:pPr>
              <w:spacing w:line="252" w:lineRule="auto"/>
              <w:jc w:val="center"/>
              <w:rPr>
                <w:rFonts w:ascii="Arial Narrow" w:hAnsi="Arial Narrow"/>
              </w:rPr>
            </w:pPr>
            <w:r>
              <w:rPr>
                <w:rFonts w:ascii="Arial Narrow" w:hAnsi="Arial Narrow"/>
              </w:rPr>
              <w:t>4</w:t>
            </w:r>
          </w:p>
        </w:tc>
        <w:tc>
          <w:tcPr>
            <w:tcW w:w="4394" w:type="dxa"/>
            <w:vAlign w:val="center"/>
          </w:tcPr>
          <w:p w14:paraId="3602B59D" w14:textId="77777777" w:rsidR="00ED3675" w:rsidRPr="003C7078" w:rsidRDefault="00ED3675" w:rsidP="006C5A4A">
            <w:pPr>
              <w:spacing w:line="252" w:lineRule="auto"/>
              <w:jc w:val="center"/>
              <w:rPr>
                <w:rFonts w:ascii="Arial Narrow" w:hAnsi="Arial Narrow"/>
              </w:rPr>
            </w:pPr>
            <w:r w:rsidRPr="003C7078">
              <w:rPr>
                <w:rFonts w:ascii="Arial Narrow" w:hAnsi="Arial Narrow"/>
              </w:rPr>
              <w:t>Sprawozdania końcowe i monitorujące z realizacji projektów / zliczenie operacji innowacyjnych, pomiar min. 1 raz w roku</w:t>
            </w:r>
          </w:p>
        </w:tc>
      </w:tr>
      <w:tr w:rsidR="00ED3675" w:rsidRPr="003C7078" w14:paraId="23C09E0A" w14:textId="77777777" w:rsidTr="00A94806">
        <w:trPr>
          <w:trHeight w:val="1017"/>
        </w:trPr>
        <w:tc>
          <w:tcPr>
            <w:tcW w:w="675" w:type="dxa"/>
            <w:vMerge/>
            <w:vAlign w:val="center"/>
          </w:tcPr>
          <w:p w14:paraId="4FFC04D5" w14:textId="77777777" w:rsidR="00ED3675" w:rsidRPr="003C7078" w:rsidRDefault="00ED3675" w:rsidP="004950B2">
            <w:pPr>
              <w:spacing w:line="252" w:lineRule="auto"/>
              <w:rPr>
                <w:rFonts w:ascii="Arial Narrow" w:hAnsi="Arial Narrow"/>
              </w:rPr>
            </w:pPr>
          </w:p>
        </w:tc>
        <w:tc>
          <w:tcPr>
            <w:tcW w:w="1843" w:type="dxa"/>
            <w:vMerge/>
            <w:vAlign w:val="center"/>
          </w:tcPr>
          <w:p w14:paraId="125237CC" w14:textId="77777777" w:rsidR="00ED3675" w:rsidRPr="003C7078" w:rsidRDefault="00ED3675" w:rsidP="004950B2">
            <w:pPr>
              <w:spacing w:line="252" w:lineRule="auto"/>
              <w:jc w:val="center"/>
              <w:rPr>
                <w:rFonts w:ascii="Arial Narrow" w:hAnsi="Arial Narrow"/>
              </w:rPr>
            </w:pPr>
          </w:p>
        </w:tc>
        <w:tc>
          <w:tcPr>
            <w:tcW w:w="1843" w:type="dxa"/>
            <w:gridSpan w:val="2"/>
            <w:vMerge/>
            <w:vAlign w:val="center"/>
          </w:tcPr>
          <w:p w14:paraId="77334D78" w14:textId="77777777" w:rsidR="00ED3675" w:rsidRPr="003C7078" w:rsidRDefault="00ED3675" w:rsidP="004950B2">
            <w:pPr>
              <w:spacing w:line="252" w:lineRule="auto"/>
              <w:jc w:val="center"/>
              <w:rPr>
                <w:rFonts w:ascii="Arial Narrow" w:hAnsi="Arial Narrow"/>
              </w:rPr>
            </w:pPr>
          </w:p>
        </w:tc>
        <w:tc>
          <w:tcPr>
            <w:tcW w:w="1701" w:type="dxa"/>
            <w:gridSpan w:val="2"/>
            <w:vMerge/>
            <w:vAlign w:val="center"/>
          </w:tcPr>
          <w:p w14:paraId="062FF5ED" w14:textId="77777777" w:rsidR="00ED3675" w:rsidRPr="003C7078" w:rsidRDefault="00ED3675" w:rsidP="004950B2">
            <w:pPr>
              <w:spacing w:line="252" w:lineRule="auto"/>
              <w:jc w:val="center"/>
              <w:rPr>
                <w:rFonts w:ascii="Arial Narrow" w:hAnsi="Arial Narrow"/>
              </w:rPr>
            </w:pPr>
          </w:p>
        </w:tc>
        <w:tc>
          <w:tcPr>
            <w:tcW w:w="567" w:type="dxa"/>
            <w:gridSpan w:val="2"/>
            <w:vMerge/>
            <w:tcBorders>
              <w:top w:val="nil"/>
            </w:tcBorders>
            <w:vAlign w:val="center"/>
          </w:tcPr>
          <w:p w14:paraId="78FA25FD" w14:textId="77777777" w:rsidR="00ED3675" w:rsidRPr="003C7078" w:rsidRDefault="00ED3675" w:rsidP="004950B2">
            <w:pPr>
              <w:spacing w:line="252" w:lineRule="auto"/>
              <w:jc w:val="center"/>
              <w:rPr>
                <w:rFonts w:ascii="Arial Narrow" w:hAnsi="Arial Narrow"/>
              </w:rPr>
            </w:pPr>
          </w:p>
        </w:tc>
        <w:tc>
          <w:tcPr>
            <w:tcW w:w="1984" w:type="dxa"/>
            <w:gridSpan w:val="2"/>
            <w:vAlign w:val="center"/>
          </w:tcPr>
          <w:p w14:paraId="2F905126" w14:textId="77777777" w:rsidR="00ED3675" w:rsidRPr="003C7078" w:rsidRDefault="00ED3675" w:rsidP="004950B2">
            <w:pPr>
              <w:spacing w:line="252" w:lineRule="auto"/>
              <w:jc w:val="center"/>
              <w:rPr>
                <w:rFonts w:ascii="Arial Narrow" w:hAnsi="Arial Narrow"/>
              </w:rPr>
            </w:pPr>
            <w:r w:rsidRPr="003C7078">
              <w:rPr>
                <w:rFonts w:ascii="Arial Narrow" w:hAnsi="Arial Narrow"/>
              </w:rPr>
              <w:t>Liczba operacji ukierunkowanych na ochronę środowiska i przeciwdziałanie zmianom klimatu</w:t>
            </w:r>
          </w:p>
        </w:tc>
        <w:tc>
          <w:tcPr>
            <w:tcW w:w="993" w:type="dxa"/>
            <w:vAlign w:val="center"/>
          </w:tcPr>
          <w:p w14:paraId="4E85EA8E" w14:textId="77777777" w:rsidR="00ED3675" w:rsidRPr="003C7078" w:rsidRDefault="00ED3675" w:rsidP="004950B2">
            <w:pPr>
              <w:spacing w:line="252" w:lineRule="auto"/>
              <w:jc w:val="center"/>
              <w:rPr>
                <w:rFonts w:ascii="Arial Narrow" w:hAnsi="Arial Narrow"/>
              </w:rPr>
            </w:pPr>
            <w:r w:rsidRPr="003C7078">
              <w:rPr>
                <w:rFonts w:ascii="Arial Narrow" w:hAnsi="Arial Narrow"/>
              </w:rPr>
              <w:t>Sztuka</w:t>
            </w:r>
          </w:p>
        </w:tc>
        <w:tc>
          <w:tcPr>
            <w:tcW w:w="850" w:type="dxa"/>
            <w:vAlign w:val="center"/>
          </w:tcPr>
          <w:p w14:paraId="02843BEE" w14:textId="77777777" w:rsidR="00ED3675" w:rsidRPr="003C7078" w:rsidRDefault="00ED3675" w:rsidP="004950B2">
            <w:pPr>
              <w:spacing w:line="252" w:lineRule="auto"/>
              <w:jc w:val="center"/>
              <w:rPr>
                <w:rFonts w:ascii="Arial Narrow" w:hAnsi="Arial Narrow"/>
              </w:rPr>
            </w:pPr>
            <w:r w:rsidRPr="003C7078">
              <w:rPr>
                <w:rFonts w:ascii="Arial Narrow" w:hAnsi="Arial Narrow"/>
              </w:rPr>
              <w:t>0</w:t>
            </w:r>
          </w:p>
        </w:tc>
        <w:tc>
          <w:tcPr>
            <w:tcW w:w="851" w:type="dxa"/>
            <w:vAlign w:val="center"/>
          </w:tcPr>
          <w:p w14:paraId="25FBD3FB" w14:textId="77777777" w:rsidR="00ED3675" w:rsidRPr="003C7078" w:rsidRDefault="002052FE" w:rsidP="004950B2">
            <w:pPr>
              <w:spacing w:line="252" w:lineRule="auto"/>
              <w:jc w:val="center"/>
              <w:rPr>
                <w:rFonts w:ascii="Arial Narrow" w:hAnsi="Arial Narrow"/>
              </w:rPr>
            </w:pPr>
            <w:r>
              <w:rPr>
                <w:rFonts w:ascii="Arial Narrow" w:hAnsi="Arial Narrow"/>
              </w:rPr>
              <w:t>4</w:t>
            </w:r>
          </w:p>
        </w:tc>
        <w:tc>
          <w:tcPr>
            <w:tcW w:w="4394" w:type="dxa"/>
            <w:vAlign w:val="center"/>
          </w:tcPr>
          <w:p w14:paraId="490018B4" w14:textId="77777777" w:rsidR="00ED3675" w:rsidRPr="003C7078" w:rsidRDefault="00ED3675" w:rsidP="006C5A4A">
            <w:pPr>
              <w:spacing w:line="252" w:lineRule="auto"/>
              <w:jc w:val="center"/>
              <w:rPr>
                <w:rFonts w:ascii="Arial Narrow" w:hAnsi="Arial Narrow"/>
              </w:rPr>
            </w:pPr>
            <w:r w:rsidRPr="003C7078">
              <w:rPr>
                <w:rFonts w:ascii="Arial Narrow" w:hAnsi="Arial Narrow"/>
              </w:rPr>
              <w:t>Sprawozdania końcowe i monitorujące z realizacji projektów / zliczenie operacji proekologicznych, pomiar min. 1 raz w roku</w:t>
            </w:r>
          </w:p>
        </w:tc>
      </w:tr>
      <w:tr w:rsidR="002A5B03" w:rsidRPr="003C7078" w14:paraId="4A341E83" w14:textId="77777777" w:rsidTr="00A94806">
        <w:tc>
          <w:tcPr>
            <w:tcW w:w="675" w:type="dxa"/>
            <w:vMerge w:val="restart"/>
            <w:vAlign w:val="center"/>
          </w:tcPr>
          <w:p w14:paraId="2F7BA7A5" w14:textId="77777777" w:rsidR="002A5B03" w:rsidRPr="003C7078" w:rsidRDefault="002A5B03" w:rsidP="004950B2">
            <w:pPr>
              <w:spacing w:line="252" w:lineRule="auto"/>
              <w:rPr>
                <w:rFonts w:ascii="Arial Narrow" w:hAnsi="Arial Narrow"/>
              </w:rPr>
            </w:pPr>
            <w:r w:rsidRPr="003C7078">
              <w:rPr>
                <w:rFonts w:ascii="Arial Narrow" w:hAnsi="Arial Narrow"/>
              </w:rPr>
              <w:t>1.2.1</w:t>
            </w:r>
          </w:p>
        </w:tc>
        <w:tc>
          <w:tcPr>
            <w:tcW w:w="1843" w:type="dxa"/>
            <w:vMerge w:val="restart"/>
            <w:vAlign w:val="center"/>
          </w:tcPr>
          <w:p w14:paraId="35DB3FC1" w14:textId="77777777" w:rsidR="002A5B03" w:rsidRPr="003C7078" w:rsidRDefault="002A5B03" w:rsidP="004950B2">
            <w:pPr>
              <w:spacing w:line="252" w:lineRule="auto"/>
              <w:jc w:val="center"/>
              <w:rPr>
                <w:rFonts w:ascii="Arial Narrow" w:hAnsi="Arial Narrow"/>
              </w:rPr>
            </w:pPr>
            <w:r w:rsidRPr="003C7078">
              <w:rPr>
                <w:rFonts w:ascii="Arial Narrow" w:hAnsi="Arial Narrow"/>
              </w:rPr>
              <w:t>Rozwijanie działalności gospodarczej -</w:t>
            </w:r>
          </w:p>
          <w:p w14:paraId="3729AEA6" w14:textId="77777777" w:rsidR="002A5B03" w:rsidRPr="003C7078" w:rsidRDefault="002A5B03" w:rsidP="004950B2">
            <w:pPr>
              <w:spacing w:line="252" w:lineRule="auto"/>
              <w:jc w:val="center"/>
              <w:rPr>
                <w:rFonts w:ascii="Arial Narrow" w:hAnsi="Arial Narrow"/>
              </w:rPr>
            </w:pPr>
            <w:r w:rsidRPr="003C7078">
              <w:rPr>
                <w:rFonts w:ascii="Arial Narrow" w:hAnsi="Arial Narrow"/>
              </w:rPr>
              <w:t>Dotacje inwestycyjne dla działających przedsiębiorstw związane z utworzeniem nowych miejsc pracy</w:t>
            </w:r>
          </w:p>
        </w:tc>
        <w:tc>
          <w:tcPr>
            <w:tcW w:w="1843" w:type="dxa"/>
            <w:gridSpan w:val="2"/>
            <w:vMerge w:val="restart"/>
            <w:vAlign w:val="center"/>
          </w:tcPr>
          <w:p w14:paraId="551DE07C" w14:textId="77777777" w:rsidR="002A5B03" w:rsidRPr="003C7078" w:rsidRDefault="002A5B03" w:rsidP="004950B2">
            <w:pPr>
              <w:spacing w:line="252" w:lineRule="auto"/>
              <w:jc w:val="center"/>
              <w:rPr>
                <w:rFonts w:ascii="Arial Narrow" w:hAnsi="Arial Narrow"/>
              </w:rPr>
            </w:pPr>
            <w:r w:rsidRPr="003C7078">
              <w:rPr>
                <w:rFonts w:ascii="Arial Narrow" w:hAnsi="Arial Narrow"/>
              </w:rPr>
              <w:t xml:space="preserve">Przedsiębiorcy </w:t>
            </w:r>
          </w:p>
        </w:tc>
        <w:tc>
          <w:tcPr>
            <w:tcW w:w="1701" w:type="dxa"/>
            <w:gridSpan w:val="2"/>
            <w:vMerge w:val="restart"/>
            <w:vAlign w:val="center"/>
          </w:tcPr>
          <w:p w14:paraId="7639C824" w14:textId="77777777" w:rsidR="002A5B03" w:rsidRPr="003C7078" w:rsidRDefault="009B3710" w:rsidP="004950B2">
            <w:pPr>
              <w:spacing w:line="252" w:lineRule="auto"/>
              <w:jc w:val="center"/>
              <w:rPr>
                <w:rFonts w:ascii="Arial Narrow" w:hAnsi="Arial Narrow"/>
              </w:rPr>
            </w:pPr>
            <w:r>
              <w:rPr>
                <w:rFonts w:ascii="Arial Narrow" w:hAnsi="Arial Narrow"/>
              </w:rPr>
              <w:t>K</w:t>
            </w:r>
            <w:r w:rsidR="002A5B03" w:rsidRPr="003C7078">
              <w:rPr>
                <w:rFonts w:ascii="Arial Narrow" w:hAnsi="Arial Narrow"/>
              </w:rPr>
              <w:t>onkurs</w:t>
            </w:r>
          </w:p>
        </w:tc>
        <w:tc>
          <w:tcPr>
            <w:tcW w:w="2551" w:type="dxa"/>
            <w:gridSpan w:val="4"/>
            <w:vAlign w:val="center"/>
          </w:tcPr>
          <w:p w14:paraId="21BFF7C7" w14:textId="77777777" w:rsidR="002A5B03" w:rsidRPr="003C7078" w:rsidRDefault="002A5B03" w:rsidP="004950B2">
            <w:pPr>
              <w:spacing w:line="252" w:lineRule="auto"/>
              <w:jc w:val="center"/>
              <w:rPr>
                <w:rFonts w:ascii="Arial Narrow" w:hAnsi="Arial Narrow"/>
              </w:rPr>
            </w:pPr>
            <w:r w:rsidRPr="003C7078">
              <w:rPr>
                <w:rFonts w:ascii="Arial Narrow" w:hAnsi="Arial Narrow"/>
              </w:rPr>
              <w:t>Liczba operacji polegających na rozwoju istniejącego przedsiębiorstwa</w:t>
            </w:r>
          </w:p>
        </w:tc>
        <w:tc>
          <w:tcPr>
            <w:tcW w:w="993" w:type="dxa"/>
            <w:vAlign w:val="center"/>
          </w:tcPr>
          <w:p w14:paraId="5C9159F1" w14:textId="77777777" w:rsidR="002A5B03" w:rsidRPr="003C7078" w:rsidRDefault="002A5B03" w:rsidP="004950B2">
            <w:pPr>
              <w:spacing w:line="252" w:lineRule="auto"/>
              <w:jc w:val="center"/>
              <w:rPr>
                <w:rFonts w:ascii="Arial Narrow" w:hAnsi="Arial Narrow"/>
              </w:rPr>
            </w:pPr>
            <w:r w:rsidRPr="003C7078">
              <w:rPr>
                <w:rFonts w:ascii="Arial Narrow" w:hAnsi="Arial Narrow"/>
              </w:rPr>
              <w:t>Sztuka</w:t>
            </w:r>
          </w:p>
        </w:tc>
        <w:tc>
          <w:tcPr>
            <w:tcW w:w="850" w:type="dxa"/>
            <w:vAlign w:val="center"/>
          </w:tcPr>
          <w:p w14:paraId="4F346BC9" w14:textId="77777777" w:rsidR="002A5B03" w:rsidRPr="003C7078" w:rsidRDefault="002A5B03" w:rsidP="004950B2">
            <w:pPr>
              <w:spacing w:line="252" w:lineRule="auto"/>
              <w:jc w:val="center"/>
              <w:rPr>
                <w:rFonts w:ascii="Arial Narrow" w:hAnsi="Arial Narrow"/>
              </w:rPr>
            </w:pPr>
            <w:r w:rsidRPr="003C7078">
              <w:rPr>
                <w:rFonts w:ascii="Arial Narrow" w:hAnsi="Arial Narrow"/>
              </w:rPr>
              <w:t>0</w:t>
            </w:r>
          </w:p>
        </w:tc>
        <w:tc>
          <w:tcPr>
            <w:tcW w:w="851" w:type="dxa"/>
            <w:vAlign w:val="center"/>
          </w:tcPr>
          <w:p w14:paraId="2917D3D0" w14:textId="695CDE43" w:rsidR="002A5B03" w:rsidRPr="003C7078" w:rsidRDefault="002B742C" w:rsidP="00A525AE">
            <w:pPr>
              <w:spacing w:line="252" w:lineRule="auto"/>
              <w:rPr>
                <w:rFonts w:ascii="Arial Narrow" w:hAnsi="Arial Narrow"/>
              </w:rPr>
            </w:pPr>
            <w:r w:rsidRPr="002B742C">
              <w:rPr>
                <w:rFonts w:ascii="Arial Narrow" w:hAnsi="Arial Narrow"/>
                <w:color w:val="FF0000"/>
              </w:rPr>
              <w:t xml:space="preserve"> </w:t>
            </w:r>
            <w:r w:rsidRPr="009B17CC">
              <w:rPr>
                <w:rFonts w:ascii="Arial Narrow" w:hAnsi="Arial Narrow"/>
              </w:rPr>
              <w:t>18</w:t>
            </w:r>
          </w:p>
        </w:tc>
        <w:tc>
          <w:tcPr>
            <w:tcW w:w="4394" w:type="dxa"/>
            <w:vAlign w:val="center"/>
          </w:tcPr>
          <w:p w14:paraId="1225AB95" w14:textId="77777777" w:rsidR="002A5B03" w:rsidRPr="003C7078" w:rsidRDefault="002A5B03" w:rsidP="004950B2">
            <w:pPr>
              <w:spacing w:line="252" w:lineRule="auto"/>
              <w:jc w:val="center"/>
              <w:rPr>
                <w:rFonts w:ascii="Arial Narrow" w:hAnsi="Arial Narrow"/>
              </w:rPr>
            </w:pPr>
            <w:r w:rsidRPr="003C7078">
              <w:rPr>
                <w:rFonts w:ascii="Arial Narrow" w:hAnsi="Arial Narrow"/>
              </w:rPr>
              <w:t>Sprawozdania końcowe i monitorujące z realizacji projektów</w:t>
            </w:r>
            <w:r w:rsidR="006C5A4A" w:rsidRPr="003C7078">
              <w:rPr>
                <w:rFonts w:ascii="Arial Narrow" w:hAnsi="Arial Narrow"/>
              </w:rPr>
              <w:t xml:space="preserve">, </w:t>
            </w:r>
            <w:r w:rsidRPr="003C7078">
              <w:rPr>
                <w:rFonts w:ascii="Arial Narrow" w:hAnsi="Arial Narrow"/>
              </w:rPr>
              <w:t>dokumentacja fotograficzna</w:t>
            </w:r>
            <w:r w:rsidR="006C5A4A" w:rsidRPr="003C7078">
              <w:rPr>
                <w:rFonts w:ascii="Arial Narrow" w:hAnsi="Arial Narrow"/>
              </w:rPr>
              <w:t xml:space="preserve"> </w:t>
            </w:r>
            <w:r w:rsidRPr="003C7078">
              <w:rPr>
                <w:rFonts w:ascii="Arial Narrow" w:hAnsi="Arial Narrow"/>
              </w:rPr>
              <w:t xml:space="preserve">/ </w:t>
            </w:r>
            <w:r w:rsidR="00153BC2" w:rsidRPr="003C7078">
              <w:rPr>
                <w:rFonts w:ascii="Arial Narrow" w:hAnsi="Arial Narrow"/>
              </w:rPr>
              <w:t xml:space="preserve">zliczenie operacji rozwojowych, </w:t>
            </w:r>
            <w:r w:rsidRPr="003C7078">
              <w:rPr>
                <w:rFonts w:ascii="Arial Narrow" w:hAnsi="Arial Narrow"/>
              </w:rPr>
              <w:t>pomiar min. 1 raz w roku</w:t>
            </w:r>
          </w:p>
        </w:tc>
      </w:tr>
      <w:tr w:rsidR="00614EB0" w:rsidRPr="003C7078" w14:paraId="300B6B62" w14:textId="77777777" w:rsidTr="00A94806">
        <w:tc>
          <w:tcPr>
            <w:tcW w:w="675" w:type="dxa"/>
            <w:vMerge/>
            <w:vAlign w:val="center"/>
          </w:tcPr>
          <w:p w14:paraId="4C8367F2" w14:textId="77777777" w:rsidR="00614EB0" w:rsidRPr="003C7078" w:rsidRDefault="00614EB0" w:rsidP="004950B2">
            <w:pPr>
              <w:spacing w:line="252" w:lineRule="auto"/>
              <w:rPr>
                <w:rFonts w:ascii="Arial Narrow" w:hAnsi="Arial Narrow"/>
              </w:rPr>
            </w:pPr>
          </w:p>
        </w:tc>
        <w:tc>
          <w:tcPr>
            <w:tcW w:w="1843" w:type="dxa"/>
            <w:vMerge/>
            <w:vAlign w:val="center"/>
          </w:tcPr>
          <w:p w14:paraId="68379F61" w14:textId="77777777" w:rsidR="00614EB0" w:rsidRPr="003C7078" w:rsidRDefault="00614EB0" w:rsidP="004950B2">
            <w:pPr>
              <w:spacing w:line="252" w:lineRule="auto"/>
              <w:jc w:val="center"/>
              <w:rPr>
                <w:rFonts w:ascii="Arial Narrow" w:hAnsi="Arial Narrow"/>
              </w:rPr>
            </w:pPr>
          </w:p>
        </w:tc>
        <w:tc>
          <w:tcPr>
            <w:tcW w:w="1843" w:type="dxa"/>
            <w:gridSpan w:val="2"/>
            <w:vMerge/>
            <w:vAlign w:val="center"/>
          </w:tcPr>
          <w:p w14:paraId="38EA3EBB" w14:textId="77777777" w:rsidR="00614EB0" w:rsidRPr="003C7078" w:rsidRDefault="00614EB0" w:rsidP="004950B2">
            <w:pPr>
              <w:spacing w:line="252" w:lineRule="auto"/>
              <w:jc w:val="center"/>
              <w:rPr>
                <w:rFonts w:ascii="Arial Narrow" w:hAnsi="Arial Narrow"/>
              </w:rPr>
            </w:pPr>
          </w:p>
        </w:tc>
        <w:tc>
          <w:tcPr>
            <w:tcW w:w="1701" w:type="dxa"/>
            <w:gridSpan w:val="2"/>
            <w:vMerge/>
            <w:vAlign w:val="center"/>
          </w:tcPr>
          <w:p w14:paraId="0D755465" w14:textId="77777777" w:rsidR="00614EB0" w:rsidRPr="003C7078" w:rsidRDefault="00614EB0" w:rsidP="004950B2">
            <w:pPr>
              <w:spacing w:line="252" w:lineRule="auto"/>
              <w:jc w:val="center"/>
              <w:rPr>
                <w:rFonts w:ascii="Arial Narrow" w:hAnsi="Arial Narrow"/>
              </w:rPr>
            </w:pPr>
          </w:p>
        </w:tc>
        <w:tc>
          <w:tcPr>
            <w:tcW w:w="536" w:type="dxa"/>
            <w:vMerge w:val="restart"/>
            <w:textDirection w:val="btLr"/>
            <w:vAlign w:val="center"/>
          </w:tcPr>
          <w:p w14:paraId="69334C9A" w14:textId="77777777" w:rsidR="00614EB0" w:rsidRPr="003C7078" w:rsidRDefault="00614EB0" w:rsidP="00614EB0">
            <w:pPr>
              <w:spacing w:line="252" w:lineRule="auto"/>
              <w:ind w:left="113" w:right="113"/>
              <w:jc w:val="center"/>
              <w:rPr>
                <w:rFonts w:ascii="Arial Narrow" w:hAnsi="Arial Narrow"/>
              </w:rPr>
            </w:pPr>
            <w:r w:rsidRPr="003C7078">
              <w:rPr>
                <w:rFonts w:ascii="Arial Narrow" w:hAnsi="Arial Narrow"/>
              </w:rPr>
              <w:t>W tym:</w:t>
            </w:r>
          </w:p>
        </w:tc>
        <w:tc>
          <w:tcPr>
            <w:tcW w:w="2015" w:type="dxa"/>
            <w:gridSpan w:val="3"/>
            <w:vAlign w:val="center"/>
          </w:tcPr>
          <w:p w14:paraId="700EACB3" w14:textId="77777777" w:rsidR="00614EB0" w:rsidRPr="003C7078" w:rsidRDefault="00614EB0" w:rsidP="004950B2">
            <w:pPr>
              <w:spacing w:line="252" w:lineRule="auto"/>
              <w:jc w:val="center"/>
              <w:rPr>
                <w:rFonts w:ascii="Arial Narrow" w:hAnsi="Arial Narrow"/>
              </w:rPr>
            </w:pPr>
            <w:r w:rsidRPr="003C7078">
              <w:rPr>
                <w:rFonts w:ascii="Arial Narrow" w:hAnsi="Arial Narrow"/>
              </w:rPr>
              <w:t>Liczba operacji ukierunkowanych na innowacje</w:t>
            </w:r>
          </w:p>
        </w:tc>
        <w:tc>
          <w:tcPr>
            <w:tcW w:w="993" w:type="dxa"/>
            <w:vAlign w:val="center"/>
          </w:tcPr>
          <w:p w14:paraId="7E04396C" w14:textId="77777777" w:rsidR="00614EB0" w:rsidRPr="003C7078" w:rsidRDefault="00614EB0" w:rsidP="004950B2">
            <w:pPr>
              <w:spacing w:line="252" w:lineRule="auto"/>
              <w:jc w:val="center"/>
              <w:rPr>
                <w:rFonts w:ascii="Arial Narrow" w:hAnsi="Arial Narrow"/>
              </w:rPr>
            </w:pPr>
            <w:r w:rsidRPr="003C7078">
              <w:rPr>
                <w:rFonts w:ascii="Arial Narrow" w:hAnsi="Arial Narrow"/>
              </w:rPr>
              <w:t>Sztuka</w:t>
            </w:r>
          </w:p>
        </w:tc>
        <w:tc>
          <w:tcPr>
            <w:tcW w:w="850" w:type="dxa"/>
            <w:vAlign w:val="center"/>
          </w:tcPr>
          <w:p w14:paraId="031BE1BE" w14:textId="77777777" w:rsidR="00614EB0" w:rsidRPr="003C7078" w:rsidRDefault="00614EB0" w:rsidP="004950B2">
            <w:pPr>
              <w:spacing w:line="252" w:lineRule="auto"/>
              <w:jc w:val="center"/>
              <w:rPr>
                <w:rFonts w:ascii="Arial Narrow" w:hAnsi="Arial Narrow"/>
              </w:rPr>
            </w:pPr>
            <w:r w:rsidRPr="003C7078">
              <w:rPr>
                <w:rFonts w:ascii="Arial Narrow" w:hAnsi="Arial Narrow"/>
              </w:rPr>
              <w:t>0</w:t>
            </w:r>
          </w:p>
        </w:tc>
        <w:tc>
          <w:tcPr>
            <w:tcW w:w="851" w:type="dxa"/>
            <w:vAlign w:val="center"/>
          </w:tcPr>
          <w:p w14:paraId="5FAFF317" w14:textId="77777777" w:rsidR="00614EB0" w:rsidRPr="00997E4B" w:rsidRDefault="00614EB0" w:rsidP="004950B2">
            <w:pPr>
              <w:spacing w:line="252" w:lineRule="auto"/>
              <w:jc w:val="center"/>
              <w:rPr>
                <w:rFonts w:ascii="Arial Narrow" w:hAnsi="Arial Narrow"/>
              </w:rPr>
            </w:pPr>
            <w:r w:rsidRPr="00997E4B">
              <w:rPr>
                <w:rFonts w:ascii="Arial Narrow" w:hAnsi="Arial Narrow"/>
              </w:rPr>
              <w:t>2</w:t>
            </w:r>
          </w:p>
        </w:tc>
        <w:tc>
          <w:tcPr>
            <w:tcW w:w="4394" w:type="dxa"/>
            <w:vAlign w:val="center"/>
          </w:tcPr>
          <w:p w14:paraId="7C0D949E" w14:textId="77777777" w:rsidR="00614EB0" w:rsidRPr="003C7078" w:rsidRDefault="00614EB0" w:rsidP="004950B2">
            <w:pPr>
              <w:spacing w:line="252" w:lineRule="auto"/>
              <w:jc w:val="center"/>
              <w:rPr>
                <w:rFonts w:ascii="Arial Narrow" w:hAnsi="Arial Narrow"/>
              </w:rPr>
            </w:pPr>
            <w:r w:rsidRPr="003C7078">
              <w:rPr>
                <w:rFonts w:ascii="Arial Narrow" w:hAnsi="Arial Narrow"/>
              </w:rPr>
              <w:t>Sprawozdania końcowe i monitorujące z realizacji projektów / zliczenie operacji innowacyjnych, pomiar min. 1 raz w roku</w:t>
            </w:r>
          </w:p>
        </w:tc>
      </w:tr>
      <w:tr w:rsidR="00614EB0" w:rsidRPr="003C7078" w14:paraId="4247A95E" w14:textId="77777777" w:rsidTr="00A94806">
        <w:tc>
          <w:tcPr>
            <w:tcW w:w="675" w:type="dxa"/>
            <w:vMerge/>
            <w:vAlign w:val="center"/>
          </w:tcPr>
          <w:p w14:paraId="41235D5A" w14:textId="77777777" w:rsidR="00614EB0" w:rsidRPr="003C7078" w:rsidRDefault="00614EB0" w:rsidP="004950B2">
            <w:pPr>
              <w:spacing w:line="252" w:lineRule="auto"/>
              <w:rPr>
                <w:rFonts w:ascii="Arial Narrow" w:hAnsi="Arial Narrow"/>
              </w:rPr>
            </w:pPr>
          </w:p>
        </w:tc>
        <w:tc>
          <w:tcPr>
            <w:tcW w:w="1843" w:type="dxa"/>
            <w:vMerge/>
            <w:vAlign w:val="center"/>
          </w:tcPr>
          <w:p w14:paraId="04C11BDE" w14:textId="77777777" w:rsidR="00614EB0" w:rsidRPr="003C7078" w:rsidRDefault="00614EB0" w:rsidP="004950B2">
            <w:pPr>
              <w:spacing w:line="252" w:lineRule="auto"/>
              <w:jc w:val="center"/>
              <w:rPr>
                <w:rFonts w:ascii="Arial Narrow" w:hAnsi="Arial Narrow"/>
              </w:rPr>
            </w:pPr>
          </w:p>
        </w:tc>
        <w:tc>
          <w:tcPr>
            <w:tcW w:w="1843" w:type="dxa"/>
            <w:gridSpan w:val="2"/>
            <w:vMerge/>
            <w:vAlign w:val="center"/>
          </w:tcPr>
          <w:p w14:paraId="7F56C2C6" w14:textId="77777777" w:rsidR="00614EB0" w:rsidRPr="003C7078" w:rsidRDefault="00614EB0" w:rsidP="004950B2">
            <w:pPr>
              <w:spacing w:line="252" w:lineRule="auto"/>
              <w:jc w:val="center"/>
              <w:rPr>
                <w:rFonts w:ascii="Arial Narrow" w:hAnsi="Arial Narrow"/>
              </w:rPr>
            </w:pPr>
          </w:p>
        </w:tc>
        <w:tc>
          <w:tcPr>
            <w:tcW w:w="1701" w:type="dxa"/>
            <w:gridSpan w:val="2"/>
            <w:vMerge/>
            <w:vAlign w:val="center"/>
          </w:tcPr>
          <w:p w14:paraId="3E7B2FCC" w14:textId="77777777" w:rsidR="00614EB0" w:rsidRPr="003C7078" w:rsidRDefault="00614EB0" w:rsidP="004950B2">
            <w:pPr>
              <w:spacing w:line="252" w:lineRule="auto"/>
              <w:jc w:val="center"/>
              <w:rPr>
                <w:rFonts w:ascii="Arial Narrow" w:hAnsi="Arial Narrow"/>
              </w:rPr>
            </w:pPr>
          </w:p>
        </w:tc>
        <w:tc>
          <w:tcPr>
            <w:tcW w:w="536" w:type="dxa"/>
            <w:vMerge/>
            <w:vAlign w:val="center"/>
          </w:tcPr>
          <w:p w14:paraId="16E58758" w14:textId="77777777" w:rsidR="00614EB0" w:rsidRPr="003C7078" w:rsidRDefault="00614EB0" w:rsidP="004950B2">
            <w:pPr>
              <w:spacing w:line="252" w:lineRule="auto"/>
              <w:jc w:val="center"/>
              <w:rPr>
                <w:rFonts w:ascii="Arial Narrow" w:hAnsi="Arial Narrow"/>
              </w:rPr>
            </w:pPr>
          </w:p>
        </w:tc>
        <w:tc>
          <w:tcPr>
            <w:tcW w:w="2015" w:type="dxa"/>
            <w:gridSpan w:val="3"/>
            <w:vAlign w:val="center"/>
          </w:tcPr>
          <w:p w14:paraId="7E85F376" w14:textId="77777777" w:rsidR="00614EB0" w:rsidRPr="003C7078" w:rsidRDefault="00614EB0" w:rsidP="004950B2">
            <w:pPr>
              <w:spacing w:line="252" w:lineRule="auto"/>
              <w:jc w:val="center"/>
              <w:rPr>
                <w:rFonts w:ascii="Arial Narrow" w:hAnsi="Arial Narrow"/>
              </w:rPr>
            </w:pPr>
            <w:r w:rsidRPr="003C7078">
              <w:rPr>
                <w:rFonts w:ascii="Arial Narrow" w:hAnsi="Arial Narrow"/>
              </w:rPr>
              <w:t>Liczba operacji ukierunkowanych na ochronę środowiska i przeciwdziałanie zmianom klimatu</w:t>
            </w:r>
          </w:p>
        </w:tc>
        <w:tc>
          <w:tcPr>
            <w:tcW w:w="993" w:type="dxa"/>
            <w:vAlign w:val="center"/>
          </w:tcPr>
          <w:p w14:paraId="73D9F46B" w14:textId="77777777" w:rsidR="00614EB0" w:rsidRPr="003C7078" w:rsidRDefault="00614EB0" w:rsidP="004950B2">
            <w:pPr>
              <w:spacing w:line="252" w:lineRule="auto"/>
              <w:jc w:val="center"/>
              <w:rPr>
                <w:rFonts w:ascii="Arial Narrow" w:hAnsi="Arial Narrow"/>
              </w:rPr>
            </w:pPr>
            <w:r w:rsidRPr="003C7078">
              <w:rPr>
                <w:rFonts w:ascii="Arial Narrow" w:hAnsi="Arial Narrow"/>
              </w:rPr>
              <w:t>Sztuka</w:t>
            </w:r>
          </w:p>
        </w:tc>
        <w:tc>
          <w:tcPr>
            <w:tcW w:w="850" w:type="dxa"/>
            <w:vAlign w:val="center"/>
          </w:tcPr>
          <w:p w14:paraId="0B82A522" w14:textId="77777777" w:rsidR="00614EB0" w:rsidRPr="003C7078" w:rsidRDefault="00614EB0" w:rsidP="004950B2">
            <w:pPr>
              <w:spacing w:line="252" w:lineRule="auto"/>
              <w:jc w:val="center"/>
              <w:rPr>
                <w:rFonts w:ascii="Arial Narrow" w:hAnsi="Arial Narrow"/>
              </w:rPr>
            </w:pPr>
            <w:r w:rsidRPr="003C7078">
              <w:rPr>
                <w:rFonts w:ascii="Arial Narrow" w:hAnsi="Arial Narrow"/>
              </w:rPr>
              <w:t>0</w:t>
            </w:r>
          </w:p>
        </w:tc>
        <w:tc>
          <w:tcPr>
            <w:tcW w:w="851" w:type="dxa"/>
            <w:vAlign w:val="center"/>
          </w:tcPr>
          <w:p w14:paraId="2E05D15C" w14:textId="77777777" w:rsidR="00614EB0" w:rsidRPr="00997E4B" w:rsidRDefault="00614EB0" w:rsidP="004950B2">
            <w:pPr>
              <w:spacing w:line="252" w:lineRule="auto"/>
              <w:jc w:val="center"/>
              <w:rPr>
                <w:rFonts w:ascii="Arial Narrow" w:hAnsi="Arial Narrow"/>
              </w:rPr>
            </w:pPr>
            <w:r w:rsidRPr="00997E4B">
              <w:rPr>
                <w:rFonts w:ascii="Arial Narrow" w:hAnsi="Arial Narrow"/>
              </w:rPr>
              <w:t>2</w:t>
            </w:r>
          </w:p>
        </w:tc>
        <w:tc>
          <w:tcPr>
            <w:tcW w:w="4394" w:type="dxa"/>
            <w:vAlign w:val="center"/>
          </w:tcPr>
          <w:p w14:paraId="303D7F41" w14:textId="77777777" w:rsidR="00614EB0" w:rsidRPr="003C7078" w:rsidRDefault="00614EB0" w:rsidP="004950B2">
            <w:pPr>
              <w:spacing w:line="252" w:lineRule="auto"/>
              <w:jc w:val="center"/>
              <w:rPr>
                <w:rFonts w:ascii="Arial Narrow" w:hAnsi="Arial Narrow"/>
              </w:rPr>
            </w:pPr>
            <w:r w:rsidRPr="003C7078">
              <w:rPr>
                <w:rFonts w:ascii="Arial Narrow" w:hAnsi="Arial Narrow"/>
              </w:rPr>
              <w:t>Sprawozdania końcowe i monitorujące z realizacji projektów / zliczenie operacji proekologicznych, pomiar min. 1 raz w roku</w:t>
            </w:r>
          </w:p>
        </w:tc>
      </w:tr>
      <w:tr w:rsidR="002A5B03" w:rsidRPr="003C7078" w14:paraId="125AB5C8" w14:textId="77777777" w:rsidTr="00A94806">
        <w:tc>
          <w:tcPr>
            <w:tcW w:w="675" w:type="dxa"/>
            <w:vMerge w:val="restart"/>
            <w:vAlign w:val="center"/>
          </w:tcPr>
          <w:p w14:paraId="5239634C" w14:textId="77777777" w:rsidR="002A5B03" w:rsidRPr="003C7078" w:rsidRDefault="002A5B03" w:rsidP="004950B2">
            <w:pPr>
              <w:spacing w:line="252" w:lineRule="auto"/>
              <w:rPr>
                <w:rFonts w:ascii="Arial Narrow" w:hAnsi="Arial Narrow"/>
              </w:rPr>
            </w:pPr>
            <w:r w:rsidRPr="003C7078">
              <w:rPr>
                <w:rFonts w:ascii="Arial Narrow" w:hAnsi="Arial Narrow"/>
              </w:rPr>
              <w:t>1.3.1</w:t>
            </w:r>
          </w:p>
        </w:tc>
        <w:tc>
          <w:tcPr>
            <w:tcW w:w="1843" w:type="dxa"/>
            <w:vMerge w:val="restart"/>
            <w:vAlign w:val="center"/>
          </w:tcPr>
          <w:p w14:paraId="7EA346E1" w14:textId="77777777" w:rsidR="002A5B03" w:rsidRPr="003C7078" w:rsidRDefault="002A5B03" w:rsidP="004950B2">
            <w:pPr>
              <w:spacing w:line="252" w:lineRule="auto"/>
              <w:jc w:val="center"/>
              <w:rPr>
                <w:rFonts w:ascii="Arial Narrow" w:hAnsi="Arial Narrow"/>
              </w:rPr>
            </w:pPr>
            <w:r w:rsidRPr="003C7078">
              <w:rPr>
                <w:rFonts w:ascii="Arial Narrow" w:hAnsi="Arial Narrow"/>
              </w:rPr>
              <w:t>Szkolenia  podnoszące kompetencje osób planujących rozpoczęcie działalności gospodarczej ,przedsiębiorców i ich pracowników</w:t>
            </w:r>
          </w:p>
        </w:tc>
        <w:tc>
          <w:tcPr>
            <w:tcW w:w="1843" w:type="dxa"/>
            <w:gridSpan w:val="2"/>
            <w:vMerge w:val="restart"/>
            <w:vAlign w:val="center"/>
          </w:tcPr>
          <w:p w14:paraId="58E311A2" w14:textId="77777777" w:rsidR="002A5B03" w:rsidRPr="003C7078" w:rsidRDefault="002A5B03" w:rsidP="004950B2">
            <w:pPr>
              <w:spacing w:line="252" w:lineRule="auto"/>
              <w:jc w:val="center"/>
              <w:rPr>
                <w:rFonts w:ascii="Arial Narrow" w:hAnsi="Arial Narrow"/>
              </w:rPr>
            </w:pPr>
            <w:r w:rsidRPr="003C7078">
              <w:rPr>
                <w:rFonts w:ascii="Arial Narrow" w:hAnsi="Arial Narrow"/>
              </w:rPr>
              <w:t>Przedsiębiorcy i ich pracownicy, Osoby fizyczne planujące rozpoczęcie działalności gospodarczej</w:t>
            </w:r>
          </w:p>
        </w:tc>
        <w:tc>
          <w:tcPr>
            <w:tcW w:w="1701" w:type="dxa"/>
            <w:gridSpan w:val="2"/>
            <w:tcBorders>
              <w:bottom w:val="single" w:sz="4" w:space="0" w:color="auto"/>
            </w:tcBorders>
            <w:vAlign w:val="center"/>
          </w:tcPr>
          <w:p w14:paraId="1A286346" w14:textId="77777777" w:rsidR="002A5B03" w:rsidRPr="00E2410D" w:rsidRDefault="009B3710" w:rsidP="004950B2">
            <w:pPr>
              <w:spacing w:line="252" w:lineRule="auto"/>
              <w:jc w:val="center"/>
              <w:rPr>
                <w:rFonts w:ascii="Arial Narrow" w:hAnsi="Arial Narrow"/>
              </w:rPr>
            </w:pPr>
            <w:r w:rsidRPr="00E2410D">
              <w:rPr>
                <w:rFonts w:ascii="Arial Narrow" w:hAnsi="Arial Narrow"/>
              </w:rPr>
              <w:t>K</w:t>
            </w:r>
            <w:r w:rsidR="00460B0E" w:rsidRPr="00E2410D">
              <w:rPr>
                <w:rFonts w:ascii="Arial Narrow" w:hAnsi="Arial Narrow"/>
              </w:rPr>
              <w:t>onkurs / operacja  własna</w:t>
            </w:r>
          </w:p>
        </w:tc>
        <w:tc>
          <w:tcPr>
            <w:tcW w:w="2551" w:type="dxa"/>
            <w:gridSpan w:val="4"/>
            <w:vAlign w:val="center"/>
          </w:tcPr>
          <w:p w14:paraId="1A752BBB" w14:textId="77777777" w:rsidR="002A5B03" w:rsidRPr="00E2410D" w:rsidRDefault="002A5B03" w:rsidP="004950B2">
            <w:pPr>
              <w:spacing w:line="252" w:lineRule="auto"/>
              <w:jc w:val="center"/>
              <w:rPr>
                <w:rFonts w:ascii="Arial Narrow" w:hAnsi="Arial Narrow"/>
              </w:rPr>
            </w:pPr>
            <w:r w:rsidRPr="00E2410D">
              <w:rPr>
                <w:rFonts w:ascii="Arial Narrow" w:hAnsi="Arial Narrow"/>
              </w:rPr>
              <w:t>Liczba szkoleń</w:t>
            </w:r>
          </w:p>
        </w:tc>
        <w:tc>
          <w:tcPr>
            <w:tcW w:w="993" w:type="dxa"/>
            <w:vAlign w:val="center"/>
          </w:tcPr>
          <w:p w14:paraId="1C1B5A5C" w14:textId="77777777" w:rsidR="002A5B03" w:rsidRPr="003C7078" w:rsidRDefault="002A5B03" w:rsidP="004950B2">
            <w:pPr>
              <w:spacing w:line="252" w:lineRule="auto"/>
              <w:jc w:val="center"/>
              <w:rPr>
                <w:rFonts w:ascii="Arial Narrow" w:hAnsi="Arial Narrow"/>
              </w:rPr>
            </w:pPr>
            <w:r w:rsidRPr="003C7078">
              <w:rPr>
                <w:rFonts w:ascii="Arial Narrow" w:hAnsi="Arial Narrow"/>
              </w:rPr>
              <w:t>Sztuka</w:t>
            </w:r>
          </w:p>
        </w:tc>
        <w:tc>
          <w:tcPr>
            <w:tcW w:w="850" w:type="dxa"/>
            <w:vAlign w:val="center"/>
          </w:tcPr>
          <w:p w14:paraId="60664274" w14:textId="77777777" w:rsidR="002A5B03" w:rsidRPr="003C7078" w:rsidRDefault="002A5B03" w:rsidP="004950B2">
            <w:pPr>
              <w:spacing w:line="252" w:lineRule="auto"/>
              <w:jc w:val="center"/>
              <w:rPr>
                <w:rFonts w:ascii="Arial Narrow" w:hAnsi="Arial Narrow"/>
              </w:rPr>
            </w:pPr>
            <w:r w:rsidRPr="003C7078">
              <w:rPr>
                <w:rFonts w:ascii="Arial Narrow" w:hAnsi="Arial Narrow"/>
              </w:rPr>
              <w:t>0</w:t>
            </w:r>
          </w:p>
        </w:tc>
        <w:tc>
          <w:tcPr>
            <w:tcW w:w="851" w:type="dxa"/>
            <w:vAlign w:val="center"/>
          </w:tcPr>
          <w:p w14:paraId="4E103D79" w14:textId="4984B967" w:rsidR="002A5B03" w:rsidRDefault="002A5B03" w:rsidP="009B17CC">
            <w:pPr>
              <w:spacing w:line="252" w:lineRule="auto"/>
              <w:rPr>
                <w:rFonts w:ascii="Arial Narrow" w:hAnsi="Arial Narrow"/>
                <w:strike/>
                <w:color w:val="FF0000"/>
              </w:rPr>
            </w:pPr>
          </w:p>
          <w:p w14:paraId="601322EC" w14:textId="29770BB3" w:rsidR="00662642" w:rsidRPr="00662642" w:rsidRDefault="00662642" w:rsidP="004950B2">
            <w:pPr>
              <w:spacing w:line="252" w:lineRule="auto"/>
              <w:jc w:val="center"/>
              <w:rPr>
                <w:rFonts w:ascii="Arial Narrow" w:hAnsi="Arial Narrow"/>
              </w:rPr>
            </w:pPr>
            <w:r w:rsidRPr="009B17CC">
              <w:rPr>
                <w:rFonts w:ascii="Arial Narrow" w:hAnsi="Arial Narrow"/>
              </w:rPr>
              <w:t>2</w:t>
            </w:r>
            <w:r w:rsidR="000E4D7B" w:rsidRPr="009B17CC">
              <w:rPr>
                <w:rFonts w:ascii="Arial Narrow" w:hAnsi="Arial Narrow"/>
              </w:rPr>
              <w:t>2</w:t>
            </w:r>
          </w:p>
        </w:tc>
        <w:tc>
          <w:tcPr>
            <w:tcW w:w="4394" w:type="dxa"/>
            <w:vAlign w:val="center"/>
          </w:tcPr>
          <w:p w14:paraId="592F9B03" w14:textId="77777777" w:rsidR="002A5B03" w:rsidRPr="003C7078" w:rsidRDefault="002A5B03" w:rsidP="004950B2">
            <w:pPr>
              <w:spacing w:line="252" w:lineRule="auto"/>
              <w:jc w:val="center"/>
              <w:rPr>
                <w:rFonts w:ascii="Arial Narrow" w:hAnsi="Arial Narrow"/>
              </w:rPr>
            </w:pPr>
            <w:r w:rsidRPr="003C7078">
              <w:rPr>
                <w:rFonts w:ascii="Arial Narrow" w:hAnsi="Arial Narrow"/>
              </w:rPr>
              <w:t>Programy szkoleniowe</w:t>
            </w:r>
            <w:r w:rsidR="006C5A4A" w:rsidRPr="003C7078">
              <w:rPr>
                <w:rFonts w:ascii="Arial Narrow" w:hAnsi="Arial Narrow"/>
              </w:rPr>
              <w:t>,</w:t>
            </w:r>
            <w:r w:rsidRPr="003C7078">
              <w:rPr>
                <w:rFonts w:ascii="Arial Narrow" w:hAnsi="Arial Narrow"/>
              </w:rPr>
              <w:t xml:space="preserve"> Listy uczestnictwa</w:t>
            </w:r>
            <w:r w:rsidR="006C5A4A" w:rsidRPr="003C7078">
              <w:rPr>
                <w:rFonts w:ascii="Arial Narrow" w:hAnsi="Arial Narrow"/>
              </w:rPr>
              <w:t xml:space="preserve">, </w:t>
            </w:r>
            <w:r w:rsidRPr="003C7078">
              <w:rPr>
                <w:rFonts w:ascii="Arial Narrow" w:hAnsi="Arial Narrow"/>
              </w:rPr>
              <w:t>dokumentacja fotograficzna</w:t>
            </w:r>
            <w:r w:rsidR="006C5A4A" w:rsidRPr="003C7078">
              <w:rPr>
                <w:rFonts w:ascii="Arial Narrow" w:hAnsi="Arial Narrow"/>
              </w:rPr>
              <w:t xml:space="preserve">, </w:t>
            </w:r>
            <w:r w:rsidRPr="003C7078">
              <w:rPr>
                <w:rFonts w:ascii="Arial Narrow" w:hAnsi="Arial Narrow"/>
              </w:rPr>
              <w:t xml:space="preserve">Sprawozdania końcowe z realizacji operacji / </w:t>
            </w:r>
            <w:r w:rsidR="00153BC2" w:rsidRPr="003C7078">
              <w:rPr>
                <w:rFonts w:ascii="Arial Narrow" w:hAnsi="Arial Narrow"/>
              </w:rPr>
              <w:t xml:space="preserve">zliczenie odbytych szkoleń, </w:t>
            </w:r>
            <w:r w:rsidRPr="003C7078">
              <w:rPr>
                <w:rFonts w:ascii="Arial Narrow" w:hAnsi="Arial Narrow"/>
              </w:rPr>
              <w:t>pomiar min. 1 raz w roku</w:t>
            </w:r>
          </w:p>
        </w:tc>
      </w:tr>
      <w:tr w:rsidR="002A5B03" w:rsidRPr="003C7078" w14:paraId="1C7BFD36" w14:textId="77777777" w:rsidTr="00A94806">
        <w:tc>
          <w:tcPr>
            <w:tcW w:w="675" w:type="dxa"/>
            <w:vMerge/>
            <w:vAlign w:val="center"/>
          </w:tcPr>
          <w:p w14:paraId="3CFC7E84" w14:textId="77777777" w:rsidR="002A5B03" w:rsidRPr="003C7078" w:rsidRDefault="002A5B03" w:rsidP="004950B2">
            <w:pPr>
              <w:spacing w:line="252" w:lineRule="auto"/>
              <w:rPr>
                <w:rFonts w:ascii="Arial Narrow" w:hAnsi="Arial Narrow"/>
              </w:rPr>
            </w:pPr>
          </w:p>
        </w:tc>
        <w:tc>
          <w:tcPr>
            <w:tcW w:w="1843" w:type="dxa"/>
            <w:vMerge/>
            <w:vAlign w:val="center"/>
          </w:tcPr>
          <w:p w14:paraId="3D8E6505" w14:textId="77777777" w:rsidR="002A5B03" w:rsidRPr="003C7078" w:rsidRDefault="002A5B03" w:rsidP="004950B2">
            <w:pPr>
              <w:spacing w:line="252" w:lineRule="auto"/>
              <w:jc w:val="center"/>
              <w:rPr>
                <w:rFonts w:ascii="Arial Narrow" w:hAnsi="Arial Narrow"/>
              </w:rPr>
            </w:pPr>
          </w:p>
        </w:tc>
        <w:tc>
          <w:tcPr>
            <w:tcW w:w="1843" w:type="dxa"/>
            <w:gridSpan w:val="2"/>
            <w:vMerge/>
            <w:vAlign w:val="center"/>
          </w:tcPr>
          <w:p w14:paraId="1AC64D35" w14:textId="77777777" w:rsidR="002A5B03" w:rsidRPr="003C7078" w:rsidRDefault="002A5B03" w:rsidP="004950B2">
            <w:pPr>
              <w:spacing w:line="252" w:lineRule="auto"/>
              <w:jc w:val="center"/>
              <w:rPr>
                <w:rFonts w:ascii="Arial Narrow" w:hAnsi="Arial Narrow"/>
              </w:rPr>
            </w:pPr>
          </w:p>
        </w:tc>
        <w:tc>
          <w:tcPr>
            <w:tcW w:w="1701" w:type="dxa"/>
            <w:gridSpan w:val="2"/>
            <w:tcBorders>
              <w:top w:val="single" w:sz="4" w:space="0" w:color="auto"/>
            </w:tcBorders>
            <w:vAlign w:val="center"/>
          </w:tcPr>
          <w:p w14:paraId="448C9C4E" w14:textId="77777777" w:rsidR="002A5B03" w:rsidRPr="00E2410D" w:rsidRDefault="009B3710" w:rsidP="004950B2">
            <w:pPr>
              <w:spacing w:line="252" w:lineRule="auto"/>
              <w:jc w:val="center"/>
              <w:rPr>
                <w:rFonts w:ascii="Arial Narrow" w:hAnsi="Arial Narrow"/>
              </w:rPr>
            </w:pPr>
            <w:r w:rsidRPr="00E2410D">
              <w:rPr>
                <w:rFonts w:ascii="Arial Narrow" w:hAnsi="Arial Narrow"/>
              </w:rPr>
              <w:t>K</w:t>
            </w:r>
            <w:r w:rsidR="00460B0E" w:rsidRPr="00E2410D">
              <w:rPr>
                <w:rFonts w:ascii="Arial Narrow" w:hAnsi="Arial Narrow"/>
              </w:rPr>
              <w:t>onkurs / operacja własna</w:t>
            </w:r>
          </w:p>
        </w:tc>
        <w:tc>
          <w:tcPr>
            <w:tcW w:w="2551" w:type="dxa"/>
            <w:gridSpan w:val="4"/>
            <w:vAlign w:val="center"/>
          </w:tcPr>
          <w:p w14:paraId="61554310" w14:textId="77777777" w:rsidR="002A5B03" w:rsidRPr="00E2410D" w:rsidRDefault="002A5B03" w:rsidP="004950B2">
            <w:pPr>
              <w:spacing w:line="252" w:lineRule="auto"/>
              <w:jc w:val="center"/>
              <w:rPr>
                <w:rFonts w:ascii="Arial Narrow" w:hAnsi="Arial Narrow"/>
              </w:rPr>
            </w:pPr>
            <w:r w:rsidRPr="00E2410D">
              <w:rPr>
                <w:rFonts w:ascii="Arial Narrow" w:hAnsi="Arial Narrow"/>
              </w:rPr>
              <w:t>Liczba godzin przeprowadzonych szkoleń</w:t>
            </w:r>
          </w:p>
        </w:tc>
        <w:tc>
          <w:tcPr>
            <w:tcW w:w="993" w:type="dxa"/>
            <w:vAlign w:val="center"/>
          </w:tcPr>
          <w:p w14:paraId="1EFA97C7" w14:textId="77777777" w:rsidR="002A5B03" w:rsidRPr="003C7078" w:rsidRDefault="002A5B03" w:rsidP="004950B2">
            <w:pPr>
              <w:spacing w:line="252" w:lineRule="auto"/>
              <w:jc w:val="center"/>
              <w:rPr>
                <w:rFonts w:ascii="Arial Narrow" w:hAnsi="Arial Narrow"/>
              </w:rPr>
            </w:pPr>
            <w:r w:rsidRPr="003C7078">
              <w:rPr>
                <w:rFonts w:ascii="Arial Narrow" w:hAnsi="Arial Narrow"/>
              </w:rPr>
              <w:t>Godzina</w:t>
            </w:r>
          </w:p>
        </w:tc>
        <w:tc>
          <w:tcPr>
            <w:tcW w:w="850" w:type="dxa"/>
            <w:vAlign w:val="center"/>
          </w:tcPr>
          <w:p w14:paraId="0E9D7467" w14:textId="77777777" w:rsidR="002A5B03" w:rsidRPr="003C7078" w:rsidRDefault="002A5B03" w:rsidP="004950B2">
            <w:pPr>
              <w:spacing w:line="252" w:lineRule="auto"/>
              <w:jc w:val="center"/>
              <w:rPr>
                <w:rFonts w:ascii="Arial Narrow" w:hAnsi="Arial Narrow"/>
              </w:rPr>
            </w:pPr>
            <w:r w:rsidRPr="003C7078">
              <w:rPr>
                <w:rFonts w:ascii="Arial Narrow" w:hAnsi="Arial Narrow"/>
              </w:rPr>
              <w:t>0</w:t>
            </w:r>
          </w:p>
        </w:tc>
        <w:tc>
          <w:tcPr>
            <w:tcW w:w="851" w:type="dxa"/>
            <w:vAlign w:val="center"/>
          </w:tcPr>
          <w:p w14:paraId="67E257E7" w14:textId="77777777" w:rsidR="00662642" w:rsidRPr="003C7078" w:rsidRDefault="00662642" w:rsidP="004950B2">
            <w:pPr>
              <w:spacing w:line="252" w:lineRule="auto"/>
              <w:jc w:val="center"/>
              <w:rPr>
                <w:rFonts w:ascii="Arial Narrow" w:hAnsi="Arial Narrow"/>
              </w:rPr>
            </w:pPr>
            <w:r w:rsidRPr="009B17CC">
              <w:rPr>
                <w:rFonts w:ascii="Arial Narrow" w:hAnsi="Arial Narrow"/>
              </w:rPr>
              <w:t>375</w:t>
            </w:r>
          </w:p>
        </w:tc>
        <w:tc>
          <w:tcPr>
            <w:tcW w:w="4394" w:type="dxa"/>
            <w:vAlign w:val="center"/>
          </w:tcPr>
          <w:p w14:paraId="71531C92" w14:textId="77777777" w:rsidR="002A5B03" w:rsidRPr="003C7078" w:rsidRDefault="002A5B03" w:rsidP="004950B2">
            <w:pPr>
              <w:spacing w:line="252" w:lineRule="auto"/>
              <w:jc w:val="center"/>
              <w:rPr>
                <w:rFonts w:ascii="Arial Narrow" w:hAnsi="Arial Narrow"/>
              </w:rPr>
            </w:pPr>
            <w:r w:rsidRPr="003C7078">
              <w:rPr>
                <w:rFonts w:ascii="Arial Narrow" w:hAnsi="Arial Narrow"/>
              </w:rPr>
              <w:t>Programy szkoleniowe</w:t>
            </w:r>
            <w:r w:rsidR="006C5A4A" w:rsidRPr="003C7078">
              <w:rPr>
                <w:rFonts w:ascii="Arial Narrow" w:hAnsi="Arial Narrow"/>
              </w:rPr>
              <w:t xml:space="preserve">, </w:t>
            </w:r>
            <w:r w:rsidRPr="003C7078">
              <w:rPr>
                <w:rFonts w:ascii="Arial Narrow" w:hAnsi="Arial Narrow"/>
              </w:rPr>
              <w:t>Listy uczestnictwa</w:t>
            </w:r>
            <w:r w:rsidR="006C5A4A" w:rsidRPr="003C7078">
              <w:rPr>
                <w:rFonts w:ascii="Arial Narrow" w:hAnsi="Arial Narrow"/>
              </w:rPr>
              <w:t xml:space="preserve">, </w:t>
            </w:r>
            <w:r w:rsidRPr="003C7078">
              <w:rPr>
                <w:rFonts w:ascii="Arial Narrow" w:hAnsi="Arial Narrow"/>
              </w:rPr>
              <w:t>Umowy z trenerami</w:t>
            </w:r>
            <w:r w:rsidR="006C5A4A" w:rsidRPr="003C7078">
              <w:rPr>
                <w:rFonts w:ascii="Arial Narrow" w:hAnsi="Arial Narrow"/>
              </w:rPr>
              <w:t xml:space="preserve">, </w:t>
            </w:r>
            <w:r w:rsidRPr="003C7078">
              <w:rPr>
                <w:rFonts w:ascii="Arial Narrow" w:hAnsi="Arial Narrow"/>
              </w:rPr>
              <w:t xml:space="preserve">Sprawozdania końcowe z realizacji operacji / </w:t>
            </w:r>
            <w:r w:rsidR="00153BC2" w:rsidRPr="003C7078">
              <w:rPr>
                <w:rFonts w:ascii="Arial Narrow" w:hAnsi="Arial Narrow"/>
              </w:rPr>
              <w:t xml:space="preserve">zliczenie czasu trwania szkoleń, </w:t>
            </w:r>
            <w:r w:rsidRPr="003C7078">
              <w:rPr>
                <w:rFonts w:ascii="Arial Narrow" w:hAnsi="Arial Narrow"/>
              </w:rPr>
              <w:t>pomiar min. 1 raz w roku</w:t>
            </w:r>
          </w:p>
        </w:tc>
      </w:tr>
      <w:tr w:rsidR="002A5B03" w:rsidRPr="003C7078" w14:paraId="1536A8CC" w14:textId="77777777" w:rsidTr="00A94806">
        <w:tc>
          <w:tcPr>
            <w:tcW w:w="2518" w:type="dxa"/>
            <w:gridSpan w:val="2"/>
            <w:shd w:val="clear" w:color="auto" w:fill="F79646" w:themeFill="accent6"/>
            <w:vAlign w:val="center"/>
          </w:tcPr>
          <w:p w14:paraId="5BADB0F2" w14:textId="77777777" w:rsidR="002A5B03" w:rsidRPr="003C7078" w:rsidRDefault="002A5B03" w:rsidP="004950B2">
            <w:pPr>
              <w:spacing w:line="252" w:lineRule="auto"/>
              <w:rPr>
                <w:rFonts w:ascii="Arial Narrow" w:hAnsi="Arial Narrow"/>
              </w:rPr>
            </w:pPr>
            <w:r w:rsidRPr="003C7078">
              <w:rPr>
                <w:rFonts w:ascii="Arial Narrow" w:hAnsi="Arial Narrow"/>
              </w:rPr>
              <w:t>SUMA</w:t>
            </w:r>
          </w:p>
        </w:tc>
        <w:tc>
          <w:tcPr>
            <w:tcW w:w="1843" w:type="dxa"/>
            <w:gridSpan w:val="2"/>
            <w:shd w:val="clear" w:color="auto" w:fill="F79646" w:themeFill="accent6"/>
            <w:vAlign w:val="center"/>
          </w:tcPr>
          <w:p w14:paraId="316A13D3" w14:textId="77777777" w:rsidR="002A5B03" w:rsidRPr="003C7078" w:rsidRDefault="002A5B03" w:rsidP="004950B2">
            <w:pPr>
              <w:spacing w:line="252" w:lineRule="auto"/>
              <w:jc w:val="center"/>
              <w:rPr>
                <w:rFonts w:ascii="Arial Narrow" w:hAnsi="Arial Narrow"/>
              </w:rPr>
            </w:pPr>
          </w:p>
        </w:tc>
        <w:tc>
          <w:tcPr>
            <w:tcW w:w="1701" w:type="dxa"/>
            <w:gridSpan w:val="2"/>
            <w:shd w:val="clear" w:color="auto" w:fill="F79646" w:themeFill="accent6"/>
            <w:vAlign w:val="center"/>
          </w:tcPr>
          <w:p w14:paraId="4D874C4F" w14:textId="77777777" w:rsidR="002A5B03" w:rsidRPr="003C7078" w:rsidRDefault="002A5B03" w:rsidP="004950B2">
            <w:pPr>
              <w:spacing w:line="252" w:lineRule="auto"/>
              <w:jc w:val="center"/>
              <w:rPr>
                <w:rFonts w:ascii="Arial Narrow" w:hAnsi="Arial Narrow"/>
              </w:rPr>
            </w:pPr>
          </w:p>
        </w:tc>
        <w:tc>
          <w:tcPr>
            <w:tcW w:w="9639" w:type="dxa"/>
            <w:gridSpan w:val="8"/>
            <w:vAlign w:val="center"/>
          </w:tcPr>
          <w:p w14:paraId="5A87578D" w14:textId="77777777" w:rsidR="002A5B03" w:rsidRPr="003C7078" w:rsidRDefault="002A5B03" w:rsidP="004950B2">
            <w:pPr>
              <w:spacing w:line="252" w:lineRule="auto"/>
              <w:jc w:val="center"/>
              <w:rPr>
                <w:rFonts w:ascii="Arial Narrow" w:hAnsi="Arial Narrow"/>
              </w:rPr>
            </w:pPr>
          </w:p>
        </w:tc>
      </w:tr>
    </w:tbl>
    <w:p w14:paraId="6CF65527" w14:textId="77777777" w:rsidR="00170A79" w:rsidRPr="003C7078" w:rsidRDefault="00170A79" w:rsidP="009A4DEE">
      <w:pPr>
        <w:spacing w:line="252" w:lineRule="auto"/>
        <w:rPr>
          <w:sz w:val="28"/>
          <w:szCs w:val="28"/>
        </w:rPr>
      </w:pPr>
    </w:p>
    <w:p w14:paraId="412D981A" w14:textId="77777777" w:rsidR="00A94806" w:rsidRPr="0091517D" w:rsidRDefault="00A94806" w:rsidP="009A4DEE">
      <w:pPr>
        <w:spacing w:line="252" w:lineRule="auto"/>
        <w:rPr>
          <w:sz w:val="28"/>
          <w:szCs w:val="28"/>
        </w:rPr>
      </w:pPr>
    </w:p>
    <w:tbl>
      <w:tblPr>
        <w:tblStyle w:val="Tabela-Siatka"/>
        <w:tblW w:w="15168" w:type="dxa"/>
        <w:tblInd w:w="-459" w:type="dxa"/>
        <w:tblLayout w:type="fixed"/>
        <w:tblLook w:val="04A0" w:firstRow="1" w:lastRow="0" w:firstColumn="1" w:lastColumn="0" w:noHBand="0" w:noVBand="1"/>
      </w:tblPr>
      <w:tblGrid>
        <w:gridCol w:w="709"/>
        <w:gridCol w:w="2126"/>
        <w:gridCol w:w="142"/>
        <w:gridCol w:w="1276"/>
        <w:gridCol w:w="1276"/>
        <w:gridCol w:w="425"/>
        <w:gridCol w:w="315"/>
        <w:gridCol w:w="961"/>
        <w:gridCol w:w="567"/>
        <w:gridCol w:w="708"/>
        <w:gridCol w:w="284"/>
        <w:gridCol w:w="992"/>
        <w:gridCol w:w="142"/>
        <w:gridCol w:w="992"/>
        <w:gridCol w:w="4253"/>
      </w:tblGrid>
      <w:tr w:rsidR="002E1309" w:rsidRPr="0091517D" w14:paraId="5BA922DD" w14:textId="77777777" w:rsidTr="006C5A4A">
        <w:tc>
          <w:tcPr>
            <w:tcW w:w="709" w:type="dxa"/>
            <w:shd w:val="clear" w:color="auto" w:fill="FFFF00"/>
            <w:vAlign w:val="center"/>
          </w:tcPr>
          <w:p w14:paraId="0D30FCAF" w14:textId="77777777" w:rsidR="002E1309" w:rsidRPr="0091517D" w:rsidRDefault="002E1309" w:rsidP="002A5B03">
            <w:pPr>
              <w:spacing w:line="252" w:lineRule="auto"/>
              <w:jc w:val="both"/>
              <w:rPr>
                <w:rFonts w:ascii="Arial Narrow" w:hAnsi="Arial Narrow"/>
              </w:rPr>
            </w:pPr>
            <w:r w:rsidRPr="0091517D">
              <w:rPr>
                <w:rFonts w:ascii="Arial Narrow" w:hAnsi="Arial Narrow"/>
              </w:rPr>
              <w:lastRenderedPageBreak/>
              <w:t>2.0</w:t>
            </w:r>
          </w:p>
        </w:tc>
        <w:tc>
          <w:tcPr>
            <w:tcW w:w="2268" w:type="dxa"/>
            <w:gridSpan w:val="2"/>
            <w:shd w:val="clear" w:color="auto" w:fill="FFFF00"/>
            <w:vAlign w:val="center"/>
          </w:tcPr>
          <w:p w14:paraId="2B5A73E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91" w:type="dxa"/>
            <w:gridSpan w:val="12"/>
            <w:shd w:val="clear" w:color="auto" w:fill="FFFF00"/>
            <w:vAlign w:val="center"/>
          </w:tcPr>
          <w:p w14:paraId="481C6251" w14:textId="77777777" w:rsidR="002E1309" w:rsidRPr="0091517D" w:rsidRDefault="002E1309" w:rsidP="009A4DEE">
            <w:pPr>
              <w:spacing w:line="252" w:lineRule="auto"/>
              <w:ind w:left="113" w:right="113"/>
              <w:jc w:val="center"/>
              <w:rPr>
                <w:rFonts w:ascii="Arial Narrow" w:hAnsi="Arial Narrow"/>
              </w:rPr>
            </w:pPr>
            <w:r w:rsidRPr="0091517D">
              <w:rPr>
                <w:rFonts w:ascii="Arial Narrow" w:hAnsi="Arial Narrow"/>
              </w:rPr>
              <w:t>Stworzenie lokalnego klastra wytwarzania i sprzedaży produktów rolnych,</w:t>
            </w:r>
          </w:p>
          <w:p w14:paraId="03F4A6A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jako  generatora  nowych źródeł dochodu</w:t>
            </w:r>
          </w:p>
        </w:tc>
      </w:tr>
      <w:tr w:rsidR="002E1309" w:rsidRPr="0091517D" w14:paraId="38D59960" w14:textId="77777777" w:rsidTr="006C5A4A">
        <w:tc>
          <w:tcPr>
            <w:tcW w:w="709" w:type="dxa"/>
            <w:shd w:val="clear" w:color="auto" w:fill="FFFF99"/>
            <w:vAlign w:val="center"/>
          </w:tcPr>
          <w:p w14:paraId="23012C74" w14:textId="1E3DD957"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1</w:t>
            </w:r>
          </w:p>
        </w:tc>
        <w:tc>
          <w:tcPr>
            <w:tcW w:w="2268" w:type="dxa"/>
            <w:gridSpan w:val="2"/>
            <w:vMerge w:val="restart"/>
            <w:shd w:val="clear" w:color="auto" w:fill="FFFF99"/>
            <w:vAlign w:val="center"/>
          </w:tcPr>
          <w:p w14:paraId="7F132AB7"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1D5AA0C0" w14:textId="77777777" w:rsidR="002E1309" w:rsidRPr="0091517D" w:rsidRDefault="004C29A7" w:rsidP="00971A42">
            <w:pPr>
              <w:spacing w:line="252" w:lineRule="auto"/>
              <w:jc w:val="center"/>
              <w:rPr>
                <w:rFonts w:ascii="Arial Narrow" w:hAnsi="Arial Narrow"/>
              </w:rPr>
            </w:pPr>
            <w:r w:rsidRPr="00971A42">
              <w:rPr>
                <w:rFonts w:ascii="Arial Narrow" w:hAnsi="Arial Narrow"/>
              </w:rPr>
              <w:t>Promocja</w:t>
            </w:r>
            <w:r>
              <w:rPr>
                <w:rFonts w:ascii="Arial Narrow" w:hAnsi="Arial Narrow"/>
                <w:color w:val="FF0000"/>
              </w:rPr>
              <w:t xml:space="preserve"> </w:t>
            </w:r>
            <w:r w:rsidRPr="004C29A7">
              <w:rPr>
                <w:rFonts w:ascii="Arial Narrow" w:hAnsi="Arial Narrow"/>
              </w:rPr>
              <w:t xml:space="preserve">rynków zbytu lokalnych produktów rolnych </w:t>
            </w:r>
          </w:p>
        </w:tc>
      </w:tr>
      <w:tr w:rsidR="002E1309" w:rsidRPr="0091517D" w14:paraId="38E14BBC" w14:textId="77777777" w:rsidTr="006C5A4A">
        <w:tc>
          <w:tcPr>
            <w:tcW w:w="709" w:type="dxa"/>
            <w:shd w:val="clear" w:color="auto" w:fill="FFFF99"/>
            <w:vAlign w:val="center"/>
          </w:tcPr>
          <w:p w14:paraId="7569D77B" w14:textId="16F961C0"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2</w:t>
            </w:r>
          </w:p>
        </w:tc>
        <w:tc>
          <w:tcPr>
            <w:tcW w:w="2268" w:type="dxa"/>
            <w:gridSpan w:val="2"/>
            <w:vMerge/>
            <w:shd w:val="clear" w:color="auto" w:fill="FFFF99"/>
            <w:vAlign w:val="center"/>
          </w:tcPr>
          <w:p w14:paraId="787C8131"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5B752A3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r>
      <w:tr w:rsidR="002E1309" w:rsidRPr="0091517D" w14:paraId="4EF70E14" w14:textId="77777777" w:rsidTr="006C5A4A">
        <w:trPr>
          <w:trHeight w:val="703"/>
        </w:trPr>
        <w:tc>
          <w:tcPr>
            <w:tcW w:w="2977" w:type="dxa"/>
            <w:gridSpan w:val="3"/>
            <w:vAlign w:val="center"/>
          </w:tcPr>
          <w:p w14:paraId="36233746" w14:textId="77777777" w:rsidR="002E1309" w:rsidRPr="0091517D" w:rsidRDefault="002E1309" w:rsidP="009A4DEE">
            <w:pPr>
              <w:spacing w:line="252" w:lineRule="auto"/>
              <w:rPr>
                <w:rFonts w:ascii="Arial Narrow" w:hAnsi="Arial Narrow"/>
              </w:rPr>
            </w:pPr>
          </w:p>
        </w:tc>
        <w:tc>
          <w:tcPr>
            <w:tcW w:w="2552" w:type="dxa"/>
            <w:gridSpan w:val="2"/>
            <w:shd w:val="clear" w:color="auto" w:fill="FFFF00"/>
            <w:vAlign w:val="center"/>
          </w:tcPr>
          <w:p w14:paraId="000C595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701" w:type="dxa"/>
            <w:gridSpan w:val="3"/>
            <w:shd w:val="clear" w:color="auto" w:fill="FFFF00"/>
            <w:vAlign w:val="center"/>
          </w:tcPr>
          <w:p w14:paraId="74CB2694"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00"/>
            <w:vAlign w:val="center"/>
          </w:tcPr>
          <w:p w14:paraId="3093F7C6"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00"/>
            <w:vAlign w:val="center"/>
          </w:tcPr>
          <w:p w14:paraId="37953FB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plan 2023 rok</w:t>
            </w:r>
          </w:p>
        </w:tc>
        <w:tc>
          <w:tcPr>
            <w:tcW w:w="5387" w:type="dxa"/>
            <w:gridSpan w:val="3"/>
            <w:shd w:val="clear" w:color="auto" w:fill="FFFF00"/>
            <w:vAlign w:val="center"/>
          </w:tcPr>
          <w:p w14:paraId="73BA590C"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188900E3" w14:textId="77777777" w:rsidTr="006C5A4A">
        <w:tc>
          <w:tcPr>
            <w:tcW w:w="709" w:type="dxa"/>
            <w:vAlign w:val="center"/>
          </w:tcPr>
          <w:p w14:paraId="76E404AE" w14:textId="77777777" w:rsidR="002E1309" w:rsidRPr="0091517D" w:rsidRDefault="002E1309" w:rsidP="009A4DEE">
            <w:pPr>
              <w:spacing w:line="252" w:lineRule="auto"/>
              <w:rPr>
                <w:rFonts w:ascii="Arial Narrow" w:hAnsi="Arial Narrow"/>
              </w:rPr>
            </w:pPr>
            <w:r w:rsidRPr="0091517D">
              <w:rPr>
                <w:rFonts w:ascii="Arial Narrow" w:hAnsi="Arial Narrow"/>
              </w:rPr>
              <w:t>W2.0</w:t>
            </w:r>
          </w:p>
        </w:tc>
        <w:tc>
          <w:tcPr>
            <w:tcW w:w="4820" w:type="dxa"/>
            <w:gridSpan w:val="4"/>
            <w:vAlign w:val="center"/>
          </w:tcPr>
          <w:p w14:paraId="24948B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sprzedaży lokalnych produktów rolnych</w:t>
            </w:r>
          </w:p>
        </w:tc>
        <w:tc>
          <w:tcPr>
            <w:tcW w:w="1701" w:type="dxa"/>
            <w:gridSpan w:val="3"/>
            <w:vAlign w:val="center"/>
          </w:tcPr>
          <w:p w14:paraId="71AE58B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PLN</w:t>
            </w:r>
          </w:p>
        </w:tc>
        <w:tc>
          <w:tcPr>
            <w:tcW w:w="1275" w:type="dxa"/>
            <w:gridSpan w:val="2"/>
            <w:vAlign w:val="center"/>
          </w:tcPr>
          <w:p w14:paraId="488EF94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gridSpan w:val="2"/>
            <w:vAlign w:val="center"/>
          </w:tcPr>
          <w:p w14:paraId="2FFD7EF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100 000</w:t>
            </w:r>
          </w:p>
        </w:tc>
        <w:tc>
          <w:tcPr>
            <w:tcW w:w="5387" w:type="dxa"/>
            <w:gridSpan w:val="3"/>
            <w:vAlign w:val="center"/>
          </w:tcPr>
          <w:p w14:paraId="2AFBCA34" w14:textId="594F50BF" w:rsidR="002E1309" w:rsidRPr="0091517D" w:rsidRDefault="002E1309" w:rsidP="009A4DEE">
            <w:pPr>
              <w:spacing w:line="252" w:lineRule="auto"/>
              <w:jc w:val="center"/>
              <w:rPr>
                <w:rFonts w:ascii="Arial Narrow" w:hAnsi="Arial Narrow"/>
              </w:rPr>
            </w:pPr>
            <w:r w:rsidRPr="0091517D">
              <w:rPr>
                <w:rFonts w:ascii="Arial Narrow" w:hAnsi="Arial Narrow"/>
              </w:rPr>
              <w:t xml:space="preserve"> ankiety wytwórców produktów lokalnych / </w:t>
            </w:r>
            <w:r w:rsidR="00153BC2" w:rsidRPr="0091517D">
              <w:rPr>
                <w:rFonts w:ascii="Arial Narrow" w:hAnsi="Arial Narrow"/>
              </w:rPr>
              <w:t xml:space="preserve">zliczenie łącznej wartości sprzedanych produktów, pomiar </w:t>
            </w:r>
            <w:r w:rsidRPr="0091517D">
              <w:rPr>
                <w:rFonts w:ascii="Arial Narrow" w:hAnsi="Arial Narrow"/>
              </w:rPr>
              <w:t>min. 1 raz na rok</w:t>
            </w:r>
          </w:p>
        </w:tc>
      </w:tr>
      <w:tr w:rsidR="002E1309" w:rsidRPr="0091517D" w14:paraId="0D0D3C19" w14:textId="77777777" w:rsidTr="006C5A4A">
        <w:tc>
          <w:tcPr>
            <w:tcW w:w="709" w:type="dxa"/>
            <w:vAlign w:val="center"/>
          </w:tcPr>
          <w:p w14:paraId="5AF3CFB1" w14:textId="77777777" w:rsidR="002E1309" w:rsidRPr="0091517D" w:rsidRDefault="002E1309" w:rsidP="009A4DEE">
            <w:pPr>
              <w:spacing w:line="252" w:lineRule="auto"/>
              <w:rPr>
                <w:rFonts w:ascii="Arial Narrow" w:hAnsi="Arial Narrow"/>
              </w:rPr>
            </w:pPr>
          </w:p>
        </w:tc>
        <w:tc>
          <w:tcPr>
            <w:tcW w:w="2268" w:type="dxa"/>
            <w:gridSpan w:val="2"/>
            <w:vAlign w:val="center"/>
          </w:tcPr>
          <w:p w14:paraId="5673A13A" w14:textId="77777777" w:rsidR="002E1309" w:rsidRPr="0091517D" w:rsidRDefault="002E1309" w:rsidP="009A4DEE">
            <w:pPr>
              <w:spacing w:line="252" w:lineRule="auto"/>
              <w:jc w:val="center"/>
              <w:rPr>
                <w:rFonts w:ascii="Arial Narrow" w:hAnsi="Arial Narrow"/>
              </w:rPr>
            </w:pPr>
          </w:p>
        </w:tc>
        <w:tc>
          <w:tcPr>
            <w:tcW w:w="2552" w:type="dxa"/>
            <w:gridSpan w:val="2"/>
            <w:shd w:val="clear" w:color="auto" w:fill="FFFF99"/>
            <w:vAlign w:val="center"/>
          </w:tcPr>
          <w:p w14:paraId="2CFD057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701" w:type="dxa"/>
            <w:gridSpan w:val="3"/>
            <w:shd w:val="clear" w:color="auto" w:fill="FFFF99"/>
            <w:vAlign w:val="center"/>
          </w:tcPr>
          <w:p w14:paraId="01C66B9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99"/>
            <w:vAlign w:val="center"/>
          </w:tcPr>
          <w:p w14:paraId="341A216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99"/>
            <w:vAlign w:val="center"/>
          </w:tcPr>
          <w:p w14:paraId="69811476"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plan 2023 rok</w:t>
            </w:r>
          </w:p>
        </w:tc>
        <w:tc>
          <w:tcPr>
            <w:tcW w:w="5387" w:type="dxa"/>
            <w:gridSpan w:val="3"/>
            <w:shd w:val="clear" w:color="auto" w:fill="FFFF99"/>
            <w:vAlign w:val="center"/>
          </w:tcPr>
          <w:p w14:paraId="17FAD6C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7C2AFAAD" w14:textId="77777777" w:rsidTr="006C5A4A">
        <w:tc>
          <w:tcPr>
            <w:tcW w:w="709" w:type="dxa"/>
            <w:vMerge w:val="restart"/>
            <w:vAlign w:val="center"/>
          </w:tcPr>
          <w:p w14:paraId="32B3C8C3" w14:textId="5A18B731" w:rsidR="002E1309" w:rsidRPr="0091517D" w:rsidRDefault="002E1309" w:rsidP="009A4DEE">
            <w:pPr>
              <w:spacing w:line="252" w:lineRule="auto"/>
              <w:rPr>
                <w:rFonts w:ascii="Arial Narrow" w:hAnsi="Arial Narrow"/>
              </w:rPr>
            </w:pPr>
            <w:r w:rsidRPr="0091517D">
              <w:rPr>
                <w:rFonts w:ascii="Arial Narrow" w:hAnsi="Arial Narrow"/>
              </w:rPr>
              <w:t>w2.</w:t>
            </w:r>
            <w:r w:rsidR="001B7DBF">
              <w:rPr>
                <w:rFonts w:ascii="Arial Narrow" w:hAnsi="Arial Narrow"/>
              </w:rPr>
              <w:t>1</w:t>
            </w:r>
          </w:p>
        </w:tc>
        <w:tc>
          <w:tcPr>
            <w:tcW w:w="4820" w:type="dxa"/>
            <w:gridSpan w:val="4"/>
            <w:vAlign w:val="center"/>
          </w:tcPr>
          <w:p w14:paraId="3629A6E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Ilość lokalnych </w:t>
            </w:r>
            <w:r w:rsidRPr="004C29A7">
              <w:rPr>
                <w:rFonts w:ascii="Arial Narrow" w:hAnsi="Arial Narrow"/>
              </w:rPr>
              <w:t>produktów</w:t>
            </w:r>
            <w:r w:rsidR="00BA6DD4" w:rsidRPr="004C29A7">
              <w:rPr>
                <w:rFonts w:ascii="Arial Narrow" w:hAnsi="Arial Narrow"/>
              </w:rPr>
              <w:t xml:space="preserve">  </w:t>
            </w:r>
            <w:r w:rsidRPr="004C29A7">
              <w:rPr>
                <w:rFonts w:ascii="Arial Narrow" w:hAnsi="Arial Narrow"/>
              </w:rPr>
              <w:t xml:space="preserve"> </w:t>
            </w:r>
            <w:r w:rsidRPr="004D16A1">
              <w:rPr>
                <w:rFonts w:ascii="Arial Narrow" w:hAnsi="Arial Narrow"/>
              </w:rPr>
              <w:t xml:space="preserve">rolnych </w:t>
            </w:r>
            <w:r w:rsidRPr="004C29A7">
              <w:rPr>
                <w:rFonts w:ascii="Arial Narrow" w:hAnsi="Arial Narrow"/>
              </w:rPr>
              <w:t xml:space="preserve"> </w:t>
            </w:r>
            <w:r w:rsidRPr="0091517D">
              <w:rPr>
                <w:rFonts w:ascii="Arial Narrow" w:hAnsi="Arial Narrow"/>
              </w:rPr>
              <w:t>wprowadzonych na rynek</w:t>
            </w:r>
          </w:p>
        </w:tc>
        <w:tc>
          <w:tcPr>
            <w:tcW w:w="1701" w:type="dxa"/>
            <w:gridSpan w:val="3"/>
            <w:vAlign w:val="center"/>
          </w:tcPr>
          <w:p w14:paraId="76F4990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Pozycje w ofercie</w:t>
            </w:r>
          </w:p>
        </w:tc>
        <w:tc>
          <w:tcPr>
            <w:tcW w:w="1275" w:type="dxa"/>
            <w:gridSpan w:val="2"/>
            <w:vAlign w:val="center"/>
          </w:tcPr>
          <w:p w14:paraId="209F625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gridSpan w:val="2"/>
            <w:vAlign w:val="center"/>
          </w:tcPr>
          <w:p w14:paraId="1D8D1B8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10</w:t>
            </w:r>
          </w:p>
        </w:tc>
        <w:tc>
          <w:tcPr>
            <w:tcW w:w="5387" w:type="dxa"/>
            <w:gridSpan w:val="3"/>
            <w:vAlign w:val="center"/>
          </w:tcPr>
          <w:p w14:paraId="49667F35" w14:textId="70614102" w:rsidR="002E1309" w:rsidRPr="0091517D" w:rsidRDefault="002E1309" w:rsidP="00153BC2">
            <w:pPr>
              <w:spacing w:line="252" w:lineRule="auto"/>
              <w:jc w:val="center"/>
              <w:rPr>
                <w:rFonts w:ascii="Arial Narrow" w:hAnsi="Arial Narrow"/>
              </w:rPr>
            </w:pPr>
            <w:r w:rsidRPr="0091517D">
              <w:rPr>
                <w:rFonts w:ascii="Arial Narrow" w:hAnsi="Arial Narrow"/>
              </w:rPr>
              <w:t>Strony www  LGD i wytwórców, katalogi ofertowe, materiały promocyjne</w:t>
            </w:r>
            <w:bookmarkStart w:id="41" w:name="_GoBack"/>
            <w:bookmarkEnd w:id="41"/>
            <w:r w:rsidRPr="0091517D">
              <w:rPr>
                <w:rFonts w:ascii="Arial Narrow" w:hAnsi="Arial Narrow"/>
              </w:rPr>
              <w:t xml:space="preserve"> LGD i inne, sprawozdania końcowe i monitorujące z realizacji operacji</w:t>
            </w:r>
            <w:r w:rsidR="00153BC2" w:rsidRPr="0091517D">
              <w:rPr>
                <w:rFonts w:ascii="Arial Narrow" w:hAnsi="Arial Narrow"/>
              </w:rPr>
              <w:t xml:space="preserve"> / zliczenie promowanych produktów, </w:t>
            </w:r>
            <w:r w:rsidRPr="0091517D">
              <w:rPr>
                <w:rFonts w:ascii="Arial Narrow" w:hAnsi="Arial Narrow"/>
              </w:rPr>
              <w:t>pomiar min. 1 raz na rok</w:t>
            </w:r>
          </w:p>
        </w:tc>
      </w:tr>
      <w:tr w:rsidR="003B0C95" w:rsidRPr="0091517D" w14:paraId="6CA8BE99" w14:textId="77777777" w:rsidTr="003B0C95">
        <w:trPr>
          <w:trHeight w:val="1021"/>
        </w:trPr>
        <w:tc>
          <w:tcPr>
            <w:tcW w:w="709" w:type="dxa"/>
            <w:vMerge/>
            <w:vAlign w:val="center"/>
          </w:tcPr>
          <w:p w14:paraId="17DFCAAB" w14:textId="77777777" w:rsidR="003B0C95" w:rsidRPr="0091517D" w:rsidRDefault="003B0C95" w:rsidP="009A4DEE">
            <w:pPr>
              <w:spacing w:line="252" w:lineRule="auto"/>
              <w:rPr>
                <w:rFonts w:ascii="Arial Narrow" w:hAnsi="Arial Narrow"/>
              </w:rPr>
            </w:pPr>
          </w:p>
        </w:tc>
        <w:tc>
          <w:tcPr>
            <w:tcW w:w="4820" w:type="dxa"/>
            <w:gridSpan w:val="4"/>
            <w:vAlign w:val="center"/>
          </w:tcPr>
          <w:p w14:paraId="7F6EB37F" w14:textId="77777777" w:rsidR="003B0C95" w:rsidRPr="00E2410D" w:rsidRDefault="003B0C95" w:rsidP="009A4DEE">
            <w:pPr>
              <w:spacing w:line="252" w:lineRule="auto"/>
              <w:jc w:val="center"/>
              <w:rPr>
                <w:rFonts w:ascii="Arial Narrow" w:hAnsi="Arial Narrow"/>
              </w:rPr>
            </w:pPr>
            <w:r w:rsidRPr="00E2410D">
              <w:rPr>
                <w:rFonts w:ascii="Arial Narrow" w:hAnsi="Arial Narrow"/>
              </w:rPr>
              <w:t>Liczba projektów skierowanych do następujących grup docelowych: przedsiębiorcy, grupy def., młodzież, turyści,</w:t>
            </w:r>
          </w:p>
          <w:p w14:paraId="54E903E0" w14:textId="77777777" w:rsidR="003B0C95" w:rsidRPr="004D16A1" w:rsidRDefault="003B0C95" w:rsidP="009A4DEE">
            <w:pPr>
              <w:spacing w:line="252" w:lineRule="auto"/>
              <w:jc w:val="center"/>
              <w:rPr>
                <w:rFonts w:ascii="Arial Narrow" w:hAnsi="Arial Narrow"/>
                <w:strike/>
                <w:color w:val="FF0000"/>
              </w:rPr>
            </w:pPr>
            <w:r w:rsidRPr="00E2410D">
              <w:rPr>
                <w:rFonts w:ascii="Arial Narrow" w:hAnsi="Arial Narrow"/>
              </w:rPr>
              <w:t>inne</w:t>
            </w:r>
          </w:p>
        </w:tc>
        <w:tc>
          <w:tcPr>
            <w:tcW w:w="1701" w:type="dxa"/>
            <w:gridSpan w:val="3"/>
            <w:vAlign w:val="center"/>
          </w:tcPr>
          <w:p w14:paraId="0A468238" w14:textId="77777777" w:rsidR="003B0C95" w:rsidRPr="004D16A1" w:rsidRDefault="003B0C95" w:rsidP="009A4DEE">
            <w:pPr>
              <w:spacing w:line="252" w:lineRule="auto"/>
              <w:jc w:val="center"/>
              <w:rPr>
                <w:rFonts w:ascii="Arial Narrow" w:hAnsi="Arial Narrow"/>
                <w:strike/>
                <w:color w:val="FF0000"/>
              </w:rPr>
            </w:pPr>
            <w:r w:rsidRPr="00E2410D">
              <w:rPr>
                <w:rFonts w:ascii="Arial Narrow" w:hAnsi="Arial Narrow"/>
              </w:rPr>
              <w:t>Szt.</w:t>
            </w:r>
          </w:p>
        </w:tc>
        <w:tc>
          <w:tcPr>
            <w:tcW w:w="1275" w:type="dxa"/>
            <w:gridSpan w:val="2"/>
            <w:vAlign w:val="center"/>
          </w:tcPr>
          <w:p w14:paraId="4DFE49A7" w14:textId="77777777" w:rsidR="003B0C95" w:rsidRPr="004D16A1" w:rsidRDefault="003B0C95" w:rsidP="009A4DEE">
            <w:pPr>
              <w:spacing w:line="252" w:lineRule="auto"/>
              <w:jc w:val="center"/>
              <w:rPr>
                <w:rFonts w:ascii="Arial Narrow" w:hAnsi="Arial Narrow"/>
                <w:strike/>
                <w:color w:val="FF0000"/>
              </w:rPr>
            </w:pPr>
            <w:r w:rsidRPr="00E2410D">
              <w:rPr>
                <w:rFonts w:ascii="Arial Narrow" w:hAnsi="Arial Narrow"/>
              </w:rPr>
              <w:t>0</w:t>
            </w:r>
          </w:p>
        </w:tc>
        <w:tc>
          <w:tcPr>
            <w:tcW w:w="1276" w:type="dxa"/>
            <w:gridSpan w:val="2"/>
            <w:vAlign w:val="center"/>
          </w:tcPr>
          <w:p w14:paraId="2F5C650F" w14:textId="77777777" w:rsidR="003B0C95" w:rsidRPr="004D16A1" w:rsidRDefault="003B0C95" w:rsidP="009A4DEE">
            <w:pPr>
              <w:spacing w:line="252" w:lineRule="auto"/>
              <w:jc w:val="center"/>
              <w:rPr>
                <w:rFonts w:ascii="Arial Narrow" w:hAnsi="Arial Narrow"/>
                <w:strike/>
                <w:color w:val="FF0000"/>
              </w:rPr>
            </w:pPr>
            <w:r w:rsidRPr="00E2410D">
              <w:rPr>
                <w:rFonts w:ascii="Arial Narrow" w:hAnsi="Arial Narrow"/>
              </w:rPr>
              <w:t>2</w:t>
            </w:r>
          </w:p>
        </w:tc>
        <w:tc>
          <w:tcPr>
            <w:tcW w:w="5387" w:type="dxa"/>
            <w:gridSpan w:val="3"/>
            <w:vAlign w:val="center"/>
          </w:tcPr>
          <w:p w14:paraId="069DBEAE" w14:textId="77777777" w:rsidR="003B0C95" w:rsidRPr="004D16A1" w:rsidRDefault="003B0C95" w:rsidP="009A4DEE">
            <w:pPr>
              <w:spacing w:line="252" w:lineRule="auto"/>
              <w:jc w:val="center"/>
              <w:rPr>
                <w:rFonts w:ascii="Arial Narrow" w:hAnsi="Arial Narrow"/>
                <w:strike/>
                <w:color w:val="FF0000"/>
              </w:rPr>
            </w:pPr>
            <w:r w:rsidRPr="00E2410D">
              <w:rPr>
                <w:rFonts w:ascii="Arial Narrow" w:hAnsi="Arial Narrow"/>
              </w:rPr>
              <w:t>Umowy o dofinansowanie, umowy partnerskie, sprawozdania końcowe i monitorujące z realizacji operacji / zliczenie projektów..., pomiar min. 1 raz na rok</w:t>
            </w:r>
          </w:p>
        </w:tc>
      </w:tr>
      <w:tr w:rsidR="002E1309" w:rsidRPr="0091517D" w14:paraId="5AD57084" w14:textId="77777777" w:rsidTr="006C5A4A">
        <w:tc>
          <w:tcPr>
            <w:tcW w:w="709" w:type="dxa"/>
            <w:vMerge w:val="restart"/>
            <w:vAlign w:val="center"/>
          </w:tcPr>
          <w:p w14:paraId="20A4E5ED" w14:textId="758BE986" w:rsidR="002E1309" w:rsidRPr="0091517D" w:rsidRDefault="002E1309" w:rsidP="009A4DEE">
            <w:pPr>
              <w:spacing w:line="252" w:lineRule="auto"/>
              <w:rPr>
                <w:rFonts w:ascii="Arial Narrow" w:hAnsi="Arial Narrow"/>
              </w:rPr>
            </w:pPr>
            <w:r w:rsidRPr="0091517D">
              <w:rPr>
                <w:rFonts w:ascii="Arial Narrow" w:hAnsi="Arial Narrow"/>
              </w:rPr>
              <w:t>w2.</w:t>
            </w:r>
            <w:r w:rsidR="001B7DBF">
              <w:rPr>
                <w:rFonts w:ascii="Arial Narrow" w:hAnsi="Arial Narrow"/>
              </w:rPr>
              <w:t>2</w:t>
            </w:r>
          </w:p>
        </w:tc>
        <w:tc>
          <w:tcPr>
            <w:tcW w:w="4820" w:type="dxa"/>
            <w:gridSpan w:val="4"/>
            <w:vAlign w:val="center"/>
          </w:tcPr>
          <w:p w14:paraId="71156FC4" w14:textId="77777777" w:rsidR="002E1309" w:rsidRPr="00E2410D" w:rsidRDefault="002E1309" w:rsidP="009A4DEE">
            <w:pPr>
              <w:spacing w:line="252" w:lineRule="auto"/>
              <w:jc w:val="center"/>
              <w:rPr>
                <w:rFonts w:ascii="Arial Narrow" w:hAnsi="Arial Narrow"/>
              </w:rPr>
            </w:pPr>
            <w:r w:rsidRPr="00E2410D">
              <w:rPr>
                <w:rFonts w:ascii="Arial Narrow" w:hAnsi="Arial Narrow"/>
              </w:rPr>
              <w:t>Liczba osób przeszkolonych, w tym liczba osób z grup defaworyzowanych objętych w/w wsparciem</w:t>
            </w:r>
          </w:p>
        </w:tc>
        <w:tc>
          <w:tcPr>
            <w:tcW w:w="1701" w:type="dxa"/>
            <w:gridSpan w:val="3"/>
            <w:vAlign w:val="center"/>
          </w:tcPr>
          <w:p w14:paraId="5E6D94A8"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2CECE4F2"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1717F1AE" w14:textId="77777777" w:rsidR="002E1309" w:rsidRPr="00E2410D" w:rsidRDefault="002E1309" w:rsidP="009A4DEE">
            <w:pPr>
              <w:spacing w:line="252" w:lineRule="auto"/>
              <w:jc w:val="center"/>
              <w:rPr>
                <w:rFonts w:ascii="Arial Narrow" w:hAnsi="Arial Narrow"/>
              </w:rPr>
            </w:pPr>
            <w:r w:rsidRPr="00E2410D">
              <w:rPr>
                <w:rFonts w:ascii="Arial Narrow" w:hAnsi="Arial Narrow"/>
              </w:rPr>
              <w:t>50</w:t>
            </w:r>
          </w:p>
        </w:tc>
        <w:tc>
          <w:tcPr>
            <w:tcW w:w="5387" w:type="dxa"/>
            <w:gridSpan w:val="3"/>
            <w:vAlign w:val="center"/>
          </w:tcPr>
          <w:p w14:paraId="0C9F6AEB" w14:textId="77777777" w:rsidR="002E1309" w:rsidRPr="00E2410D" w:rsidRDefault="002E1309" w:rsidP="00153BC2">
            <w:pPr>
              <w:spacing w:line="252" w:lineRule="auto"/>
              <w:jc w:val="center"/>
              <w:rPr>
                <w:rFonts w:ascii="Arial Narrow" w:hAnsi="Arial Narrow"/>
              </w:rPr>
            </w:pPr>
            <w:r w:rsidRPr="00E2410D">
              <w:rPr>
                <w:rFonts w:ascii="Arial Narrow" w:hAnsi="Arial Narrow"/>
              </w:rPr>
              <w:t xml:space="preserve">Listy obecności, listy wydanych certyfikatów/zaświadczeń / </w:t>
            </w:r>
            <w:r w:rsidR="00153BC2" w:rsidRPr="00E2410D">
              <w:rPr>
                <w:rFonts w:ascii="Arial Narrow" w:hAnsi="Arial Narrow"/>
              </w:rPr>
              <w:t>zliczenie uczest</w:t>
            </w:r>
            <w:r w:rsidR="00080F97" w:rsidRPr="00E2410D">
              <w:rPr>
                <w:rFonts w:ascii="Arial Narrow" w:hAnsi="Arial Narrow"/>
              </w:rPr>
              <w:t>ników</w:t>
            </w:r>
            <w:r w:rsidRPr="00E2410D">
              <w:rPr>
                <w:rFonts w:ascii="Arial Narrow" w:hAnsi="Arial Narrow"/>
              </w:rPr>
              <w:t xml:space="preserve"> po każdym szkoleniu</w:t>
            </w:r>
            <w:r w:rsidR="00460B0E" w:rsidRPr="00E2410D">
              <w:rPr>
                <w:rFonts w:ascii="Arial Narrow" w:hAnsi="Arial Narrow"/>
              </w:rPr>
              <w:t>/spotkaniu</w:t>
            </w:r>
            <w:r w:rsidRPr="00E2410D">
              <w:rPr>
                <w:rFonts w:ascii="Arial Narrow" w:hAnsi="Arial Narrow"/>
              </w:rPr>
              <w:t>, agregacja min. 1 raz na rok</w:t>
            </w:r>
          </w:p>
        </w:tc>
      </w:tr>
      <w:tr w:rsidR="002E1309" w:rsidRPr="0091517D" w14:paraId="35892B71" w14:textId="77777777" w:rsidTr="006C5A4A">
        <w:tc>
          <w:tcPr>
            <w:tcW w:w="709" w:type="dxa"/>
            <w:vMerge/>
            <w:vAlign w:val="center"/>
          </w:tcPr>
          <w:p w14:paraId="494A6C2B" w14:textId="77777777" w:rsidR="002E1309" w:rsidRPr="0091517D" w:rsidRDefault="002E1309" w:rsidP="009A4DEE">
            <w:pPr>
              <w:spacing w:line="252" w:lineRule="auto"/>
              <w:rPr>
                <w:rFonts w:ascii="Arial Narrow" w:hAnsi="Arial Narrow"/>
              </w:rPr>
            </w:pPr>
          </w:p>
        </w:tc>
        <w:tc>
          <w:tcPr>
            <w:tcW w:w="4820" w:type="dxa"/>
            <w:gridSpan w:val="4"/>
            <w:vAlign w:val="center"/>
          </w:tcPr>
          <w:p w14:paraId="47247CE5" w14:textId="77777777" w:rsidR="00605042" w:rsidRPr="00E2410D" w:rsidRDefault="002E1309" w:rsidP="009A4DEE">
            <w:pPr>
              <w:spacing w:line="252" w:lineRule="auto"/>
              <w:jc w:val="center"/>
              <w:rPr>
                <w:rFonts w:ascii="Arial Narrow" w:hAnsi="Arial Narrow"/>
              </w:rPr>
            </w:pPr>
            <w:r w:rsidRPr="00E2410D">
              <w:rPr>
                <w:rFonts w:ascii="Arial Narrow" w:hAnsi="Arial Narrow"/>
              </w:rPr>
              <w:t>Liczba osób oceniających szkolenia</w:t>
            </w:r>
            <w:r w:rsidR="00460B0E" w:rsidRPr="00E2410D">
              <w:rPr>
                <w:rFonts w:ascii="Arial Narrow" w:hAnsi="Arial Narrow"/>
              </w:rPr>
              <w:t>/spotkania</w:t>
            </w:r>
            <w:r w:rsidRPr="00E2410D">
              <w:rPr>
                <w:rFonts w:ascii="Arial Narrow" w:hAnsi="Arial Narrow"/>
              </w:rPr>
              <w:t xml:space="preserve"> jako adekwatne do oczekiwań zawodowyc</w:t>
            </w:r>
            <w:r w:rsidR="00C9063D" w:rsidRPr="00E2410D">
              <w:rPr>
                <w:rFonts w:ascii="Arial Narrow" w:hAnsi="Arial Narrow"/>
              </w:rPr>
              <w:t>h</w:t>
            </w:r>
          </w:p>
        </w:tc>
        <w:tc>
          <w:tcPr>
            <w:tcW w:w="1701" w:type="dxa"/>
            <w:gridSpan w:val="3"/>
            <w:vAlign w:val="center"/>
          </w:tcPr>
          <w:p w14:paraId="5DD83DC6"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4BC6B3F0"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20F1E451" w14:textId="77777777" w:rsidR="002E1309" w:rsidRPr="00E2410D" w:rsidRDefault="002E1309" w:rsidP="009A4DEE">
            <w:pPr>
              <w:spacing w:line="252" w:lineRule="auto"/>
              <w:jc w:val="center"/>
              <w:rPr>
                <w:rFonts w:ascii="Arial Narrow" w:hAnsi="Arial Narrow"/>
              </w:rPr>
            </w:pPr>
            <w:r w:rsidRPr="00E2410D">
              <w:rPr>
                <w:rFonts w:ascii="Arial Narrow" w:hAnsi="Arial Narrow"/>
              </w:rPr>
              <w:t>45</w:t>
            </w:r>
          </w:p>
        </w:tc>
        <w:tc>
          <w:tcPr>
            <w:tcW w:w="5387" w:type="dxa"/>
            <w:gridSpan w:val="3"/>
            <w:vAlign w:val="center"/>
          </w:tcPr>
          <w:p w14:paraId="7AD0C101" w14:textId="77777777" w:rsidR="00605042" w:rsidRPr="00E2410D" w:rsidRDefault="002E1309" w:rsidP="00080F97">
            <w:pPr>
              <w:spacing w:line="252" w:lineRule="auto"/>
              <w:jc w:val="center"/>
              <w:rPr>
                <w:rFonts w:ascii="Arial Narrow" w:hAnsi="Arial Narrow"/>
              </w:rPr>
            </w:pPr>
            <w:r w:rsidRPr="00E2410D">
              <w:rPr>
                <w:rFonts w:ascii="Arial Narrow" w:hAnsi="Arial Narrow"/>
              </w:rPr>
              <w:t xml:space="preserve">Ankiety satysfakcji uczestników / </w:t>
            </w:r>
            <w:r w:rsidR="00080F97" w:rsidRPr="00E2410D">
              <w:rPr>
                <w:rFonts w:ascii="Arial Narrow" w:hAnsi="Arial Narrow"/>
              </w:rPr>
              <w:t>zliczenie respondentów  pozytywnie oceniających szkolenia</w:t>
            </w:r>
            <w:r w:rsidR="00460B0E" w:rsidRPr="00E2410D">
              <w:rPr>
                <w:rFonts w:ascii="Arial Narrow" w:hAnsi="Arial Narrow"/>
              </w:rPr>
              <w:t>/spotkania</w:t>
            </w:r>
            <w:r w:rsidRPr="00E2410D">
              <w:rPr>
                <w:rFonts w:ascii="Arial Narrow" w:hAnsi="Arial Narrow"/>
              </w:rPr>
              <w:t>, agregacja min. 1 raz na rok</w:t>
            </w:r>
          </w:p>
        </w:tc>
      </w:tr>
      <w:tr w:rsidR="002E1309" w:rsidRPr="0091517D" w14:paraId="6E9CADBC" w14:textId="77777777" w:rsidTr="006C5A4A">
        <w:tc>
          <w:tcPr>
            <w:tcW w:w="2835" w:type="dxa"/>
            <w:gridSpan w:val="2"/>
            <w:vMerge w:val="restart"/>
            <w:shd w:val="clear" w:color="auto" w:fill="FABF8F" w:themeFill="accent6" w:themeFillTint="99"/>
            <w:tcMar>
              <w:left w:w="57" w:type="dxa"/>
              <w:right w:w="57" w:type="dxa"/>
            </w:tcMar>
            <w:vAlign w:val="center"/>
          </w:tcPr>
          <w:p w14:paraId="6A544D1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F1D55C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701" w:type="dxa"/>
            <w:gridSpan w:val="2"/>
            <w:vMerge w:val="restart"/>
            <w:shd w:val="clear" w:color="auto" w:fill="FABF8F" w:themeFill="accent6" w:themeFillTint="99"/>
            <w:tcMar>
              <w:left w:w="57" w:type="dxa"/>
              <w:right w:w="57" w:type="dxa"/>
            </w:tcMar>
            <w:vAlign w:val="center"/>
          </w:tcPr>
          <w:p w14:paraId="63715E0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214" w:type="dxa"/>
            <w:gridSpan w:val="9"/>
            <w:shd w:val="clear" w:color="auto" w:fill="FABF8F" w:themeFill="accent6" w:themeFillTint="99"/>
            <w:tcMar>
              <w:left w:w="57" w:type="dxa"/>
              <w:right w:w="57" w:type="dxa"/>
            </w:tcMar>
            <w:vAlign w:val="center"/>
          </w:tcPr>
          <w:p w14:paraId="0F313A7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6C5A4A" w:rsidRPr="0091517D" w14:paraId="0129C90F" w14:textId="77777777" w:rsidTr="006C5A4A">
        <w:trPr>
          <w:trHeight w:val="572"/>
        </w:trPr>
        <w:tc>
          <w:tcPr>
            <w:tcW w:w="2835" w:type="dxa"/>
            <w:gridSpan w:val="2"/>
            <w:vMerge/>
            <w:tcMar>
              <w:left w:w="57" w:type="dxa"/>
              <w:right w:w="57" w:type="dxa"/>
            </w:tcMar>
            <w:vAlign w:val="center"/>
          </w:tcPr>
          <w:p w14:paraId="0BC20295"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2CE9B638"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D003CA4" w14:textId="77777777" w:rsidR="002E1309" w:rsidRPr="0091517D" w:rsidRDefault="002E1309" w:rsidP="009A4DEE">
            <w:pPr>
              <w:spacing w:line="252" w:lineRule="auto"/>
              <w:jc w:val="center"/>
              <w:rPr>
                <w:rFonts w:ascii="Arial Narrow" w:hAnsi="Arial Narrow"/>
              </w:rPr>
            </w:pPr>
          </w:p>
        </w:tc>
        <w:tc>
          <w:tcPr>
            <w:tcW w:w="1843" w:type="dxa"/>
            <w:gridSpan w:val="3"/>
            <w:vMerge w:val="restart"/>
            <w:shd w:val="clear" w:color="auto" w:fill="FABF8F" w:themeFill="accent6" w:themeFillTint="99"/>
            <w:tcMar>
              <w:left w:w="57" w:type="dxa"/>
              <w:right w:w="57" w:type="dxa"/>
            </w:tcMar>
            <w:vAlign w:val="center"/>
          </w:tcPr>
          <w:p w14:paraId="2D231F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2" w:type="dxa"/>
            <w:gridSpan w:val="2"/>
            <w:vMerge w:val="restart"/>
            <w:shd w:val="clear" w:color="auto" w:fill="FABF8F" w:themeFill="accent6" w:themeFillTint="99"/>
            <w:tcMar>
              <w:left w:w="57" w:type="dxa"/>
              <w:right w:w="57" w:type="dxa"/>
            </w:tcMar>
            <w:vAlign w:val="center"/>
          </w:tcPr>
          <w:p w14:paraId="37707CC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2126" w:type="dxa"/>
            <w:gridSpan w:val="3"/>
            <w:shd w:val="clear" w:color="auto" w:fill="FABF8F" w:themeFill="accent6" w:themeFillTint="99"/>
            <w:tcMar>
              <w:left w:w="57" w:type="dxa"/>
              <w:right w:w="57" w:type="dxa"/>
            </w:tcMar>
            <w:vAlign w:val="center"/>
          </w:tcPr>
          <w:p w14:paraId="7170DB2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4253" w:type="dxa"/>
            <w:vMerge w:val="restart"/>
            <w:shd w:val="clear" w:color="auto" w:fill="FABF8F" w:themeFill="accent6" w:themeFillTint="99"/>
            <w:tcMar>
              <w:left w:w="57" w:type="dxa"/>
              <w:right w:w="57" w:type="dxa"/>
            </w:tcMar>
            <w:vAlign w:val="center"/>
          </w:tcPr>
          <w:p w14:paraId="11944BBA"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6C5A4A" w:rsidRPr="0091517D" w14:paraId="113F3AD2" w14:textId="77777777" w:rsidTr="006C5A4A">
        <w:trPr>
          <w:trHeight w:val="572"/>
        </w:trPr>
        <w:tc>
          <w:tcPr>
            <w:tcW w:w="2835" w:type="dxa"/>
            <w:gridSpan w:val="2"/>
            <w:vMerge/>
            <w:tcMar>
              <w:left w:w="57" w:type="dxa"/>
              <w:right w:w="57" w:type="dxa"/>
            </w:tcMar>
            <w:vAlign w:val="center"/>
          </w:tcPr>
          <w:p w14:paraId="3B12F78D"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61AFB16A"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2C3628F8" w14:textId="77777777" w:rsidR="002E1309" w:rsidRPr="0091517D" w:rsidRDefault="002E1309" w:rsidP="009A4DEE">
            <w:pPr>
              <w:spacing w:line="252" w:lineRule="auto"/>
              <w:jc w:val="center"/>
              <w:rPr>
                <w:rFonts w:ascii="Arial Narrow" w:hAnsi="Arial Narrow"/>
              </w:rPr>
            </w:pPr>
          </w:p>
        </w:tc>
        <w:tc>
          <w:tcPr>
            <w:tcW w:w="1843" w:type="dxa"/>
            <w:gridSpan w:val="3"/>
            <w:vMerge/>
            <w:shd w:val="clear" w:color="auto" w:fill="FABF8F" w:themeFill="accent6" w:themeFillTint="99"/>
            <w:tcMar>
              <w:left w:w="57" w:type="dxa"/>
              <w:right w:w="57" w:type="dxa"/>
            </w:tcMar>
            <w:vAlign w:val="center"/>
          </w:tcPr>
          <w:p w14:paraId="34CE766E" w14:textId="77777777" w:rsidR="002E1309" w:rsidRPr="0091517D" w:rsidRDefault="002E1309" w:rsidP="009A4DEE">
            <w:pPr>
              <w:spacing w:line="252" w:lineRule="auto"/>
              <w:jc w:val="center"/>
              <w:rPr>
                <w:rFonts w:ascii="Arial Narrow" w:hAnsi="Arial Narrow"/>
              </w:rPr>
            </w:pPr>
          </w:p>
        </w:tc>
        <w:tc>
          <w:tcPr>
            <w:tcW w:w="992" w:type="dxa"/>
            <w:gridSpan w:val="2"/>
            <w:vMerge/>
            <w:shd w:val="clear" w:color="auto" w:fill="FABF8F" w:themeFill="accent6" w:themeFillTint="99"/>
            <w:tcMar>
              <w:left w:w="57" w:type="dxa"/>
              <w:right w:w="57" w:type="dxa"/>
            </w:tcMar>
            <w:vAlign w:val="center"/>
          </w:tcPr>
          <w:p w14:paraId="6FA2269C" w14:textId="77777777" w:rsidR="002E1309" w:rsidRPr="0091517D" w:rsidRDefault="002E1309" w:rsidP="009A4DEE">
            <w:pPr>
              <w:spacing w:line="252" w:lineRule="auto"/>
              <w:jc w:val="center"/>
              <w:rPr>
                <w:rFonts w:ascii="Arial Narrow" w:hAnsi="Arial Narrow"/>
              </w:rPr>
            </w:pPr>
          </w:p>
        </w:tc>
        <w:tc>
          <w:tcPr>
            <w:tcW w:w="1134" w:type="dxa"/>
            <w:gridSpan w:val="2"/>
            <w:shd w:val="clear" w:color="auto" w:fill="FABF8F" w:themeFill="accent6" w:themeFillTint="99"/>
            <w:tcMar>
              <w:left w:w="57" w:type="dxa"/>
              <w:right w:w="57" w:type="dxa"/>
            </w:tcMar>
            <w:vAlign w:val="center"/>
          </w:tcPr>
          <w:p w14:paraId="3AB027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Początkowa</w:t>
            </w:r>
          </w:p>
          <w:p w14:paraId="12F7C53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2015 rok</w:t>
            </w:r>
          </w:p>
        </w:tc>
        <w:tc>
          <w:tcPr>
            <w:tcW w:w="992" w:type="dxa"/>
            <w:shd w:val="clear" w:color="auto" w:fill="FABF8F" w:themeFill="accent6" w:themeFillTint="99"/>
            <w:tcMar>
              <w:left w:w="57" w:type="dxa"/>
              <w:right w:w="57" w:type="dxa"/>
            </w:tcMar>
            <w:vAlign w:val="center"/>
          </w:tcPr>
          <w:p w14:paraId="465602A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Końcowa</w:t>
            </w:r>
          </w:p>
          <w:p w14:paraId="6CB0D6E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2023 rok</w:t>
            </w:r>
          </w:p>
        </w:tc>
        <w:tc>
          <w:tcPr>
            <w:tcW w:w="4253" w:type="dxa"/>
            <w:vMerge/>
            <w:shd w:val="clear" w:color="auto" w:fill="FABF8F" w:themeFill="accent6" w:themeFillTint="99"/>
            <w:tcMar>
              <w:left w:w="57" w:type="dxa"/>
              <w:right w:w="57" w:type="dxa"/>
            </w:tcMar>
            <w:vAlign w:val="center"/>
          </w:tcPr>
          <w:p w14:paraId="573116A9" w14:textId="77777777" w:rsidR="002E1309" w:rsidRPr="0091517D" w:rsidRDefault="002E1309" w:rsidP="009A4DEE">
            <w:pPr>
              <w:spacing w:line="252" w:lineRule="auto"/>
              <w:jc w:val="center"/>
              <w:rPr>
                <w:rFonts w:ascii="Arial Narrow" w:hAnsi="Arial Narrow"/>
              </w:rPr>
            </w:pPr>
          </w:p>
        </w:tc>
      </w:tr>
      <w:tr w:rsidR="006C5A4A" w:rsidRPr="0091517D" w14:paraId="5206B56F" w14:textId="77777777" w:rsidTr="006C5A4A">
        <w:tc>
          <w:tcPr>
            <w:tcW w:w="709" w:type="dxa"/>
            <w:tcMar>
              <w:left w:w="57" w:type="dxa"/>
              <w:right w:w="57" w:type="dxa"/>
            </w:tcMar>
            <w:vAlign w:val="center"/>
          </w:tcPr>
          <w:p w14:paraId="152242E8" w14:textId="47BFA84B" w:rsidR="002E1309" w:rsidRPr="004C29A7" w:rsidRDefault="002E1309" w:rsidP="009A4DEE">
            <w:pPr>
              <w:spacing w:line="252" w:lineRule="auto"/>
              <w:rPr>
                <w:rFonts w:ascii="Arial Narrow" w:hAnsi="Arial Narrow"/>
              </w:rPr>
            </w:pPr>
            <w:r w:rsidRPr="004C29A7">
              <w:rPr>
                <w:rFonts w:ascii="Arial Narrow" w:hAnsi="Arial Narrow"/>
              </w:rPr>
              <w:lastRenderedPageBreak/>
              <w:t>2.</w:t>
            </w:r>
            <w:r w:rsidR="00164425">
              <w:rPr>
                <w:rFonts w:ascii="Arial Narrow" w:hAnsi="Arial Narrow"/>
              </w:rPr>
              <w:t>1</w:t>
            </w:r>
            <w:r w:rsidRPr="004C29A7">
              <w:rPr>
                <w:rFonts w:ascii="Arial Narrow" w:hAnsi="Arial Narrow"/>
              </w:rPr>
              <w:t>.1</w:t>
            </w:r>
          </w:p>
        </w:tc>
        <w:tc>
          <w:tcPr>
            <w:tcW w:w="2126" w:type="dxa"/>
            <w:tcMar>
              <w:left w:w="57" w:type="dxa"/>
              <w:right w:w="57" w:type="dxa"/>
            </w:tcMar>
            <w:vAlign w:val="center"/>
          </w:tcPr>
          <w:p w14:paraId="5E6D8C35" w14:textId="77777777" w:rsidR="002E1309" w:rsidRPr="004C29A7" w:rsidRDefault="002E1309" w:rsidP="00971A42">
            <w:pPr>
              <w:spacing w:line="252" w:lineRule="auto"/>
              <w:jc w:val="center"/>
              <w:rPr>
                <w:rFonts w:ascii="Arial Narrow" w:hAnsi="Arial Narrow"/>
              </w:rPr>
            </w:pPr>
            <w:r w:rsidRPr="004C29A7">
              <w:rPr>
                <w:rFonts w:ascii="Arial Narrow" w:hAnsi="Arial Narrow"/>
              </w:rPr>
              <w:t xml:space="preserve">Inicjatywy w zakresie </w:t>
            </w:r>
            <w:r w:rsidR="004C29A7" w:rsidRPr="00971A42">
              <w:rPr>
                <w:rFonts w:ascii="Arial Narrow" w:hAnsi="Arial Narrow"/>
              </w:rPr>
              <w:t>promocji</w:t>
            </w:r>
            <w:r w:rsidR="004C29A7">
              <w:rPr>
                <w:rFonts w:ascii="Arial Narrow" w:hAnsi="Arial Narrow"/>
              </w:rPr>
              <w:t xml:space="preserve"> </w:t>
            </w:r>
            <w:r w:rsidRPr="004C29A7">
              <w:rPr>
                <w:rFonts w:ascii="Arial Narrow" w:hAnsi="Arial Narrow"/>
              </w:rPr>
              <w:t>rynków zbytu produktów lokalnych</w:t>
            </w:r>
          </w:p>
        </w:tc>
        <w:tc>
          <w:tcPr>
            <w:tcW w:w="1418" w:type="dxa"/>
            <w:gridSpan w:val="2"/>
            <w:tcMar>
              <w:left w:w="57" w:type="dxa"/>
              <w:right w:w="57" w:type="dxa"/>
            </w:tcMar>
            <w:vAlign w:val="center"/>
          </w:tcPr>
          <w:p w14:paraId="2BA8A37F" w14:textId="77777777" w:rsidR="002E1309" w:rsidRPr="004C29A7" w:rsidRDefault="002E1309" w:rsidP="009A4DEE">
            <w:pPr>
              <w:spacing w:line="252" w:lineRule="auto"/>
              <w:jc w:val="center"/>
              <w:rPr>
                <w:rFonts w:ascii="Arial Narrow" w:hAnsi="Arial Narrow"/>
              </w:rPr>
            </w:pPr>
            <w:r w:rsidRPr="004C29A7">
              <w:rPr>
                <w:rFonts w:ascii="Arial Narrow" w:hAnsi="Arial Narrow"/>
              </w:rPr>
              <w:t>Rolnicy, przedsiębiorcy</w:t>
            </w:r>
          </w:p>
        </w:tc>
        <w:tc>
          <w:tcPr>
            <w:tcW w:w="1701" w:type="dxa"/>
            <w:gridSpan w:val="2"/>
            <w:tcMar>
              <w:left w:w="57" w:type="dxa"/>
              <w:right w:w="57" w:type="dxa"/>
            </w:tcMar>
            <w:vAlign w:val="center"/>
          </w:tcPr>
          <w:p w14:paraId="7F951B98" w14:textId="77777777" w:rsidR="002E1309" w:rsidRPr="004C29A7" w:rsidRDefault="002E1309" w:rsidP="0044098D">
            <w:pPr>
              <w:spacing w:line="252" w:lineRule="auto"/>
              <w:jc w:val="center"/>
              <w:rPr>
                <w:rFonts w:ascii="Arial Narrow" w:hAnsi="Arial Narrow"/>
              </w:rPr>
            </w:pPr>
            <w:r w:rsidRPr="004C29A7">
              <w:rPr>
                <w:rFonts w:ascii="Arial Narrow" w:hAnsi="Arial Narrow"/>
              </w:rPr>
              <w:t>Konkurs</w:t>
            </w:r>
            <w:r w:rsidR="003B7E70" w:rsidRPr="004C29A7">
              <w:rPr>
                <w:rFonts w:ascii="Arial Narrow" w:hAnsi="Arial Narrow"/>
              </w:rPr>
              <w:t xml:space="preserve">/ </w:t>
            </w:r>
            <w:r w:rsidR="00B763FC" w:rsidRPr="004C29A7">
              <w:rPr>
                <w:rFonts w:ascii="Arial Narrow" w:hAnsi="Arial Narrow"/>
              </w:rPr>
              <w:t>operacja własna</w:t>
            </w:r>
          </w:p>
        </w:tc>
        <w:tc>
          <w:tcPr>
            <w:tcW w:w="1843" w:type="dxa"/>
            <w:gridSpan w:val="3"/>
            <w:tcMar>
              <w:left w:w="57" w:type="dxa"/>
              <w:right w:w="57" w:type="dxa"/>
            </w:tcMar>
            <w:vAlign w:val="center"/>
          </w:tcPr>
          <w:p w14:paraId="16509BF8" w14:textId="77777777" w:rsidR="002E1309" w:rsidRPr="004C29A7" w:rsidRDefault="002E1309" w:rsidP="00971A42">
            <w:pPr>
              <w:spacing w:line="252" w:lineRule="auto"/>
              <w:jc w:val="center"/>
              <w:rPr>
                <w:rFonts w:ascii="Arial Narrow" w:hAnsi="Arial Narrow"/>
              </w:rPr>
            </w:pPr>
            <w:r w:rsidRPr="004C29A7">
              <w:rPr>
                <w:rFonts w:ascii="Arial Narrow" w:hAnsi="Arial Narrow"/>
              </w:rPr>
              <w:t xml:space="preserve">Liczba operacji w zakresie </w:t>
            </w:r>
            <w:r w:rsidR="004C29A7" w:rsidRPr="00971A42">
              <w:rPr>
                <w:rFonts w:ascii="Arial Narrow" w:hAnsi="Arial Narrow"/>
              </w:rPr>
              <w:t xml:space="preserve">promocji </w:t>
            </w:r>
            <w:r w:rsidRPr="004C29A7">
              <w:rPr>
                <w:rFonts w:ascii="Arial Narrow" w:hAnsi="Arial Narrow"/>
              </w:rPr>
              <w:t>rynków zbytu produktów lokalnych</w:t>
            </w:r>
          </w:p>
        </w:tc>
        <w:tc>
          <w:tcPr>
            <w:tcW w:w="992" w:type="dxa"/>
            <w:gridSpan w:val="2"/>
            <w:tcMar>
              <w:left w:w="57" w:type="dxa"/>
              <w:right w:w="57" w:type="dxa"/>
            </w:tcMar>
            <w:vAlign w:val="center"/>
          </w:tcPr>
          <w:p w14:paraId="2D7C356A" w14:textId="77777777" w:rsidR="002E1309" w:rsidRPr="004C29A7" w:rsidRDefault="002E1309" w:rsidP="009A4DEE">
            <w:pPr>
              <w:spacing w:line="252" w:lineRule="auto"/>
              <w:jc w:val="center"/>
              <w:rPr>
                <w:rFonts w:ascii="Arial Narrow" w:hAnsi="Arial Narrow"/>
              </w:rPr>
            </w:pPr>
            <w:r w:rsidRPr="004C29A7">
              <w:rPr>
                <w:rFonts w:ascii="Arial Narrow" w:hAnsi="Arial Narrow"/>
              </w:rPr>
              <w:t>Szt.</w:t>
            </w:r>
          </w:p>
        </w:tc>
        <w:tc>
          <w:tcPr>
            <w:tcW w:w="1134" w:type="dxa"/>
            <w:gridSpan w:val="2"/>
            <w:tcMar>
              <w:left w:w="57" w:type="dxa"/>
              <w:right w:w="57" w:type="dxa"/>
            </w:tcMar>
            <w:vAlign w:val="center"/>
          </w:tcPr>
          <w:p w14:paraId="1119DF74" w14:textId="77777777" w:rsidR="002E1309" w:rsidRPr="004C29A7" w:rsidRDefault="002E1309" w:rsidP="009A4DEE">
            <w:pPr>
              <w:spacing w:line="252" w:lineRule="auto"/>
              <w:jc w:val="center"/>
              <w:rPr>
                <w:rFonts w:ascii="Arial Narrow" w:hAnsi="Arial Narrow"/>
              </w:rPr>
            </w:pPr>
            <w:r w:rsidRPr="004C29A7">
              <w:rPr>
                <w:rFonts w:ascii="Arial Narrow" w:hAnsi="Arial Narrow"/>
              </w:rPr>
              <w:t>0</w:t>
            </w:r>
          </w:p>
        </w:tc>
        <w:tc>
          <w:tcPr>
            <w:tcW w:w="992" w:type="dxa"/>
            <w:tcMar>
              <w:left w:w="57" w:type="dxa"/>
              <w:right w:w="57" w:type="dxa"/>
            </w:tcMar>
            <w:vAlign w:val="center"/>
          </w:tcPr>
          <w:p w14:paraId="289E249B" w14:textId="77777777" w:rsidR="002E1309" w:rsidRPr="004C29A7" w:rsidRDefault="00D14F71" w:rsidP="009A4DEE">
            <w:pPr>
              <w:spacing w:line="252" w:lineRule="auto"/>
              <w:jc w:val="center"/>
              <w:rPr>
                <w:rFonts w:ascii="Arial Narrow" w:hAnsi="Arial Narrow"/>
              </w:rPr>
            </w:pPr>
            <w:r w:rsidRPr="004C29A7">
              <w:rPr>
                <w:rFonts w:ascii="Arial Narrow" w:hAnsi="Arial Narrow"/>
              </w:rPr>
              <w:t>1</w:t>
            </w:r>
          </w:p>
        </w:tc>
        <w:tc>
          <w:tcPr>
            <w:tcW w:w="4253" w:type="dxa"/>
            <w:tcMar>
              <w:left w:w="57" w:type="dxa"/>
              <w:right w:w="57" w:type="dxa"/>
            </w:tcMar>
            <w:vAlign w:val="center"/>
          </w:tcPr>
          <w:p w14:paraId="55EF2261" w14:textId="77777777" w:rsidR="002E1309" w:rsidRPr="004C29A7" w:rsidRDefault="002E1309" w:rsidP="00080F97">
            <w:pPr>
              <w:spacing w:line="252" w:lineRule="auto"/>
              <w:jc w:val="center"/>
              <w:rPr>
                <w:rFonts w:ascii="Arial Narrow" w:hAnsi="Arial Narrow"/>
              </w:rPr>
            </w:pPr>
            <w:r w:rsidRPr="004C29A7">
              <w:rPr>
                <w:rFonts w:ascii="Arial Narrow" w:hAnsi="Arial Narrow"/>
              </w:rPr>
              <w:t>Sprawozdania końcowe z realizacji projektu,</w:t>
            </w:r>
            <w:r w:rsidR="006C5A4A" w:rsidRPr="004C29A7">
              <w:rPr>
                <w:rFonts w:ascii="Arial Narrow" w:hAnsi="Arial Narrow"/>
              </w:rPr>
              <w:t xml:space="preserve"> </w:t>
            </w:r>
            <w:r w:rsidRPr="004C29A7">
              <w:rPr>
                <w:rFonts w:ascii="Arial Narrow" w:hAnsi="Arial Narrow"/>
              </w:rPr>
              <w:t xml:space="preserve">Dokumentacja fotograficzna / </w:t>
            </w:r>
            <w:r w:rsidR="00080F97" w:rsidRPr="004C29A7">
              <w:rPr>
                <w:rFonts w:ascii="Arial Narrow" w:hAnsi="Arial Narrow"/>
              </w:rPr>
              <w:t xml:space="preserve">zliczenie inicjatyw rozwojowych, </w:t>
            </w:r>
            <w:r w:rsidRPr="004C29A7">
              <w:rPr>
                <w:rFonts w:ascii="Arial Narrow" w:hAnsi="Arial Narrow"/>
              </w:rPr>
              <w:t>pomiar min. 1 raz w roku</w:t>
            </w:r>
          </w:p>
        </w:tc>
      </w:tr>
      <w:tr w:rsidR="006C5A4A" w:rsidRPr="0091517D" w14:paraId="5B9D6D5B" w14:textId="77777777" w:rsidTr="006C5A4A">
        <w:tc>
          <w:tcPr>
            <w:tcW w:w="709" w:type="dxa"/>
            <w:tcMar>
              <w:left w:w="57" w:type="dxa"/>
              <w:right w:w="57" w:type="dxa"/>
            </w:tcMar>
            <w:vAlign w:val="center"/>
          </w:tcPr>
          <w:p w14:paraId="666B4720" w14:textId="3397D6D6" w:rsidR="002E1309" w:rsidRPr="0091517D" w:rsidRDefault="002E1309" w:rsidP="009A4DEE">
            <w:pPr>
              <w:spacing w:line="252" w:lineRule="auto"/>
              <w:rPr>
                <w:rFonts w:ascii="Arial Narrow" w:hAnsi="Arial Narrow"/>
              </w:rPr>
            </w:pPr>
            <w:r w:rsidRPr="0091517D">
              <w:rPr>
                <w:rFonts w:ascii="Arial Narrow" w:hAnsi="Arial Narrow"/>
              </w:rPr>
              <w:t>2.</w:t>
            </w:r>
            <w:r w:rsidR="00164425">
              <w:rPr>
                <w:rFonts w:ascii="Arial Narrow" w:hAnsi="Arial Narrow"/>
              </w:rPr>
              <w:t>1</w:t>
            </w:r>
            <w:r w:rsidRPr="0091517D">
              <w:rPr>
                <w:rFonts w:ascii="Arial Narrow" w:hAnsi="Arial Narrow"/>
              </w:rPr>
              <w:t>.</w:t>
            </w:r>
            <w:r w:rsidRPr="004C29A7">
              <w:rPr>
                <w:rFonts w:ascii="Arial Narrow" w:hAnsi="Arial Narrow"/>
              </w:rPr>
              <w:t>2</w:t>
            </w:r>
          </w:p>
        </w:tc>
        <w:tc>
          <w:tcPr>
            <w:tcW w:w="2126" w:type="dxa"/>
            <w:tcMar>
              <w:left w:w="57" w:type="dxa"/>
              <w:right w:w="57" w:type="dxa"/>
            </w:tcMar>
            <w:vAlign w:val="center"/>
          </w:tcPr>
          <w:p w14:paraId="3C9494B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Inicjatywy w zakresie promocji produktów  lokalnych</w:t>
            </w:r>
          </w:p>
        </w:tc>
        <w:tc>
          <w:tcPr>
            <w:tcW w:w="1418" w:type="dxa"/>
            <w:gridSpan w:val="2"/>
            <w:tcMar>
              <w:left w:w="57" w:type="dxa"/>
              <w:right w:w="57" w:type="dxa"/>
            </w:tcMar>
            <w:vAlign w:val="center"/>
          </w:tcPr>
          <w:p w14:paraId="2B1A984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Rolnicy, przedsiębiorcy</w:t>
            </w:r>
          </w:p>
        </w:tc>
        <w:tc>
          <w:tcPr>
            <w:tcW w:w="1701" w:type="dxa"/>
            <w:gridSpan w:val="2"/>
            <w:tcMar>
              <w:left w:w="57" w:type="dxa"/>
              <w:right w:w="57" w:type="dxa"/>
            </w:tcMar>
            <w:vAlign w:val="center"/>
          </w:tcPr>
          <w:p w14:paraId="3651E864" w14:textId="77777777" w:rsidR="002E1309" w:rsidRPr="00E2410D" w:rsidRDefault="002E1309" w:rsidP="001E0F2C">
            <w:pPr>
              <w:spacing w:line="252" w:lineRule="auto"/>
              <w:jc w:val="center"/>
              <w:rPr>
                <w:rFonts w:ascii="Arial Narrow" w:hAnsi="Arial Narrow"/>
              </w:rPr>
            </w:pPr>
            <w:r w:rsidRPr="00E2410D">
              <w:rPr>
                <w:rFonts w:ascii="Arial Narrow" w:hAnsi="Arial Narrow"/>
              </w:rPr>
              <w:t>Konkurs</w:t>
            </w:r>
            <w:r w:rsidR="003B7E70" w:rsidRPr="00E2410D">
              <w:rPr>
                <w:rFonts w:ascii="Arial Narrow" w:hAnsi="Arial Narrow"/>
              </w:rPr>
              <w:t>/</w:t>
            </w:r>
            <w:r w:rsidR="00B763FC" w:rsidRPr="00E2410D">
              <w:rPr>
                <w:rFonts w:ascii="Arial Narrow" w:hAnsi="Arial Narrow"/>
              </w:rPr>
              <w:t>operacja własna</w:t>
            </w:r>
          </w:p>
        </w:tc>
        <w:tc>
          <w:tcPr>
            <w:tcW w:w="1843" w:type="dxa"/>
            <w:gridSpan w:val="3"/>
            <w:tcMar>
              <w:left w:w="57" w:type="dxa"/>
              <w:right w:w="57" w:type="dxa"/>
            </w:tcMar>
            <w:vAlign w:val="center"/>
          </w:tcPr>
          <w:p w14:paraId="7F4D080F" w14:textId="77777777" w:rsidR="002E1309" w:rsidRPr="00E2410D" w:rsidRDefault="0044098D" w:rsidP="009A4DEE">
            <w:pPr>
              <w:spacing w:line="252" w:lineRule="auto"/>
              <w:jc w:val="center"/>
              <w:rPr>
                <w:rFonts w:ascii="Arial Narrow" w:hAnsi="Arial Narrow"/>
              </w:rPr>
            </w:pPr>
            <w:r w:rsidRPr="00E2410D">
              <w:rPr>
                <w:rFonts w:ascii="Arial Narrow" w:hAnsi="Arial Narrow"/>
              </w:rPr>
              <w:t xml:space="preserve">Liczba </w:t>
            </w:r>
            <w:r w:rsidR="00924644" w:rsidRPr="00E2410D">
              <w:rPr>
                <w:rFonts w:ascii="Arial Narrow" w:hAnsi="Arial Narrow"/>
              </w:rPr>
              <w:t xml:space="preserve">inicjatyw </w:t>
            </w:r>
            <w:r w:rsidR="002E1309" w:rsidRPr="00E2410D">
              <w:rPr>
                <w:rFonts w:ascii="Arial Narrow" w:hAnsi="Arial Narrow"/>
              </w:rPr>
              <w:t>w zakresie promocji produktów  lokalnych</w:t>
            </w:r>
          </w:p>
        </w:tc>
        <w:tc>
          <w:tcPr>
            <w:tcW w:w="992" w:type="dxa"/>
            <w:gridSpan w:val="2"/>
            <w:tcMar>
              <w:left w:w="57" w:type="dxa"/>
              <w:right w:w="57" w:type="dxa"/>
            </w:tcMar>
            <w:vAlign w:val="center"/>
          </w:tcPr>
          <w:p w14:paraId="493B2F72" w14:textId="77777777" w:rsidR="002E1309" w:rsidRPr="00E2410D" w:rsidRDefault="002E1309" w:rsidP="009A4DEE">
            <w:pPr>
              <w:spacing w:line="252" w:lineRule="auto"/>
              <w:jc w:val="center"/>
              <w:rPr>
                <w:rFonts w:ascii="Arial Narrow" w:hAnsi="Arial Narrow"/>
              </w:rPr>
            </w:pPr>
            <w:r w:rsidRPr="00E2410D">
              <w:rPr>
                <w:rFonts w:ascii="Arial Narrow" w:hAnsi="Arial Narrow"/>
              </w:rPr>
              <w:t>Szt.</w:t>
            </w:r>
          </w:p>
        </w:tc>
        <w:tc>
          <w:tcPr>
            <w:tcW w:w="1134" w:type="dxa"/>
            <w:gridSpan w:val="2"/>
            <w:tcMar>
              <w:left w:w="57" w:type="dxa"/>
              <w:right w:w="57" w:type="dxa"/>
            </w:tcMar>
            <w:vAlign w:val="center"/>
          </w:tcPr>
          <w:p w14:paraId="7E97F5F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6C3DE7F" w14:textId="77777777" w:rsidR="002E1309" w:rsidRPr="004C29A7" w:rsidRDefault="002E1309" w:rsidP="009A4DEE">
            <w:pPr>
              <w:spacing w:line="252" w:lineRule="auto"/>
              <w:jc w:val="center"/>
              <w:rPr>
                <w:rFonts w:ascii="Arial Narrow" w:hAnsi="Arial Narrow"/>
              </w:rPr>
            </w:pPr>
            <w:r w:rsidRPr="004C29A7">
              <w:rPr>
                <w:rFonts w:ascii="Arial Narrow" w:hAnsi="Arial Narrow"/>
              </w:rPr>
              <w:t>6</w:t>
            </w:r>
            <w:r w:rsidR="005763DB" w:rsidRPr="004C29A7">
              <w:rPr>
                <w:rFonts w:ascii="Arial Narrow" w:hAnsi="Arial Narrow"/>
              </w:rPr>
              <w:t xml:space="preserve"> </w:t>
            </w:r>
          </w:p>
        </w:tc>
        <w:tc>
          <w:tcPr>
            <w:tcW w:w="4253" w:type="dxa"/>
            <w:tcMar>
              <w:left w:w="57" w:type="dxa"/>
              <w:right w:w="57" w:type="dxa"/>
            </w:tcMar>
            <w:vAlign w:val="center"/>
          </w:tcPr>
          <w:p w14:paraId="433B78F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Sprawozdania końcowe z realizacji operacji,</w:t>
            </w:r>
            <w:r w:rsidR="006C5A4A" w:rsidRPr="0091517D">
              <w:rPr>
                <w:rFonts w:ascii="Arial Narrow" w:hAnsi="Arial Narrow"/>
              </w:rPr>
              <w:t xml:space="preserve"> </w:t>
            </w:r>
            <w:r w:rsidRPr="0091517D">
              <w:rPr>
                <w:rFonts w:ascii="Arial Narrow" w:hAnsi="Arial Narrow"/>
              </w:rPr>
              <w:t xml:space="preserve">Dokumentacja fotograficzna lub materiały informacyjne, wydruki stron www i równoważne / </w:t>
            </w:r>
            <w:r w:rsidR="00080F97" w:rsidRPr="0091517D">
              <w:rPr>
                <w:rFonts w:ascii="Arial Narrow" w:hAnsi="Arial Narrow"/>
              </w:rPr>
              <w:t xml:space="preserve">zliczenie inicjatyw promocyjnych, </w:t>
            </w:r>
            <w:r w:rsidRPr="0091517D">
              <w:rPr>
                <w:rFonts w:ascii="Arial Narrow" w:hAnsi="Arial Narrow"/>
              </w:rPr>
              <w:t>pomiar min. 1 raz w roku</w:t>
            </w:r>
          </w:p>
        </w:tc>
      </w:tr>
      <w:tr w:rsidR="00971A42" w:rsidRPr="0091517D" w14:paraId="046DA0C6" w14:textId="77777777" w:rsidTr="00971A42">
        <w:trPr>
          <w:trHeight w:val="1439"/>
        </w:trPr>
        <w:tc>
          <w:tcPr>
            <w:tcW w:w="709" w:type="dxa"/>
            <w:vMerge w:val="restart"/>
            <w:tcMar>
              <w:left w:w="57" w:type="dxa"/>
              <w:right w:w="57" w:type="dxa"/>
            </w:tcMar>
            <w:vAlign w:val="center"/>
          </w:tcPr>
          <w:p w14:paraId="41792808" w14:textId="6988D670" w:rsidR="00971A42" w:rsidRPr="0091517D" w:rsidRDefault="00971A42" w:rsidP="004C29A7">
            <w:pPr>
              <w:spacing w:line="252" w:lineRule="auto"/>
              <w:rPr>
                <w:rFonts w:ascii="Arial Narrow" w:hAnsi="Arial Narrow"/>
              </w:rPr>
            </w:pPr>
            <w:r w:rsidRPr="0091517D">
              <w:rPr>
                <w:rFonts w:ascii="Arial Narrow" w:hAnsi="Arial Narrow"/>
              </w:rPr>
              <w:t>2.</w:t>
            </w:r>
            <w:r w:rsidR="00164425">
              <w:rPr>
                <w:rFonts w:ascii="Arial Narrow" w:hAnsi="Arial Narrow"/>
              </w:rPr>
              <w:t>1</w:t>
            </w:r>
            <w:r w:rsidRPr="0091517D">
              <w:rPr>
                <w:rFonts w:ascii="Arial Narrow" w:hAnsi="Arial Narrow"/>
              </w:rPr>
              <w:t>.</w:t>
            </w:r>
            <w:r w:rsidRPr="004C29A7">
              <w:rPr>
                <w:rFonts w:ascii="Arial Narrow" w:hAnsi="Arial Narrow"/>
              </w:rPr>
              <w:t>3</w:t>
            </w:r>
            <w:r>
              <w:rPr>
                <w:rFonts w:ascii="Arial Narrow" w:hAnsi="Arial Narrow"/>
                <w:strike/>
                <w:color w:val="FF0000"/>
              </w:rPr>
              <w:t xml:space="preserve"> </w:t>
            </w:r>
          </w:p>
        </w:tc>
        <w:tc>
          <w:tcPr>
            <w:tcW w:w="2126" w:type="dxa"/>
            <w:vMerge w:val="restart"/>
            <w:tcMar>
              <w:left w:w="57" w:type="dxa"/>
              <w:right w:w="57" w:type="dxa"/>
            </w:tcMar>
            <w:vAlign w:val="center"/>
          </w:tcPr>
          <w:p w14:paraId="60018AEE" w14:textId="77777777" w:rsidR="00971A42" w:rsidRPr="0091517D" w:rsidRDefault="00971A42" w:rsidP="009A4DEE">
            <w:pPr>
              <w:spacing w:line="252" w:lineRule="auto"/>
              <w:jc w:val="center"/>
              <w:rPr>
                <w:rFonts w:ascii="Arial Narrow" w:hAnsi="Arial Narrow"/>
              </w:rPr>
            </w:pPr>
            <w:r w:rsidRPr="0091517D">
              <w:rPr>
                <w:rFonts w:ascii="Arial Narrow" w:hAnsi="Arial Narrow"/>
              </w:rPr>
              <w:t>Projekt współpracy - utworzenie sieci dystrybucji produktów lokalnych</w:t>
            </w:r>
          </w:p>
        </w:tc>
        <w:tc>
          <w:tcPr>
            <w:tcW w:w="1418" w:type="dxa"/>
            <w:gridSpan w:val="2"/>
            <w:vMerge w:val="restart"/>
            <w:tcMar>
              <w:left w:w="57" w:type="dxa"/>
              <w:right w:w="57" w:type="dxa"/>
            </w:tcMar>
            <w:vAlign w:val="center"/>
          </w:tcPr>
          <w:p w14:paraId="363BA600" w14:textId="77777777" w:rsidR="00971A42" w:rsidRPr="0091517D" w:rsidRDefault="00971A42" w:rsidP="009A4DEE">
            <w:pPr>
              <w:spacing w:line="252" w:lineRule="auto"/>
              <w:jc w:val="center"/>
              <w:rPr>
                <w:rFonts w:ascii="Arial Narrow" w:hAnsi="Arial Narrow"/>
              </w:rPr>
            </w:pPr>
            <w:r w:rsidRPr="0091517D">
              <w:rPr>
                <w:rFonts w:ascii="Arial Narrow" w:hAnsi="Arial Narrow"/>
              </w:rPr>
              <w:t>Rolnicy, przedsiębiorcy, ngo, lokalni wytwórcy</w:t>
            </w:r>
          </w:p>
        </w:tc>
        <w:tc>
          <w:tcPr>
            <w:tcW w:w="1701" w:type="dxa"/>
            <w:gridSpan w:val="2"/>
            <w:vMerge w:val="restart"/>
            <w:tcMar>
              <w:left w:w="57" w:type="dxa"/>
              <w:right w:w="57" w:type="dxa"/>
            </w:tcMar>
            <w:vAlign w:val="center"/>
          </w:tcPr>
          <w:p w14:paraId="295C2A2A" w14:textId="77777777" w:rsidR="00971A42" w:rsidRPr="00E2410D" w:rsidRDefault="00971A42" w:rsidP="009A4DEE">
            <w:pPr>
              <w:spacing w:line="252" w:lineRule="auto"/>
              <w:jc w:val="center"/>
              <w:rPr>
                <w:rFonts w:ascii="Arial Narrow" w:hAnsi="Arial Narrow"/>
              </w:rPr>
            </w:pPr>
            <w:r w:rsidRPr="00E2410D">
              <w:rPr>
                <w:rFonts w:ascii="Arial Narrow" w:hAnsi="Arial Narrow"/>
              </w:rPr>
              <w:t>Projekt współpracy</w:t>
            </w:r>
          </w:p>
        </w:tc>
        <w:tc>
          <w:tcPr>
            <w:tcW w:w="1843" w:type="dxa"/>
            <w:gridSpan w:val="3"/>
            <w:tcMar>
              <w:left w:w="57" w:type="dxa"/>
              <w:right w:w="57" w:type="dxa"/>
            </w:tcMar>
            <w:vAlign w:val="center"/>
          </w:tcPr>
          <w:p w14:paraId="4FCA50C4" w14:textId="77777777" w:rsidR="00971A42" w:rsidRPr="004C29A7" w:rsidRDefault="00971A42" w:rsidP="009A4DEE">
            <w:pPr>
              <w:spacing w:line="252" w:lineRule="auto"/>
              <w:jc w:val="center"/>
              <w:rPr>
                <w:rFonts w:ascii="Arial Narrow" w:hAnsi="Arial Narrow"/>
                <w:strike/>
                <w:color w:val="FF0000"/>
              </w:rPr>
            </w:pPr>
            <w:r w:rsidRPr="0091517D">
              <w:rPr>
                <w:rFonts w:ascii="Arial Narrow" w:hAnsi="Arial Narrow"/>
              </w:rPr>
              <w:t>Liczba zrealizowanych projektów współpracy, w tym projektów współpracy międzynarodowej</w:t>
            </w:r>
          </w:p>
        </w:tc>
        <w:tc>
          <w:tcPr>
            <w:tcW w:w="992" w:type="dxa"/>
            <w:gridSpan w:val="2"/>
            <w:tcMar>
              <w:left w:w="57" w:type="dxa"/>
              <w:right w:w="57" w:type="dxa"/>
            </w:tcMar>
            <w:vAlign w:val="center"/>
          </w:tcPr>
          <w:p w14:paraId="1F89624C" w14:textId="77777777" w:rsidR="00971A42" w:rsidRPr="004C29A7" w:rsidRDefault="00971A42" w:rsidP="009A4DEE">
            <w:pPr>
              <w:spacing w:line="252" w:lineRule="auto"/>
              <w:jc w:val="center"/>
              <w:rPr>
                <w:rFonts w:ascii="Arial Narrow" w:hAnsi="Arial Narrow"/>
                <w:strike/>
                <w:color w:val="FF0000"/>
              </w:rPr>
            </w:pPr>
            <w:r w:rsidRPr="0091517D">
              <w:rPr>
                <w:rFonts w:ascii="Arial Narrow" w:hAnsi="Arial Narrow"/>
              </w:rPr>
              <w:t>Szt.</w:t>
            </w:r>
          </w:p>
        </w:tc>
        <w:tc>
          <w:tcPr>
            <w:tcW w:w="1134" w:type="dxa"/>
            <w:gridSpan w:val="2"/>
            <w:tcMar>
              <w:left w:w="57" w:type="dxa"/>
              <w:right w:w="57" w:type="dxa"/>
            </w:tcMar>
            <w:vAlign w:val="center"/>
          </w:tcPr>
          <w:p w14:paraId="748CB115" w14:textId="77777777" w:rsidR="00971A42" w:rsidRPr="004C29A7" w:rsidRDefault="00971A42" w:rsidP="009A4DEE">
            <w:pPr>
              <w:spacing w:line="252" w:lineRule="auto"/>
              <w:jc w:val="center"/>
              <w:rPr>
                <w:rFonts w:ascii="Arial Narrow" w:hAnsi="Arial Narrow"/>
                <w:strike/>
                <w:color w:val="FF0000"/>
              </w:rPr>
            </w:pPr>
            <w:r w:rsidRPr="0091517D">
              <w:rPr>
                <w:rFonts w:ascii="Arial Narrow" w:hAnsi="Arial Narrow"/>
              </w:rPr>
              <w:t>0</w:t>
            </w:r>
          </w:p>
        </w:tc>
        <w:tc>
          <w:tcPr>
            <w:tcW w:w="992" w:type="dxa"/>
            <w:tcMar>
              <w:left w:w="57" w:type="dxa"/>
              <w:right w:w="57" w:type="dxa"/>
            </w:tcMar>
            <w:vAlign w:val="center"/>
          </w:tcPr>
          <w:p w14:paraId="54726AAA" w14:textId="77777777" w:rsidR="00971A42" w:rsidRPr="004C29A7" w:rsidRDefault="00971A42" w:rsidP="009A4DEE">
            <w:pPr>
              <w:spacing w:line="252" w:lineRule="auto"/>
              <w:jc w:val="center"/>
              <w:rPr>
                <w:rFonts w:ascii="Arial Narrow" w:hAnsi="Arial Narrow"/>
                <w:strike/>
                <w:color w:val="FF0000"/>
              </w:rPr>
            </w:pPr>
            <w:r w:rsidRPr="0091517D">
              <w:rPr>
                <w:rFonts w:ascii="Arial Narrow" w:hAnsi="Arial Narrow"/>
              </w:rPr>
              <w:t>1</w:t>
            </w:r>
          </w:p>
        </w:tc>
        <w:tc>
          <w:tcPr>
            <w:tcW w:w="4253" w:type="dxa"/>
            <w:tcMar>
              <w:left w:w="57" w:type="dxa"/>
              <w:right w:w="57" w:type="dxa"/>
            </w:tcMar>
            <w:vAlign w:val="center"/>
          </w:tcPr>
          <w:p w14:paraId="4472D54C" w14:textId="77777777" w:rsidR="00971A42" w:rsidRPr="004C29A7" w:rsidRDefault="00971A42" w:rsidP="00080F97">
            <w:pPr>
              <w:spacing w:line="252" w:lineRule="auto"/>
              <w:jc w:val="center"/>
              <w:rPr>
                <w:rFonts w:ascii="Arial Narrow" w:hAnsi="Arial Narrow"/>
                <w:strike/>
                <w:color w:val="FF0000"/>
              </w:rPr>
            </w:pPr>
            <w:r w:rsidRPr="0091517D">
              <w:rPr>
                <w:rFonts w:ascii="Arial Narrow" w:hAnsi="Arial Narrow"/>
              </w:rPr>
              <w:t>Sprawozdanie końcowe z realizacji operacji, Dokumentacja fotograficzna lub materiały informacyjne, wydruki stron www i równoważne / zliczenie zrealizowanych projektów współpracy, pomiar min. 1 raz w roku</w:t>
            </w:r>
          </w:p>
        </w:tc>
      </w:tr>
      <w:tr w:rsidR="006C5A4A" w:rsidRPr="0091517D" w14:paraId="5AED9560" w14:textId="77777777" w:rsidTr="006C5A4A">
        <w:tc>
          <w:tcPr>
            <w:tcW w:w="709" w:type="dxa"/>
            <w:vMerge/>
            <w:tcMar>
              <w:left w:w="57" w:type="dxa"/>
              <w:right w:w="57" w:type="dxa"/>
            </w:tcMar>
            <w:vAlign w:val="center"/>
          </w:tcPr>
          <w:p w14:paraId="7CBD8F70"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0F34AEC8" w14:textId="77777777" w:rsidR="002E1309" w:rsidRPr="0091517D"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321E221"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5ED0405" w14:textId="77777777" w:rsidR="002E1309" w:rsidRPr="0091517D"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20C033B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LGD uczestniczących w projektach współpracy</w:t>
            </w:r>
          </w:p>
        </w:tc>
        <w:tc>
          <w:tcPr>
            <w:tcW w:w="992" w:type="dxa"/>
            <w:gridSpan w:val="2"/>
            <w:tcMar>
              <w:left w:w="57" w:type="dxa"/>
              <w:right w:w="57" w:type="dxa"/>
            </w:tcMar>
            <w:vAlign w:val="center"/>
          </w:tcPr>
          <w:p w14:paraId="088CF61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1134" w:type="dxa"/>
            <w:gridSpan w:val="2"/>
            <w:tcMar>
              <w:left w:w="57" w:type="dxa"/>
              <w:right w:w="57" w:type="dxa"/>
            </w:tcMar>
            <w:vAlign w:val="center"/>
          </w:tcPr>
          <w:p w14:paraId="22C94E1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FC650C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13 </w:t>
            </w:r>
          </w:p>
        </w:tc>
        <w:tc>
          <w:tcPr>
            <w:tcW w:w="4253" w:type="dxa"/>
            <w:tcMar>
              <w:left w:w="57" w:type="dxa"/>
              <w:right w:w="57" w:type="dxa"/>
            </w:tcMar>
            <w:vAlign w:val="center"/>
          </w:tcPr>
          <w:p w14:paraId="1615BC82" w14:textId="77777777" w:rsidR="002E1309" w:rsidRPr="0091517D" w:rsidRDefault="002E1309" w:rsidP="006C5A4A">
            <w:pPr>
              <w:spacing w:line="252" w:lineRule="auto"/>
              <w:jc w:val="center"/>
              <w:rPr>
                <w:rFonts w:ascii="Arial Narrow" w:hAnsi="Arial Narrow"/>
              </w:rPr>
            </w:pPr>
            <w:r w:rsidRPr="0091517D">
              <w:rPr>
                <w:rFonts w:ascii="Arial Narrow" w:hAnsi="Arial Narrow"/>
              </w:rPr>
              <w:t>Umowy współpracy,</w:t>
            </w:r>
            <w:r w:rsidR="006C5A4A" w:rsidRPr="0091517D">
              <w:rPr>
                <w:rFonts w:ascii="Arial Narrow" w:hAnsi="Arial Narrow"/>
              </w:rPr>
              <w:t xml:space="preserve"> </w:t>
            </w:r>
            <w:r w:rsidRPr="0091517D">
              <w:rPr>
                <w:rFonts w:ascii="Arial Narrow" w:hAnsi="Arial Narrow"/>
              </w:rPr>
              <w:t>Dokumentacja projektowa</w:t>
            </w:r>
            <w:r w:rsidR="006C5A4A" w:rsidRPr="0091517D">
              <w:rPr>
                <w:rFonts w:ascii="Arial Narrow" w:hAnsi="Arial Narrow"/>
              </w:rPr>
              <w:t xml:space="preserve">, </w:t>
            </w:r>
            <w:r w:rsidRPr="0091517D">
              <w:rPr>
                <w:rFonts w:ascii="Arial Narrow" w:hAnsi="Arial Narrow"/>
              </w:rPr>
              <w:t xml:space="preserve">Sprawozdanie końcowe z realizacji operacji / </w:t>
            </w:r>
            <w:r w:rsidR="00080F97" w:rsidRPr="0091517D">
              <w:rPr>
                <w:rFonts w:ascii="Arial Narrow" w:hAnsi="Arial Narrow"/>
              </w:rPr>
              <w:t xml:space="preserve">zliczenie LGD uczestniczących w projektach współpracy, </w:t>
            </w:r>
            <w:r w:rsidRPr="0091517D">
              <w:rPr>
                <w:rFonts w:ascii="Arial Narrow" w:hAnsi="Arial Narrow"/>
              </w:rPr>
              <w:t>pomiar min. 1 raz w roku</w:t>
            </w:r>
          </w:p>
        </w:tc>
      </w:tr>
      <w:tr w:rsidR="006C5A4A" w:rsidRPr="0091517D" w14:paraId="1DCB40DA" w14:textId="77777777" w:rsidTr="006C5A4A">
        <w:tc>
          <w:tcPr>
            <w:tcW w:w="709" w:type="dxa"/>
            <w:vMerge/>
            <w:tcMar>
              <w:left w:w="57" w:type="dxa"/>
              <w:right w:w="57" w:type="dxa"/>
            </w:tcMar>
            <w:vAlign w:val="center"/>
          </w:tcPr>
          <w:p w14:paraId="67886F05"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78180946" w14:textId="77777777" w:rsidR="002E1309" w:rsidRPr="0091517D"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4D28C94D"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F6704" w14:textId="77777777" w:rsidR="002E1309" w:rsidRPr="0091517D"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39DFC857" w14:textId="77777777" w:rsidR="002E1309" w:rsidRPr="00304788" w:rsidRDefault="002E1309" w:rsidP="009A4DEE">
            <w:pPr>
              <w:spacing w:line="252" w:lineRule="auto"/>
              <w:jc w:val="center"/>
              <w:rPr>
                <w:rFonts w:ascii="Arial Narrow" w:hAnsi="Arial Narrow"/>
                <w:sz w:val="18"/>
                <w:szCs w:val="18"/>
              </w:rPr>
            </w:pPr>
            <w:r w:rsidRPr="00304788">
              <w:rPr>
                <w:rFonts w:ascii="Arial Narrow" w:hAnsi="Arial Narrow"/>
                <w:sz w:val="18"/>
                <w:szCs w:val="18"/>
              </w:rPr>
              <w:t>Liczba uruchomionych sieci dystrybucji produktów lokalnych</w:t>
            </w:r>
          </w:p>
        </w:tc>
        <w:tc>
          <w:tcPr>
            <w:tcW w:w="992" w:type="dxa"/>
            <w:gridSpan w:val="2"/>
            <w:tcMar>
              <w:left w:w="57" w:type="dxa"/>
              <w:right w:w="57" w:type="dxa"/>
            </w:tcMar>
            <w:vAlign w:val="center"/>
          </w:tcPr>
          <w:p w14:paraId="59157ACF" w14:textId="77777777" w:rsidR="002E1309" w:rsidRPr="00304788" w:rsidRDefault="002E1309" w:rsidP="009A4DEE">
            <w:pPr>
              <w:spacing w:line="252" w:lineRule="auto"/>
              <w:jc w:val="center"/>
              <w:rPr>
                <w:rFonts w:ascii="Arial Narrow" w:hAnsi="Arial Narrow"/>
                <w:sz w:val="18"/>
                <w:szCs w:val="18"/>
              </w:rPr>
            </w:pPr>
            <w:r w:rsidRPr="00304788">
              <w:rPr>
                <w:rFonts w:ascii="Arial Narrow" w:hAnsi="Arial Narrow"/>
                <w:sz w:val="18"/>
                <w:szCs w:val="18"/>
              </w:rPr>
              <w:t>Szt.</w:t>
            </w:r>
          </w:p>
        </w:tc>
        <w:tc>
          <w:tcPr>
            <w:tcW w:w="1134" w:type="dxa"/>
            <w:gridSpan w:val="2"/>
            <w:tcMar>
              <w:left w:w="57" w:type="dxa"/>
              <w:right w:w="57" w:type="dxa"/>
            </w:tcMar>
            <w:vAlign w:val="center"/>
          </w:tcPr>
          <w:p w14:paraId="281542CC" w14:textId="77777777" w:rsidR="002E1309" w:rsidRPr="00304788" w:rsidRDefault="002E1309" w:rsidP="009A4DEE">
            <w:pPr>
              <w:spacing w:line="252" w:lineRule="auto"/>
              <w:jc w:val="center"/>
              <w:rPr>
                <w:rFonts w:ascii="Arial Narrow" w:hAnsi="Arial Narrow"/>
                <w:sz w:val="18"/>
                <w:szCs w:val="18"/>
              </w:rPr>
            </w:pPr>
            <w:r w:rsidRPr="00304788">
              <w:rPr>
                <w:rFonts w:ascii="Arial Narrow" w:hAnsi="Arial Narrow"/>
                <w:sz w:val="18"/>
                <w:szCs w:val="18"/>
              </w:rPr>
              <w:t>0</w:t>
            </w:r>
          </w:p>
        </w:tc>
        <w:tc>
          <w:tcPr>
            <w:tcW w:w="992" w:type="dxa"/>
            <w:tcMar>
              <w:left w:w="57" w:type="dxa"/>
              <w:right w:w="57" w:type="dxa"/>
            </w:tcMar>
            <w:vAlign w:val="center"/>
          </w:tcPr>
          <w:p w14:paraId="52B05FA7" w14:textId="77777777" w:rsidR="002E1309" w:rsidRPr="00304788" w:rsidRDefault="002E1309" w:rsidP="009A4DEE">
            <w:pPr>
              <w:spacing w:line="252" w:lineRule="auto"/>
              <w:jc w:val="center"/>
              <w:rPr>
                <w:rFonts w:ascii="Arial Narrow" w:hAnsi="Arial Narrow"/>
                <w:sz w:val="18"/>
                <w:szCs w:val="18"/>
              </w:rPr>
            </w:pPr>
            <w:r w:rsidRPr="00304788">
              <w:rPr>
                <w:rFonts w:ascii="Arial Narrow" w:hAnsi="Arial Narrow"/>
                <w:sz w:val="18"/>
                <w:szCs w:val="18"/>
              </w:rPr>
              <w:t>1</w:t>
            </w:r>
          </w:p>
        </w:tc>
        <w:tc>
          <w:tcPr>
            <w:tcW w:w="4253" w:type="dxa"/>
            <w:tcMar>
              <w:left w:w="57" w:type="dxa"/>
              <w:right w:w="57" w:type="dxa"/>
            </w:tcMar>
            <w:vAlign w:val="center"/>
          </w:tcPr>
          <w:p w14:paraId="535277D0" w14:textId="77777777" w:rsidR="002E1309" w:rsidRPr="00304788" w:rsidRDefault="002E1309" w:rsidP="009A4DEE">
            <w:pPr>
              <w:spacing w:line="252" w:lineRule="auto"/>
              <w:jc w:val="center"/>
              <w:rPr>
                <w:rFonts w:ascii="Arial Narrow" w:hAnsi="Arial Narrow"/>
                <w:sz w:val="18"/>
                <w:szCs w:val="18"/>
              </w:rPr>
            </w:pPr>
            <w:r w:rsidRPr="00304788">
              <w:rPr>
                <w:rFonts w:ascii="Arial Narrow" w:hAnsi="Arial Narrow"/>
                <w:sz w:val="18"/>
                <w:szCs w:val="18"/>
              </w:rPr>
              <w:t>Umowy współpracy,</w:t>
            </w:r>
            <w:r w:rsidR="006C5A4A" w:rsidRPr="00304788">
              <w:rPr>
                <w:rFonts w:ascii="Arial Narrow" w:hAnsi="Arial Narrow"/>
                <w:sz w:val="18"/>
                <w:szCs w:val="18"/>
              </w:rPr>
              <w:t xml:space="preserve"> </w:t>
            </w:r>
            <w:r w:rsidRPr="00304788">
              <w:rPr>
                <w:rFonts w:ascii="Arial Narrow" w:hAnsi="Arial Narrow"/>
                <w:sz w:val="18"/>
                <w:szCs w:val="18"/>
              </w:rPr>
              <w:t>Dokumentacja projektowa</w:t>
            </w:r>
            <w:r w:rsidR="006C5A4A" w:rsidRPr="00304788">
              <w:rPr>
                <w:rFonts w:ascii="Arial Narrow" w:hAnsi="Arial Narrow"/>
                <w:sz w:val="18"/>
                <w:szCs w:val="18"/>
              </w:rPr>
              <w:t xml:space="preserve">, </w:t>
            </w:r>
            <w:r w:rsidRPr="00304788">
              <w:rPr>
                <w:rFonts w:ascii="Arial Narrow" w:hAnsi="Arial Narrow"/>
                <w:sz w:val="18"/>
                <w:szCs w:val="18"/>
              </w:rPr>
              <w:t xml:space="preserve">Sprawozdanie końcowe z realizacji operacji / </w:t>
            </w:r>
            <w:r w:rsidR="00080F97" w:rsidRPr="00304788">
              <w:rPr>
                <w:rFonts w:ascii="Arial Narrow" w:hAnsi="Arial Narrow"/>
                <w:sz w:val="18"/>
                <w:szCs w:val="18"/>
              </w:rPr>
              <w:t xml:space="preserve">zliczenie sieci dystrybucji, </w:t>
            </w:r>
            <w:r w:rsidRPr="00304788">
              <w:rPr>
                <w:rFonts w:ascii="Arial Narrow" w:hAnsi="Arial Narrow"/>
                <w:sz w:val="18"/>
                <w:szCs w:val="18"/>
              </w:rPr>
              <w:t>pomiar min. 1 raz w roku</w:t>
            </w:r>
          </w:p>
        </w:tc>
      </w:tr>
      <w:tr w:rsidR="00971A42" w:rsidRPr="0091517D" w14:paraId="44659C62" w14:textId="77777777" w:rsidTr="00971A42">
        <w:trPr>
          <w:trHeight w:val="1315"/>
        </w:trPr>
        <w:tc>
          <w:tcPr>
            <w:tcW w:w="709" w:type="dxa"/>
            <w:vMerge w:val="restart"/>
            <w:tcMar>
              <w:left w:w="57" w:type="dxa"/>
              <w:right w:w="57" w:type="dxa"/>
            </w:tcMar>
            <w:vAlign w:val="center"/>
          </w:tcPr>
          <w:p w14:paraId="1983C051" w14:textId="6B24C142" w:rsidR="00971A42" w:rsidRPr="0091517D" w:rsidRDefault="00F825E1" w:rsidP="009A4DEE">
            <w:pPr>
              <w:spacing w:line="252" w:lineRule="auto"/>
              <w:rPr>
                <w:rFonts w:ascii="Arial Narrow" w:hAnsi="Arial Narrow"/>
              </w:rPr>
            </w:pPr>
            <w:r w:rsidRPr="003B0C95">
              <w:rPr>
                <w:rFonts w:ascii="Arial Narrow" w:hAnsi="Arial Narrow"/>
              </w:rPr>
              <w:t>2.</w:t>
            </w:r>
            <w:r w:rsidR="00164425">
              <w:rPr>
                <w:rFonts w:ascii="Arial Narrow" w:hAnsi="Arial Narrow"/>
              </w:rPr>
              <w:t>1</w:t>
            </w:r>
            <w:r w:rsidRPr="003B0C95">
              <w:rPr>
                <w:rFonts w:ascii="Arial Narrow" w:hAnsi="Arial Narrow"/>
              </w:rPr>
              <w:t>.4</w:t>
            </w:r>
          </w:p>
        </w:tc>
        <w:tc>
          <w:tcPr>
            <w:tcW w:w="2126" w:type="dxa"/>
            <w:vMerge w:val="restart"/>
            <w:tcMar>
              <w:left w:w="57" w:type="dxa"/>
              <w:right w:w="57" w:type="dxa"/>
            </w:tcMar>
            <w:vAlign w:val="center"/>
          </w:tcPr>
          <w:p w14:paraId="6E75A416" w14:textId="77777777" w:rsidR="00971A42" w:rsidRPr="00304788" w:rsidRDefault="00971A42" w:rsidP="009A4DEE">
            <w:pPr>
              <w:spacing w:line="252" w:lineRule="auto"/>
              <w:jc w:val="center"/>
              <w:rPr>
                <w:rFonts w:ascii="Arial Narrow" w:hAnsi="Arial Narrow"/>
                <w:sz w:val="20"/>
                <w:szCs w:val="20"/>
              </w:rPr>
            </w:pPr>
            <w:r w:rsidRPr="00304788">
              <w:rPr>
                <w:rFonts w:ascii="Arial Narrow" w:hAnsi="Arial Narrow"/>
                <w:sz w:val="20"/>
                <w:szCs w:val="20"/>
              </w:rPr>
              <w:t>Projekt współpracy - rozwijanie sieci dystrybucji produktów lokalnych</w:t>
            </w:r>
          </w:p>
        </w:tc>
        <w:tc>
          <w:tcPr>
            <w:tcW w:w="1418" w:type="dxa"/>
            <w:gridSpan w:val="2"/>
            <w:vMerge w:val="restart"/>
            <w:tcMar>
              <w:left w:w="57" w:type="dxa"/>
              <w:right w:w="57" w:type="dxa"/>
            </w:tcMar>
            <w:vAlign w:val="center"/>
          </w:tcPr>
          <w:p w14:paraId="3224D6D4" w14:textId="77777777" w:rsidR="00971A42" w:rsidRPr="00304788" w:rsidRDefault="00971A42" w:rsidP="009A4DEE">
            <w:pPr>
              <w:spacing w:line="252" w:lineRule="auto"/>
              <w:jc w:val="center"/>
              <w:rPr>
                <w:rFonts w:ascii="Arial Narrow" w:hAnsi="Arial Narrow"/>
                <w:sz w:val="20"/>
                <w:szCs w:val="20"/>
              </w:rPr>
            </w:pPr>
            <w:r w:rsidRPr="00304788">
              <w:rPr>
                <w:rFonts w:ascii="Arial Narrow" w:hAnsi="Arial Narrow"/>
                <w:sz w:val="20"/>
                <w:szCs w:val="20"/>
              </w:rPr>
              <w:t>Rolnicy, przedsiębiorcy, ngo, lokalni wytwórcy</w:t>
            </w:r>
          </w:p>
        </w:tc>
        <w:tc>
          <w:tcPr>
            <w:tcW w:w="1701" w:type="dxa"/>
            <w:gridSpan w:val="2"/>
            <w:vMerge w:val="restart"/>
            <w:tcMar>
              <w:left w:w="57" w:type="dxa"/>
              <w:right w:w="57" w:type="dxa"/>
            </w:tcMar>
            <w:vAlign w:val="center"/>
          </w:tcPr>
          <w:p w14:paraId="4A526027" w14:textId="77777777" w:rsidR="00971A42" w:rsidRPr="00304788" w:rsidRDefault="00971A42" w:rsidP="009A4DEE">
            <w:pPr>
              <w:spacing w:line="252" w:lineRule="auto"/>
              <w:jc w:val="center"/>
              <w:rPr>
                <w:rFonts w:ascii="Arial Narrow" w:hAnsi="Arial Narrow"/>
                <w:sz w:val="20"/>
                <w:szCs w:val="20"/>
              </w:rPr>
            </w:pPr>
            <w:r w:rsidRPr="00304788">
              <w:rPr>
                <w:rFonts w:ascii="Arial Narrow" w:hAnsi="Arial Narrow"/>
                <w:sz w:val="20"/>
                <w:szCs w:val="20"/>
              </w:rPr>
              <w:t>Projekt współpracy</w:t>
            </w:r>
          </w:p>
        </w:tc>
        <w:tc>
          <w:tcPr>
            <w:tcW w:w="1843" w:type="dxa"/>
            <w:gridSpan w:val="3"/>
            <w:tcMar>
              <w:left w:w="57" w:type="dxa"/>
              <w:right w:w="57" w:type="dxa"/>
            </w:tcMar>
            <w:vAlign w:val="center"/>
          </w:tcPr>
          <w:p w14:paraId="553F898A" w14:textId="77777777" w:rsidR="00971A42" w:rsidRPr="004C29A7" w:rsidRDefault="00971A42" w:rsidP="009A4DEE">
            <w:pPr>
              <w:spacing w:line="252" w:lineRule="auto"/>
              <w:jc w:val="center"/>
              <w:rPr>
                <w:rFonts w:ascii="Arial Narrow" w:hAnsi="Arial Narrow"/>
                <w:strike/>
                <w:color w:val="FF0000"/>
                <w:sz w:val="20"/>
                <w:szCs w:val="20"/>
              </w:rPr>
            </w:pPr>
            <w:r w:rsidRPr="00304788">
              <w:rPr>
                <w:rFonts w:ascii="Arial Narrow" w:hAnsi="Arial Narrow"/>
                <w:sz w:val="20"/>
                <w:szCs w:val="20"/>
              </w:rPr>
              <w:t>Liczba zrealizowanych projektów współpracy, w tym projektów współpracy międzynarodowej</w:t>
            </w:r>
          </w:p>
        </w:tc>
        <w:tc>
          <w:tcPr>
            <w:tcW w:w="992" w:type="dxa"/>
            <w:gridSpan w:val="2"/>
            <w:tcMar>
              <w:left w:w="57" w:type="dxa"/>
              <w:right w:w="57" w:type="dxa"/>
            </w:tcMar>
            <w:vAlign w:val="center"/>
          </w:tcPr>
          <w:p w14:paraId="018C5704" w14:textId="77777777" w:rsidR="00971A42" w:rsidRPr="004C29A7" w:rsidRDefault="00971A42" w:rsidP="009A4DEE">
            <w:pPr>
              <w:spacing w:line="252" w:lineRule="auto"/>
              <w:jc w:val="center"/>
              <w:rPr>
                <w:rFonts w:ascii="Arial Narrow" w:hAnsi="Arial Narrow"/>
                <w:strike/>
                <w:color w:val="FF0000"/>
                <w:sz w:val="20"/>
                <w:szCs w:val="20"/>
              </w:rPr>
            </w:pPr>
            <w:r w:rsidRPr="00304788">
              <w:rPr>
                <w:rFonts w:ascii="Arial Narrow" w:hAnsi="Arial Narrow"/>
                <w:sz w:val="20"/>
                <w:szCs w:val="20"/>
              </w:rPr>
              <w:t>Szt.</w:t>
            </w:r>
          </w:p>
        </w:tc>
        <w:tc>
          <w:tcPr>
            <w:tcW w:w="1134" w:type="dxa"/>
            <w:gridSpan w:val="2"/>
            <w:tcMar>
              <w:left w:w="57" w:type="dxa"/>
              <w:right w:w="57" w:type="dxa"/>
            </w:tcMar>
            <w:vAlign w:val="center"/>
          </w:tcPr>
          <w:p w14:paraId="7FF2ECCC" w14:textId="77777777" w:rsidR="00971A42" w:rsidRPr="004C29A7" w:rsidRDefault="00971A42" w:rsidP="009A4DEE">
            <w:pPr>
              <w:spacing w:line="252" w:lineRule="auto"/>
              <w:jc w:val="center"/>
              <w:rPr>
                <w:rFonts w:ascii="Arial Narrow" w:hAnsi="Arial Narrow"/>
                <w:strike/>
                <w:color w:val="FF0000"/>
                <w:sz w:val="20"/>
                <w:szCs w:val="20"/>
              </w:rPr>
            </w:pPr>
            <w:r w:rsidRPr="00304788">
              <w:rPr>
                <w:rFonts w:ascii="Arial Narrow" w:hAnsi="Arial Narrow"/>
                <w:sz w:val="20"/>
                <w:szCs w:val="20"/>
              </w:rPr>
              <w:t>0</w:t>
            </w:r>
          </w:p>
        </w:tc>
        <w:tc>
          <w:tcPr>
            <w:tcW w:w="992" w:type="dxa"/>
            <w:tcMar>
              <w:left w:w="57" w:type="dxa"/>
              <w:right w:w="57" w:type="dxa"/>
            </w:tcMar>
            <w:vAlign w:val="center"/>
          </w:tcPr>
          <w:p w14:paraId="25733EBB" w14:textId="77777777" w:rsidR="00971A42" w:rsidRPr="004C29A7" w:rsidRDefault="00971A42" w:rsidP="009A4DEE">
            <w:pPr>
              <w:spacing w:line="252" w:lineRule="auto"/>
              <w:jc w:val="center"/>
              <w:rPr>
                <w:rFonts w:ascii="Arial Narrow" w:hAnsi="Arial Narrow"/>
                <w:strike/>
                <w:color w:val="FF0000"/>
                <w:sz w:val="20"/>
                <w:szCs w:val="20"/>
              </w:rPr>
            </w:pPr>
            <w:r w:rsidRPr="00304788">
              <w:rPr>
                <w:rFonts w:ascii="Arial Narrow" w:hAnsi="Arial Narrow"/>
                <w:sz w:val="20"/>
                <w:szCs w:val="20"/>
              </w:rPr>
              <w:t>1</w:t>
            </w:r>
          </w:p>
        </w:tc>
        <w:tc>
          <w:tcPr>
            <w:tcW w:w="4253" w:type="dxa"/>
            <w:tcMar>
              <w:left w:w="57" w:type="dxa"/>
              <w:right w:w="57" w:type="dxa"/>
            </w:tcMar>
            <w:vAlign w:val="center"/>
          </w:tcPr>
          <w:p w14:paraId="513A4B3F" w14:textId="77777777" w:rsidR="00971A42" w:rsidRPr="004C29A7" w:rsidRDefault="00971A42" w:rsidP="009A4DEE">
            <w:pPr>
              <w:spacing w:line="252" w:lineRule="auto"/>
              <w:jc w:val="center"/>
              <w:rPr>
                <w:rFonts w:ascii="Arial Narrow" w:hAnsi="Arial Narrow"/>
                <w:strike/>
                <w:color w:val="FF0000"/>
                <w:sz w:val="20"/>
                <w:szCs w:val="20"/>
              </w:rPr>
            </w:pPr>
            <w:r w:rsidRPr="00304788">
              <w:rPr>
                <w:rFonts w:ascii="Arial Narrow" w:hAnsi="Arial Narrow"/>
                <w:sz w:val="20"/>
                <w:szCs w:val="20"/>
              </w:rPr>
              <w:t>Sprawozdanie końcowe z realizacji operacji, Dokumentacja fotograficzna lub materiały informacyjne, wydruki stron www i równoważne / zliczenie zrealizowanych projektów współpracy, pomiar min. 1 raz w roku</w:t>
            </w:r>
          </w:p>
        </w:tc>
      </w:tr>
      <w:tr w:rsidR="006C5A4A" w:rsidRPr="0091517D" w14:paraId="67D9C4F5" w14:textId="77777777" w:rsidTr="006C5A4A">
        <w:tc>
          <w:tcPr>
            <w:tcW w:w="709" w:type="dxa"/>
            <w:vMerge/>
            <w:tcMar>
              <w:left w:w="57" w:type="dxa"/>
              <w:right w:w="57" w:type="dxa"/>
            </w:tcMar>
            <w:vAlign w:val="center"/>
          </w:tcPr>
          <w:p w14:paraId="092D360B" w14:textId="77777777" w:rsidR="00454AF9" w:rsidRPr="0091517D" w:rsidRDefault="00454AF9" w:rsidP="009A4DEE">
            <w:pPr>
              <w:spacing w:line="252" w:lineRule="auto"/>
              <w:rPr>
                <w:rFonts w:ascii="Arial Narrow" w:hAnsi="Arial Narrow"/>
              </w:rPr>
            </w:pPr>
          </w:p>
        </w:tc>
        <w:tc>
          <w:tcPr>
            <w:tcW w:w="2126" w:type="dxa"/>
            <w:vMerge/>
            <w:tcMar>
              <w:left w:w="57" w:type="dxa"/>
              <w:right w:w="57" w:type="dxa"/>
            </w:tcMar>
            <w:vAlign w:val="center"/>
          </w:tcPr>
          <w:p w14:paraId="267F00B1" w14:textId="77777777" w:rsidR="00454AF9" w:rsidRPr="00304788" w:rsidRDefault="00454AF9" w:rsidP="009A4DEE">
            <w:pPr>
              <w:spacing w:line="252" w:lineRule="auto"/>
              <w:jc w:val="center"/>
              <w:rPr>
                <w:rFonts w:ascii="Arial Narrow" w:hAnsi="Arial Narrow"/>
                <w:sz w:val="20"/>
                <w:szCs w:val="20"/>
              </w:rPr>
            </w:pPr>
          </w:p>
        </w:tc>
        <w:tc>
          <w:tcPr>
            <w:tcW w:w="1418" w:type="dxa"/>
            <w:gridSpan w:val="2"/>
            <w:vMerge/>
            <w:tcMar>
              <w:left w:w="57" w:type="dxa"/>
              <w:right w:w="57" w:type="dxa"/>
            </w:tcMar>
            <w:vAlign w:val="center"/>
          </w:tcPr>
          <w:p w14:paraId="714A3EB8" w14:textId="77777777" w:rsidR="00454AF9" w:rsidRPr="00304788" w:rsidRDefault="00454AF9" w:rsidP="009A4DEE">
            <w:pPr>
              <w:spacing w:line="252" w:lineRule="auto"/>
              <w:jc w:val="center"/>
              <w:rPr>
                <w:rFonts w:ascii="Arial Narrow" w:hAnsi="Arial Narrow"/>
                <w:sz w:val="20"/>
                <w:szCs w:val="20"/>
              </w:rPr>
            </w:pPr>
          </w:p>
        </w:tc>
        <w:tc>
          <w:tcPr>
            <w:tcW w:w="1701" w:type="dxa"/>
            <w:gridSpan w:val="2"/>
            <w:vMerge/>
            <w:tcMar>
              <w:left w:w="57" w:type="dxa"/>
              <w:right w:w="57" w:type="dxa"/>
            </w:tcMar>
            <w:vAlign w:val="center"/>
          </w:tcPr>
          <w:p w14:paraId="4855106E" w14:textId="77777777" w:rsidR="00454AF9" w:rsidRPr="00304788" w:rsidRDefault="00454AF9" w:rsidP="009A4DEE">
            <w:pPr>
              <w:spacing w:line="252" w:lineRule="auto"/>
              <w:jc w:val="center"/>
              <w:rPr>
                <w:rFonts w:ascii="Arial Narrow" w:hAnsi="Arial Narrow"/>
                <w:sz w:val="20"/>
                <w:szCs w:val="20"/>
              </w:rPr>
            </w:pPr>
          </w:p>
        </w:tc>
        <w:tc>
          <w:tcPr>
            <w:tcW w:w="1843" w:type="dxa"/>
            <w:gridSpan w:val="3"/>
            <w:tcMar>
              <w:left w:w="57" w:type="dxa"/>
              <w:right w:w="57" w:type="dxa"/>
            </w:tcMar>
            <w:vAlign w:val="center"/>
          </w:tcPr>
          <w:p w14:paraId="026421E8"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Liczba LGD uczestniczących w projektach współpracy</w:t>
            </w:r>
          </w:p>
        </w:tc>
        <w:tc>
          <w:tcPr>
            <w:tcW w:w="992" w:type="dxa"/>
            <w:gridSpan w:val="2"/>
            <w:tcMar>
              <w:left w:w="57" w:type="dxa"/>
              <w:right w:w="57" w:type="dxa"/>
            </w:tcMar>
            <w:vAlign w:val="center"/>
          </w:tcPr>
          <w:p w14:paraId="567581DE"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Szt.</w:t>
            </w:r>
          </w:p>
        </w:tc>
        <w:tc>
          <w:tcPr>
            <w:tcW w:w="1134" w:type="dxa"/>
            <w:gridSpan w:val="2"/>
            <w:tcMar>
              <w:left w:w="57" w:type="dxa"/>
              <w:right w:w="57" w:type="dxa"/>
            </w:tcMar>
            <w:vAlign w:val="center"/>
          </w:tcPr>
          <w:p w14:paraId="75041184"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0</w:t>
            </w:r>
          </w:p>
        </w:tc>
        <w:tc>
          <w:tcPr>
            <w:tcW w:w="992" w:type="dxa"/>
            <w:tcMar>
              <w:left w:w="57" w:type="dxa"/>
              <w:right w:w="57" w:type="dxa"/>
            </w:tcMar>
            <w:vAlign w:val="center"/>
          </w:tcPr>
          <w:p w14:paraId="3820ED10"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13</w:t>
            </w:r>
          </w:p>
        </w:tc>
        <w:tc>
          <w:tcPr>
            <w:tcW w:w="4253" w:type="dxa"/>
            <w:tcMar>
              <w:left w:w="57" w:type="dxa"/>
              <w:right w:w="57" w:type="dxa"/>
            </w:tcMar>
            <w:vAlign w:val="center"/>
          </w:tcPr>
          <w:p w14:paraId="62335F3E"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Umowy współpracy,</w:t>
            </w:r>
            <w:r w:rsidR="006C5A4A" w:rsidRPr="00E2410D">
              <w:rPr>
                <w:rFonts w:ascii="Arial Narrow" w:hAnsi="Arial Narrow"/>
                <w:sz w:val="20"/>
                <w:szCs w:val="20"/>
              </w:rPr>
              <w:t xml:space="preserve"> </w:t>
            </w:r>
            <w:r w:rsidRPr="00E2410D">
              <w:rPr>
                <w:rFonts w:ascii="Arial Narrow" w:hAnsi="Arial Narrow"/>
                <w:sz w:val="20"/>
                <w:szCs w:val="20"/>
              </w:rPr>
              <w:t>Dokumentacja projektowa</w:t>
            </w:r>
            <w:r w:rsidR="006C5A4A" w:rsidRPr="00E2410D">
              <w:rPr>
                <w:rFonts w:ascii="Arial Narrow" w:hAnsi="Arial Narrow"/>
                <w:sz w:val="20"/>
                <w:szCs w:val="20"/>
              </w:rPr>
              <w:t xml:space="preserve">, </w:t>
            </w:r>
            <w:r w:rsidRPr="00E2410D">
              <w:rPr>
                <w:rFonts w:ascii="Arial Narrow" w:hAnsi="Arial Narrow"/>
                <w:sz w:val="20"/>
                <w:szCs w:val="20"/>
              </w:rPr>
              <w:t xml:space="preserve">Sprawozdanie końcowe z realizacji operacji / </w:t>
            </w:r>
            <w:r w:rsidR="00080F97" w:rsidRPr="00E2410D">
              <w:rPr>
                <w:rFonts w:ascii="Arial Narrow" w:hAnsi="Arial Narrow"/>
                <w:sz w:val="20"/>
                <w:szCs w:val="20"/>
              </w:rPr>
              <w:t xml:space="preserve">zliczenie LGD uczestniczących w projektach współpracy, </w:t>
            </w:r>
            <w:r w:rsidRPr="00E2410D">
              <w:rPr>
                <w:rFonts w:ascii="Arial Narrow" w:hAnsi="Arial Narrow"/>
                <w:sz w:val="20"/>
                <w:szCs w:val="20"/>
              </w:rPr>
              <w:t>pomiar min. 1 raz w roku</w:t>
            </w:r>
          </w:p>
        </w:tc>
      </w:tr>
      <w:tr w:rsidR="006C5A4A" w:rsidRPr="0091517D" w14:paraId="653E4C39" w14:textId="77777777" w:rsidTr="006C5A4A">
        <w:tc>
          <w:tcPr>
            <w:tcW w:w="709" w:type="dxa"/>
            <w:vMerge/>
            <w:tcMar>
              <w:left w:w="57" w:type="dxa"/>
              <w:right w:w="57" w:type="dxa"/>
            </w:tcMar>
            <w:vAlign w:val="center"/>
          </w:tcPr>
          <w:p w14:paraId="2865D960" w14:textId="77777777" w:rsidR="00454AF9" w:rsidRPr="0091517D" w:rsidRDefault="00454AF9" w:rsidP="009A4DEE">
            <w:pPr>
              <w:spacing w:line="252" w:lineRule="auto"/>
              <w:rPr>
                <w:rFonts w:ascii="Arial Narrow" w:hAnsi="Arial Narrow"/>
              </w:rPr>
            </w:pPr>
          </w:p>
        </w:tc>
        <w:tc>
          <w:tcPr>
            <w:tcW w:w="2126" w:type="dxa"/>
            <w:vMerge/>
            <w:tcMar>
              <w:left w:w="57" w:type="dxa"/>
              <w:right w:w="57" w:type="dxa"/>
            </w:tcMar>
            <w:vAlign w:val="center"/>
          </w:tcPr>
          <w:p w14:paraId="665100B4" w14:textId="77777777" w:rsidR="00454AF9" w:rsidRPr="00304788" w:rsidRDefault="00454AF9" w:rsidP="009A4DEE">
            <w:pPr>
              <w:spacing w:line="252" w:lineRule="auto"/>
              <w:jc w:val="center"/>
              <w:rPr>
                <w:rFonts w:ascii="Arial Narrow" w:hAnsi="Arial Narrow"/>
                <w:sz w:val="20"/>
                <w:szCs w:val="20"/>
              </w:rPr>
            </w:pPr>
          </w:p>
        </w:tc>
        <w:tc>
          <w:tcPr>
            <w:tcW w:w="1418" w:type="dxa"/>
            <w:gridSpan w:val="2"/>
            <w:vMerge/>
            <w:tcMar>
              <w:left w:w="57" w:type="dxa"/>
              <w:right w:w="57" w:type="dxa"/>
            </w:tcMar>
            <w:vAlign w:val="center"/>
          </w:tcPr>
          <w:p w14:paraId="4C94E882" w14:textId="77777777" w:rsidR="00454AF9" w:rsidRPr="00304788" w:rsidRDefault="00454AF9" w:rsidP="009A4DEE">
            <w:pPr>
              <w:spacing w:line="252" w:lineRule="auto"/>
              <w:jc w:val="center"/>
              <w:rPr>
                <w:rFonts w:ascii="Arial Narrow" w:hAnsi="Arial Narrow"/>
                <w:sz w:val="20"/>
                <w:szCs w:val="20"/>
              </w:rPr>
            </w:pPr>
          </w:p>
        </w:tc>
        <w:tc>
          <w:tcPr>
            <w:tcW w:w="1701" w:type="dxa"/>
            <w:gridSpan w:val="2"/>
            <w:vMerge/>
            <w:tcMar>
              <w:left w:w="57" w:type="dxa"/>
              <w:right w:w="57" w:type="dxa"/>
            </w:tcMar>
            <w:vAlign w:val="center"/>
          </w:tcPr>
          <w:p w14:paraId="07A8AB61" w14:textId="77777777" w:rsidR="00454AF9" w:rsidRPr="00304788" w:rsidRDefault="00454AF9" w:rsidP="009A4DEE">
            <w:pPr>
              <w:spacing w:line="252" w:lineRule="auto"/>
              <w:jc w:val="center"/>
              <w:rPr>
                <w:rFonts w:ascii="Arial Narrow" w:hAnsi="Arial Narrow"/>
                <w:sz w:val="20"/>
                <w:szCs w:val="20"/>
              </w:rPr>
            </w:pPr>
          </w:p>
        </w:tc>
        <w:tc>
          <w:tcPr>
            <w:tcW w:w="1843" w:type="dxa"/>
            <w:gridSpan w:val="3"/>
            <w:tcMar>
              <w:left w:w="57" w:type="dxa"/>
              <w:right w:w="57" w:type="dxa"/>
            </w:tcMar>
            <w:vAlign w:val="center"/>
          </w:tcPr>
          <w:p w14:paraId="6CC36E25"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Liczba rozwijanych sieci dystrybucji produktów lokalnych</w:t>
            </w:r>
          </w:p>
        </w:tc>
        <w:tc>
          <w:tcPr>
            <w:tcW w:w="992" w:type="dxa"/>
            <w:gridSpan w:val="2"/>
            <w:tcMar>
              <w:left w:w="57" w:type="dxa"/>
              <w:right w:w="57" w:type="dxa"/>
            </w:tcMar>
            <w:vAlign w:val="center"/>
          </w:tcPr>
          <w:p w14:paraId="20656D57"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Szt.</w:t>
            </w:r>
          </w:p>
        </w:tc>
        <w:tc>
          <w:tcPr>
            <w:tcW w:w="1134" w:type="dxa"/>
            <w:gridSpan w:val="2"/>
            <w:tcMar>
              <w:left w:w="57" w:type="dxa"/>
              <w:right w:w="57" w:type="dxa"/>
            </w:tcMar>
            <w:vAlign w:val="center"/>
          </w:tcPr>
          <w:p w14:paraId="6E206BA8"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0</w:t>
            </w:r>
          </w:p>
        </w:tc>
        <w:tc>
          <w:tcPr>
            <w:tcW w:w="992" w:type="dxa"/>
            <w:tcMar>
              <w:left w:w="57" w:type="dxa"/>
              <w:right w:w="57" w:type="dxa"/>
            </w:tcMar>
            <w:vAlign w:val="center"/>
          </w:tcPr>
          <w:p w14:paraId="6CCF100D"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1</w:t>
            </w:r>
          </w:p>
        </w:tc>
        <w:tc>
          <w:tcPr>
            <w:tcW w:w="4253" w:type="dxa"/>
            <w:tcMar>
              <w:left w:w="57" w:type="dxa"/>
              <w:right w:w="57" w:type="dxa"/>
            </w:tcMar>
            <w:vAlign w:val="center"/>
          </w:tcPr>
          <w:p w14:paraId="5EA7C505" w14:textId="77777777" w:rsidR="00454AF9" w:rsidRPr="00E2410D" w:rsidRDefault="00454AF9" w:rsidP="009A4DEE">
            <w:pPr>
              <w:spacing w:line="252" w:lineRule="auto"/>
              <w:jc w:val="center"/>
              <w:rPr>
                <w:rFonts w:ascii="Arial Narrow" w:hAnsi="Arial Narrow"/>
                <w:sz w:val="20"/>
                <w:szCs w:val="20"/>
              </w:rPr>
            </w:pPr>
            <w:r w:rsidRPr="00E2410D">
              <w:rPr>
                <w:rFonts w:ascii="Arial Narrow" w:hAnsi="Arial Narrow"/>
                <w:sz w:val="20"/>
                <w:szCs w:val="20"/>
              </w:rPr>
              <w:t>Umowy współpracy,</w:t>
            </w:r>
            <w:r w:rsidR="006C5A4A" w:rsidRPr="00E2410D">
              <w:rPr>
                <w:rFonts w:ascii="Arial Narrow" w:hAnsi="Arial Narrow"/>
                <w:sz w:val="20"/>
                <w:szCs w:val="20"/>
              </w:rPr>
              <w:t xml:space="preserve"> </w:t>
            </w:r>
            <w:r w:rsidRPr="00E2410D">
              <w:rPr>
                <w:rFonts w:ascii="Arial Narrow" w:hAnsi="Arial Narrow"/>
                <w:sz w:val="20"/>
                <w:szCs w:val="20"/>
              </w:rPr>
              <w:t>Dokumentacja projektowa</w:t>
            </w:r>
            <w:r w:rsidR="006C5A4A" w:rsidRPr="00E2410D">
              <w:rPr>
                <w:rFonts w:ascii="Arial Narrow" w:hAnsi="Arial Narrow"/>
                <w:sz w:val="20"/>
                <w:szCs w:val="20"/>
              </w:rPr>
              <w:t xml:space="preserve">, </w:t>
            </w:r>
            <w:r w:rsidRPr="00E2410D">
              <w:rPr>
                <w:rFonts w:ascii="Arial Narrow" w:hAnsi="Arial Narrow"/>
                <w:sz w:val="20"/>
                <w:szCs w:val="20"/>
              </w:rPr>
              <w:t xml:space="preserve">Sprawozdanie końcowe z realizacji operacji / </w:t>
            </w:r>
            <w:r w:rsidR="00080F97" w:rsidRPr="00E2410D">
              <w:rPr>
                <w:rFonts w:ascii="Arial Narrow" w:hAnsi="Arial Narrow"/>
                <w:sz w:val="20"/>
                <w:szCs w:val="20"/>
              </w:rPr>
              <w:t xml:space="preserve">zliczenie sieci dystrybucji, </w:t>
            </w:r>
            <w:r w:rsidRPr="00E2410D">
              <w:rPr>
                <w:rFonts w:ascii="Arial Narrow" w:hAnsi="Arial Narrow"/>
                <w:sz w:val="20"/>
                <w:szCs w:val="20"/>
              </w:rPr>
              <w:t>pomiar min. 1 raz w roku</w:t>
            </w:r>
          </w:p>
        </w:tc>
      </w:tr>
      <w:tr w:rsidR="006C5A4A" w:rsidRPr="0091517D" w14:paraId="66CBADA9" w14:textId="77777777" w:rsidTr="006C5A4A">
        <w:trPr>
          <w:trHeight w:val="1178"/>
        </w:trPr>
        <w:tc>
          <w:tcPr>
            <w:tcW w:w="709" w:type="dxa"/>
            <w:vMerge w:val="restart"/>
            <w:tcMar>
              <w:left w:w="57" w:type="dxa"/>
              <w:right w:w="57" w:type="dxa"/>
            </w:tcMar>
            <w:vAlign w:val="center"/>
          </w:tcPr>
          <w:p w14:paraId="21FF06C4" w14:textId="18F9DA72" w:rsidR="002E1309" w:rsidRPr="00211DA2" w:rsidRDefault="002E1309" w:rsidP="009A4DEE">
            <w:pPr>
              <w:spacing w:line="252" w:lineRule="auto"/>
              <w:rPr>
                <w:rFonts w:ascii="Arial Narrow" w:hAnsi="Arial Narrow"/>
              </w:rPr>
            </w:pPr>
            <w:r w:rsidRPr="00211DA2">
              <w:rPr>
                <w:rFonts w:ascii="Arial Narrow" w:hAnsi="Arial Narrow"/>
              </w:rPr>
              <w:lastRenderedPageBreak/>
              <w:t>2.</w:t>
            </w:r>
            <w:r w:rsidR="00164425" w:rsidRPr="00211DA2">
              <w:rPr>
                <w:rFonts w:ascii="Arial Narrow" w:hAnsi="Arial Narrow"/>
              </w:rPr>
              <w:t>2</w:t>
            </w:r>
            <w:r w:rsidRPr="00211DA2">
              <w:rPr>
                <w:rFonts w:ascii="Arial Narrow" w:hAnsi="Arial Narrow"/>
              </w:rPr>
              <w:t>.1</w:t>
            </w:r>
          </w:p>
        </w:tc>
        <w:tc>
          <w:tcPr>
            <w:tcW w:w="2126" w:type="dxa"/>
            <w:vMerge w:val="restart"/>
            <w:tcMar>
              <w:left w:w="57" w:type="dxa"/>
              <w:right w:w="57" w:type="dxa"/>
            </w:tcMar>
            <w:vAlign w:val="center"/>
          </w:tcPr>
          <w:p w14:paraId="4FB361CC" w14:textId="77777777" w:rsidR="002E1309" w:rsidRPr="00211DA2" w:rsidRDefault="002E1309" w:rsidP="009A4DEE">
            <w:pPr>
              <w:spacing w:line="252" w:lineRule="auto"/>
              <w:jc w:val="center"/>
              <w:rPr>
                <w:rFonts w:ascii="Arial Narrow" w:hAnsi="Arial Narrow"/>
                <w:spacing w:val="-2"/>
              </w:rPr>
            </w:pPr>
            <w:r w:rsidRPr="00211DA2">
              <w:rPr>
                <w:rFonts w:ascii="Arial Narrow" w:hAnsi="Arial Narrow"/>
                <w:spacing w:val="-2"/>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1418" w:type="dxa"/>
            <w:gridSpan w:val="2"/>
            <w:vMerge w:val="restart"/>
            <w:tcMar>
              <w:left w:w="57" w:type="dxa"/>
              <w:right w:w="57" w:type="dxa"/>
            </w:tcMar>
            <w:vAlign w:val="center"/>
          </w:tcPr>
          <w:p w14:paraId="2FBBABB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Mieszkańcy, rolnicy, przedsiębiorcy</w:t>
            </w:r>
          </w:p>
        </w:tc>
        <w:tc>
          <w:tcPr>
            <w:tcW w:w="1701" w:type="dxa"/>
            <w:gridSpan w:val="2"/>
            <w:vMerge w:val="restart"/>
            <w:tcMar>
              <w:left w:w="57" w:type="dxa"/>
              <w:right w:w="57" w:type="dxa"/>
            </w:tcMar>
            <w:vAlign w:val="center"/>
          </w:tcPr>
          <w:p w14:paraId="4DB79F2A"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Projekt grantowy</w:t>
            </w:r>
            <w:r w:rsidR="0078298E" w:rsidRPr="00211DA2">
              <w:rPr>
                <w:rFonts w:ascii="Arial Narrow" w:hAnsi="Arial Narrow"/>
              </w:rPr>
              <w:t>/ konkurs</w:t>
            </w:r>
            <w:r w:rsidR="000404C3" w:rsidRPr="00211DA2">
              <w:rPr>
                <w:rFonts w:ascii="Arial Narrow" w:hAnsi="Arial Narrow"/>
              </w:rPr>
              <w:t>/operacja własna</w:t>
            </w:r>
            <w:r w:rsidR="0078298E" w:rsidRPr="00211DA2">
              <w:rPr>
                <w:rFonts w:ascii="Arial Narrow" w:hAnsi="Arial Narrow"/>
              </w:rPr>
              <w:t xml:space="preserve"> </w:t>
            </w:r>
          </w:p>
        </w:tc>
        <w:tc>
          <w:tcPr>
            <w:tcW w:w="1843" w:type="dxa"/>
            <w:gridSpan w:val="3"/>
            <w:tcBorders>
              <w:bottom w:val="single" w:sz="4" w:space="0" w:color="auto"/>
            </w:tcBorders>
            <w:tcMar>
              <w:left w:w="57" w:type="dxa"/>
              <w:right w:w="57" w:type="dxa"/>
            </w:tcMar>
            <w:vAlign w:val="center"/>
          </w:tcPr>
          <w:p w14:paraId="1861E8A0"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godzin szkoleń i spotkań dla mieszkańców</w:t>
            </w:r>
            <w:r w:rsidR="00AC427D" w:rsidRPr="00211DA2">
              <w:rPr>
                <w:rFonts w:ascii="Arial Narrow" w:hAnsi="Arial Narrow"/>
              </w:rPr>
              <w:t xml:space="preserve">, w tym z zakresu upraw ekologicznych i niszowej działalności rolnej </w:t>
            </w:r>
          </w:p>
        </w:tc>
        <w:tc>
          <w:tcPr>
            <w:tcW w:w="992" w:type="dxa"/>
            <w:gridSpan w:val="2"/>
            <w:tcBorders>
              <w:bottom w:val="single" w:sz="4" w:space="0" w:color="auto"/>
            </w:tcBorders>
            <w:tcMar>
              <w:left w:w="57" w:type="dxa"/>
              <w:right w:w="57" w:type="dxa"/>
            </w:tcMar>
            <w:vAlign w:val="center"/>
          </w:tcPr>
          <w:p w14:paraId="7F25F7D8" w14:textId="77777777" w:rsidR="002E1309" w:rsidRPr="00211DA2" w:rsidRDefault="002E1309" w:rsidP="009A4DEE">
            <w:pPr>
              <w:spacing w:line="252" w:lineRule="auto"/>
              <w:jc w:val="center"/>
              <w:rPr>
                <w:rFonts w:ascii="Arial Narrow" w:hAnsi="Arial Narrow"/>
              </w:rPr>
            </w:pPr>
            <w:r w:rsidRPr="00211DA2">
              <w:rPr>
                <w:rFonts w:ascii="Arial Narrow" w:hAnsi="Arial Narrow"/>
              </w:rPr>
              <w:t>Godziny</w:t>
            </w:r>
          </w:p>
        </w:tc>
        <w:tc>
          <w:tcPr>
            <w:tcW w:w="1134" w:type="dxa"/>
            <w:gridSpan w:val="2"/>
            <w:tcBorders>
              <w:bottom w:val="single" w:sz="4" w:space="0" w:color="auto"/>
            </w:tcBorders>
            <w:tcMar>
              <w:left w:w="57" w:type="dxa"/>
              <w:right w:w="57" w:type="dxa"/>
            </w:tcMar>
            <w:vAlign w:val="center"/>
          </w:tcPr>
          <w:p w14:paraId="6EA222BC"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bottom w:val="single" w:sz="4" w:space="0" w:color="auto"/>
            </w:tcBorders>
            <w:tcMar>
              <w:left w:w="57" w:type="dxa"/>
              <w:right w:w="57" w:type="dxa"/>
            </w:tcMar>
            <w:vAlign w:val="center"/>
          </w:tcPr>
          <w:p w14:paraId="5D1B7D82" w14:textId="48FB136C" w:rsidR="002E1309" w:rsidRPr="00211DA2" w:rsidRDefault="002E1309" w:rsidP="00164425">
            <w:pPr>
              <w:spacing w:line="252" w:lineRule="auto"/>
              <w:rPr>
                <w:rFonts w:ascii="Arial Narrow" w:hAnsi="Arial Narrow"/>
                <w:strike/>
              </w:rPr>
            </w:pPr>
          </w:p>
          <w:p w14:paraId="02AABDC5" w14:textId="77777777" w:rsidR="003F4BA8" w:rsidRPr="00211DA2" w:rsidRDefault="003F4BA8" w:rsidP="009A4DEE">
            <w:pPr>
              <w:spacing w:line="252" w:lineRule="auto"/>
              <w:jc w:val="center"/>
              <w:rPr>
                <w:rFonts w:ascii="Arial Narrow" w:hAnsi="Arial Narrow"/>
              </w:rPr>
            </w:pPr>
            <w:r w:rsidRPr="00211DA2">
              <w:rPr>
                <w:rFonts w:ascii="Arial Narrow" w:hAnsi="Arial Narrow"/>
              </w:rPr>
              <w:t>256</w:t>
            </w:r>
          </w:p>
        </w:tc>
        <w:tc>
          <w:tcPr>
            <w:tcW w:w="4253" w:type="dxa"/>
            <w:tcBorders>
              <w:bottom w:val="single" w:sz="4" w:space="0" w:color="auto"/>
            </w:tcBorders>
            <w:tcMar>
              <w:left w:w="57" w:type="dxa"/>
              <w:right w:w="57" w:type="dxa"/>
            </w:tcMar>
            <w:vAlign w:val="center"/>
          </w:tcPr>
          <w:p w14:paraId="6B3EE4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Umowy z prowadzącymi</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czasu trwania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6C5A4A" w:rsidRPr="0091517D" w14:paraId="0332F52B" w14:textId="77777777" w:rsidTr="006C5A4A">
        <w:trPr>
          <w:trHeight w:val="1010"/>
        </w:trPr>
        <w:tc>
          <w:tcPr>
            <w:tcW w:w="709" w:type="dxa"/>
            <w:vMerge/>
            <w:tcMar>
              <w:left w:w="57" w:type="dxa"/>
              <w:right w:w="57" w:type="dxa"/>
            </w:tcMar>
            <w:vAlign w:val="center"/>
          </w:tcPr>
          <w:p w14:paraId="2ED21020" w14:textId="77777777" w:rsidR="002E1309" w:rsidRPr="00211DA2" w:rsidRDefault="002E1309" w:rsidP="009A4DEE">
            <w:pPr>
              <w:spacing w:line="252" w:lineRule="auto"/>
              <w:rPr>
                <w:rFonts w:ascii="Arial Narrow" w:hAnsi="Arial Narrow"/>
              </w:rPr>
            </w:pPr>
          </w:p>
        </w:tc>
        <w:tc>
          <w:tcPr>
            <w:tcW w:w="2126" w:type="dxa"/>
            <w:vMerge/>
            <w:tcMar>
              <w:left w:w="57" w:type="dxa"/>
              <w:right w:w="57" w:type="dxa"/>
            </w:tcMar>
            <w:vAlign w:val="center"/>
          </w:tcPr>
          <w:p w14:paraId="4BC16C66" w14:textId="77777777" w:rsidR="002E1309" w:rsidRPr="00211DA2"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5668578D" w14:textId="77777777" w:rsidR="002E1309" w:rsidRPr="00211DA2"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BF39589" w14:textId="77777777" w:rsidR="002E1309" w:rsidRPr="00211DA2" w:rsidRDefault="002E1309" w:rsidP="009A4DEE">
            <w:pPr>
              <w:spacing w:line="252" w:lineRule="auto"/>
              <w:jc w:val="center"/>
              <w:rPr>
                <w:rFonts w:ascii="Arial Narrow" w:hAnsi="Arial Narrow"/>
              </w:rPr>
            </w:pPr>
          </w:p>
        </w:tc>
        <w:tc>
          <w:tcPr>
            <w:tcW w:w="1843" w:type="dxa"/>
            <w:gridSpan w:val="3"/>
            <w:tcBorders>
              <w:top w:val="single" w:sz="4" w:space="0" w:color="auto"/>
            </w:tcBorders>
            <w:tcMar>
              <w:left w:w="57" w:type="dxa"/>
              <w:right w:w="57" w:type="dxa"/>
            </w:tcMar>
            <w:vAlign w:val="center"/>
          </w:tcPr>
          <w:p w14:paraId="4ABC9664"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szkoleń</w:t>
            </w:r>
            <w:r w:rsidR="002D6AD6" w:rsidRPr="00211DA2">
              <w:rPr>
                <w:rFonts w:ascii="Arial Narrow" w:hAnsi="Arial Narrow"/>
              </w:rPr>
              <w:t>/spotkań</w:t>
            </w:r>
          </w:p>
        </w:tc>
        <w:tc>
          <w:tcPr>
            <w:tcW w:w="992" w:type="dxa"/>
            <w:gridSpan w:val="2"/>
            <w:tcBorders>
              <w:top w:val="single" w:sz="4" w:space="0" w:color="auto"/>
            </w:tcBorders>
            <w:tcMar>
              <w:left w:w="57" w:type="dxa"/>
              <w:right w:w="57" w:type="dxa"/>
            </w:tcMar>
            <w:vAlign w:val="center"/>
          </w:tcPr>
          <w:p w14:paraId="3FE24A47" w14:textId="77777777" w:rsidR="002E1309" w:rsidRPr="00211DA2" w:rsidRDefault="002E1309"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674858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5D72C811" w14:textId="7F0B4658" w:rsidR="002E1309" w:rsidRPr="00211DA2" w:rsidRDefault="002E1309" w:rsidP="009A4DEE">
            <w:pPr>
              <w:spacing w:line="252" w:lineRule="auto"/>
              <w:jc w:val="center"/>
              <w:rPr>
                <w:rFonts w:ascii="Arial Narrow" w:hAnsi="Arial Narrow"/>
                <w:strike/>
              </w:rPr>
            </w:pPr>
          </w:p>
          <w:p w14:paraId="17721DAD" w14:textId="77777777" w:rsidR="003F4BA8" w:rsidRPr="00211DA2" w:rsidRDefault="003F4BA8" w:rsidP="009A4DEE">
            <w:pPr>
              <w:spacing w:line="252" w:lineRule="auto"/>
              <w:jc w:val="center"/>
              <w:rPr>
                <w:rFonts w:ascii="Arial Narrow" w:hAnsi="Arial Narrow"/>
              </w:rPr>
            </w:pPr>
            <w:r w:rsidRPr="00211DA2">
              <w:rPr>
                <w:rFonts w:ascii="Arial Narrow" w:hAnsi="Arial Narrow"/>
              </w:rPr>
              <w:t>106</w:t>
            </w:r>
          </w:p>
        </w:tc>
        <w:tc>
          <w:tcPr>
            <w:tcW w:w="4253" w:type="dxa"/>
            <w:tcBorders>
              <w:top w:val="single" w:sz="4" w:space="0" w:color="auto"/>
            </w:tcBorders>
            <w:tcMar>
              <w:left w:w="57" w:type="dxa"/>
              <w:right w:w="57" w:type="dxa"/>
            </w:tcMar>
            <w:vAlign w:val="center"/>
          </w:tcPr>
          <w:p w14:paraId="0FE9461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Dokumentacja fotograficzna</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ilości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1763C3" w:rsidRPr="0091517D" w14:paraId="140ACAF8" w14:textId="77777777" w:rsidTr="001763C3">
        <w:trPr>
          <w:trHeight w:val="1010"/>
        </w:trPr>
        <w:tc>
          <w:tcPr>
            <w:tcW w:w="709" w:type="dxa"/>
            <w:vMerge/>
            <w:tcMar>
              <w:left w:w="57" w:type="dxa"/>
              <w:right w:w="57" w:type="dxa"/>
            </w:tcMar>
            <w:vAlign w:val="center"/>
          </w:tcPr>
          <w:p w14:paraId="54F41C0E"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33E53016"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A729527"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8D0FF38" w14:textId="77777777" w:rsidR="001763C3" w:rsidRPr="00211DA2" w:rsidRDefault="001763C3" w:rsidP="009A4DEE">
            <w:pPr>
              <w:spacing w:line="252" w:lineRule="auto"/>
              <w:jc w:val="center"/>
              <w:rPr>
                <w:rFonts w:ascii="Arial Narrow" w:hAnsi="Arial Narrow"/>
              </w:rPr>
            </w:pPr>
          </w:p>
        </w:tc>
        <w:tc>
          <w:tcPr>
            <w:tcW w:w="315" w:type="dxa"/>
            <w:vMerge w:val="restart"/>
            <w:tcBorders>
              <w:top w:val="single" w:sz="4" w:space="0" w:color="auto"/>
            </w:tcBorders>
            <w:tcMar>
              <w:left w:w="57" w:type="dxa"/>
              <w:right w:w="57" w:type="dxa"/>
            </w:tcMar>
            <w:textDirection w:val="btLr"/>
            <w:vAlign w:val="center"/>
          </w:tcPr>
          <w:p w14:paraId="24DBB92C" w14:textId="77777777" w:rsidR="001763C3" w:rsidRPr="00211DA2" w:rsidRDefault="001763C3" w:rsidP="001763C3">
            <w:pPr>
              <w:spacing w:line="252" w:lineRule="auto"/>
              <w:ind w:left="113" w:right="113"/>
              <w:jc w:val="center"/>
              <w:rPr>
                <w:rFonts w:ascii="Arial Narrow" w:hAnsi="Arial Narrow"/>
              </w:rPr>
            </w:pPr>
          </w:p>
          <w:p w14:paraId="1C5B9ECF" w14:textId="77777777" w:rsidR="001763C3" w:rsidRPr="00211DA2" w:rsidRDefault="001763C3" w:rsidP="001763C3">
            <w:pPr>
              <w:spacing w:line="252" w:lineRule="auto"/>
              <w:ind w:left="113" w:right="113"/>
              <w:jc w:val="center"/>
              <w:rPr>
                <w:rFonts w:ascii="Arial Narrow" w:hAnsi="Arial Narrow"/>
              </w:rPr>
            </w:pPr>
            <w:r w:rsidRPr="00211DA2">
              <w:rPr>
                <w:rFonts w:ascii="Arial Narrow" w:hAnsi="Arial Narrow"/>
              </w:rPr>
              <w:t>w    tym</w:t>
            </w:r>
          </w:p>
          <w:p w14:paraId="01E82C2B" w14:textId="77777777" w:rsidR="001763C3" w:rsidRPr="00211DA2" w:rsidRDefault="001763C3" w:rsidP="001763C3">
            <w:pPr>
              <w:spacing w:line="252" w:lineRule="auto"/>
              <w:ind w:left="113" w:right="113"/>
              <w:jc w:val="right"/>
              <w:rPr>
                <w:rFonts w:ascii="Arial Narrow" w:hAnsi="Arial Narrow"/>
              </w:rPr>
            </w:pPr>
          </w:p>
        </w:tc>
        <w:tc>
          <w:tcPr>
            <w:tcW w:w="1528" w:type="dxa"/>
            <w:gridSpan w:val="2"/>
            <w:tcBorders>
              <w:top w:val="single" w:sz="4" w:space="0" w:color="auto"/>
            </w:tcBorders>
            <w:vAlign w:val="center"/>
          </w:tcPr>
          <w:p w14:paraId="42F30D3E" w14:textId="77777777" w:rsidR="001763C3" w:rsidRPr="00211DA2" w:rsidRDefault="001763C3" w:rsidP="001763C3">
            <w:pPr>
              <w:spacing w:line="252" w:lineRule="auto"/>
              <w:jc w:val="right"/>
              <w:rPr>
                <w:rFonts w:ascii="Arial Narrow" w:hAnsi="Arial Narrow"/>
              </w:rPr>
            </w:pPr>
            <w:r w:rsidRPr="00211DA2">
              <w:rPr>
                <w:rFonts w:ascii="Arial Narrow" w:hAnsi="Arial Narrow"/>
              </w:rPr>
              <w:t xml:space="preserve">Liczba szkoleń </w:t>
            </w:r>
            <w:r w:rsidR="002D6AD6" w:rsidRPr="00211DA2">
              <w:rPr>
                <w:rFonts w:ascii="Arial Narrow" w:hAnsi="Arial Narrow"/>
              </w:rPr>
              <w:t>/spotkań</w:t>
            </w:r>
          </w:p>
          <w:p w14:paraId="014FD008" w14:textId="77777777" w:rsidR="001763C3" w:rsidRPr="00211DA2" w:rsidRDefault="001763C3" w:rsidP="001763C3">
            <w:pPr>
              <w:spacing w:line="252" w:lineRule="auto"/>
              <w:jc w:val="right"/>
              <w:rPr>
                <w:rFonts w:ascii="Arial Narrow" w:hAnsi="Arial Narrow"/>
              </w:rPr>
            </w:pPr>
            <w:r w:rsidRPr="00211DA2">
              <w:rPr>
                <w:rFonts w:ascii="Arial Narrow" w:hAnsi="Arial Narrow"/>
              </w:rPr>
              <w:t xml:space="preserve">ukierunkowanych na </w:t>
            </w:r>
          </w:p>
          <w:p w14:paraId="6DEC787A" w14:textId="77777777" w:rsidR="001763C3" w:rsidRPr="00211DA2" w:rsidRDefault="001763C3" w:rsidP="001763C3">
            <w:pPr>
              <w:spacing w:line="252" w:lineRule="auto"/>
              <w:jc w:val="right"/>
              <w:rPr>
                <w:rFonts w:ascii="Arial Narrow" w:hAnsi="Arial Narrow"/>
              </w:rPr>
            </w:pPr>
            <w:r w:rsidRPr="00211DA2">
              <w:rPr>
                <w:rFonts w:ascii="Arial Narrow" w:hAnsi="Arial Narrow"/>
              </w:rPr>
              <w:t>innowacje</w:t>
            </w:r>
          </w:p>
        </w:tc>
        <w:tc>
          <w:tcPr>
            <w:tcW w:w="992" w:type="dxa"/>
            <w:gridSpan w:val="2"/>
            <w:tcBorders>
              <w:top w:val="single" w:sz="4" w:space="0" w:color="auto"/>
            </w:tcBorders>
            <w:tcMar>
              <w:left w:w="57" w:type="dxa"/>
              <w:right w:w="57" w:type="dxa"/>
            </w:tcMar>
            <w:vAlign w:val="center"/>
          </w:tcPr>
          <w:p w14:paraId="23D6DBA8" w14:textId="77777777" w:rsidR="001763C3" w:rsidRPr="00211DA2" w:rsidRDefault="001763C3"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04B57A4D" w14:textId="77777777" w:rsidR="001763C3" w:rsidRPr="00211DA2" w:rsidRDefault="001763C3"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41218D47" w14:textId="24E55CCC" w:rsidR="001763C3" w:rsidRPr="00211DA2" w:rsidRDefault="001763C3" w:rsidP="00164425">
            <w:pPr>
              <w:spacing w:line="252" w:lineRule="auto"/>
              <w:rPr>
                <w:rFonts w:ascii="Arial Narrow" w:hAnsi="Arial Narrow"/>
                <w:strike/>
              </w:rPr>
            </w:pPr>
          </w:p>
          <w:p w14:paraId="3F35A433" w14:textId="77777777" w:rsidR="003F4BA8" w:rsidRPr="00211DA2" w:rsidRDefault="003F4BA8" w:rsidP="009A4DEE">
            <w:pPr>
              <w:spacing w:line="252" w:lineRule="auto"/>
              <w:jc w:val="center"/>
              <w:rPr>
                <w:rFonts w:ascii="Arial Narrow" w:hAnsi="Arial Narrow"/>
              </w:rPr>
            </w:pPr>
            <w:r w:rsidRPr="00211DA2">
              <w:rPr>
                <w:rFonts w:ascii="Arial Narrow" w:hAnsi="Arial Narrow"/>
              </w:rPr>
              <w:t>18</w:t>
            </w:r>
          </w:p>
        </w:tc>
        <w:tc>
          <w:tcPr>
            <w:tcW w:w="4253" w:type="dxa"/>
            <w:tcBorders>
              <w:top w:val="single" w:sz="4" w:space="0" w:color="auto"/>
            </w:tcBorders>
            <w:tcMar>
              <w:left w:w="57" w:type="dxa"/>
              <w:right w:w="57" w:type="dxa"/>
            </w:tcMar>
            <w:vAlign w:val="center"/>
          </w:tcPr>
          <w:p w14:paraId="07E91657" w14:textId="77777777" w:rsidR="001763C3" w:rsidRPr="00211DA2" w:rsidRDefault="001763C3" w:rsidP="009A4DEE">
            <w:pPr>
              <w:spacing w:line="252" w:lineRule="auto"/>
              <w:jc w:val="center"/>
              <w:rPr>
                <w:rFonts w:ascii="Arial Narrow" w:hAnsi="Arial Narrow"/>
              </w:rPr>
            </w:pPr>
            <w:r w:rsidRPr="00211DA2">
              <w:rPr>
                <w:rFonts w:ascii="Arial Narrow" w:hAnsi="Arial Narrow"/>
              </w:rPr>
              <w:t>Programy szkoleniowe, Sprawozdania końcowe z realizacji</w:t>
            </w:r>
            <w:r w:rsidR="00004EB7" w:rsidRPr="00211DA2">
              <w:rPr>
                <w:rFonts w:ascii="Arial Narrow" w:hAnsi="Arial Narrow"/>
              </w:rPr>
              <w:t xml:space="preserve"> </w:t>
            </w:r>
            <w:r w:rsidR="0044098D" w:rsidRPr="00211DA2">
              <w:rPr>
                <w:rFonts w:ascii="Arial Narrow" w:hAnsi="Arial Narrow"/>
              </w:rPr>
              <w:t>szkoleń/ spotkań</w:t>
            </w:r>
            <w:r w:rsidRPr="00211DA2">
              <w:rPr>
                <w:rFonts w:ascii="Arial Narrow" w:hAnsi="Arial Narrow"/>
              </w:rPr>
              <w:t xml:space="preserve">/ zliczenie ilości </w:t>
            </w:r>
            <w:r w:rsidR="004958E9" w:rsidRPr="00211DA2">
              <w:rPr>
                <w:rFonts w:ascii="Arial Narrow" w:hAnsi="Arial Narrow"/>
              </w:rPr>
              <w:t xml:space="preserve">szkoleń/spotkań </w:t>
            </w:r>
            <w:r w:rsidRPr="00211DA2">
              <w:rPr>
                <w:rFonts w:ascii="Arial Narrow" w:hAnsi="Arial Narrow"/>
              </w:rPr>
              <w:t>innowacyjnych, pomiar min. 1 raz w roku</w:t>
            </w:r>
          </w:p>
        </w:tc>
      </w:tr>
      <w:tr w:rsidR="001763C3" w:rsidRPr="0091517D" w14:paraId="29F03CD6" w14:textId="77777777" w:rsidTr="001763C3">
        <w:trPr>
          <w:trHeight w:val="1181"/>
        </w:trPr>
        <w:tc>
          <w:tcPr>
            <w:tcW w:w="709" w:type="dxa"/>
            <w:vMerge/>
            <w:tcMar>
              <w:left w:w="57" w:type="dxa"/>
              <w:right w:w="57" w:type="dxa"/>
            </w:tcMar>
            <w:vAlign w:val="center"/>
          </w:tcPr>
          <w:p w14:paraId="7D194AE1"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4E5AA22F"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060CB613"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1B7F1" w14:textId="77777777" w:rsidR="001763C3" w:rsidRPr="00211DA2" w:rsidRDefault="001763C3" w:rsidP="009A4DEE">
            <w:pPr>
              <w:spacing w:line="252" w:lineRule="auto"/>
              <w:jc w:val="center"/>
              <w:rPr>
                <w:rFonts w:ascii="Arial Narrow" w:hAnsi="Arial Narrow"/>
              </w:rPr>
            </w:pPr>
          </w:p>
        </w:tc>
        <w:tc>
          <w:tcPr>
            <w:tcW w:w="315" w:type="dxa"/>
            <w:vMerge/>
            <w:tcMar>
              <w:left w:w="57" w:type="dxa"/>
              <w:right w:w="57" w:type="dxa"/>
            </w:tcMar>
            <w:vAlign w:val="center"/>
          </w:tcPr>
          <w:p w14:paraId="2CEA6581" w14:textId="77777777" w:rsidR="001763C3" w:rsidRPr="00211DA2" w:rsidRDefault="001763C3" w:rsidP="001763C3">
            <w:pPr>
              <w:spacing w:line="252" w:lineRule="auto"/>
              <w:jc w:val="right"/>
              <w:rPr>
                <w:rFonts w:ascii="Arial Narrow" w:hAnsi="Arial Narrow"/>
              </w:rPr>
            </w:pPr>
          </w:p>
        </w:tc>
        <w:tc>
          <w:tcPr>
            <w:tcW w:w="1528" w:type="dxa"/>
            <w:gridSpan w:val="2"/>
            <w:tcBorders>
              <w:top w:val="single" w:sz="4" w:space="0" w:color="auto"/>
            </w:tcBorders>
            <w:vAlign w:val="center"/>
          </w:tcPr>
          <w:p w14:paraId="3744CE3F" w14:textId="77777777" w:rsidR="001763C3" w:rsidRPr="00211DA2" w:rsidRDefault="001763C3" w:rsidP="001763C3">
            <w:pPr>
              <w:spacing w:line="252" w:lineRule="auto"/>
              <w:jc w:val="right"/>
              <w:rPr>
                <w:rFonts w:ascii="Arial Narrow" w:hAnsi="Arial Narrow"/>
              </w:rPr>
            </w:pPr>
            <w:r w:rsidRPr="00211DA2">
              <w:rPr>
                <w:rFonts w:ascii="Arial Narrow" w:hAnsi="Arial Narrow"/>
              </w:rPr>
              <w:t>Liczba szkoleń</w:t>
            </w:r>
            <w:r w:rsidR="002D6AD6" w:rsidRPr="00211DA2">
              <w:rPr>
                <w:rFonts w:ascii="Arial Narrow" w:hAnsi="Arial Narrow"/>
              </w:rPr>
              <w:t>/spotkań</w:t>
            </w:r>
            <w:r w:rsidRPr="00211DA2">
              <w:rPr>
                <w:rFonts w:ascii="Arial Narrow" w:hAnsi="Arial Narrow"/>
              </w:rPr>
              <w:t xml:space="preserve"> ukierunkowanych na ochronę środowiska i przeciwdziałanie zmianom klimatu</w:t>
            </w:r>
          </w:p>
        </w:tc>
        <w:tc>
          <w:tcPr>
            <w:tcW w:w="992" w:type="dxa"/>
            <w:gridSpan w:val="2"/>
            <w:tcBorders>
              <w:top w:val="single" w:sz="4" w:space="0" w:color="auto"/>
            </w:tcBorders>
            <w:tcMar>
              <w:left w:w="57" w:type="dxa"/>
              <w:right w:w="57" w:type="dxa"/>
            </w:tcMar>
            <w:vAlign w:val="center"/>
          </w:tcPr>
          <w:p w14:paraId="65A90C32" w14:textId="77777777" w:rsidR="001763C3" w:rsidRPr="00211DA2" w:rsidRDefault="001763C3"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2145B4AE" w14:textId="77777777" w:rsidR="001763C3" w:rsidRPr="00211DA2" w:rsidRDefault="001763C3"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0A313AE0" w14:textId="5A5673EB" w:rsidR="001763C3" w:rsidRPr="00211DA2" w:rsidRDefault="001763C3" w:rsidP="009A4DEE">
            <w:pPr>
              <w:spacing w:line="252" w:lineRule="auto"/>
              <w:jc w:val="center"/>
              <w:rPr>
                <w:rFonts w:ascii="Arial Narrow" w:hAnsi="Arial Narrow"/>
                <w:strike/>
              </w:rPr>
            </w:pPr>
          </w:p>
          <w:p w14:paraId="1DAC57AD" w14:textId="77777777" w:rsidR="003F4BA8" w:rsidRPr="00211DA2" w:rsidRDefault="003F4BA8" w:rsidP="009A4DEE">
            <w:pPr>
              <w:spacing w:line="252" w:lineRule="auto"/>
              <w:jc w:val="center"/>
              <w:rPr>
                <w:rFonts w:ascii="Arial Narrow" w:hAnsi="Arial Narrow"/>
              </w:rPr>
            </w:pPr>
            <w:r w:rsidRPr="00211DA2">
              <w:rPr>
                <w:rFonts w:ascii="Arial Narrow" w:hAnsi="Arial Narrow"/>
              </w:rPr>
              <w:t>28</w:t>
            </w:r>
          </w:p>
        </w:tc>
        <w:tc>
          <w:tcPr>
            <w:tcW w:w="4253" w:type="dxa"/>
            <w:tcBorders>
              <w:top w:val="single" w:sz="4" w:space="0" w:color="auto"/>
            </w:tcBorders>
            <w:tcMar>
              <w:left w:w="57" w:type="dxa"/>
              <w:right w:w="57" w:type="dxa"/>
            </w:tcMar>
            <w:vAlign w:val="center"/>
          </w:tcPr>
          <w:p w14:paraId="77AC5971" w14:textId="77777777" w:rsidR="001763C3" w:rsidRPr="00211DA2" w:rsidRDefault="001763C3" w:rsidP="004958E9">
            <w:pPr>
              <w:spacing w:line="252" w:lineRule="auto"/>
              <w:jc w:val="center"/>
              <w:rPr>
                <w:rFonts w:ascii="Arial Narrow" w:hAnsi="Arial Narrow"/>
              </w:rPr>
            </w:pPr>
            <w:r w:rsidRPr="00211DA2">
              <w:rPr>
                <w:rFonts w:ascii="Arial Narrow" w:hAnsi="Arial Narrow"/>
              </w:rPr>
              <w:t xml:space="preserve">Programy szkoleniowe, Sprawozdania końcowe z realizacji </w:t>
            </w:r>
            <w:r w:rsidR="0044098D" w:rsidRPr="00211DA2">
              <w:rPr>
                <w:rFonts w:ascii="Arial Narrow" w:hAnsi="Arial Narrow"/>
              </w:rPr>
              <w:t>szkoleń/ spotkań</w:t>
            </w:r>
            <w:r w:rsidR="004958E9" w:rsidRPr="00211DA2">
              <w:rPr>
                <w:rFonts w:ascii="Arial Narrow" w:hAnsi="Arial Narrow"/>
              </w:rPr>
              <w:t xml:space="preserve"> </w:t>
            </w:r>
            <w:r w:rsidR="0044098D" w:rsidRPr="00211DA2">
              <w:rPr>
                <w:rFonts w:ascii="Arial Narrow" w:hAnsi="Arial Narrow"/>
              </w:rPr>
              <w:t xml:space="preserve">/ zliczenie </w:t>
            </w:r>
            <w:r w:rsidR="004958E9" w:rsidRPr="00211DA2">
              <w:rPr>
                <w:rFonts w:ascii="Arial Narrow" w:hAnsi="Arial Narrow"/>
              </w:rPr>
              <w:t>szkoleń/spotkań</w:t>
            </w:r>
            <w:r w:rsidRPr="00211DA2">
              <w:rPr>
                <w:rFonts w:ascii="Arial Narrow" w:hAnsi="Arial Narrow"/>
              </w:rPr>
              <w:t xml:space="preserve"> proekologicznych, pomiar min. 1 raz w roku</w:t>
            </w:r>
          </w:p>
        </w:tc>
      </w:tr>
    </w:tbl>
    <w:p w14:paraId="005AB018" w14:textId="77777777" w:rsidR="002E1309" w:rsidRPr="0091517D" w:rsidRDefault="002E1309" w:rsidP="009A4DEE">
      <w:pPr>
        <w:spacing w:line="252" w:lineRule="auto"/>
      </w:pPr>
    </w:p>
    <w:tbl>
      <w:tblPr>
        <w:tblStyle w:val="Tabela-Siatka"/>
        <w:tblW w:w="15117" w:type="dxa"/>
        <w:tblInd w:w="-459" w:type="dxa"/>
        <w:tblLayout w:type="fixed"/>
        <w:tblLook w:val="04A0" w:firstRow="1" w:lastRow="0" w:firstColumn="1" w:lastColumn="0" w:noHBand="0" w:noVBand="1"/>
      </w:tblPr>
      <w:tblGrid>
        <w:gridCol w:w="658"/>
        <w:gridCol w:w="2319"/>
        <w:gridCol w:w="516"/>
        <w:gridCol w:w="1134"/>
        <w:gridCol w:w="992"/>
        <w:gridCol w:w="567"/>
        <w:gridCol w:w="567"/>
        <w:gridCol w:w="1418"/>
        <w:gridCol w:w="283"/>
        <w:gridCol w:w="993"/>
        <w:gridCol w:w="141"/>
        <w:gridCol w:w="851"/>
        <w:gridCol w:w="992"/>
        <w:gridCol w:w="3686"/>
      </w:tblGrid>
      <w:tr w:rsidR="002E1309" w:rsidRPr="0091517D" w14:paraId="0AB4E89E" w14:textId="77777777" w:rsidTr="00F83536">
        <w:tc>
          <w:tcPr>
            <w:tcW w:w="658" w:type="dxa"/>
            <w:shd w:val="clear" w:color="auto" w:fill="FFFF00"/>
            <w:tcMar>
              <w:left w:w="57" w:type="dxa"/>
              <w:right w:w="57" w:type="dxa"/>
            </w:tcMar>
            <w:vAlign w:val="center"/>
          </w:tcPr>
          <w:p w14:paraId="32222DBC" w14:textId="77777777" w:rsidR="002E1309" w:rsidRPr="0091517D" w:rsidRDefault="002E1309" w:rsidP="009A4DEE">
            <w:pPr>
              <w:spacing w:line="252" w:lineRule="auto"/>
              <w:rPr>
                <w:rFonts w:ascii="Arial Narrow" w:hAnsi="Arial Narrow"/>
              </w:rPr>
            </w:pPr>
            <w:r w:rsidRPr="0091517D">
              <w:rPr>
                <w:rFonts w:ascii="Arial Narrow" w:hAnsi="Arial Narrow"/>
              </w:rPr>
              <w:t>3.0</w:t>
            </w:r>
          </w:p>
        </w:tc>
        <w:tc>
          <w:tcPr>
            <w:tcW w:w="2319" w:type="dxa"/>
            <w:shd w:val="clear" w:color="auto" w:fill="FFFF00"/>
            <w:tcMar>
              <w:left w:w="57" w:type="dxa"/>
              <w:right w:w="57" w:type="dxa"/>
            </w:tcMar>
            <w:vAlign w:val="center"/>
          </w:tcPr>
          <w:p w14:paraId="644154C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40" w:type="dxa"/>
            <w:gridSpan w:val="12"/>
            <w:shd w:val="clear" w:color="auto" w:fill="FFFF00"/>
            <w:tcMar>
              <w:left w:w="57" w:type="dxa"/>
              <w:right w:w="57" w:type="dxa"/>
            </w:tcMar>
            <w:vAlign w:val="center"/>
          </w:tcPr>
          <w:p w14:paraId="395EF39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Poprawa oferty spędzania czasu wolnego na obszarze realizacji LSR</w:t>
            </w:r>
          </w:p>
        </w:tc>
      </w:tr>
      <w:tr w:rsidR="002E1309" w:rsidRPr="0091517D" w14:paraId="58335B62" w14:textId="77777777" w:rsidTr="00F83536">
        <w:trPr>
          <w:trHeight w:val="501"/>
        </w:trPr>
        <w:tc>
          <w:tcPr>
            <w:tcW w:w="658" w:type="dxa"/>
            <w:shd w:val="clear" w:color="auto" w:fill="FFFF99"/>
            <w:tcMar>
              <w:left w:w="57" w:type="dxa"/>
              <w:right w:w="57" w:type="dxa"/>
            </w:tcMar>
            <w:vAlign w:val="center"/>
          </w:tcPr>
          <w:p w14:paraId="594C9E4F" w14:textId="77777777" w:rsidR="002E1309" w:rsidRPr="0091517D" w:rsidRDefault="002E1309" w:rsidP="009A4DEE">
            <w:pPr>
              <w:spacing w:line="252" w:lineRule="auto"/>
              <w:rPr>
                <w:rFonts w:ascii="Arial Narrow" w:hAnsi="Arial Narrow"/>
              </w:rPr>
            </w:pPr>
            <w:r w:rsidRPr="0091517D">
              <w:rPr>
                <w:rFonts w:ascii="Arial Narrow" w:hAnsi="Arial Narrow"/>
              </w:rPr>
              <w:t>3.1</w:t>
            </w:r>
          </w:p>
        </w:tc>
        <w:tc>
          <w:tcPr>
            <w:tcW w:w="2319" w:type="dxa"/>
            <w:vMerge w:val="restart"/>
            <w:shd w:val="clear" w:color="auto" w:fill="FFFF99"/>
            <w:tcMar>
              <w:left w:w="57" w:type="dxa"/>
              <w:right w:w="57" w:type="dxa"/>
            </w:tcMar>
            <w:vAlign w:val="center"/>
          </w:tcPr>
          <w:p w14:paraId="6B621D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CELE SZCZEGÓŁOWE</w:t>
            </w:r>
          </w:p>
        </w:tc>
        <w:tc>
          <w:tcPr>
            <w:tcW w:w="12140" w:type="dxa"/>
            <w:gridSpan w:val="12"/>
            <w:shd w:val="clear" w:color="auto" w:fill="FFFF99"/>
            <w:tcMar>
              <w:left w:w="57" w:type="dxa"/>
              <w:right w:w="57" w:type="dxa"/>
            </w:tcMar>
            <w:vAlign w:val="center"/>
          </w:tcPr>
          <w:p w14:paraId="2E0A322B" w14:textId="77777777" w:rsidR="002E1309" w:rsidRPr="0091517D" w:rsidRDefault="002E1309" w:rsidP="009A4DEE">
            <w:pPr>
              <w:spacing w:line="252" w:lineRule="auto"/>
              <w:jc w:val="center"/>
              <w:rPr>
                <w:rFonts w:ascii="Arial Narrow" w:hAnsi="Arial Narrow"/>
                <w:highlight w:val="cyan"/>
              </w:rPr>
            </w:pPr>
            <w:r w:rsidRPr="0091517D">
              <w:rPr>
                <w:rFonts w:ascii="Arial Narrow" w:hAnsi="Arial Narrow"/>
              </w:rPr>
              <w:t>Wzrost dostępu do obiektów infrastruktury turystycznej i rekreacyjnej wykorzystującej potencjał terenowy obszaru: ścieżek i szlaków rowerowych, nordic-walking, szlaków konnych, miejsc aktywnego spędzania czasu na powietrzu oraz kąpielisk i miejsc rekreacji wodnej</w:t>
            </w:r>
          </w:p>
        </w:tc>
      </w:tr>
      <w:tr w:rsidR="002E1309" w:rsidRPr="0091517D" w14:paraId="4DB4E99F" w14:textId="77777777" w:rsidTr="00F83536">
        <w:tc>
          <w:tcPr>
            <w:tcW w:w="658" w:type="dxa"/>
            <w:shd w:val="clear" w:color="auto" w:fill="FFFF99"/>
            <w:tcMar>
              <w:left w:w="57" w:type="dxa"/>
              <w:right w:w="57" w:type="dxa"/>
            </w:tcMar>
            <w:vAlign w:val="center"/>
          </w:tcPr>
          <w:p w14:paraId="4545AE8B" w14:textId="77777777" w:rsidR="002E1309" w:rsidRPr="0091517D" w:rsidRDefault="002E1309" w:rsidP="009A4DEE">
            <w:pPr>
              <w:spacing w:line="252" w:lineRule="auto"/>
              <w:rPr>
                <w:rFonts w:ascii="Arial Narrow" w:hAnsi="Arial Narrow"/>
              </w:rPr>
            </w:pPr>
            <w:r w:rsidRPr="0091517D">
              <w:rPr>
                <w:rFonts w:ascii="Arial Narrow" w:hAnsi="Arial Narrow"/>
              </w:rPr>
              <w:t>3.2</w:t>
            </w:r>
          </w:p>
        </w:tc>
        <w:tc>
          <w:tcPr>
            <w:tcW w:w="2319" w:type="dxa"/>
            <w:vMerge/>
            <w:shd w:val="clear" w:color="auto" w:fill="FFFF99"/>
            <w:tcMar>
              <w:left w:w="57" w:type="dxa"/>
              <w:right w:w="57" w:type="dxa"/>
            </w:tcMar>
            <w:vAlign w:val="center"/>
          </w:tcPr>
          <w:p w14:paraId="1D45F293"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1F77B05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r>
      <w:tr w:rsidR="002E1309" w:rsidRPr="0091517D" w14:paraId="5340D1FD" w14:textId="77777777" w:rsidTr="00F83536">
        <w:tc>
          <w:tcPr>
            <w:tcW w:w="658" w:type="dxa"/>
            <w:shd w:val="clear" w:color="auto" w:fill="FFFF99"/>
            <w:tcMar>
              <w:left w:w="57" w:type="dxa"/>
              <w:right w:w="57" w:type="dxa"/>
            </w:tcMar>
            <w:vAlign w:val="center"/>
          </w:tcPr>
          <w:p w14:paraId="307367CF" w14:textId="77777777" w:rsidR="002E1309" w:rsidRPr="0091517D" w:rsidRDefault="002E1309" w:rsidP="009A4DEE">
            <w:pPr>
              <w:spacing w:line="252" w:lineRule="auto"/>
              <w:rPr>
                <w:rFonts w:ascii="Arial Narrow" w:hAnsi="Arial Narrow"/>
              </w:rPr>
            </w:pPr>
            <w:r w:rsidRPr="0091517D">
              <w:rPr>
                <w:rFonts w:ascii="Arial Narrow" w:hAnsi="Arial Narrow"/>
              </w:rPr>
              <w:t>3.3</w:t>
            </w:r>
          </w:p>
        </w:tc>
        <w:tc>
          <w:tcPr>
            <w:tcW w:w="2319" w:type="dxa"/>
            <w:vMerge/>
            <w:shd w:val="clear" w:color="auto" w:fill="FFFF99"/>
            <w:tcMar>
              <w:left w:w="57" w:type="dxa"/>
              <w:right w:w="57" w:type="dxa"/>
            </w:tcMar>
            <w:vAlign w:val="center"/>
          </w:tcPr>
          <w:p w14:paraId="56622B04"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0F1928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Promocja walorów turystycznych i historycznych obszaru przez</w:t>
            </w:r>
            <w:r w:rsidR="006F5D00">
              <w:rPr>
                <w:rFonts w:ascii="Arial Narrow" w:hAnsi="Arial Narrow"/>
              </w:rPr>
              <w:t xml:space="preserve"> </w:t>
            </w:r>
            <w:r w:rsidRPr="0091517D">
              <w:rPr>
                <w:rFonts w:ascii="Arial Narrow" w:hAnsi="Arial Narrow"/>
              </w:rPr>
              <w:t xml:space="preserve"> wzrost ilości wydarzeń i imprez z tego zakresu oraz inne działania promocyjne</w:t>
            </w:r>
          </w:p>
        </w:tc>
      </w:tr>
      <w:tr w:rsidR="002E1309" w:rsidRPr="0091517D" w14:paraId="312C9642" w14:textId="77777777" w:rsidTr="00F83536">
        <w:trPr>
          <w:trHeight w:val="703"/>
        </w:trPr>
        <w:tc>
          <w:tcPr>
            <w:tcW w:w="2977" w:type="dxa"/>
            <w:gridSpan w:val="2"/>
            <w:tcMar>
              <w:left w:w="57" w:type="dxa"/>
              <w:right w:w="57" w:type="dxa"/>
            </w:tcMar>
            <w:vAlign w:val="center"/>
          </w:tcPr>
          <w:p w14:paraId="78C4C9D9" w14:textId="77777777" w:rsidR="002E1309" w:rsidRPr="0091517D" w:rsidRDefault="002E1309" w:rsidP="009A4DEE">
            <w:pPr>
              <w:spacing w:line="252" w:lineRule="auto"/>
              <w:rPr>
                <w:rFonts w:ascii="Arial Narrow" w:hAnsi="Arial Narrow"/>
              </w:rPr>
            </w:pPr>
          </w:p>
        </w:tc>
        <w:tc>
          <w:tcPr>
            <w:tcW w:w="2642" w:type="dxa"/>
            <w:gridSpan w:val="3"/>
            <w:shd w:val="clear" w:color="auto" w:fill="FFFF00"/>
            <w:tcMar>
              <w:left w:w="57" w:type="dxa"/>
              <w:right w:w="57" w:type="dxa"/>
            </w:tcMar>
            <w:vAlign w:val="center"/>
          </w:tcPr>
          <w:p w14:paraId="30807C1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4C25A51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00"/>
            <w:tcMar>
              <w:left w:w="57" w:type="dxa"/>
              <w:right w:w="57" w:type="dxa"/>
            </w:tcMar>
            <w:vAlign w:val="center"/>
          </w:tcPr>
          <w:p w14:paraId="5B3A832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00"/>
            <w:tcMar>
              <w:left w:w="57" w:type="dxa"/>
              <w:right w:w="57" w:type="dxa"/>
            </w:tcMar>
            <w:vAlign w:val="center"/>
          </w:tcPr>
          <w:p w14:paraId="6EC619F3"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plan 2023 rok</w:t>
            </w:r>
          </w:p>
        </w:tc>
        <w:tc>
          <w:tcPr>
            <w:tcW w:w="5529" w:type="dxa"/>
            <w:gridSpan w:val="3"/>
            <w:shd w:val="clear" w:color="auto" w:fill="FFFF00"/>
            <w:tcMar>
              <w:left w:w="57" w:type="dxa"/>
              <w:right w:w="57" w:type="dxa"/>
            </w:tcMar>
            <w:vAlign w:val="center"/>
          </w:tcPr>
          <w:p w14:paraId="40DE749E"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75CCE9F0" w14:textId="77777777" w:rsidTr="00F83536">
        <w:tc>
          <w:tcPr>
            <w:tcW w:w="658" w:type="dxa"/>
            <w:tcMar>
              <w:left w:w="57" w:type="dxa"/>
              <w:right w:w="57" w:type="dxa"/>
            </w:tcMar>
            <w:vAlign w:val="center"/>
          </w:tcPr>
          <w:p w14:paraId="168D390C" w14:textId="77777777" w:rsidR="002E1309" w:rsidRPr="0091517D" w:rsidRDefault="002E1309" w:rsidP="009A4DEE">
            <w:pPr>
              <w:spacing w:line="252" w:lineRule="auto"/>
              <w:rPr>
                <w:rFonts w:ascii="Arial Narrow" w:hAnsi="Arial Narrow"/>
              </w:rPr>
            </w:pPr>
            <w:r w:rsidRPr="0091517D">
              <w:rPr>
                <w:rFonts w:ascii="Arial Narrow" w:hAnsi="Arial Narrow"/>
              </w:rPr>
              <w:lastRenderedPageBreak/>
              <w:t>W3.0</w:t>
            </w:r>
          </w:p>
        </w:tc>
        <w:tc>
          <w:tcPr>
            <w:tcW w:w="4961" w:type="dxa"/>
            <w:gridSpan w:val="4"/>
            <w:tcMar>
              <w:left w:w="57" w:type="dxa"/>
              <w:right w:w="57" w:type="dxa"/>
            </w:tcMar>
            <w:vAlign w:val="center"/>
          </w:tcPr>
          <w:p w14:paraId="42D2376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odsetka mieszkańców korzystających z oferty spędzania czasu wolnego na obszarze realizacji LSR</w:t>
            </w:r>
          </w:p>
        </w:tc>
        <w:tc>
          <w:tcPr>
            <w:tcW w:w="1134" w:type="dxa"/>
            <w:gridSpan w:val="2"/>
            <w:tcMar>
              <w:left w:w="57" w:type="dxa"/>
              <w:right w:w="57" w:type="dxa"/>
            </w:tcMar>
            <w:vAlign w:val="center"/>
          </w:tcPr>
          <w:p w14:paraId="15A383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t>
            </w:r>
          </w:p>
        </w:tc>
        <w:tc>
          <w:tcPr>
            <w:tcW w:w="1418" w:type="dxa"/>
            <w:tcMar>
              <w:left w:w="57" w:type="dxa"/>
              <w:right w:w="57" w:type="dxa"/>
            </w:tcMar>
            <w:vAlign w:val="center"/>
          </w:tcPr>
          <w:p w14:paraId="3CE6172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w:t>
            </w:r>
          </w:p>
        </w:tc>
        <w:tc>
          <w:tcPr>
            <w:tcW w:w="1417" w:type="dxa"/>
            <w:gridSpan w:val="3"/>
            <w:tcMar>
              <w:left w:w="57" w:type="dxa"/>
              <w:right w:w="57" w:type="dxa"/>
            </w:tcMar>
            <w:vAlign w:val="center"/>
          </w:tcPr>
          <w:p w14:paraId="62141AA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25%</w:t>
            </w:r>
          </w:p>
        </w:tc>
        <w:tc>
          <w:tcPr>
            <w:tcW w:w="5529" w:type="dxa"/>
            <w:gridSpan w:val="3"/>
            <w:tcMar>
              <w:left w:w="57" w:type="dxa"/>
              <w:right w:w="57" w:type="dxa"/>
            </w:tcMar>
            <w:vAlign w:val="center"/>
          </w:tcPr>
          <w:p w14:paraId="385025F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Badania ankietowe na reprezentatywnej próbie mieszkańców /</w:t>
            </w:r>
            <w:r w:rsidR="00080F97" w:rsidRPr="0091517D">
              <w:rPr>
                <w:rFonts w:ascii="Arial Narrow" w:hAnsi="Arial Narrow"/>
              </w:rPr>
              <w:t xml:space="preserve"> zliczenie odsetka respondentów deklarujących korzystanie z oferty czasu wolnego,</w:t>
            </w:r>
            <w:r w:rsidRPr="0091517D">
              <w:rPr>
                <w:rFonts w:ascii="Arial Narrow" w:hAnsi="Arial Narrow"/>
              </w:rPr>
              <w:t xml:space="preserve"> min. 1 raz na rok</w:t>
            </w:r>
          </w:p>
        </w:tc>
      </w:tr>
      <w:tr w:rsidR="002E1309" w:rsidRPr="0091517D" w14:paraId="68F19410" w14:textId="77777777" w:rsidTr="00F83536">
        <w:tc>
          <w:tcPr>
            <w:tcW w:w="658" w:type="dxa"/>
            <w:tcMar>
              <w:left w:w="57" w:type="dxa"/>
              <w:right w:w="57" w:type="dxa"/>
            </w:tcMar>
            <w:vAlign w:val="center"/>
          </w:tcPr>
          <w:p w14:paraId="51379665" w14:textId="77777777" w:rsidR="002E1309" w:rsidRPr="0091517D" w:rsidRDefault="002E1309" w:rsidP="009A4DEE">
            <w:pPr>
              <w:spacing w:line="252" w:lineRule="auto"/>
              <w:rPr>
                <w:rFonts w:ascii="Arial Narrow" w:hAnsi="Arial Narrow"/>
              </w:rPr>
            </w:pPr>
          </w:p>
        </w:tc>
        <w:tc>
          <w:tcPr>
            <w:tcW w:w="2319" w:type="dxa"/>
            <w:tcMar>
              <w:left w:w="57" w:type="dxa"/>
              <w:right w:w="57" w:type="dxa"/>
            </w:tcMar>
            <w:vAlign w:val="center"/>
          </w:tcPr>
          <w:p w14:paraId="5C91846B" w14:textId="77777777" w:rsidR="002E1309" w:rsidRPr="0091517D" w:rsidRDefault="002E1309" w:rsidP="009A4DEE">
            <w:pPr>
              <w:spacing w:line="252" w:lineRule="auto"/>
              <w:jc w:val="center"/>
              <w:rPr>
                <w:rFonts w:ascii="Arial Narrow" w:hAnsi="Arial Narrow"/>
              </w:rPr>
            </w:pPr>
          </w:p>
        </w:tc>
        <w:tc>
          <w:tcPr>
            <w:tcW w:w="2642" w:type="dxa"/>
            <w:gridSpan w:val="3"/>
            <w:shd w:val="clear" w:color="auto" w:fill="FFFF99"/>
            <w:tcMar>
              <w:left w:w="57" w:type="dxa"/>
              <w:right w:w="57" w:type="dxa"/>
            </w:tcMar>
            <w:vAlign w:val="center"/>
          </w:tcPr>
          <w:p w14:paraId="5591F40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5B4AC33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99"/>
            <w:tcMar>
              <w:left w:w="57" w:type="dxa"/>
              <w:right w:w="57" w:type="dxa"/>
            </w:tcMar>
            <w:vAlign w:val="center"/>
          </w:tcPr>
          <w:p w14:paraId="5E303B0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99"/>
            <w:tcMar>
              <w:left w:w="57" w:type="dxa"/>
              <w:right w:w="57" w:type="dxa"/>
            </w:tcMar>
            <w:vAlign w:val="center"/>
          </w:tcPr>
          <w:p w14:paraId="7B551C6F"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plan 2023 rok</w:t>
            </w:r>
          </w:p>
        </w:tc>
        <w:tc>
          <w:tcPr>
            <w:tcW w:w="5529" w:type="dxa"/>
            <w:gridSpan w:val="3"/>
            <w:shd w:val="clear" w:color="auto" w:fill="FFFF99"/>
            <w:tcMar>
              <w:left w:w="57" w:type="dxa"/>
              <w:right w:w="57" w:type="dxa"/>
            </w:tcMar>
            <w:vAlign w:val="center"/>
          </w:tcPr>
          <w:p w14:paraId="0B30C49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39C98610" w14:textId="77777777" w:rsidTr="00F83536">
        <w:tc>
          <w:tcPr>
            <w:tcW w:w="658" w:type="dxa"/>
            <w:vMerge w:val="restart"/>
            <w:tcMar>
              <w:left w:w="57" w:type="dxa"/>
              <w:right w:w="57" w:type="dxa"/>
            </w:tcMar>
            <w:vAlign w:val="center"/>
          </w:tcPr>
          <w:p w14:paraId="16CA1C28" w14:textId="77777777" w:rsidR="002E1309" w:rsidRPr="0091517D" w:rsidRDefault="002E1309" w:rsidP="009A4DEE">
            <w:pPr>
              <w:spacing w:line="252" w:lineRule="auto"/>
              <w:rPr>
                <w:rFonts w:ascii="Arial Narrow" w:hAnsi="Arial Narrow"/>
              </w:rPr>
            </w:pPr>
            <w:r w:rsidRPr="0091517D">
              <w:rPr>
                <w:rFonts w:ascii="Arial Narrow" w:hAnsi="Arial Narrow"/>
              </w:rPr>
              <w:t>w3.1</w:t>
            </w:r>
          </w:p>
        </w:tc>
        <w:tc>
          <w:tcPr>
            <w:tcW w:w="4961" w:type="dxa"/>
            <w:gridSpan w:val="4"/>
            <w:tcMar>
              <w:left w:w="57" w:type="dxa"/>
              <w:right w:w="57" w:type="dxa"/>
            </w:tcMar>
            <w:vAlign w:val="center"/>
          </w:tcPr>
          <w:p w14:paraId="62A6E50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korzystających z obiektów infrastruktury turystycznej i rekreacyjnej</w:t>
            </w:r>
          </w:p>
        </w:tc>
        <w:tc>
          <w:tcPr>
            <w:tcW w:w="1134" w:type="dxa"/>
            <w:gridSpan w:val="2"/>
            <w:tcMar>
              <w:left w:w="57" w:type="dxa"/>
              <w:right w:w="57" w:type="dxa"/>
            </w:tcMar>
            <w:vAlign w:val="center"/>
          </w:tcPr>
          <w:p w14:paraId="37ADF83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2819382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8 000</w:t>
            </w:r>
          </w:p>
        </w:tc>
        <w:tc>
          <w:tcPr>
            <w:tcW w:w="1417" w:type="dxa"/>
            <w:gridSpan w:val="3"/>
            <w:tcMar>
              <w:left w:w="57" w:type="dxa"/>
              <w:right w:w="57" w:type="dxa"/>
            </w:tcMar>
            <w:vAlign w:val="center"/>
          </w:tcPr>
          <w:p w14:paraId="6A8C94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15 000</w:t>
            </w:r>
          </w:p>
        </w:tc>
        <w:tc>
          <w:tcPr>
            <w:tcW w:w="5529" w:type="dxa"/>
            <w:gridSpan w:val="3"/>
            <w:tcMar>
              <w:left w:w="57" w:type="dxa"/>
              <w:right w:w="57" w:type="dxa"/>
            </w:tcMar>
            <w:vAlign w:val="center"/>
          </w:tcPr>
          <w:p w14:paraId="2E3171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korzystających... wykazanych w sprawozdaniach, </w:t>
            </w:r>
            <w:r w:rsidRPr="0091517D">
              <w:rPr>
                <w:rFonts w:ascii="Arial Narrow" w:hAnsi="Arial Narrow"/>
              </w:rPr>
              <w:t>pomiar min. 1 raz na rok</w:t>
            </w:r>
          </w:p>
        </w:tc>
      </w:tr>
      <w:tr w:rsidR="002E1309" w:rsidRPr="0091517D" w14:paraId="76CA09E2" w14:textId="77777777" w:rsidTr="00F83536">
        <w:tc>
          <w:tcPr>
            <w:tcW w:w="658" w:type="dxa"/>
            <w:vMerge/>
            <w:tcMar>
              <w:left w:w="57" w:type="dxa"/>
              <w:right w:w="57" w:type="dxa"/>
            </w:tcMar>
            <w:vAlign w:val="center"/>
          </w:tcPr>
          <w:p w14:paraId="0328E4F7"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52E48057" w14:textId="77777777" w:rsidR="002E1309" w:rsidRPr="0091517D" w:rsidRDefault="002E1309" w:rsidP="00247575">
            <w:pPr>
              <w:spacing w:line="252" w:lineRule="auto"/>
              <w:jc w:val="center"/>
              <w:rPr>
                <w:rFonts w:ascii="Arial Narrow" w:hAnsi="Arial Narrow"/>
              </w:rPr>
            </w:pPr>
            <w:r w:rsidRPr="0091517D">
              <w:rPr>
                <w:rFonts w:ascii="Arial Narrow" w:hAnsi="Arial Narrow"/>
              </w:rPr>
              <w:t>Liczba projektów wykorzystujących lokalne zasoby</w:t>
            </w:r>
            <w:r w:rsidR="00247575" w:rsidRPr="0091517D">
              <w:rPr>
                <w:rFonts w:ascii="Arial Narrow" w:hAnsi="Arial Narrow"/>
              </w:rPr>
              <w:t xml:space="preserve"> rolne i przyrodnicze</w:t>
            </w:r>
          </w:p>
        </w:tc>
        <w:tc>
          <w:tcPr>
            <w:tcW w:w="1134" w:type="dxa"/>
            <w:gridSpan w:val="2"/>
            <w:tcMar>
              <w:left w:w="57" w:type="dxa"/>
              <w:right w:w="57" w:type="dxa"/>
            </w:tcMar>
            <w:vAlign w:val="center"/>
          </w:tcPr>
          <w:p w14:paraId="231C74A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1418" w:type="dxa"/>
            <w:tcMar>
              <w:left w:w="57" w:type="dxa"/>
              <w:right w:w="57" w:type="dxa"/>
            </w:tcMar>
            <w:vAlign w:val="center"/>
          </w:tcPr>
          <w:p w14:paraId="15B5175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5F4D668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w:t>
            </w:r>
          </w:p>
        </w:tc>
        <w:tc>
          <w:tcPr>
            <w:tcW w:w="5529" w:type="dxa"/>
            <w:gridSpan w:val="3"/>
            <w:tcMar>
              <w:left w:w="57" w:type="dxa"/>
              <w:right w:w="57" w:type="dxa"/>
            </w:tcMar>
            <w:vAlign w:val="center"/>
          </w:tcPr>
          <w:p w14:paraId="376347E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Dokumentacja projektowa, dokumentacja fotograficzna, sprawozdania końcowe i monitorujące z realizacji operacji / </w:t>
            </w:r>
            <w:r w:rsidR="009636F4" w:rsidRPr="0091517D">
              <w:rPr>
                <w:rFonts w:ascii="Arial Narrow" w:hAnsi="Arial Narrow"/>
              </w:rPr>
              <w:t xml:space="preserve">zliczenie zrealizowanych projektów, </w:t>
            </w:r>
            <w:r w:rsidRPr="0091517D">
              <w:rPr>
                <w:rFonts w:ascii="Arial Narrow" w:hAnsi="Arial Narrow"/>
              </w:rPr>
              <w:t>pomiar min. 1 raz na rok</w:t>
            </w:r>
          </w:p>
        </w:tc>
      </w:tr>
      <w:tr w:rsidR="002E1309" w:rsidRPr="0091517D" w14:paraId="36808FE4" w14:textId="77777777" w:rsidTr="00F83536">
        <w:tc>
          <w:tcPr>
            <w:tcW w:w="658" w:type="dxa"/>
            <w:vMerge/>
            <w:tcMar>
              <w:left w:w="57" w:type="dxa"/>
              <w:right w:w="57" w:type="dxa"/>
            </w:tcMar>
            <w:vAlign w:val="center"/>
          </w:tcPr>
          <w:p w14:paraId="3FEA204F"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13E63E42" w14:textId="77777777" w:rsidR="002E1309" w:rsidRPr="0091517D" w:rsidRDefault="002E1309" w:rsidP="009636F4">
            <w:pPr>
              <w:spacing w:line="252" w:lineRule="auto"/>
              <w:jc w:val="center"/>
              <w:rPr>
                <w:rFonts w:ascii="Arial Narrow" w:hAnsi="Arial Narrow"/>
              </w:rPr>
            </w:pPr>
            <w:r w:rsidRPr="0091517D">
              <w:rPr>
                <w:rFonts w:ascii="Arial Narrow" w:hAnsi="Arial Narrow"/>
              </w:rPr>
              <w:t>Liczba projektów skierowanych do następujących grup docelowych: przedsiębiorcy, grupy defaworyzowane, młodzież</w:t>
            </w:r>
            <w:r w:rsidR="009636F4" w:rsidRPr="0091517D">
              <w:rPr>
                <w:rFonts w:ascii="Arial Narrow" w:hAnsi="Arial Narrow"/>
              </w:rPr>
              <w:t xml:space="preserve">, </w:t>
            </w:r>
            <w:r w:rsidRPr="0091517D">
              <w:rPr>
                <w:rFonts w:ascii="Arial Narrow" w:hAnsi="Arial Narrow"/>
              </w:rPr>
              <w:t>turyści, inne</w:t>
            </w:r>
          </w:p>
        </w:tc>
        <w:tc>
          <w:tcPr>
            <w:tcW w:w="1134" w:type="dxa"/>
            <w:gridSpan w:val="2"/>
            <w:tcMar>
              <w:left w:w="57" w:type="dxa"/>
              <w:right w:w="57" w:type="dxa"/>
            </w:tcMar>
            <w:vAlign w:val="center"/>
          </w:tcPr>
          <w:p w14:paraId="02EF2F5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1418" w:type="dxa"/>
            <w:tcMar>
              <w:left w:w="57" w:type="dxa"/>
              <w:right w:w="57" w:type="dxa"/>
            </w:tcMar>
            <w:vAlign w:val="center"/>
          </w:tcPr>
          <w:p w14:paraId="2CF8BD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5D9A2CD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w:t>
            </w:r>
          </w:p>
        </w:tc>
        <w:tc>
          <w:tcPr>
            <w:tcW w:w="5529" w:type="dxa"/>
            <w:gridSpan w:val="3"/>
            <w:tcMar>
              <w:left w:w="57" w:type="dxa"/>
              <w:right w:w="57" w:type="dxa"/>
            </w:tcMar>
            <w:vAlign w:val="center"/>
          </w:tcPr>
          <w:p w14:paraId="7EB6665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Dokumentacja projektowa, dokumentacja fotograficzna, sprawozdania końcowe i monitorujące z realizacji operacji / </w:t>
            </w:r>
            <w:r w:rsidR="009636F4" w:rsidRPr="0091517D">
              <w:rPr>
                <w:rFonts w:ascii="Arial Narrow" w:hAnsi="Arial Narrow"/>
              </w:rPr>
              <w:t xml:space="preserve">zliczenie zrealizowanych projektów, </w:t>
            </w:r>
            <w:r w:rsidRPr="0091517D">
              <w:rPr>
                <w:rFonts w:ascii="Arial Narrow" w:hAnsi="Arial Narrow"/>
              </w:rPr>
              <w:t>pomiar min. 1 raz na rok</w:t>
            </w:r>
          </w:p>
        </w:tc>
      </w:tr>
      <w:tr w:rsidR="002E1309" w:rsidRPr="0091517D" w14:paraId="2213BD46" w14:textId="77777777" w:rsidTr="00F83536">
        <w:tc>
          <w:tcPr>
            <w:tcW w:w="658" w:type="dxa"/>
            <w:tcMar>
              <w:left w:w="57" w:type="dxa"/>
              <w:right w:w="57" w:type="dxa"/>
            </w:tcMar>
            <w:vAlign w:val="center"/>
          </w:tcPr>
          <w:p w14:paraId="7D1CDC8A" w14:textId="77777777" w:rsidR="002E1309" w:rsidRPr="0091517D" w:rsidRDefault="002E1309" w:rsidP="009A4DEE">
            <w:pPr>
              <w:spacing w:line="252" w:lineRule="auto"/>
              <w:rPr>
                <w:rFonts w:ascii="Arial Narrow" w:hAnsi="Arial Narrow"/>
              </w:rPr>
            </w:pPr>
            <w:r w:rsidRPr="0091517D">
              <w:rPr>
                <w:rFonts w:ascii="Arial Narrow" w:hAnsi="Arial Narrow"/>
              </w:rPr>
              <w:t>w3.2</w:t>
            </w:r>
          </w:p>
        </w:tc>
        <w:tc>
          <w:tcPr>
            <w:tcW w:w="4961" w:type="dxa"/>
            <w:gridSpan w:val="4"/>
            <w:tcMar>
              <w:left w:w="57" w:type="dxa"/>
              <w:right w:w="57" w:type="dxa"/>
            </w:tcMar>
            <w:vAlign w:val="center"/>
          </w:tcPr>
          <w:p w14:paraId="57459B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odwiedzających zabytki i obiekty</w:t>
            </w:r>
          </w:p>
        </w:tc>
        <w:tc>
          <w:tcPr>
            <w:tcW w:w="1134" w:type="dxa"/>
            <w:gridSpan w:val="2"/>
            <w:tcMar>
              <w:left w:w="57" w:type="dxa"/>
              <w:right w:w="57" w:type="dxa"/>
            </w:tcMar>
            <w:vAlign w:val="center"/>
          </w:tcPr>
          <w:p w14:paraId="246F84B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6543408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7 000</w:t>
            </w:r>
          </w:p>
        </w:tc>
        <w:tc>
          <w:tcPr>
            <w:tcW w:w="1417" w:type="dxa"/>
            <w:gridSpan w:val="3"/>
            <w:tcMar>
              <w:left w:w="57" w:type="dxa"/>
              <w:right w:w="57" w:type="dxa"/>
            </w:tcMar>
            <w:vAlign w:val="center"/>
          </w:tcPr>
          <w:p w14:paraId="600FC2B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16 000</w:t>
            </w:r>
          </w:p>
        </w:tc>
        <w:tc>
          <w:tcPr>
            <w:tcW w:w="5529" w:type="dxa"/>
            <w:gridSpan w:val="3"/>
            <w:tcMar>
              <w:left w:w="57" w:type="dxa"/>
              <w:right w:w="57" w:type="dxa"/>
            </w:tcMar>
            <w:vAlign w:val="center"/>
          </w:tcPr>
          <w:p w14:paraId="57AE362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w:t>
            </w:r>
            <w:r w:rsidR="00D14F71" w:rsidRPr="0091517D">
              <w:rPr>
                <w:rFonts w:ascii="Arial Narrow" w:hAnsi="Arial Narrow"/>
              </w:rPr>
              <w:t>odwiedzających</w:t>
            </w:r>
            <w:r w:rsidR="009636F4" w:rsidRPr="0091517D">
              <w:rPr>
                <w:rFonts w:ascii="Arial Narrow" w:hAnsi="Arial Narrow"/>
              </w:rPr>
              <w:t xml:space="preserve">... wykazanych w sprawozdaniach, </w:t>
            </w:r>
            <w:r w:rsidRPr="0091517D">
              <w:rPr>
                <w:rFonts w:ascii="Arial Narrow" w:hAnsi="Arial Narrow"/>
              </w:rPr>
              <w:t>pomiar min. 1 raz na rok</w:t>
            </w:r>
          </w:p>
          <w:p w14:paraId="51617008" w14:textId="77777777" w:rsidR="00F83536" w:rsidRPr="0091517D" w:rsidRDefault="00F83536" w:rsidP="006C5A4A">
            <w:pPr>
              <w:spacing w:line="252" w:lineRule="auto"/>
              <w:jc w:val="center"/>
              <w:rPr>
                <w:rFonts w:ascii="Arial Narrow" w:hAnsi="Arial Narrow"/>
              </w:rPr>
            </w:pPr>
          </w:p>
        </w:tc>
      </w:tr>
      <w:tr w:rsidR="002E1309" w:rsidRPr="0091517D" w14:paraId="40BE3468" w14:textId="77777777" w:rsidTr="00F83536">
        <w:tc>
          <w:tcPr>
            <w:tcW w:w="658" w:type="dxa"/>
            <w:vMerge w:val="restart"/>
            <w:tcMar>
              <w:left w:w="57" w:type="dxa"/>
              <w:right w:w="57" w:type="dxa"/>
            </w:tcMar>
            <w:vAlign w:val="center"/>
          </w:tcPr>
          <w:p w14:paraId="6A50DC27" w14:textId="77777777" w:rsidR="002E1309" w:rsidRPr="0091517D" w:rsidRDefault="002E1309" w:rsidP="009A4DEE">
            <w:pPr>
              <w:spacing w:line="252" w:lineRule="auto"/>
              <w:rPr>
                <w:rFonts w:ascii="Arial Narrow" w:hAnsi="Arial Narrow"/>
              </w:rPr>
            </w:pPr>
            <w:r w:rsidRPr="0091517D">
              <w:rPr>
                <w:rFonts w:ascii="Arial Narrow" w:hAnsi="Arial Narrow"/>
              </w:rPr>
              <w:t>w3.3</w:t>
            </w:r>
          </w:p>
        </w:tc>
        <w:tc>
          <w:tcPr>
            <w:tcW w:w="4961" w:type="dxa"/>
            <w:gridSpan w:val="4"/>
            <w:tcMar>
              <w:left w:w="57" w:type="dxa"/>
              <w:right w:w="57" w:type="dxa"/>
            </w:tcMar>
            <w:vAlign w:val="center"/>
          </w:tcPr>
          <w:p w14:paraId="3B1AA71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uczestników imprez i wydarzeń promocyjnych  zorganizowanych przy dofinansowaniu LSR.</w:t>
            </w:r>
          </w:p>
        </w:tc>
        <w:tc>
          <w:tcPr>
            <w:tcW w:w="1134" w:type="dxa"/>
            <w:gridSpan w:val="2"/>
            <w:tcMar>
              <w:left w:w="57" w:type="dxa"/>
              <w:right w:w="57" w:type="dxa"/>
            </w:tcMar>
            <w:vAlign w:val="center"/>
          </w:tcPr>
          <w:p w14:paraId="088854C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7128233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BDBCA2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30 000</w:t>
            </w:r>
          </w:p>
        </w:tc>
        <w:tc>
          <w:tcPr>
            <w:tcW w:w="5529" w:type="dxa"/>
            <w:gridSpan w:val="3"/>
            <w:tcMar>
              <w:left w:w="57" w:type="dxa"/>
              <w:right w:w="57" w:type="dxa"/>
            </w:tcMar>
            <w:vAlign w:val="center"/>
          </w:tcPr>
          <w:p w14:paraId="29E7E80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uczestników... wykazanych w sprawozdaniach, </w:t>
            </w:r>
            <w:r w:rsidRPr="0091517D">
              <w:rPr>
                <w:rFonts w:ascii="Arial Narrow" w:hAnsi="Arial Narrow"/>
              </w:rPr>
              <w:t>pomiar  min. 1 raz na rok</w:t>
            </w:r>
          </w:p>
        </w:tc>
      </w:tr>
      <w:tr w:rsidR="002E1309" w:rsidRPr="0091517D" w14:paraId="46E6618A" w14:textId="77777777" w:rsidTr="00F83536">
        <w:tc>
          <w:tcPr>
            <w:tcW w:w="658" w:type="dxa"/>
            <w:vMerge/>
            <w:tcMar>
              <w:left w:w="57" w:type="dxa"/>
              <w:right w:w="57" w:type="dxa"/>
            </w:tcMar>
            <w:vAlign w:val="center"/>
          </w:tcPr>
          <w:p w14:paraId="5BED5305"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3A96CD7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osób, do których dotarł przekaz promocyjny</w:t>
            </w:r>
          </w:p>
        </w:tc>
        <w:tc>
          <w:tcPr>
            <w:tcW w:w="1134" w:type="dxa"/>
            <w:gridSpan w:val="2"/>
            <w:tcMar>
              <w:left w:w="57" w:type="dxa"/>
              <w:right w:w="57" w:type="dxa"/>
            </w:tcMar>
            <w:vAlign w:val="center"/>
          </w:tcPr>
          <w:p w14:paraId="4655489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50CE941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013D18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60 000</w:t>
            </w:r>
          </w:p>
        </w:tc>
        <w:tc>
          <w:tcPr>
            <w:tcW w:w="5529" w:type="dxa"/>
            <w:gridSpan w:val="3"/>
            <w:tcMar>
              <w:left w:w="57" w:type="dxa"/>
              <w:right w:w="57" w:type="dxa"/>
            </w:tcMar>
            <w:vAlign w:val="center"/>
          </w:tcPr>
          <w:p w14:paraId="335B0BF4" w14:textId="77777777" w:rsidR="002E1309" w:rsidRPr="0091517D" w:rsidRDefault="002E1309" w:rsidP="00D14F71">
            <w:pPr>
              <w:spacing w:line="252" w:lineRule="auto"/>
              <w:jc w:val="center"/>
              <w:rPr>
                <w:rFonts w:ascii="Arial Narrow" w:hAnsi="Arial Narrow"/>
              </w:rPr>
            </w:pPr>
            <w:r w:rsidRPr="0091517D">
              <w:rPr>
                <w:rFonts w:ascii="Arial Narrow" w:hAnsi="Arial Narrow"/>
              </w:rPr>
              <w:t xml:space="preserve">Statystyki </w:t>
            </w:r>
            <w:r w:rsidR="00D14F71">
              <w:rPr>
                <w:rFonts w:ascii="Arial Narrow" w:hAnsi="Arial Narrow"/>
              </w:rPr>
              <w:t>odwiedzalno</w:t>
            </w:r>
            <w:r w:rsidR="006C5A4A" w:rsidRPr="0091517D">
              <w:rPr>
                <w:rFonts w:ascii="Arial Narrow" w:hAnsi="Arial Narrow"/>
              </w:rPr>
              <w:t xml:space="preserve">ści stron internetowych, </w:t>
            </w: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odbiorców wykazanych w sprawozdaniach, </w:t>
            </w:r>
            <w:r w:rsidRPr="0091517D">
              <w:rPr>
                <w:rFonts w:ascii="Arial Narrow" w:hAnsi="Arial Narrow"/>
              </w:rPr>
              <w:t>pomiar min. 1 raz na rok</w:t>
            </w:r>
          </w:p>
        </w:tc>
      </w:tr>
      <w:tr w:rsidR="002E1309" w:rsidRPr="0091517D" w14:paraId="28643BCB" w14:textId="77777777" w:rsidTr="00F83536">
        <w:tc>
          <w:tcPr>
            <w:tcW w:w="3493" w:type="dxa"/>
            <w:gridSpan w:val="3"/>
            <w:vMerge w:val="restart"/>
            <w:shd w:val="clear" w:color="auto" w:fill="FABF8F" w:themeFill="accent6" w:themeFillTint="99"/>
            <w:tcMar>
              <w:left w:w="57" w:type="dxa"/>
              <w:right w:w="57" w:type="dxa"/>
            </w:tcMar>
            <w:vAlign w:val="center"/>
          </w:tcPr>
          <w:p w14:paraId="0F38B31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134" w:type="dxa"/>
            <w:vMerge w:val="restart"/>
            <w:shd w:val="clear" w:color="auto" w:fill="FABF8F" w:themeFill="accent6" w:themeFillTint="99"/>
            <w:tcMar>
              <w:left w:w="57" w:type="dxa"/>
              <w:right w:w="57" w:type="dxa"/>
            </w:tcMar>
            <w:vAlign w:val="center"/>
          </w:tcPr>
          <w:p w14:paraId="0D3A550B"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559" w:type="dxa"/>
            <w:gridSpan w:val="2"/>
            <w:vMerge w:val="restart"/>
            <w:shd w:val="clear" w:color="auto" w:fill="FABF8F" w:themeFill="accent6" w:themeFillTint="99"/>
            <w:tcMar>
              <w:left w:w="57" w:type="dxa"/>
              <w:right w:w="57" w:type="dxa"/>
            </w:tcMar>
            <w:vAlign w:val="center"/>
          </w:tcPr>
          <w:p w14:paraId="11DD2D83"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8931" w:type="dxa"/>
            <w:gridSpan w:val="8"/>
            <w:shd w:val="clear" w:color="auto" w:fill="FABF8F" w:themeFill="accent6" w:themeFillTint="99"/>
            <w:tcMar>
              <w:left w:w="57" w:type="dxa"/>
              <w:right w:w="57" w:type="dxa"/>
            </w:tcMar>
            <w:vAlign w:val="center"/>
          </w:tcPr>
          <w:p w14:paraId="6D27BC0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2E1309" w:rsidRPr="0091517D" w14:paraId="680BBB24" w14:textId="77777777" w:rsidTr="00F83536">
        <w:trPr>
          <w:trHeight w:val="572"/>
        </w:trPr>
        <w:tc>
          <w:tcPr>
            <w:tcW w:w="3493" w:type="dxa"/>
            <w:gridSpan w:val="3"/>
            <w:vMerge/>
            <w:tcMar>
              <w:left w:w="57" w:type="dxa"/>
              <w:right w:w="57" w:type="dxa"/>
            </w:tcMar>
            <w:vAlign w:val="center"/>
          </w:tcPr>
          <w:p w14:paraId="2856B4E3"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21662FA6"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683EBC35" w14:textId="77777777" w:rsidR="002E1309" w:rsidRPr="0091517D" w:rsidRDefault="002E1309" w:rsidP="009A4DEE">
            <w:pPr>
              <w:spacing w:line="252" w:lineRule="auto"/>
              <w:jc w:val="center"/>
              <w:rPr>
                <w:rFonts w:ascii="Arial Narrow" w:hAnsi="Arial Narrow"/>
              </w:rPr>
            </w:pPr>
          </w:p>
        </w:tc>
        <w:tc>
          <w:tcPr>
            <w:tcW w:w="2268" w:type="dxa"/>
            <w:gridSpan w:val="3"/>
            <w:vMerge w:val="restart"/>
            <w:shd w:val="clear" w:color="auto" w:fill="FABF8F" w:themeFill="accent6" w:themeFillTint="99"/>
            <w:tcMar>
              <w:left w:w="57" w:type="dxa"/>
              <w:right w:w="57" w:type="dxa"/>
            </w:tcMar>
            <w:vAlign w:val="center"/>
          </w:tcPr>
          <w:p w14:paraId="49C733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3" w:type="dxa"/>
            <w:vMerge w:val="restart"/>
            <w:shd w:val="clear" w:color="auto" w:fill="FABF8F" w:themeFill="accent6" w:themeFillTint="99"/>
            <w:tcMar>
              <w:left w:w="57" w:type="dxa"/>
              <w:right w:w="57" w:type="dxa"/>
            </w:tcMar>
            <w:vAlign w:val="center"/>
          </w:tcPr>
          <w:p w14:paraId="7A0974A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1984" w:type="dxa"/>
            <w:gridSpan w:val="3"/>
            <w:shd w:val="clear" w:color="auto" w:fill="FABF8F" w:themeFill="accent6" w:themeFillTint="99"/>
            <w:tcMar>
              <w:left w:w="57" w:type="dxa"/>
              <w:right w:w="57" w:type="dxa"/>
            </w:tcMar>
            <w:vAlign w:val="center"/>
          </w:tcPr>
          <w:p w14:paraId="57CC57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3686" w:type="dxa"/>
            <w:vMerge w:val="restart"/>
            <w:shd w:val="clear" w:color="auto" w:fill="FABF8F" w:themeFill="accent6" w:themeFillTint="99"/>
            <w:tcMar>
              <w:left w:w="57" w:type="dxa"/>
              <w:right w:w="57" w:type="dxa"/>
            </w:tcMar>
            <w:vAlign w:val="center"/>
          </w:tcPr>
          <w:p w14:paraId="55458BA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2E1309" w:rsidRPr="0091517D" w14:paraId="0623622A" w14:textId="77777777" w:rsidTr="00F83536">
        <w:trPr>
          <w:trHeight w:val="572"/>
        </w:trPr>
        <w:tc>
          <w:tcPr>
            <w:tcW w:w="3493" w:type="dxa"/>
            <w:gridSpan w:val="3"/>
            <w:vMerge/>
            <w:tcMar>
              <w:left w:w="57" w:type="dxa"/>
              <w:right w:w="57" w:type="dxa"/>
            </w:tcMar>
            <w:vAlign w:val="center"/>
          </w:tcPr>
          <w:p w14:paraId="251751BC"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0AA7643B"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2BCD11F" w14:textId="77777777" w:rsidR="002E1309" w:rsidRPr="0091517D" w:rsidRDefault="002E1309" w:rsidP="009A4DEE">
            <w:pPr>
              <w:spacing w:line="252" w:lineRule="auto"/>
              <w:jc w:val="center"/>
              <w:rPr>
                <w:rFonts w:ascii="Arial Narrow" w:hAnsi="Arial Narrow"/>
              </w:rPr>
            </w:pPr>
          </w:p>
        </w:tc>
        <w:tc>
          <w:tcPr>
            <w:tcW w:w="2268" w:type="dxa"/>
            <w:gridSpan w:val="3"/>
            <w:vMerge/>
            <w:shd w:val="clear" w:color="auto" w:fill="FABF8F" w:themeFill="accent6" w:themeFillTint="99"/>
            <w:tcMar>
              <w:left w:w="57" w:type="dxa"/>
              <w:right w:w="57" w:type="dxa"/>
            </w:tcMar>
            <w:vAlign w:val="center"/>
          </w:tcPr>
          <w:p w14:paraId="30AF7A1D" w14:textId="77777777" w:rsidR="002E1309" w:rsidRPr="0091517D" w:rsidRDefault="002E1309" w:rsidP="009A4DEE">
            <w:pPr>
              <w:spacing w:line="252" w:lineRule="auto"/>
              <w:jc w:val="center"/>
              <w:rPr>
                <w:rFonts w:ascii="Arial Narrow" w:hAnsi="Arial Narrow"/>
              </w:rPr>
            </w:pPr>
          </w:p>
        </w:tc>
        <w:tc>
          <w:tcPr>
            <w:tcW w:w="993" w:type="dxa"/>
            <w:vMerge/>
            <w:shd w:val="clear" w:color="auto" w:fill="FABF8F" w:themeFill="accent6" w:themeFillTint="99"/>
            <w:tcMar>
              <w:left w:w="57" w:type="dxa"/>
              <w:right w:w="57" w:type="dxa"/>
            </w:tcMar>
            <w:vAlign w:val="center"/>
          </w:tcPr>
          <w:p w14:paraId="56EC7AEF" w14:textId="77777777" w:rsidR="002E1309" w:rsidRPr="0091517D" w:rsidRDefault="002E1309" w:rsidP="009A4DEE">
            <w:pPr>
              <w:spacing w:line="252" w:lineRule="auto"/>
              <w:jc w:val="center"/>
              <w:rPr>
                <w:rFonts w:ascii="Arial Narrow" w:hAnsi="Arial Narrow"/>
              </w:rPr>
            </w:pPr>
          </w:p>
        </w:tc>
        <w:tc>
          <w:tcPr>
            <w:tcW w:w="992" w:type="dxa"/>
            <w:gridSpan w:val="2"/>
            <w:shd w:val="clear" w:color="auto" w:fill="FABF8F" w:themeFill="accent6" w:themeFillTint="99"/>
            <w:tcMar>
              <w:left w:w="57" w:type="dxa"/>
              <w:right w:w="57" w:type="dxa"/>
            </w:tcMar>
            <w:vAlign w:val="center"/>
          </w:tcPr>
          <w:p w14:paraId="4934F8D7"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Początkowa</w:t>
            </w:r>
          </w:p>
          <w:p w14:paraId="103B3E07"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2015 rok</w:t>
            </w:r>
          </w:p>
        </w:tc>
        <w:tc>
          <w:tcPr>
            <w:tcW w:w="992" w:type="dxa"/>
            <w:shd w:val="clear" w:color="auto" w:fill="FABF8F" w:themeFill="accent6" w:themeFillTint="99"/>
            <w:tcMar>
              <w:left w:w="57" w:type="dxa"/>
              <w:right w:w="57" w:type="dxa"/>
            </w:tcMar>
            <w:vAlign w:val="center"/>
          </w:tcPr>
          <w:p w14:paraId="4BC757ED"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Końcowa</w:t>
            </w:r>
          </w:p>
          <w:p w14:paraId="3985009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2023 rok</w:t>
            </w:r>
          </w:p>
        </w:tc>
        <w:tc>
          <w:tcPr>
            <w:tcW w:w="3686" w:type="dxa"/>
            <w:vMerge/>
            <w:shd w:val="clear" w:color="auto" w:fill="FABF8F" w:themeFill="accent6" w:themeFillTint="99"/>
            <w:tcMar>
              <w:left w:w="57" w:type="dxa"/>
              <w:right w:w="57" w:type="dxa"/>
            </w:tcMar>
            <w:vAlign w:val="center"/>
          </w:tcPr>
          <w:p w14:paraId="3E7413AB" w14:textId="77777777" w:rsidR="002E1309" w:rsidRPr="0091517D" w:rsidRDefault="002E1309" w:rsidP="009A4DEE">
            <w:pPr>
              <w:spacing w:line="252" w:lineRule="auto"/>
              <w:jc w:val="center"/>
              <w:rPr>
                <w:rFonts w:ascii="Arial Narrow" w:hAnsi="Arial Narrow"/>
              </w:rPr>
            </w:pPr>
          </w:p>
        </w:tc>
      </w:tr>
      <w:tr w:rsidR="00F83536" w:rsidRPr="0091517D" w14:paraId="660320C6" w14:textId="77777777" w:rsidTr="00F83536">
        <w:tc>
          <w:tcPr>
            <w:tcW w:w="658" w:type="dxa"/>
            <w:vMerge w:val="restart"/>
            <w:tcMar>
              <w:left w:w="57" w:type="dxa"/>
              <w:right w:w="57" w:type="dxa"/>
            </w:tcMar>
            <w:vAlign w:val="center"/>
          </w:tcPr>
          <w:p w14:paraId="16798CF9" w14:textId="77777777" w:rsidR="002E1309" w:rsidRPr="0091517D" w:rsidRDefault="002E1309" w:rsidP="009A4DEE">
            <w:pPr>
              <w:spacing w:line="252" w:lineRule="auto"/>
              <w:rPr>
                <w:rFonts w:ascii="Arial Narrow" w:hAnsi="Arial Narrow"/>
              </w:rPr>
            </w:pPr>
            <w:r w:rsidRPr="0091517D">
              <w:rPr>
                <w:rFonts w:ascii="Arial Narrow" w:hAnsi="Arial Narrow"/>
              </w:rPr>
              <w:t>3.1.1</w:t>
            </w:r>
          </w:p>
        </w:tc>
        <w:tc>
          <w:tcPr>
            <w:tcW w:w="2835" w:type="dxa"/>
            <w:gridSpan w:val="2"/>
            <w:vMerge w:val="restart"/>
            <w:tcMar>
              <w:left w:w="57" w:type="dxa"/>
              <w:right w:w="57" w:type="dxa"/>
            </w:tcMar>
            <w:vAlign w:val="center"/>
          </w:tcPr>
          <w:p w14:paraId="5021EA4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Budowa ścieżek i wytyczenie szlaków rowerowych, nordic-walking i szlaków konnych</w:t>
            </w:r>
          </w:p>
        </w:tc>
        <w:tc>
          <w:tcPr>
            <w:tcW w:w="1134" w:type="dxa"/>
            <w:vMerge w:val="restart"/>
            <w:tcMar>
              <w:left w:w="57" w:type="dxa"/>
              <w:right w:w="57" w:type="dxa"/>
            </w:tcMar>
            <w:vAlign w:val="center"/>
          </w:tcPr>
          <w:p w14:paraId="402553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vMerge w:val="restart"/>
            <w:tcMar>
              <w:left w:w="57" w:type="dxa"/>
              <w:right w:w="57" w:type="dxa"/>
            </w:tcMar>
            <w:vAlign w:val="center"/>
          </w:tcPr>
          <w:p w14:paraId="7306E76F" w14:textId="77777777" w:rsidR="002E1309" w:rsidRPr="00E2410D" w:rsidRDefault="000404C3" w:rsidP="009A4DEE">
            <w:pPr>
              <w:spacing w:line="252" w:lineRule="auto"/>
              <w:jc w:val="center"/>
              <w:rPr>
                <w:rFonts w:ascii="Arial Narrow" w:hAnsi="Arial Narrow"/>
              </w:rPr>
            </w:pPr>
            <w:r w:rsidRPr="00E2410D">
              <w:rPr>
                <w:rFonts w:ascii="Arial Narrow" w:hAnsi="Arial Narrow"/>
              </w:rPr>
              <w:t>Konkurs, operacja</w:t>
            </w:r>
            <w:r w:rsidR="002E1309" w:rsidRPr="00E2410D">
              <w:rPr>
                <w:rFonts w:ascii="Arial Narrow" w:hAnsi="Arial Narrow"/>
              </w:rPr>
              <w:t xml:space="preserve"> </w:t>
            </w:r>
            <w:r w:rsidRPr="00E2410D">
              <w:rPr>
                <w:rFonts w:ascii="Arial Narrow" w:hAnsi="Arial Narrow"/>
              </w:rPr>
              <w:t>własna</w:t>
            </w:r>
          </w:p>
        </w:tc>
        <w:tc>
          <w:tcPr>
            <w:tcW w:w="2268" w:type="dxa"/>
            <w:gridSpan w:val="3"/>
            <w:tcMar>
              <w:left w:w="57" w:type="dxa"/>
              <w:right w:w="57" w:type="dxa"/>
            </w:tcMar>
            <w:vAlign w:val="center"/>
          </w:tcPr>
          <w:p w14:paraId="6AE98F3F"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kilometrów wybudowanych ścieżek i wytyczonych szlaków </w:t>
            </w:r>
          </w:p>
        </w:tc>
        <w:tc>
          <w:tcPr>
            <w:tcW w:w="993" w:type="dxa"/>
            <w:tcMar>
              <w:left w:w="57" w:type="dxa"/>
              <w:right w:w="57" w:type="dxa"/>
            </w:tcMar>
            <w:vAlign w:val="center"/>
          </w:tcPr>
          <w:p w14:paraId="1D2962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km</w:t>
            </w:r>
          </w:p>
        </w:tc>
        <w:tc>
          <w:tcPr>
            <w:tcW w:w="992" w:type="dxa"/>
            <w:gridSpan w:val="2"/>
            <w:tcMar>
              <w:left w:w="57" w:type="dxa"/>
              <w:right w:w="57" w:type="dxa"/>
            </w:tcMar>
            <w:vAlign w:val="center"/>
          </w:tcPr>
          <w:p w14:paraId="57C39A2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05FE5F8E" w14:textId="77777777" w:rsidR="002E1309" w:rsidRPr="0091517D" w:rsidRDefault="002E1309" w:rsidP="009A4DEE">
            <w:pPr>
              <w:spacing w:line="252" w:lineRule="auto"/>
              <w:jc w:val="center"/>
              <w:rPr>
                <w:rFonts w:ascii="Arial Narrow" w:hAnsi="Arial Narrow"/>
                <w:highlight w:val="yellow"/>
              </w:rPr>
            </w:pPr>
            <w:r w:rsidRPr="0091517D">
              <w:rPr>
                <w:rFonts w:ascii="Arial Narrow" w:hAnsi="Arial Narrow"/>
              </w:rPr>
              <w:t>40</w:t>
            </w:r>
          </w:p>
        </w:tc>
        <w:tc>
          <w:tcPr>
            <w:tcW w:w="3686" w:type="dxa"/>
            <w:tcMar>
              <w:left w:w="57" w:type="dxa"/>
              <w:right w:w="57" w:type="dxa"/>
            </w:tcMar>
            <w:vAlign w:val="center"/>
          </w:tcPr>
          <w:p w14:paraId="0AA48EB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 </w:t>
            </w:r>
            <w:r w:rsidR="009636F4" w:rsidRPr="0091517D">
              <w:rPr>
                <w:rFonts w:ascii="Arial Narrow" w:hAnsi="Arial Narrow"/>
              </w:rPr>
              <w:t xml:space="preserve">zliczenie </w:t>
            </w:r>
            <w:r w:rsidR="009636F4" w:rsidRPr="0091517D">
              <w:rPr>
                <w:rFonts w:ascii="Arial Narrow" w:hAnsi="Arial Narrow"/>
              </w:rPr>
              <w:lastRenderedPageBreak/>
              <w:t xml:space="preserve">długości utworzonych ścieżek, </w:t>
            </w:r>
            <w:r w:rsidRPr="0091517D">
              <w:rPr>
                <w:rFonts w:ascii="Arial Narrow" w:hAnsi="Arial Narrow"/>
              </w:rPr>
              <w:t>pomiar min. 1 raz w roku</w:t>
            </w:r>
          </w:p>
        </w:tc>
      </w:tr>
      <w:tr w:rsidR="00F83536" w:rsidRPr="0091517D" w14:paraId="05FF401A" w14:textId="77777777" w:rsidTr="00F83536">
        <w:tc>
          <w:tcPr>
            <w:tcW w:w="658" w:type="dxa"/>
            <w:vMerge/>
            <w:tcMar>
              <w:left w:w="57" w:type="dxa"/>
              <w:right w:w="57" w:type="dxa"/>
            </w:tcMar>
            <w:vAlign w:val="center"/>
          </w:tcPr>
          <w:p w14:paraId="210D2B2A"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113DBEEE"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08D26DAE"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0BC66F0D" w14:textId="77777777" w:rsidR="002E1309" w:rsidRPr="00E2410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569EFA19" w14:textId="77777777" w:rsidR="002E1309" w:rsidRPr="00E2410D" w:rsidRDefault="002E1309" w:rsidP="009A4DEE">
            <w:pPr>
              <w:spacing w:line="252" w:lineRule="auto"/>
              <w:jc w:val="center"/>
              <w:rPr>
                <w:rFonts w:ascii="Arial Narrow" w:hAnsi="Arial Narrow"/>
              </w:rPr>
            </w:pPr>
            <w:r w:rsidRPr="00E2410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2BED69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DFAD39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94B40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25CB5E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Dokumentacja fotograficzna / </w:t>
            </w:r>
            <w:r w:rsidR="00271E66" w:rsidRPr="0091517D">
              <w:rPr>
                <w:rFonts w:ascii="Arial Narrow" w:hAnsi="Arial Narrow"/>
              </w:rPr>
              <w:t xml:space="preserve">zliczenie nowych lub zmodernizowanych obiektów..., </w:t>
            </w:r>
            <w:r w:rsidRPr="0091517D">
              <w:rPr>
                <w:rFonts w:ascii="Arial Narrow" w:hAnsi="Arial Narrow"/>
              </w:rPr>
              <w:t>pomiar min. 1 raz w roku</w:t>
            </w:r>
          </w:p>
        </w:tc>
      </w:tr>
      <w:tr w:rsidR="00971A42" w:rsidRPr="0091517D" w14:paraId="52D6E224" w14:textId="77777777" w:rsidTr="00971A42">
        <w:trPr>
          <w:trHeight w:val="1758"/>
        </w:trPr>
        <w:tc>
          <w:tcPr>
            <w:tcW w:w="658" w:type="dxa"/>
            <w:vMerge w:val="restart"/>
            <w:tcMar>
              <w:left w:w="57" w:type="dxa"/>
              <w:right w:w="57" w:type="dxa"/>
            </w:tcMar>
            <w:vAlign w:val="center"/>
          </w:tcPr>
          <w:p w14:paraId="2C4AD015" w14:textId="77777777" w:rsidR="00971A42" w:rsidRPr="0091517D" w:rsidRDefault="00971A42" w:rsidP="009A4DEE">
            <w:pPr>
              <w:spacing w:line="252" w:lineRule="auto"/>
              <w:rPr>
                <w:rFonts w:ascii="Arial Narrow" w:hAnsi="Arial Narrow"/>
              </w:rPr>
            </w:pPr>
            <w:r w:rsidRPr="0091517D">
              <w:rPr>
                <w:rFonts w:ascii="Arial Narrow" w:hAnsi="Arial Narrow"/>
              </w:rPr>
              <w:t>3.1.2</w:t>
            </w:r>
          </w:p>
        </w:tc>
        <w:tc>
          <w:tcPr>
            <w:tcW w:w="2835" w:type="dxa"/>
            <w:gridSpan w:val="2"/>
            <w:vMerge w:val="restart"/>
            <w:tcMar>
              <w:left w:w="57" w:type="dxa"/>
              <w:right w:w="57" w:type="dxa"/>
            </w:tcMar>
            <w:vAlign w:val="center"/>
          </w:tcPr>
          <w:p w14:paraId="4D1D76AB" w14:textId="77777777" w:rsidR="00971A42" w:rsidRPr="0091517D" w:rsidRDefault="00971A42" w:rsidP="00971A42">
            <w:pPr>
              <w:spacing w:line="252" w:lineRule="auto"/>
              <w:jc w:val="center"/>
              <w:rPr>
                <w:rFonts w:ascii="Arial Narrow" w:hAnsi="Arial Narrow"/>
              </w:rPr>
            </w:pPr>
            <w:r w:rsidRPr="0091517D">
              <w:rPr>
                <w:rFonts w:ascii="Arial Narrow" w:hAnsi="Arial Narrow"/>
              </w:rPr>
              <w:t>Projekt współpracy</w:t>
            </w:r>
            <w:r>
              <w:rPr>
                <w:rFonts w:ascii="Arial Narrow" w:hAnsi="Arial Narrow"/>
              </w:rPr>
              <w:t>:</w:t>
            </w:r>
            <w:r w:rsidRPr="007E070B">
              <w:rPr>
                <w:rFonts w:ascii="Arial Narrow" w:hAnsi="Arial Narrow"/>
                <w:color w:val="FF0000"/>
              </w:rPr>
              <w:t xml:space="preserve"> </w:t>
            </w:r>
            <w:r w:rsidRPr="0091517D">
              <w:rPr>
                <w:rFonts w:ascii="Arial Narrow" w:hAnsi="Arial Narrow"/>
              </w:rPr>
              <w:t>wytyczenie oraz promocja ścieżek/szlaków do nordic -walking</w:t>
            </w:r>
          </w:p>
        </w:tc>
        <w:tc>
          <w:tcPr>
            <w:tcW w:w="1134" w:type="dxa"/>
            <w:vMerge w:val="restart"/>
            <w:tcMar>
              <w:left w:w="57" w:type="dxa"/>
              <w:right w:w="57" w:type="dxa"/>
            </w:tcMar>
            <w:vAlign w:val="center"/>
          </w:tcPr>
          <w:p w14:paraId="7E5E4B12" w14:textId="77777777" w:rsidR="00971A42" w:rsidRPr="0091517D" w:rsidRDefault="00971A42"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vMerge w:val="restart"/>
            <w:tcMar>
              <w:left w:w="57" w:type="dxa"/>
              <w:right w:w="57" w:type="dxa"/>
            </w:tcMar>
            <w:vAlign w:val="center"/>
          </w:tcPr>
          <w:p w14:paraId="0272E04A" w14:textId="77777777" w:rsidR="00971A42" w:rsidRPr="0091517D" w:rsidRDefault="00971A42" w:rsidP="009A4DEE">
            <w:pPr>
              <w:spacing w:line="252" w:lineRule="auto"/>
              <w:jc w:val="center"/>
              <w:rPr>
                <w:rFonts w:ascii="Arial Narrow" w:hAnsi="Arial Narrow"/>
              </w:rPr>
            </w:pPr>
            <w:r w:rsidRPr="0091517D">
              <w:rPr>
                <w:rFonts w:ascii="Arial Narrow" w:hAnsi="Arial Narrow"/>
              </w:rPr>
              <w:t>Projekt współpracy</w:t>
            </w:r>
          </w:p>
        </w:tc>
        <w:tc>
          <w:tcPr>
            <w:tcW w:w="2268" w:type="dxa"/>
            <w:gridSpan w:val="3"/>
            <w:tcMar>
              <w:left w:w="57" w:type="dxa"/>
              <w:right w:w="57" w:type="dxa"/>
            </w:tcMar>
            <w:vAlign w:val="center"/>
          </w:tcPr>
          <w:p w14:paraId="0C1315FB" w14:textId="77777777" w:rsidR="00971A42" w:rsidRPr="00B470FE" w:rsidRDefault="00971A42" w:rsidP="002C6F73">
            <w:pPr>
              <w:spacing w:line="252" w:lineRule="auto"/>
              <w:jc w:val="center"/>
              <w:rPr>
                <w:rFonts w:ascii="Arial Narrow" w:hAnsi="Arial Narrow"/>
                <w:strike/>
                <w:color w:val="FF0000"/>
              </w:rPr>
            </w:pPr>
            <w:r w:rsidRPr="0091517D">
              <w:rPr>
                <w:rFonts w:ascii="Arial Narrow" w:hAnsi="Arial Narrow"/>
              </w:rPr>
              <w:t>Liczba zrealizowanych projektów współpracy</w:t>
            </w:r>
          </w:p>
        </w:tc>
        <w:tc>
          <w:tcPr>
            <w:tcW w:w="993" w:type="dxa"/>
            <w:tcMar>
              <w:left w:w="57" w:type="dxa"/>
              <w:right w:w="57" w:type="dxa"/>
            </w:tcMar>
            <w:vAlign w:val="center"/>
          </w:tcPr>
          <w:p w14:paraId="533F0046" w14:textId="77777777" w:rsidR="00971A42" w:rsidRPr="00B470FE" w:rsidRDefault="00971A42" w:rsidP="009A4DEE">
            <w:pPr>
              <w:spacing w:line="252" w:lineRule="auto"/>
              <w:jc w:val="center"/>
              <w:rPr>
                <w:rFonts w:ascii="Arial Narrow" w:hAnsi="Arial Narrow"/>
                <w:strike/>
                <w:color w:val="FF0000"/>
              </w:rPr>
            </w:pPr>
            <w:r w:rsidRPr="0091517D">
              <w:rPr>
                <w:rFonts w:ascii="Arial Narrow" w:hAnsi="Arial Narrow"/>
              </w:rPr>
              <w:t>Szt.</w:t>
            </w:r>
          </w:p>
        </w:tc>
        <w:tc>
          <w:tcPr>
            <w:tcW w:w="992" w:type="dxa"/>
            <w:gridSpan w:val="2"/>
            <w:tcMar>
              <w:left w:w="57" w:type="dxa"/>
              <w:right w:w="57" w:type="dxa"/>
            </w:tcMar>
            <w:vAlign w:val="center"/>
          </w:tcPr>
          <w:p w14:paraId="32FA4FD8" w14:textId="77777777" w:rsidR="00971A42" w:rsidRPr="00B470FE" w:rsidRDefault="00971A42" w:rsidP="009A4DEE">
            <w:pPr>
              <w:spacing w:line="252" w:lineRule="auto"/>
              <w:jc w:val="center"/>
              <w:rPr>
                <w:rFonts w:ascii="Arial Narrow" w:hAnsi="Arial Narrow"/>
                <w:strike/>
                <w:color w:val="FF0000"/>
              </w:rPr>
            </w:pPr>
            <w:r w:rsidRPr="0091517D">
              <w:rPr>
                <w:rFonts w:ascii="Arial Narrow" w:hAnsi="Arial Narrow"/>
              </w:rPr>
              <w:t>0</w:t>
            </w:r>
          </w:p>
        </w:tc>
        <w:tc>
          <w:tcPr>
            <w:tcW w:w="992" w:type="dxa"/>
            <w:tcMar>
              <w:left w:w="57" w:type="dxa"/>
              <w:right w:w="57" w:type="dxa"/>
            </w:tcMar>
            <w:vAlign w:val="center"/>
          </w:tcPr>
          <w:p w14:paraId="47D5D488" w14:textId="77777777" w:rsidR="00971A42" w:rsidRPr="00B470FE" w:rsidRDefault="00971A42" w:rsidP="009A4DEE">
            <w:pPr>
              <w:spacing w:line="252" w:lineRule="auto"/>
              <w:jc w:val="center"/>
              <w:rPr>
                <w:rFonts w:ascii="Arial Narrow" w:hAnsi="Arial Narrow"/>
                <w:strike/>
                <w:color w:val="FF0000"/>
              </w:rPr>
            </w:pPr>
            <w:r w:rsidRPr="0091517D">
              <w:rPr>
                <w:rFonts w:ascii="Arial Narrow" w:hAnsi="Arial Narrow"/>
              </w:rPr>
              <w:t>1</w:t>
            </w:r>
          </w:p>
        </w:tc>
        <w:tc>
          <w:tcPr>
            <w:tcW w:w="3686" w:type="dxa"/>
            <w:tcMar>
              <w:left w:w="57" w:type="dxa"/>
              <w:right w:w="57" w:type="dxa"/>
            </w:tcMar>
            <w:vAlign w:val="center"/>
          </w:tcPr>
          <w:p w14:paraId="71472EAF" w14:textId="77777777" w:rsidR="00971A42" w:rsidRPr="00971A42" w:rsidRDefault="00971A42" w:rsidP="00971A42">
            <w:pPr>
              <w:spacing w:line="252" w:lineRule="auto"/>
              <w:jc w:val="center"/>
              <w:rPr>
                <w:rFonts w:ascii="Arial Narrow" w:hAnsi="Arial Narrow"/>
              </w:rPr>
            </w:pPr>
            <w:r w:rsidRPr="0091517D">
              <w:rPr>
                <w:rFonts w:ascii="Arial Narrow" w:hAnsi="Arial Narrow"/>
              </w:rPr>
              <w:t xml:space="preserve">Sprawozdanie końcowe z realizacji projektu, Dokumentacja fotograficzna lub materiały informacyjne, wydruki stron www i równoważne / zliczenie zrealizowanych projektów współpracy, </w:t>
            </w:r>
            <w:r>
              <w:rPr>
                <w:rFonts w:ascii="Arial Narrow" w:hAnsi="Arial Narrow"/>
              </w:rPr>
              <w:t>pomiar min. 1 raz w roku</w:t>
            </w:r>
          </w:p>
        </w:tc>
      </w:tr>
      <w:tr w:rsidR="00F83536" w:rsidRPr="0091517D" w14:paraId="3F491E2C" w14:textId="77777777" w:rsidTr="00F83536">
        <w:tc>
          <w:tcPr>
            <w:tcW w:w="658" w:type="dxa"/>
            <w:vMerge/>
            <w:tcMar>
              <w:left w:w="57" w:type="dxa"/>
              <w:right w:w="57" w:type="dxa"/>
            </w:tcMar>
            <w:vAlign w:val="center"/>
          </w:tcPr>
          <w:p w14:paraId="18AE4E94"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720952E3"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6ABDC779"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0D9A5449"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74A03A80"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LGD uczestniczących w projektach współpracy</w:t>
            </w:r>
          </w:p>
        </w:tc>
        <w:tc>
          <w:tcPr>
            <w:tcW w:w="993" w:type="dxa"/>
            <w:tcMar>
              <w:left w:w="57" w:type="dxa"/>
              <w:right w:w="57" w:type="dxa"/>
            </w:tcMar>
            <w:vAlign w:val="center"/>
          </w:tcPr>
          <w:p w14:paraId="41F1335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5D4C622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565E7D8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5</w:t>
            </w:r>
          </w:p>
        </w:tc>
        <w:tc>
          <w:tcPr>
            <w:tcW w:w="3686" w:type="dxa"/>
            <w:tcMar>
              <w:left w:w="57" w:type="dxa"/>
              <w:right w:w="57" w:type="dxa"/>
            </w:tcMar>
            <w:vAlign w:val="center"/>
          </w:tcPr>
          <w:p w14:paraId="0202C4EB" w14:textId="77777777" w:rsidR="002E1309" w:rsidRPr="0091517D" w:rsidRDefault="002E1309" w:rsidP="00F83536">
            <w:pPr>
              <w:spacing w:line="252" w:lineRule="auto"/>
              <w:jc w:val="center"/>
              <w:rPr>
                <w:rFonts w:ascii="Arial Narrow" w:hAnsi="Arial Narrow"/>
              </w:rPr>
            </w:pPr>
            <w:r w:rsidRPr="0091517D">
              <w:rPr>
                <w:rFonts w:ascii="Arial Narrow" w:hAnsi="Arial Narrow"/>
              </w:rPr>
              <w:t>Umowy współpracy, Dokumentacja projektowa</w:t>
            </w:r>
            <w:r w:rsidR="00F83536" w:rsidRPr="0091517D">
              <w:rPr>
                <w:rFonts w:ascii="Arial Narrow" w:hAnsi="Arial Narrow"/>
              </w:rPr>
              <w:t xml:space="preserve">, </w:t>
            </w:r>
            <w:r w:rsidRPr="0091517D">
              <w:rPr>
                <w:rFonts w:ascii="Arial Narrow" w:hAnsi="Arial Narrow"/>
              </w:rPr>
              <w:t xml:space="preserve">Sprawozdanie końcowe z realizacji operacji / </w:t>
            </w:r>
            <w:r w:rsidR="002F711E" w:rsidRPr="0091517D">
              <w:rPr>
                <w:rFonts w:ascii="Arial Narrow" w:hAnsi="Arial Narrow"/>
              </w:rPr>
              <w:t xml:space="preserve">zliczenie uczestniczących LGD, </w:t>
            </w:r>
            <w:r w:rsidRPr="0091517D">
              <w:rPr>
                <w:rFonts w:ascii="Arial Narrow" w:hAnsi="Arial Narrow"/>
              </w:rPr>
              <w:t>pomiar min. 1 raz w roku,</w:t>
            </w:r>
          </w:p>
        </w:tc>
      </w:tr>
      <w:tr w:rsidR="00F83536" w:rsidRPr="0091517D" w14:paraId="1B038744" w14:textId="77777777" w:rsidTr="00F83536">
        <w:tc>
          <w:tcPr>
            <w:tcW w:w="658" w:type="dxa"/>
            <w:vMerge/>
            <w:tcMar>
              <w:left w:w="57" w:type="dxa"/>
              <w:right w:w="57" w:type="dxa"/>
            </w:tcMar>
            <w:vAlign w:val="center"/>
          </w:tcPr>
          <w:p w14:paraId="73175DAB"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6271583D"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31530463"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8DC16D7"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0E651DE2" w14:textId="77777777" w:rsidR="002E1309" w:rsidRPr="0091517D" w:rsidRDefault="002E1309" w:rsidP="00971A42">
            <w:pPr>
              <w:spacing w:line="252" w:lineRule="auto"/>
              <w:jc w:val="center"/>
              <w:rPr>
                <w:rFonts w:ascii="Arial Narrow" w:hAnsi="Arial Narrow"/>
              </w:rPr>
            </w:pPr>
            <w:r w:rsidRPr="0091517D">
              <w:rPr>
                <w:rFonts w:ascii="Arial Narrow" w:hAnsi="Arial Narrow"/>
              </w:rPr>
              <w:t xml:space="preserve">Liczba kilometrów </w:t>
            </w:r>
            <w:r w:rsidR="005763DB" w:rsidRPr="00971A42">
              <w:rPr>
                <w:rFonts w:ascii="Arial Narrow" w:hAnsi="Arial Narrow"/>
              </w:rPr>
              <w:t xml:space="preserve">wytyczonych </w:t>
            </w:r>
            <w:r w:rsidRPr="00971A42">
              <w:rPr>
                <w:rFonts w:ascii="Arial Narrow" w:hAnsi="Arial Narrow"/>
              </w:rPr>
              <w:t xml:space="preserve"> ścieżek</w:t>
            </w:r>
            <w:r w:rsidR="00971A42" w:rsidRPr="00971A42">
              <w:rPr>
                <w:rFonts w:ascii="Arial Narrow" w:hAnsi="Arial Narrow"/>
              </w:rPr>
              <w:t xml:space="preserve"> </w:t>
            </w:r>
            <w:r w:rsidRPr="0091517D">
              <w:rPr>
                <w:rFonts w:ascii="Arial Narrow" w:hAnsi="Arial Narrow"/>
              </w:rPr>
              <w:t xml:space="preserve">do nordic walking </w:t>
            </w:r>
          </w:p>
        </w:tc>
        <w:tc>
          <w:tcPr>
            <w:tcW w:w="993" w:type="dxa"/>
            <w:tcMar>
              <w:left w:w="57" w:type="dxa"/>
              <w:right w:w="57" w:type="dxa"/>
            </w:tcMar>
            <w:vAlign w:val="center"/>
          </w:tcPr>
          <w:p w14:paraId="5838308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km</w:t>
            </w:r>
          </w:p>
        </w:tc>
        <w:tc>
          <w:tcPr>
            <w:tcW w:w="992" w:type="dxa"/>
            <w:gridSpan w:val="2"/>
            <w:tcMar>
              <w:left w:w="57" w:type="dxa"/>
              <w:right w:w="57" w:type="dxa"/>
            </w:tcMar>
            <w:vAlign w:val="center"/>
          </w:tcPr>
          <w:p w14:paraId="7EAAAB8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7483E10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30</w:t>
            </w:r>
          </w:p>
        </w:tc>
        <w:tc>
          <w:tcPr>
            <w:tcW w:w="3686" w:type="dxa"/>
            <w:tcMar>
              <w:left w:w="57" w:type="dxa"/>
              <w:right w:w="57" w:type="dxa"/>
            </w:tcMar>
            <w:vAlign w:val="center"/>
          </w:tcPr>
          <w:p w14:paraId="025D2C0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 Dokumentacja techniczna</w:t>
            </w:r>
          </w:p>
          <w:p w14:paraId="4B6FCC7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w:t>
            </w:r>
            <w:r w:rsidR="002F711E" w:rsidRPr="0091517D">
              <w:rPr>
                <w:rFonts w:ascii="Arial Narrow" w:hAnsi="Arial Narrow"/>
              </w:rPr>
              <w:t xml:space="preserve">zliczenie długości utworzonych ścieżek, </w:t>
            </w:r>
            <w:r w:rsidRPr="0091517D">
              <w:rPr>
                <w:rFonts w:ascii="Arial Narrow" w:hAnsi="Arial Narrow"/>
              </w:rPr>
              <w:t>pomiar min. 1 raz w roku</w:t>
            </w:r>
          </w:p>
        </w:tc>
      </w:tr>
      <w:tr w:rsidR="00F83536" w:rsidRPr="0091517D" w14:paraId="1229079B" w14:textId="77777777" w:rsidTr="00F83536">
        <w:tc>
          <w:tcPr>
            <w:tcW w:w="658" w:type="dxa"/>
            <w:vMerge/>
            <w:tcMar>
              <w:left w:w="57" w:type="dxa"/>
              <w:right w:w="57" w:type="dxa"/>
            </w:tcMar>
            <w:vAlign w:val="center"/>
          </w:tcPr>
          <w:p w14:paraId="7168EF40"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61AF6940"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2165B7F5"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64F0792"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30E256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761DBD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6E035B4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1D0EE1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w:t>
            </w:r>
          </w:p>
        </w:tc>
        <w:tc>
          <w:tcPr>
            <w:tcW w:w="3686" w:type="dxa"/>
            <w:tcMar>
              <w:left w:w="57" w:type="dxa"/>
              <w:right w:w="57" w:type="dxa"/>
            </w:tcMar>
            <w:vAlign w:val="center"/>
          </w:tcPr>
          <w:p w14:paraId="174A864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Dokumentacja fotograficzna</w:t>
            </w:r>
          </w:p>
          <w:p w14:paraId="210D314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w:t>
            </w:r>
            <w:r w:rsidR="002F711E"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6B107528" w14:textId="77777777" w:rsidTr="00F83536">
        <w:tc>
          <w:tcPr>
            <w:tcW w:w="658" w:type="dxa"/>
            <w:vMerge w:val="restart"/>
            <w:tcMar>
              <w:left w:w="57" w:type="dxa"/>
              <w:right w:w="57" w:type="dxa"/>
            </w:tcMar>
            <w:vAlign w:val="center"/>
          </w:tcPr>
          <w:p w14:paraId="4B15745D" w14:textId="77777777" w:rsidR="002E1309" w:rsidRPr="0091517D" w:rsidRDefault="002E1309" w:rsidP="009A4DEE">
            <w:pPr>
              <w:spacing w:line="252" w:lineRule="auto"/>
              <w:rPr>
                <w:rFonts w:ascii="Arial Narrow" w:hAnsi="Arial Narrow"/>
              </w:rPr>
            </w:pPr>
            <w:r w:rsidRPr="0091517D">
              <w:rPr>
                <w:rFonts w:ascii="Arial Narrow" w:hAnsi="Arial Narrow"/>
              </w:rPr>
              <w:t>3.1.3</w:t>
            </w:r>
          </w:p>
        </w:tc>
        <w:tc>
          <w:tcPr>
            <w:tcW w:w="2835" w:type="dxa"/>
            <w:gridSpan w:val="2"/>
            <w:vMerge w:val="restart"/>
            <w:tcMar>
              <w:left w:w="57" w:type="dxa"/>
              <w:right w:w="57" w:type="dxa"/>
            </w:tcMar>
            <w:vAlign w:val="center"/>
          </w:tcPr>
          <w:p w14:paraId="111DF05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Budowa miejsc aktywnego spędzania czasu na powietrzu, zagospodarowanie i budowa infrastruktury turystycznej i </w:t>
            </w:r>
            <w:r w:rsidRPr="0091517D">
              <w:rPr>
                <w:rFonts w:ascii="Arial Narrow" w:hAnsi="Arial Narrow"/>
              </w:rPr>
              <w:lastRenderedPageBreak/>
              <w:t>rekreacyjnej kąpielisk oraz miejsc rekreacji wodnej</w:t>
            </w:r>
          </w:p>
        </w:tc>
        <w:tc>
          <w:tcPr>
            <w:tcW w:w="1134" w:type="dxa"/>
            <w:vMerge w:val="restart"/>
            <w:tcMar>
              <w:left w:w="57" w:type="dxa"/>
              <w:right w:w="57" w:type="dxa"/>
            </w:tcMar>
            <w:vAlign w:val="center"/>
          </w:tcPr>
          <w:p w14:paraId="44996024" w14:textId="77777777" w:rsidR="002E1309" w:rsidRPr="0091517D" w:rsidRDefault="002E1309" w:rsidP="009A4DEE">
            <w:pPr>
              <w:spacing w:line="252" w:lineRule="auto"/>
              <w:jc w:val="center"/>
              <w:rPr>
                <w:rFonts w:ascii="Arial Narrow" w:hAnsi="Arial Narrow"/>
              </w:rPr>
            </w:pPr>
            <w:r w:rsidRPr="0091517D">
              <w:rPr>
                <w:rFonts w:ascii="Arial Narrow" w:hAnsi="Arial Narrow"/>
              </w:rPr>
              <w:lastRenderedPageBreak/>
              <w:t>Mieszkańcy,</w:t>
            </w:r>
          </w:p>
          <w:p w14:paraId="4B0A2390" w14:textId="77777777" w:rsidR="002E1309" w:rsidRPr="0091517D" w:rsidRDefault="002E1309" w:rsidP="009A4DEE">
            <w:pPr>
              <w:spacing w:line="252" w:lineRule="auto"/>
              <w:jc w:val="center"/>
              <w:rPr>
                <w:rFonts w:ascii="Arial Narrow" w:hAnsi="Arial Narrow"/>
              </w:rPr>
            </w:pPr>
            <w:r w:rsidRPr="0091517D">
              <w:rPr>
                <w:rFonts w:ascii="Arial Narrow" w:hAnsi="Arial Narrow"/>
              </w:rPr>
              <w:t>tym grupy defawor.</w:t>
            </w:r>
          </w:p>
        </w:tc>
        <w:tc>
          <w:tcPr>
            <w:tcW w:w="1559" w:type="dxa"/>
            <w:gridSpan w:val="2"/>
            <w:vMerge w:val="restart"/>
            <w:tcMar>
              <w:left w:w="57" w:type="dxa"/>
              <w:right w:w="57" w:type="dxa"/>
            </w:tcMar>
            <w:vAlign w:val="center"/>
          </w:tcPr>
          <w:p w14:paraId="5F03270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16FCF7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Liczba wybudowanych miejsc aktywnego spędzania czasu na powietrzu oraz zagospodarowanych </w:t>
            </w:r>
            <w:r w:rsidRPr="0091517D">
              <w:rPr>
                <w:rFonts w:ascii="Arial Narrow" w:hAnsi="Arial Narrow"/>
              </w:rPr>
              <w:lastRenderedPageBreak/>
              <w:t>kąpielisk i miejsc rekreacji wodnej</w:t>
            </w:r>
          </w:p>
        </w:tc>
        <w:tc>
          <w:tcPr>
            <w:tcW w:w="993" w:type="dxa"/>
            <w:tcMar>
              <w:left w:w="57" w:type="dxa"/>
              <w:right w:w="57" w:type="dxa"/>
            </w:tcMar>
            <w:vAlign w:val="center"/>
          </w:tcPr>
          <w:p w14:paraId="01B3DA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lastRenderedPageBreak/>
              <w:t>Szt.</w:t>
            </w:r>
          </w:p>
        </w:tc>
        <w:tc>
          <w:tcPr>
            <w:tcW w:w="992" w:type="dxa"/>
            <w:gridSpan w:val="2"/>
            <w:tcMar>
              <w:left w:w="57" w:type="dxa"/>
              <w:right w:w="57" w:type="dxa"/>
            </w:tcMar>
            <w:vAlign w:val="center"/>
          </w:tcPr>
          <w:p w14:paraId="6BDC426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7BED5C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5C0C9D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Sprawozdanie końcowe z realizacji operacji, Dokumentacja techniczna, Dokumentacja fotograficzna / </w:t>
            </w:r>
            <w:r w:rsidR="002F711E" w:rsidRPr="0091517D">
              <w:rPr>
                <w:rFonts w:ascii="Arial Narrow" w:hAnsi="Arial Narrow"/>
              </w:rPr>
              <w:t xml:space="preserve">zliczenie miejsc..., </w:t>
            </w:r>
            <w:r w:rsidRPr="0091517D">
              <w:rPr>
                <w:rFonts w:ascii="Arial Narrow" w:hAnsi="Arial Narrow"/>
              </w:rPr>
              <w:t>pomiar min. 1 raz w roku</w:t>
            </w:r>
          </w:p>
        </w:tc>
      </w:tr>
      <w:tr w:rsidR="00F83536" w:rsidRPr="0091517D" w14:paraId="55136BC5" w14:textId="77777777" w:rsidTr="00F83536">
        <w:tc>
          <w:tcPr>
            <w:tcW w:w="658" w:type="dxa"/>
            <w:vMerge/>
            <w:tcMar>
              <w:left w:w="57" w:type="dxa"/>
              <w:right w:w="57" w:type="dxa"/>
            </w:tcMar>
            <w:vAlign w:val="center"/>
          </w:tcPr>
          <w:p w14:paraId="716B6BE0"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41166364"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12EFC647"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13964832"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075C54B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7C2A02C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2B9B5D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59826E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7BD5D32D"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3F123D21" w14:textId="77777777" w:rsidTr="00F83536">
        <w:tc>
          <w:tcPr>
            <w:tcW w:w="658" w:type="dxa"/>
            <w:tcMar>
              <w:left w:w="57" w:type="dxa"/>
              <w:right w:w="57" w:type="dxa"/>
            </w:tcMar>
            <w:vAlign w:val="center"/>
          </w:tcPr>
          <w:p w14:paraId="651A394F" w14:textId="77777777" w:rsidR="002E1309" w:rsidRPr="0091517D" w:rsidRDefault="002E1309" w:rsidP="009A4DEE">
            <w:pPr>
              <w:spacing w:line="252" w:lineRule="auto"/>
              <w:rPr>
                <w:rFonts w:ascii="Arial Narrow" w:hAnsi="Arial Narrow"/>
                <w:highlight w:val="yellow"/>
              </w:rPr>
            </w:pPr>
            <w:r w:rsidRPr="0091517D">
              <w:rPr>
                <w:rFonts w:ascii="Arial Narrow" w:hAnsi="Arial Narrow"/>
              </w:rPr>
              <w:t>3.2.1</w:t>
            </w:r>
          </w:p>
        </w:tc>
        <w:tc>
          <w:tcPr>
            <w:tcW w:w="2835" w:type="dxa"/>
            <w:gridSpan w:val="2"/>
            <w:tcMar>
              <w:left w:w="57" w:type="dxa"/>
              <w:right w:w="57" w:type="dxa"/>
            </w:tcMar>
            <w:vAlign w:val="center"/>
          </w:tcPr>
          <w:p w14:paraId="3A15763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Modernizacja i  zakup wyposażenia  obiektów infrastruktury kulturalnej, w tym domów ludowych, GOKów i bibliotek</w:t>
            </w:r>
          </w:p>
        </w:tc>
        <w:tc>
          <w:tcPr>
            <w:tcW w:w="1134" w:type="dxa"/>
            <w:tcMar>
              <w:left w:w="57" w:type="dxa"/>
              <w:right w:w="57" w:type="dxa"/>
            </w:tcMar>
            <w:vAlign w:val="center"/>
          </w:tcPr>
          <w:p w14:paraId="646633F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w tym grupy defawor.</w:t>
            </w:r>
          </w:p>
        </w:tc>
        <w:tc>
          <w:tcPr>
            <w:tcW w:w="1559" w:type="dxa"/>
            <w:gridSpan w:val="2"/>
            <w:tcMar>
              <w:left w:w="57" w:type="dxa"/>
              <w:right w:w="57" w:type="dxa"/>
            </w:tcMar>
            <w:vAlign w:val="center"/>
          </w:tcPr>
          <w:p w14:paraId="3FE465D8" w14:textId="77777777" w:rsidR="002E1309" w:rsidRPr="00ED5A47" w:rsidRDefault="002E1309" w:rsidP="009A4DEE">
            <w:pPr>
              <w:spacing w:line="252" w:lineRule="auto"/>
              <w:jc w:val="center"/>
              <w:rPr>
                <w:rFonts w:ascii="Arial Narrow" w:hAnsi="Arial Narrow"/>
                <w:sz w:val="20"/>
                <w:szCs w:val="20"/>
              </w:rPr>
            </w:pPr>
            <w:r w:rsidRPr="00F8602B">
              <w:rPr>
                <w:rFonts w:ascii="Arial Narrow" w:hAnsi="Arial Narrow"/>
                <w:sz w:val="20"/>
                <w:szCs w:val="20"/>
              </w:rPr>
              <w:t>Projekty grantowe</w:t>
            </w:r>
            <w:r w:rsidR="009B3710">
              <w:rPr>
                <w:rFonts w:ascii="Arial Narrow" w:hAnsi="Arial Narrow"/>
                <w:sz w:val="20"/>
                <w:szCs w:val="20"/>
              </w:rPr>
              <w:t>/</w:t>
            </w:r>
            <w:r w:rsidR="000875DB" w:rsidRPr="00F8602B">
              <w:rPr>
                <w:rFonts w:ascii="Arial Narrow" w:hAnsi="Arial Narrow"/>
                <w:sz w:val="20"/>
                <w:szCs w:val="20"/>
              </w:rPr>
              <w:t xml:space="preserve"> </w:t>
            </w:r>
            <w:r w:rsidR="009B3710" w:rsidRPr="006E0C05">
              <w:rPr>
                <w:rFonts w:ascii="Arial Narrow" w:hAnsi="Arial Narrow"/>
                <w:sz w:val="20"/>
                <w:szCs w:val="20"/>
              </w:rPr>
              <w:t>k</w:t>
            </w:r>
            <w:r w:rsidR="000875DB" w:rsidRPr="006E0C05">
              <w:rPr>
                <w:rFonts w:ascii="Arial Narrow" w:hAnsi="Arial Narrow"/>
                <w:sz w:val="20"/>
                <w:szCs w:val="20"/>
              </w:rPr>
              <w:t>onkurs</w:t>
            </w:r>
          </w:p>
        </w:tc>
        <w:tc>
          <w:tcPr>
            <w:tcW w:w="2268" w:type="dxa"/>
            <w:gridSpan w:val="3"/>
            <w:tcMar>
              <w:left w:w="57" w:type="dxa"/>
              <w:right w:w="57" w:type="dxa"/>
            </w:tcMar>
            <w:vAlign w:val="center"/>
          </w:tcPr>
          <w:p w14:paraId="3823E4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operacji obejmujących wyposażenie podmiotów działających w sferze kultury</w:t>
            </w:r>
          </w:p>
        </w:tc>
        <w:tc>
          <w:tcPr>
            <w:tcW w:w="993" w:type="dxa"/>
            <w:tcMar>
              <w:left w:w="57" w:type="dxa"/>
              <w:right w:w="57" w:type="dxa"/>
            </w:tcMar>
            <w:vAlign w:val="center"/>
          </w:tcPr>
          <w:p w14:paraId="540255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89C95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2F752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79AEB99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operacji..., </w:t>
            </w:r>
            <w:r w:rsidRPr="0091517D">
              <w:rPr>
                <w:rFonts w:ascii="Arial Narrow" w:hAnsi="Arial Narrow"/>
              </w:rPr>
              <w:t>pomiar min. 1 raz w roku</w:t>
            </w:r>
          </w:p>
        </w:tc>
      </w:tr>
      <w:tr w:rsidR="00F83536" w:rsidRPr="0091517D" w14:paraId="2DCC4F68" w14:textId="77777777" w:rsidTr="00F83536">
        <w:trPr>
          <w:trHeight w:val="1709"/>
        </w:trPr>
        <w:tc>
          <w:tcPr>
            <w:tcW w:w="658" w:type="dxa"/>
            <w:tcMar>
              <w:left w:w="57" w:type="dxa"/>
              <w:right w:w="57" w:type="dxa"/>
            </w:tcMar>
            <w:vAlign w:val="center"/>
          </w:tcPr>
          <w:p w14:paraId="39BFF73A" w14:textId="77777777" w:rsidR="002E1309" w:rsidRPr="0091517D" w:rsidRDefault="002E1309" w:rsidP="009A4DEE">
            <w:pPr>
              <w:spacing w:line="252" w:lineRule="auto"/>
              <w:rPr>
                <w:rFonts w:ascii="Arial Narrow" w:hAnsi="Arial Narrow"/>
              </w:rPr>
            </w:pPr>
            <w:r w:rsidRPr="0091517D">
              <w:rPr>
                <w:rFonts w:ascii="Arial Narrow" w:hAnsi="Arial Narrow"/>
              </w:rPr>
              <w:t>3.2.2</w:t>
            </w:r>
          </w:p>
        </w:tc>
        <w:tc>
          <w:tcPr>
            <w:tcW w:w="2835" w:type="dxa"/>
            <w:gridSpan w:val="2"/>
            <w:tcMar>
              <w:left w:w="57" w:type="dxa"/>
              <w:right w:w="57" w:type="dxa"/>
            </w:tcMar>
            <w:vAlign w:val="center"/>
          </w:tcPr>
          <w:p w14:paraId="147C368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Odnowa i zagospodarowanie, zabytków </w:t>
            </w:r>
          </w:p>
        </w:tc>
        <w:tc>
          <w:tcPr>
            <w:tcW w:w="1134" w:type="dxa"/>
            <w:tcMar>
              <w:left w:w="57" w:type="dxa"/>
              <w:right w:w="57" w:type="dxa"/>
            </w:tcMar>
            <w:vAlign w:val="center"/>
          </w:tcPr>
          <w:p w14:paraId="7C4587D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1278AA3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3A27679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zabytków poddanych pracom konserwatorskim lub restauratorskim w wyniku wsparcia otrzymanego w ramach realizacji strategii</w:t>
            </w:r>
          </w:p>
        </w:tc>
        <w:tc>
          <w:tcPr>
            <w:tcW w:w="993" w:type="dxa"/>
            <w:tcMar>
              <w:left w:w="57" w:type="dxa"/>
              <w:right w:w="57" w:type="dxa"/>
            </w:tcMar>
            <w:vAlign w:val="center"/>
          </w:tcPr>
          <w:p w14:paraId="14BDAA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B3A35E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3324C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0BA7574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zabytków..., </w:t>
            </w:r>
            <w:r w:rsidRPr="0091517D">
              <w:rPr>
                <w:rFonts w:ascii="Arial Narrow" w:hAnsi="Arial Narrow"/>
              </w:rPr>
              <w:t>pomiar min. 1 raz w roku</w:t>
            </w:r>
          </w:p>
        </w:tc>
      </w:tr>
      <w:tr w:rsidR="00F83536" w:rsidRPr="0091517D" w14:paraId="4F56D895" w14:textId="77777777" w:rsidTr="00F83536">
        <w:tc>
          <w:tcPr>
            <w:tcW w:w="658" w:type="dxa"/>
            <w:tcMar>
              <w:left w:w="57" w:type="dxa"/>
              <w:right w:w="57" w:type="dxa"/>
            </w:tcMar>
            <w:vAlign w:val="center"/>
          </w:tcPr>
          <w:p w14:paraId="120F11FD" w14:textId="77777777" w:rsidR="002E1309" w:rsidRPr="0091517D" w:rsidRDefault="002E1309" w:rsidP="009A4DEE">
            <w:pPr>
              <w:spacing w:line="252" w:lineRule="auto"/>
              <w:rPr>
                <w:rFonts w:ascii="Arial Narrow" w:hAnsi="Arial Narrow"/>
              </w:rPr>
            </w:pPr>
            <w:r w:rsidRPr="0091517D">
              <w:rPr>
                <w:rFonts w:ascii="Arial Narrow" w:hAnsi="Arial Narrow"/>
              </w:rPr>
              <w:t>3.2.3</w:t>
            </w:r>
          </w:p>
        </w:tc>
        <w:tc>
          <w:tcPr>
            <w:tcW w:w="2835" w:type="dxa"/>
            <w:gridSpan w:val="2"/>
            <w:tcMar>
              <w:left w:w="57" w:type="dxa"/>
              <w:right w:w="57" w:type="dxa"/>
            </w:tcMar>
            <w:vAlign w:val="center"/>
          </w:tcPr>
          <w:p w14:paraId="6731DC24"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Wsparcie lokalnych  inicjatyw, artystów, rzemiosła, zespołów, kół gospodyń wiejskich i innych grup działających dla zachowania dziedzictwa lokalnego i wzbogacenia oferty kulturalnej, w tym działających w domach kultury</w:t>
            </w:r>
          </w:p>
        </w:tc>
        <w:tc>
          <w:tcPr>
            <w:tcW w:w="1134" w:type="dxa"/>
            <w:tcMar>
              <w:left w:w="57" w:type="dxa"/>
              <w:right w:w="57" w:type="dxa"/>
            </w:tcMar>
            <w:vAlign w:val="center"/>
          </w:tcPr>
          <w:p w14:paraId="7ED74AF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w tym grupy defaw., turyści</w:t>
            </w:r>
          </w:p>
        </w:tc>
        <w:tc>
          <w:tcPr>
            <w:tcW w:w="1559" w:type="dxa"/>
            <w:gridSpan w:val="2"/>
            <w:tcMar>
              <w:left w:w="57" w:type="dxa"/>
              <w:right w:w="57" w:type="dxa"/>
            </w:tcMar>
            <w:vAlign w:val="center"/>
          </w:tcPr>
          <w:p w14:paraId="246493B2"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4182C7B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podmiotów działających w sferze kultury, które otrzymały wsparcie w ramach realizacji LSR</w:t>
            </w:r>
          </w:p>
        </w:tc>
        <w:tc>
          <w:tcPr>
            <w:tcW w:w="993" w:type="dxa"/>
            <w:tcMar>
              <w:left w:w="57" w:type="dxa"/>
              <w:right w:w="57" w:type="dxa"/>
            </w:tcMar>
            <w:vAlign w:val="center"/>
          </w:tcPr>
          <w:p w14:paraId="513580B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0C97CB4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365DC0E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5BF1A0A"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wspartych podmiotów, </w:t>
            </w:r>
            <w:r w:rsidRPr="0091517D">
              <w:rPr>
                <w:rFonts w:ascii="Arial Narrow" w:hAnsi="Arial Narrow"/>
              </w:rPr>
              <w:t>pomiar min. 1 raz w roku</w:t>
            </w:r>
          </w:p>
        </w:tc>
      </w:tr>
      <w:tr w:rsidR="00F83536" w:rsidRPr="0091517D" w14:paraId="6552728A" w14:textId="77777777" w:rsidTr="00F83536">
        <w:tc>
          <w:tcPr>
            <w:tcW w:w="658" w:type="dxa"/>
            <w:tcMar>
              <w:left w:w="57" w:type="dxa"/>
              <w:right w:w="57" w:type="dxa"/>
            </w:tcMar>
            <w:vAlign w:val="center"/>
          </w:tcPr>
          <w:p w14:paraId="51BFBBFF" w14:textId="77777777" w:rsidR="002E1309" w:rsidRPr="0091517D" w:rsidRDefault="002E1309" w:rsidP="009A4DEE">
            <w:pPr>
              <w:spacing w:line="252" w:lineRule="auto"/>
              <w:rPr>
                <w:rFonts w:ascii="Arial Narrow" w:hAnsi="Arial Narrow"/>
              </w:rPr>
            </w:pPr>
            <w:r w:rsidRPr="0091517D">
              <w:rPr>
                <w:rFonts w:ascii="Arial Narrow" w:hAnsi="Arial Narrow"/>
              </w:rPr>
              <w:t>3.3.1</w:t>
            </w:r>
          </w:p>
        </w:tc>
        <w:tc>
          <w:tcPr>
            <w:tcW w:w="2835" w:type="dxa"/>
            <w:gridSpan w:val="2"/>
            <w:tcMar>
              <w:left w:w="57" w:type="dxa"/>
              <w:right w:w="57" w:type="dxa"/>
            </w:tcMar>
            <w:vAlign w:val="center"/>
          </w:tcPr>
          <w:p w14:paraId="439C06BE"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Organizacja imprez i wydarzeń promujących  obszar objęty LSR, z wyłączeniem imprez cyklicznych</w:t>
            </w:r>
          </w:p>
        </w:tc>
        <w:tc>
          <w:tcPr>
            <w:tcW w:w="1134" w:type="dxa"/>
            <w:tcMar>
              <w:left w:w="57" w:type="dxa"/>
              <w:right w:w="57" w:type="dxa"/>
            </w:tcMar>
            <w:vAlign w:val="center"/>
          </w:tcPr>
          <w:p w14:paraId="53BB907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5DA1550E"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 xml:space="preserve">/konkurs </w:t>
            </w:r>
          </w:p>
        </w:tc>
        <w:tc>
          <w:tcPr>
            <w:tcW w:w="2268" w:type="dxa"/>
            <w:gridSpan w:val="3"/>
            <w:tcMar>
              <w:left w:w="57" w:type="dxa"/>
              <w:right w:w="57" w:type="dxa"/>
            </w:tcMar>
            <w:vAlign w:val="center"/>
          </w:tcPr>
          <w:p w14:paraId="1148ECA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imprez i wydarzeń promocyjnych zorganizowanych przy  dofinansowaniu LSR</w:t>
            </w:r>
          </w:p>
        </w:tc>
        <w:tc>
          <w:tcPr>
            <w:tcW w:w="993" w:type="dxa"/>
            <w:tcMar>
              <w:left w:w="57" w:type="dxa"/>
              <w:right w:w="57" w:type="dxa"/>
            </w:tcMar>
            <w:vAlign w:val="center"/>
          </w:tcPr>
          <w:p w14:paraId="35AB921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12106AE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AE0EA2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1834DF4"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imprez..., </w:t>
            </w:r>
            <w:r w:rsidRPr="0091517D">
              <w:rPr>
                <w:rFonts w:ascii="Arial Narrow" w:hAnsi="Arial Narrow"/>
              </w:rPr>
              <w:t>pomiar min. 1 raz w roku</w:t>
            </w:r>
          </w:p>
        </w:tc>
      </w:tr>
      <w:tr w:rsidR="00F83536" w:rsidRPr="0091517D" w14:paraId="604C5B8B" w14:textId="77777777" w:rsidTr="00F83536">
        <w:tc>
          <w:tcPr>
            <w:tcW w:w="658" w:type="dxa"/>
            <w:tcMar>
              <w:left w:w="57" w:type="dxa"/>
              <w:right w:w="57" w:type="dxa"/>
            </w:tcMar>
            <w:vAlign w:val="center"/>
          </w:tcPr>
          <w:p w14:paraId="2700FD5D" w14:textId="77777777" w:rsidR="002E1309" w:rsidRPr="0091517D" w:rsidRDefault="002E1309" w:rsidP="009A4DEE">
            <w:pPr>
              <w:spacing w:line="252" w:lineRule="auto"/>
              <w:rPr>
                <w:rFonts w:ascii="Arial Narrow" w:hAnsi="Arial Narrow"/>
              </w:rPr>
            </w:pPr>
            <w:r w:rsidRPr="0091517D">
              <w:rPr>
                <w:rFonts w:ascii="Arial Narrow" w:hAnsi="Arial Narrow"/>
              </w:rPr>
              <w:t>3.3.2</w:t>
            </w:r>
          </w:p>
        </w:tc>
        <w:tc>
          <w:tcPr>
            <w:tcW w:w="2835" w:type="dxa"/>
            <w:gridSpan w:val="2"/>
            <w:tcMar>
              <w:left w:w="57" w:type="dxa"/>
              <w:right w:w="57" w:type="dxa"/>
            </w:tcMar>
            <w:vAlign w:val="center"/>
          </w:tcPr>
          <w:p w14:paraId="6C049B78"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 xml:space="preserve">Inicjatywy promocyjne, w tym: opracowanie i wydawanie materiałów promocyjnych i informacyjnych, tworzenie stron </w:t>
            </w:r>
            <w:r w:rsidRPr="0091517D">
              <w:rPr>
                <w:rFonts w:ascii="Arial Narrow" w:hAnsi="Arial Narrow"/>
                <w:spacing w:val="-2"/>
              </w:rPr>
              <w:lastRenderedPageBreak/>
              <w:t>internetowych i „wirtualnych spacerów”</w:t>
            </w:r>
          </w:p>
        </w:tc>
        <w:tc>
          <w:tcPr>
            <w:tcW w:w="1134" w:type="dxa"/>
            <w:tcMar>
              <w:left w:w="57" w:type="dxa"/>
              <w:right w:w="57" w:type="dxa"/>
            </w:tcMar>
            <w:vAlign w:val="center"/>
          </w:tcPr>
          <w:p w14:paraId="07CD3D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lastRenderedPageBreak/>
              <w:t>Mieszkańcy, turyści</w:t>
            </w:r>
          </w:p>
        </w:tc>
        <w:tc>
          <w:tcPr>
            <w:tcW w:w="1559" w:type="dxa"/>
            <w:gridSpan w:val="2"/>
            <w:tcMar>
              <w:left w:w="57" w:type="dxa"/>
              <w:right w:w="57" w:type="dxa"/>
            </w:tcMar>
            <w:vAlign w:val="center"/>
          </w:tcPr>
          <w:p w14:paraId="67C71C5B"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5C97C9F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dofinansowanych inicjatyw promocyjnych</w:t>
            </w:r>
          </w:p>
        </w:tc>
        <w:tc>
          <w:tcPr>
            <w:tcW w:w="993" w:type="dxa"/>
            <w:tcMar>
              <w:left w:w="57" w:type="dxa"/>
              <w:right w:w="57" w:type="dxa"/>
            </w:tcMar>
            <w:vAlign w:val="center"/>
          </w:tcPr>
          <w:p w14:paraId="462AF8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98061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4D1F61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7ECBE46" w14:textId="77777777" w:rsidR="002E1309" w:rsidRPr="0091517D" w:rsidRDefault="002E1309" w:rsidP="002F711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fotograficzna lub materiały in</w:t>
            </w:r>
            <w:r w:rsidR="00F83536" w:rsidRPr="0091517D">
              <w:rPr>
                <w:rFonts w:ascii="Arial Narrow" w:hAnsi="Arial Narrow"/>
              </w:rPr>
              <w:t xml:space="preserve">formacyjne, wydruki stron www i </w:t>
            </w:r>
            <w:r w:rsidRPr="0091517D">
              <w:rPr>
                <w:rFonts w:ascii="Arial Narrow" w:hAnsi="Arial Narrow"/>
              </w:rPr>
              <w:t>równoważne /</w:t>
            </w:r>
            <w:r w:rsidR="002F711E" w:rsidRPr="0091517D">
              <w:rPr>
                <w:rFonts w:ascii="Arial Narrow" w:hAnsi="Arial Narrow"/>
              </w:rPr>
              <w:t xml:space="preserve"> zliczenie dofinansowanych inicjatyw,</w:t>
            </w:r>
            <w:r w:rsidRPr="0091517D">
              <w:rPr>
                <w:rFonts w:ascii="Arial Narrow" w:hAnsi="Arial Narrow"/>
              </w:rPr>
              <w:t xml:space="preserve"> pomiar min. 1 raz w roku </w:t>
            </w:r>
          </w:p>
        </w:tc>
      </w:tr>
    </w:tbl>
    <w:p w14:paraId="6C60D4B6" w14:textId="77777777" w:rsidR="00D95304" w:rsidRPr="0091517D" w:rsidRDefault="00D95304" w:rsidP="009A4DEE">
      <w:pPr>
        <w:spacing w:line="252"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ED5A47" w:rsidRPr="00D95304" w14:paraId="5DCFCAD1" w14:textId="77777777" w:rsidTr="00ED5A47">
        <w:tc>
          <w:tcPr>
            <w:tcW w:w="993" w:type="dxa"/>
            <w:shd w:val="clear" w:color="auto" w:fill="FFFF00"/>
            <w:tcMar>
              <w:left w:w="57" w:type="dxa"/>
              <w:right w:w="57" w:type="dxa"/>
            </w:tcMar>
            <w:vAlign w:val="center"/>
          </w:tcPr>
          <w:p w14:paraId="59CD3590" w14:textId="77777777" w:rsidR="00ED5A47" w:rsidRPr="00D95304" w:rsidRDefault="00ED5A47" w:rsidP="00ED5A47">
            <w:pPr>
              <w:spacing w:line="252" w:lineRule="auto"/>
              <w:rPr>
                <w:rFonts w:ascii="Arial Narrow" w:hAnsi="Arial Narrow"/>
              </w:rPr>
            </w:pPr>
            <w:r w:rsidRPr="00D95304">
              <w:rPr>
                <w:rFonts w:ascii="Arial Narrow" w:hAnsi="Arial Narrow"/>
              </w:rPr>
              <w:t>4.0</w:t>
            </w:r>
          </w:p>
        </w:tc>
        <w:tc>
          <w:tcPr>
            <w:tcW w:w="2317" w:type="dxa"/>
            <w:gridSpan w:val="2"/>
            <w:shd w:val="clear" w:color="auto" w:fill="FFFF00"/>
            <w:tcMar>
              <w:left w:w="57" w:type="dxa"/>
              <w:right w:w="57" w:type="dxa"/>
            </w:tcMar>
            <w:vAlign w:val="center"/>
          </w:tcPr>
          <w:p w14:paraId="308CC16F"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22E59D49"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Wzrost aktywności mieszkańców</w:t>
            </w:r>
          </w:p>
        </w:tc>
      </w:tr>
      <w:tr w:rsidR="00ED5A47" w:rsidRPr="0091517D" w14:paraId="1AE9F8BF" w14:textId="77777777" w:rsidTr="00ED5A47">
        <w:trPr>
          <w:trHeight w:val="218"/>
        </w:trPr>
        <w:tc>
          <w:tcPr>
            <w:tcW w:w="993" w:type="dxa"/>
            <w:shd w:val="clear" w:color="auto" w:fill="FFFF99"/>
            <w:tcMar>
              <w:left w:w="57" w:type="dxa"/>
              <w:right w:w="57" w:type="dxa"/>
            </w:tcMar>
            <w:vAlign w:val="center"/>
          </w:tcPr>
          <w:p w14:paraId="07A490D7" w14:textId="77777777" w:rsidR="00ED5A47" w:rsidRPr="0091517D" w:rsidRDefault="00ED5A47" w:rsidP="00ED5A47">
            <w:pPr>
              <w:spacing w:line="252" w:lineRule="auto"/>
              <w:rPr>
                <w:rFonts w:ascii="Arial Narrow" w:hAnsi="Arial Narrow"/>
              </w:rPr>
            </w:pPr>
            <w:r w:rsidRPr="0091517D">
              <w:rPr>
                <w:rFonts w:ascii="Arial Narrow" w:hAnsi="Arial Narrow"/>
              </w:rPr>
              <w:t>4.1</w:t>
            </w:r>
          </w:p>
        </w:tc>
        <w:tc>
          <w:tcPr>
            <w:tcW w:w="2317" w:type="dxa"/>
            <w:gridSpan w:val="2"/>
            <w:vMerge w:val="restart"/>
            <w:shd w:val="clear" w:color="auto" w:fill="FFFF99"/>
            <w:tcMar>
              <w:left w:w="57" w:type="dxa"/>
              <w:right w:w="57" w:type="dxa"/>
            </w:tcMar>
            <w:vAlign w:val="center"/>
          </w:tcPr>
          <w:p w14:paraId="4F55449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15348549"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r>
      <w:tr w:rsidR="00ED5A47" w:rsidRPr="0091517D" w14:paraId="0DB1FC56" w14:textId="77777777" w:rsidTr="00ED5A47">
        <w:tc>
          <w:tcPr>
            <w:tcW w:w="993" w:type="dxa"/>
            <w:shd w:val="clear" w:color="auto" w:fill="FFFF99"/>
            <w:tcMar>
              <w:left w:w="57" w:type="dxa"/>
              <w:right w:w="57" w:type="dxa"/>
            </w:tcMar>
            <w:vAlign w:val="center"/>
          </w:tcPr>
          <w:p w14:paraId="1CF865D8" w14:textId="77777777" w:rsidR="00ED5A47" w:rsidRPr="0091517D" w:rsidRDefault="00ED5A47" w:rsidP="00ED5A47">
            <w:pPr>
              <w:spacing w:line="252" w:lineRule="auto"/>
              <w:rPr>
                <w:rFonts w:ascii="Arial Narrow" w:hAnsi="Arial Narrow"/>
              </w:rPr>
            </w:pPr>
            <w:r w:rsidRPr="0091517D">
              <w:rPr>
                <w:rFonts w:ascii="Arial Narrow" w:hAnsi="Arial Narrow"/>
              </w:rPr>
              <w:t>4.2</w:t>
            </w:r>
          </w:p>
        </w:tc>
        <w:tc>
          <w:tcPr>
            <w:tcW w:w="2317" w:type="dxa"/>
            <w:gridSpan w:val="2"/>
            <w:vMerge/>
            <w:shd w:val="clear" w:color="auto" w:fill="FFFF99"/>
            <w:tcMar>
              <w:left w:w="57" w:type="dxa"/>
              <w:right w:w="57" w:type="dxa"/>
            </w:tcMar>
            <w:vAlign w:val="center"/>
          </w:tcPr>
          <w:p w14:paraId="0067DAA0" w14:textId="77777777" w:rsidR="00ED5A47" w:rsidRPr="0091517D" w:rsidRDefault="00ED5A47" w:rsidP="00ED5A47">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2B3AE6B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oferty zajęć i aktywnych form spędzania czasu dla seniorów i ogółu mieszkańców</w:t>
            </w:r>
          </w:p>
        </w:tc>
      </w:tr>
      <w:tr w:rsidR="00ED5A47" w:rsidRPr="0091517D" w14:paraId="6ED1498B" w14:textId="77777777" w:rsidTr="00ED5A47">
        <w:trPr>
          <w:trHeight w:val="703"/>
        </w:trPr>
        <w:tc>
          <w:tcPr>
            <w:tcW w:w="3310" w:type="dxa"/>
            <w:gridSpan w:val="3"/>
            <w:tcMar>
              <w:left w:w="57" w:type="dxa"/>
              <w:right w:w="57" w:type="dxa"/>
            </w:tcMar>
            <w:vAlign w:val="center"/>
          </w:tcPr>
          <w:p w14:paraId="002A28CB" w14:textId="77777777" w:rsidR="00ED5A47" w:rsidRPr="0091517D" w:rsidRDefault="00ED5A47" w:rsidP="00ED5A47">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6C6B940A"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761B287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0AED180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00"/>
            <w:tcMar>
              <w:left w:w="57" w:type="dxa"/>
              <w:right w:w="57" w:type="dxa"/>
            </w:tcMar>
            <w:vAlign w:val="center"/>
          </w:tcPr>
          <w:p w14:paraId="44BEBB0D"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plan 2023 rok</w:t>
            </w:r>
          </w:p>
        </w:tc>
        <w:tc>
          <w:tcPr>
            <w:tcW w:w="6662" w:type="dxa"/>
            <w:gridSpan w:val="4"/>
            <w:shd w:val="clear" w:color="auto" w:fill="FFFF00"/>
            <w:tcMar>
              <w:left w:w="57" w:type="dxa"/>
              <w:right w:w="57" w:type="dxa"/>
            </w:tcMar>
            <w:vAlign w:val="center"/>
          </w:tcPr>
          <w:p w14:paraId="641AAFA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0F332D85" w14:textId="77777777" w:rsidTr="00ED5A47">
        <w:tc>
          <w:tcPr>
            <w:tcW w:w="993" w:type="dxa"/>
            <w:tcMar>
              <w:left w:w="57" w:type="dxa"/>
              <w:right w:w="57" w:type="dxa"/>
            </w:tcMar>
            <w:vAlign w:val="center"/>
          </w:tcPr>
          <w:p w14:paraId="6DFF5C52" w14:textId="77777777" w:rsidR="00ED5A47" w:rsidRPr="0091517D" w:rsidRDefault="00ED5A47" w:rsidP="00ED5A47">
            <w:pPr>
              <w:spacing w:line="252" w:lineRule="auto"/>
              <w:rPr>
                <w:rFonts w:ascii="Arial Narrow" w:hAnsi="Arial Narrow"/>
              </w:rPr>
            </w:pPr>
            <w:r w:rsidRPr="0091517D">
              <w:rPr>
                <w:rFonts w:ascii="Arial Narrow" w:hAnsi="Arial Narrow"/>
              </w:rPr>
              <w:t>W4.0</w:t>
            </w:r>
          </w:p>
        </w:tc>
        <w:tc>
          <w:tcPr>
            <w:tcW w:w="4536" w:type="dxa"/>
            <w:gridSpan w:val="4"/>
            <w:tcMar>
              <w:left w:w="57" w:type="dxa"/>
              <w:right w:w="57" w:type="dxa"/>
            </w:tcMar>
            <w:vAlign w:val="center"/>
          </w:tcPr>
          <w:p w14:paraId="7885955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Wzrost odsetka mieszkańców uczestniczących w zorganizowanych formach spędzania czasu</w:t>
            </w:r>
          </w:p>
        </w:tc>
        <w:tc>
          <w:tcPr>
            <w:tcW w:w="1134" w:type="dxa"/>
            <w:gridSpan w:val="2"/>
            <w:tcMar>
              <w:left w:w="57" w:type="dxa"/>
              <w:right w:w="57" w:type="dxa"/>
            </w:tcMar>
            <w:vAlign w:val="center"/>
          </w:tcPr>
          <w:p w14:paraId="37BE5B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t>
            </w:r>
          </w:p>
        </w:tc>
        <w:tc>
          <w:tcPr>
            <w:tcW w:w="1559" w:type="dxa"/>
            <w:gridSpan w:val="2"/>
            <w:tcMar>
              <w:left w:w="57" w:type="dxa"/>
              <w:right w:w="57" w:type="dxa"/>
            </w:tcMar>
            <w:vAlign w:val="center"/>
          </w:tcPr>
          <w:p w14:paraId="1CC57EE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5%</w:t>
            </w:r>
          </w:p>
        </w:tc>
        <w:tc>
          <w:tcPr>
            <w:tcW w:w="851" w:type="dxa"/>
            <w:tcMar>
              <w:left w:w="57" w:type="dxa"/>
              <w:right w:w="57" w:type="dxa"/>
            </w:tcMar>
            <w:vAlign w:val="center"/>
          </w:tcPr>
          <w:p w14:paraId="5FA2EAEA" w14:textId="77777777" w:rsidR="00ED5A47" w:rsidRPr="0091517D" w:rsidRDefault="00ED5A47" w:rsidP="00ED5A47">
            <w:pPr>
              <w:spacing w:line="252" w:lineRule="auto"/>
              <w:jc w:val="center"/>
              <w:rPr>
                <w:rFonts w:ascii="Arial Narrow" w:hAnsi="Arial Narrow"/>
              </w:rPr>
            </w:pPr>
            <w:r w:rsidRPr="0091517D">
              <w:rPr>
                <w:rFonts w:ascii="Arial Narrow" w:hAnsi="Arial Narrow"/>
              </w:rPr>
              <w:t>10%</w:t>
            </w:r>
          </w:p>
        </w:tc>
        <w:tc>
          <w:tcPr>
            <w:tcW w:w="6662" w:type="dxa"/>
            <w:gridSpan w:val="4"/>
            <w:tcMar>
              <w:left w:w="57" w:type="dxa"/>
              <w:right w:w="57" w:type="dxa"/>
            </w:tcMar>
            <w:vAlign w:val="center"/>
          </w:tcPr>
          <w:p w14:paraId="081B024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Badania ankietowe na reprezentatywnej próbie mieszkańców / zliczenie odsetka respondentów deklarujących korzystanie z zorganizowanych form spędzania czasu, min. 1 raz na rok</w:t>
            </w:r>
          </w:p>
        </w:tc>
      </w:tr>
      <w:tr w:rsidR="00ED5A47" w:rsidRPr="0091517D" w14:paraId="50864299" w14:textId="77777777" w:rsidTr="00ED5A47">
        <w:tc>
          <w:tcPr>
            <w:tcW w:w="993" w:type="dxa"/>
            <w:tcMar>
              <w:left w:w="57" w:type="dxa"/>
              <w:right w:w="57" w:type="dxa"/>
            </w:tcMar>
            <w:vAlign w:val="center"/>
          </w:tcPr>
          <w:p w14:paraId="396604FC" w14:textId="77777777" w:rsidR="00ED5A47" w:rsidRPr="0091517D" w:rsidRDefault="00ED5A47" w:rsidP="00ED5A47">
            <w:pPr>
              <w:spacing w:line="252" w:lineRule="auto"/>
              <w:rPr>
                <w:rFonts w:ascii="Arial Narrow" w:hAnsi="Arial Narrow"/>
              </w:rPr>
            </w:pPr>
          </w:p>
        </w:tc>
        <w:tc>
          <w:tcPr>
            <w:tcW w:w="2317" w:type="dxa"/>
            <w:gridSpan w:val="2"/>
            <w:tcMar>
              <w:left w:w="57" w:type="dxa"/>
              <w:right w:w="57" w:type="dxa"/>
            </w:tcMar>
            <w:vAlign w:val="center"/>
          </w:tcPr>
          <w:p w14:paraId="19D9FDD5" w14:textId="77777777" w:rsidR="00ED5A47" w:rsidRPr="0091517D" w:rsidRDefault="00ED5A47" w:rsidP="00ED5A47">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AEB966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1AF5552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50D0259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5C3FC236"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plan 2023 rok</w:t>
            </w:r>
          </w:p>
        </w:tc>
        <w:tc>
          <w:tcPr>
            <w:tcW w:w="6662" w:type="dxa"/>
            <w:gridSpan w:val="4"/>
            <w:shd w:val="clear" w:color="auto" w:fill="FFFF99"/>
            <w:tcMar>
              <w:left w:w="57" w:type="dxa"/>
              <w:right w:w="57" w:type="dxa"/>
            </w:tcMar>
            <w:vAlign w:val="center"/>
          </w:tcPr>
          <w:p w14:paraId="150A8B1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2412DFB1" w14:textId="77777777" w:rsidTr="00ED5A47">
        <w:tc>
          <w:tcPr>
            <w:tcW w:w="993" w:type="dxa"/>
            <w:vMerge w:val="restart"/>
            <w:tcMar>
              <w:left w:w="57" w:type="dxa"/>
              <w:right w:w="57" w:type="dxa"/>
            </w:tcMar>
            <w:vAlign w:val="center"/>
          </w:tcPr>
          <w:p w14:paraId="49B5DA99" w14:textId="77777777" w:rsidR="00ED5A47" w:rsidRPr="0091517D" w:rsidRDefault="00ED5A47" w:rsidP="00ED5A47">
            <w:pPr>
              <w:spacing w:line="252" w:lineRule="auto"/>
              <w:rPr>
                <w:rFonts w:ascii="Arial Narrow" w:hAnsi="Arial Narrow"/>
              </w:rPr>
            </w:pPr>
            <w:r w:rsidRPr="0091517D">
              <w:rPr>
                <w:rFonts w:ascii="Arial Narrow" w:hAnsi="Arial Narrow"/>
              </w:rPr>
              <w:t>w4.1</w:t>
            </w:r>
          </w:p>
        </w:tc>
        <w:tc>
          <w:tcPr>
            <w:tcW w:w="4536" w:type="dxa"/>
            <w:gridSpan w:val="4"/>
            <w:tcMar>
              <w:left w:w="57" w:type="dxa"/>
              <w:right w:w="57" w:type="dxa"/>
            </w:tcMar>
            <w:vAlign w:val="center"/>
          </w:tcPr>
          <w:p w14:paraId="608FF273"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zajęć zorganizowanych ze wsparciem LSR</w:t>
            </w:r>
          </w:p>
        </w:tc>
        <w:tc>
          <w:tcPr>
            <w:tcW w:w="1134" w:type="dxa"/>
            <w:gridSpan w:val="2"/>
            <w:tcMar>
              <w:left w:w="57" w:type="dxa"/>
              <w:right w:w="57" w:type="dxa"/>
            </w:tcMar>
            <w:vAlign w:val="center"/>
          </w:tcPr>
          <w:p w14:paraId="0D5521F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1603A6D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252457DB" w14:textId="77777777" w:rsidR="00ED5A47" w:rsidRPr="0091517D" w:rsidRDefault="00ED5A47" w:rsidP="00ED5A47">
            <w:pPr>
              <w:spacing w:line="252" w:lineRule="auto"/>
              <w:jc w:val="center"/>
              <w:rPr>
                <w:rFonts w:ascii="Arial Narrow" w:hAnsi="Arial Narrow"/>
              </w:rPr>
            </w:pPr>
            <w:r w:rsidRPr="0091517D">
              <w:rPr>
                <w:rFonts w:ascii="Arial Narrow" w:hAnsi="Arial Narrow"/>
              </w:rPr>
              <w:t>400</w:t>
            </w:r>
          </w:p>
        </w:tc>
        <w:tc>
          <w:tcPr>
            <w:tcW w:w="6662" w:type="dxa"/>
            <w:gridSpan w:val="4"/>
            <w:tcMar>
              <w:left w:w="57" w:type="dxa"/>
              <w:right w:w="57" w:type="dxa"/>
            </w:tcMar>
            <w:vAlign w:val="center"/>
          </w:tcPr>
          <w:p w14:paraId="7E4B268D"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33100133" w14:textId="77777777" w:rsidTr="00ED5A47">
        <w:tc>
          <w:tcPr>
            <w:tcW w:w="993" w:type="dxa"/>
            <w:vMerge/>
            <w:tcMar>
              <w:left w:w="57" w:type="dxa"/>
              <w:right w:w="57" w:type="dxa"/>
            </w:tcMar>
            <w:vAlign w:val="center"/>
          </w:tcPr>
          <w:p w14:paraId="031C5582"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71090549"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021CB00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19A5D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39FE163B" w14:textId="77777777" w:rsidR="00ED5A47" w:rsidRPr="0091517D" w:rsidRDefault="00ED5A47" w:rsidP="00ED5A47">
            <w:pPr>
              <w:spacing w:line="252" w:lineRule="auto"/>
              <w:jc w:val="center"/>
              <w:rPr>
                <w:rFonts w:ascii="Arial Narrow" w:hAnsi="Arial Narrow"/>
              </w:rPr>
            </w:pPr>
            <w:r w:rsidRPr="0091517D">
              <w:rPr>
                <w:rFonts w:ascii="Arial Narrow" w:hAnsi="Arial Narrow"/>
              </w:rPr>
              <w:t>350</w:t>
            </w:r>
          </w:p>
        </w:tc>
        <w:tc>
          <w:tcPr>
            <w:tcW w:w="6662" w:type="dxa"/>
            <w:gridSpan w:val="4"/>
            <w:tcMar>
              <w:left w:w="57" w:type="dxa"/>
              <w:right w:w="57" w:type="dxa"/>
            </w:tcMar>
            <w:vAlign w:val="center"/>
          </w:tcPr>
          <w:p w14:paraId="63A7AFC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2A435809" w14:textId="77777777" w:rsidTr="00ED5A47">
        <w:tc>
          <w:tcPr>
            <w:tcW w:w="993" w:type="dxa"/>
            <w:vMerge w:val="restart"/>
            <w:tcMar>
              <w:left w:w="57" w:type="dxa"/>
              <w:right w:w="57" w:type="dxa"/>
            </w:tcMar>
            <w:vAlign w:val="center"/>
          </w:tcPr>
          <w:p w14:paraId="080ABE13" w14:textId="77777777" w:rsidR="00ED5A47" w:rsidRPr="0091517D" w:rsidRDefault="00ED5A47" w:rsidP="00ED5A47">
            <w:pPr>
              <w:spacing w:line="252" w:lineRule="auto"/>
              <w:rPr>
                <w:rFonts w:ascii="Arial Narrow" w:hAnsi="Arial Narrow"/>
              </w:rPr>
            </w:pPr>
            <w:r w:rsidRPr="0091517D">
              <w:rPr>
                <w:rFonts w:ascii="Arial Narrow" w:hAnsi="Arial Narrow"/>
              </w:rPr>
              <w:t>w4.2</w:t>
            </w:r>
          </w:p>
        </w:tc>
        <w:tc>
          <w:tcPr>
            <w:tcW w:w="4536" w:type="dxa"/>
            <w:gridSpan w:val="4"/>
            <w:tcMar>
              <w:left w:w="57" w:type="dxa"/>
              <w:right w:w="57" w:type="dxa"/>
            </w:tcMar>
            <w:vAlign w:val="center"/>
          </w:tcPr>
          <w:p w14:paraId="1F2A8964"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wspartych zajęć i aktywnych form spędzania czasu</w:t>
            </w:r>
          </w:p>
        </w:tc>
        <w:tc>
          <w:tcPr>
            <w:tcW w:w="1134" w:type="dxa"/>
            <w:gridSpan w:val="2"/>
            <w:tcMar>
              <w:left w:w="57" w:type="dxa"/>
              <w:right w:w="57" w:type="dxa"/>
            </w:tcMar>
            <w:vAlign w:val="center"/>
          </w:tcPr>
          <w:p w14:paraId="3DE5746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6B0752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5A8B4729" w14:textId="77777777" w:rsidR="00ED5A47" w:rsidRPr="00B12051" w:rsidRDefault="00B12051" w:rsidP="00ED5A47">
            <w:pPr>
              <w:spacing w:line="252" w:lineRule="auto"/>
              <w:jc w:val="center"/>
              <w:rPr>
                <w:rFonts w:ascii="Arial Narrow" w:hAnsi="Arial Narrow"/>
                <w:strike/>
              </w:rPr>
            </w:pPr>
            <w:r w:rsidRPr="00750B5B">
              <w:rPr>
                <w:rFonts w:ascii="Arial Narrow" w:hAnsi="Arial Narrow"/>
              </w:rPr>
              <w:t>340</w:t>
            </w:r>
            <w:r w:rsidRPr="00750B5B">
              <w:rPr>
                <w:rFonts w:ascii="Arial Narrow" w:hAnsi="Arial Narrow"/>
                <w:strike/>
              </w:rPr>
              <w:t xml:space="preserve"> </w:t>
            </w:r>
          </w:p>
        </w:tc>
        <w:tc>
          <w:tcPr>
            <w:tcW w:w="6662" w:type="dxa"/>
            <w:gridSpan w:val="4"/>
            <w:tcMar>
              <w:left w:w="57" w:type="dxa"/>
              <w:right w:w="57" w:type="dxa"/>
            </w:tcMar>
            <w:vAlign w:val="center"/>
          </w:tcPr>
          <w:p w14:paraId="2C35E29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1CEB488A" w14:textId="77777777" w:rsidTr="00ED5A47">
        <w:tc>
          <w:tcPr>
            <w:tcW w:w="993" w:type="dxa"/>
            <w:vMerge/>
            <w:tcMar>
              <w:left w:w="57" w:type="dxa"/>
              <w:right w:w="57" w:type="dxa"/>
            </w:tcMar>
            <w:vAlign w:val="center"/>
          </w:tcPr>
          <w:p w14:paraId="7495112E"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15C10F9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2A7FF3B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09B48C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6E91AEE2" w14:textId="77777777" w:rsidR="00ED5A47" w:rsidRPr="00A165C5" w:rsidRDefault="00A165C5" w:rsidP="00ED5A47">
            <w:pPr>
              <w:spacing w:line="252" w:lineRule="auto"/>
              <w:jc w:val="center"/>
              <w:rPr>
                <w:rFonts w:ascii="Arial Narrow" w:hAnsi="Arial Narrow"/>
                <w:strike/>
              </w:rPr>
            </w:pPr>
            <w:r w:rsidRPr="00750B5B">
              <w:rPr>
                <w:rFonts w:ascii="Arial Narrow" w:hAnsi="Arial Narrow"/>
              </w:rPr>
              <w:t>290</w:t>
            </w:r>
          </w:p>
        </w:tc>
        <w:tc>
          <w:tcPr>
            <w:tcW w:w="6662" w:type="dxa"/>
            <w:gridSpan w:val="4"/>
            <w:tcMar>
              <w:left w:w="57" w:type="dxa"/>
              <w:right w:w="57" w:type="dxa"/>
            </w:tcMar>
            <w:vAlign w:val="center"/>
          </w:tcPr>
          <w:p w14:paraId="65EF004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368CFAA0" w14:textId="77777777" w:rsidTr="00ED5A47">
        <w:tc>
          <w:tcPr>
            <w:tcW w:w="2694" w:type="dxa"/>
            <w:gridSpan w:val="2"/>
            <w:vMerge w:val="restart"/>
            <w:shd w:val="clear" w:color="auto" w:fill="FABF8F" w:themeFill="accent6" w:themeFillTint="99"/>
            <w:tcMar>
              <w:left w:w="57" w:type="dxa"/>
              <w:right w:w="57" w:type="dxa"/>
            </w:tcMar>
            <w:vAlign w:val="center"/>
          </w:tcPr>
          <w:p w14:paraId="094AA35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0F67EAFD"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20AEA4D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66F7413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Wskaźniki produktu</w:t>
            </w:r>
          </w:p>
        </w:tc>
      </w:tr>
      <w:tr w:rsidR="00ED5A47" w:rsidRPr="0091517D" w14:paraId="2192A54C" w14:textId="77777777" w:rsidTr="00ED5A47">
        <w:trPr>
          <w:trHeight w:val="572"/>
        </w:trPr>
        <w:tc>
          <w:tcPr>
            <w:tcW w:w="2694" w:type="dxa"/>
            <w:gridSpan w:val="2"/>
            <w:vMerge/>
            <w:tcMar>
              <w:left w:w="57" w:type="dxa"/>
              <w:right w:w="57" w:type="dxa"/>
            </w:tcMar>
            <w:vAlign w:val="center"/>
          </w:tcPr>
          <w:p w14:paraId="59778F56"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5AC2AD7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9854BD3" w14:textId="77777777" w:rsidR="00ED5A47" w:rsidRPr="0091517D" w:rsidRDefault="00ED5A47" w:rsidP="00ED5A47">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9BAD43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F6B1D1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B46D0A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56C0128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Źródło danych/sposób pomiaru</w:t>
            </w:r>
          </w:p>
        </w:tc>
      </w:tr>
      <w:tr w:rsidR="00ED5A47" w:rsidRPr="0091517D" w14:paraId="42D79C58" w14:textId="77777777" w:rsidTr="00ED5A47">
        <w:trPr>
          <w:trHeight w:val="572"/>
        </w:trPr>
        <w:tc>
          <w:tcPr>
            <w:tcW w:w="2694" w:type="dxa"/>
            <w:gridSpan w:val="2"/>
            <w:vMerge/>
            <w:tcMar>
              <w:left w:w="57" w:type="dxa"/>
              <w:right w:w="57" w:type="dxa"/>
            </w:tcMar>
            <w:vAlign w:val="center"/>
          </w:tcPr>
          <w:p w14:paraId="11DC2490"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4573548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47E5299" w14:textId="77777777" w:rsidR="00ED5A47" w:rsidRPr="0091517D" w:rsidRDefault="00ED5A47" w:rsidP="00ED5A47">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2D33A115" w14:textId="77777777" w:rsidR="00ED5A47" w:rsidRPr="0091517D" w:rsidRDefault="00ED5A47" w:rsidP="00ED5A47">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30B772E1" w14:textId="77777777" w:rsidR="00ED5A47" w:rsidRPr="0091517D" w:rsidRDefault="00ED5A47" w:rsidP="00ED5A47">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8BEE9D3" w14:textId="77777777" w:rsidR="00ED5A47" w:rsidRPr="0091517D" w:rsidRDefault="00ED5A47" w:rsidP="00ED5A47">
            <w:pPr>
              <w:spacing w:line="252" w:lineRule="auto"/>
              <w:jc w:val="center"/>
              <w:rPr>
                <w:rFonts w:ascii="Arial Narrow" w:hAnsi="Arial Narrow"/>
              </w:rPr>
            </w:pPr>
            <w:r w:rsidRPr="0091517D">
              <w:rPr>
                <w:rFonts w:ascii="Arial Narrow" w:hAnsi="Arial Narrow"/>
              </w:rPr>
              <w:t>Początkowa</w:t>
            </w:r>
          </w:p>
          <w:p w14:paraId="1F1CED17" w14:textId="77777777" w:rsidR="00ED5A47" w:rsidRPr="0091517D" w:rsidRDefault="00ED5A47" w:rsidP="00ED5A47">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33C04F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Końcowa</w:t>
            </w:r>
          </w:p>
          <w:p w14:paraId="73C9856F" w14:textId="77777777" w:rsidR="00ED5A47" w:rsidRPr="0091517D" w:rsidRDefault="00ED5A47" w:rsidP="00ED5A47">
            <w:pPr>
              <w:spacing w:line="252" w:lineRule="auto"/>
              <w:jc w:val="center"/>
              <w:rPr>
                <w:rFonts w:ascii="Arial Narrow" w:hAnsi="Arial Narrow"/>
              </w:rPr>
            </w:pPr>
            <w:r w:rsidRPr="0091517D">
              <w:rPr>
                <w:rFonts w:ascii="Arial Narrow" w:hAnsi="Arial Narrow"/>
              </w:rPr>
              <w:t>2023 rok</w:t>
            </w:r>
          </w:p>
        </w:tc>
        <w:tc>
          <w:tcPr>
            <w:tcW w:w="4252" w:type="dxa"/>
            <w:vMerge/>
            <w:shd w:val="clear" w:color="auto" w:fill="FABF8F" w:themeFill="accent6" w:themeFillTint="99"/>
            <w:tcMar>
              <w:left w:w="57" w:type="dxa"/>
              <w:right w:w="57" w:type="dxa"/>
            </w:tcMar>
            <w:vAlign w:val="center"/>
          </w:tcPr>
          <w:p w14:paraId="1510DC14" w14:textId="77777777" w:rsidR="00ED5A47" w:rsidRPr="0091517D" w:rsidRDefault="00ED5A47" w:rsidP="00ED5A47">
            <w:pPr>
              <w:spacing w:line="252" w:lineRule="auto"/>
              <w:jc w:val="center"/>
              <w:rPr>
                <w:rFonts w:ascii="Arial Narrow" w:hAnsi="Arial Narrow"/>
              </w:rPr>
            </w:pPr>
          </w:p>
        </w:tc>
      </w:tr>
      <w:tr w:rsidR="00ED5A47" w:rsidRPr="0091517D" w14:paraId="678CE379" w14:textId="77777777" w:rsidTr="00ED5A47">
        <w:tc>
          <w:tcPr>
            <w:tcW w:w="993" w:type="dxa"/>
            <w:vMerge w:val="restart"/>
            <w:tcMar>
              <w:left w:w="57" w:type="dxa"/>
              <w:right w:w="57" w:type="dxa"/>
            </w:tcMar>
            <w:vAlign w:val="center"/>
          </w:tcPr>
          <w:p w14:paraId="6495B4D5" w14:textId="77777777" w:rsidR="00ED5A47" w:rsidRPr="0091517D" w:rsidRDefault="00ED5A47" w:rsidP="00ED5A47">
            <w:pPr>
              <w:spacing w:line="252" w:lineRule="auto"/>
              <w:rPr>
                <w:rFonts w:ascii="Arial Narrow" w:hAnsi="Arial Narrow"/>
              </w:rPr>
            </w:pPr>
            <w:r w:rsidRPr="0091517D">
              <w:rPr>
                <w:rFonts w:ascii="Arial Narrow" w:hAnsi="Arial Narrow"/>
              </w:rPr>
              <w:lastRenderedPageBreak/>
              <w:t>4.1.1</w:t>
            </w:r>
          </w:p>
        </w:tc>
        <w:tc>
          <w:tcPr>
            <w:tcW w:w="1701" w:type="dxa"/>
            <w:vMerge w:val="restart"/>
            <w:tcMar>
              <w:left w:w="57" w:type="dxa"/>
              <w:right w:w="57" w:type="dxa"/>
            </w:tcMar>
            <w:vAlign w:val="center"/>
          </w:tcPr>
          <w:p w14:paraId="5E47398D" w14:textId="77777777" w:rsidR="00ED5A47" w:rsidRPr="00211DA2" w:rsidRDefault="00ED5A47" w:rsidP="00ED5A47">
            <w:pPr>
              <w:spacing w:line="252" w:lineRule="auto"/>
              <w:jc w:val="center"/>
              <w:rPr>
                <w:rFonts w:ascii="Arial Narrow" w:hAnsi="Arial Narrow"/>
              </w:rPr>
            </w:pPr>
            <w:r w:rsidRPr="00211DA2">
              <w:rPr>
                <w:rFonts w:ascii="Arial Narrow" w:hAnsi="Arial Narrow"/>
              </w:rPr>
              <w:t>Wsparcie oferty lokalnych sportowych klubów młodzieżowych i dziecięcych oraz edukacyjnych zajęć pozalekcyjnych</w:t>
            </w:r>
          </w:p>
        </w:tc>
        <w:tc>
          <w:tcPr>
            <w:tcW w:w="1418" w:type="dxa"/>
            <w:gridSpan w:val="2"/>
            <w:vMerge w:val="restart"/>
            <w:tcMar>
              <w:left w:w="57" w:type="dxa"/>
              <w:right w:w="57" w:type="dxa"/>
            </w:tcMar>
            <w:vAlign w:val="center"/>
          </w:tcPr>
          <w:p w14:paraId="6D77BED2" w14:textId="77777777" w:rsidR="00ED5A47" w:rsidRPr="00211DA2" w:rsidRDefault="00ED5A47" w:rsidP="00ED5A47">
            <w:pPr>
              <w:spacing w:line="252" w:lineRule="auto"/>
              <w:jc w:val="center"/>
              <w:rPr>
                <w:rFonts w:ascii="Arial Narrow" w:hAnsi="Arial Narrow"/>
              </w:rPr>
            </w:pPr>
            <w:r w:rsidRPr="00211DA2">
              <w:rPr>
                <w:rFonts w:ascii="Arial Narrow" w:hAnsi="Arial Narrow"/>
              </w:rPr>
              <w:t>Młodzież, dzieci</w:t>
            </w:r>
          </w:p>
        </w:tc>
        <w:tc>
          <w:tcPr>
            <w:tcW w:w="1842" w:type="dxa"/>
            <w:gridSpan w:val="2"/>
            <w:vMerge w:val="restart"/>
            <w:tcMar>
              <w:left w:w="57" w:type="dxa"/>
              <w:right w:w="57" w:type="dxa"/>
            </w:tcMar>
            <w:vAlign w:val="center"/>
          </w:tcPr>
          <w:p w14:paraId="25E06E02"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/konkurs</w:t>
            </w:r>
          </w:p>
        </w:tc>
        <w:tc>
          <w:tcPr>
            <w:tcW w:w="1985" w:type="dxa"/>
            <w:gridSpan w:val="2"/>
            <w:tcMar>
              <w:left w:w="57" w:type="dxa"/>
              <w:right w:w="57" w:type="dxa"/>
            </w:tcMar>
            <w:vAlign w:val="center"/>
          </w:tcPr>
          <w:p w14:paraId="2DE915F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Ilość wspartych inicjatyw sportowych i edukacyjnych </w:t>
            </w:r>
          </w:p>
        </w:tc>
        <w:tc>
          <w:tcPr>
            <w:tcW w:w="1276" w:type="dxa"/>
            <w:gridSpan w:val="3"/>
            <w:tcMar>
              <w:left w:w="57" w:type="dxa"/>
              <w:right w:w="57" w:type="dxa"/>
            </w:tcMar>
            <w:vAlign w:val="center"/>
          </w:tcPr>
          <w:p w14:paraId="61FCC3BA"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38EDA1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0F53809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22</w:t>
            </w:r>
          </w:p>
        </w:tc>
        <w:tc>
          <w:tcPr>
            <w:tcW w:w="4252" w:type="dxa"/>
            <w:tcMar>
              <w:left w:w="57" w:type="dxa"/>
              <w:right w:w="57" w:type="dxa"/>
            </w:tcMar>
            <w:vAlign w:val="center"/>
          </w:tcPr>
          <w:p w14:paraId="1178EF9C"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7C93221E" w14:textId="77777777" w:rsidTr="00ED5A47">
        <w:tc>
          <w:tcPr>
            <w:tcW w:w="993" w:type="dxa"/>
            <w:vMerge/>
            <w:tcMar>
              <w:left w:w="57" w:type="dxa"/>
              <w:right w:w="57" w:type="dxa"/>
            </w:tcMar>
            <w:vAlign w:val="center"/>
          </w:tcPr>
          <w:p w14:paraId="22FF94D1"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41FCD311"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1B3A1569"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1E5415A5"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1ACF0CC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1429B364"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ED3C44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3D1E373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1 700</w:t>
            </w:r>
          </w:p>
        </w:tc>
        <w:tc>
          <w:tcPr>
            <w:tcW w:w="4252" w:type="dxa"/>
            <w:tcMar>
              <w:left w:w="57" w:type="dxa"/>
              <w:right w:w="57" w:type="dxa"/>
            </w:tcMar>
            <w:vAlign w:val="center"/>
          </w:tcPr>
          <w:p w14:paraId="4B399EE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ED5A47" w:rsidRPr="0091517D" w14:paraId="4088A2E7" w14:textId="77777777" w:rsidTr="00ED5A47">
        <w:tc>
          <w:tcPr>
            <w:tcW w:w="993" w:type="dxa"/>
            <w:vMerge w:val="restart"/>
            <w:tcMar>
              <w:left w:w="57" w:type="dxa"/>
              <w:right w:w="57" w:type="dxa"/>
            </w:tcMar>
            <w:vAlign w:val="center"/>
          </w:tcPr>
          <w:p w14:paraId="3390DD4C" w14:textId="77777777" w:rsidR="00ED5A47" w:rsidRPr="0091517D" w:rsidRDefault="00ED5A47" w:rsidP="00ED5A47">
            <w:pPr>
              <w:spacing w:line="252" w:lineRule="auto"/>
              <w:rPr>
                <w:rFonts w:ascii="Arial Narrow" w:hAnsi="Arial Narrow"/>
              </w:rPr>
            </w:pPr>
            <w:r w:rsidRPr="0091517D">
              <w:rPr>
                <w:rFonts w:ascii="Arial Narrow" w:hAnsi="Arial Narrow"/>
              </w:rPr>
              <w:t>4.2.1</w:t>
            </w:r>
          </w:p>
        </w:tc>
        <w:tc>
          <w:tcPr>
            <w:tcW w:w="1701" w:type="dxa"/>
            <w:vMerge w:val="restart"/>
            <w:tcMar>
              <w:left w:w="57" w:type="dxa"/>
              <w:right w:w="57" w:type="dxa"/>
            </w:tcMar>
            <w:vAlign w:val="center"/>
          </w:tcPr>
          <w:p w14:paraId="578684F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Wsparcie organizacji zajęć i aktywnych form spędzania czasu dla seniorów i ogółu mieszkańców</w:t>
            </w:r>
          </w:p>
        </w:tc>
        <w:tc>
          <w:tcPr>
            <w:tcW w:w="1418" w:type="dxa"/>
            <w:gridSpan w:val="2"/>
            <w:vMerge w:val="restart"/>
            <w:tcMar>
              <w:left w:w="57" w:type="dxa"/>
              <w:right w:w="57" w:type="dxa"/>
            </w:tcMar>
            <w:vAlign w:val="center"/>
          </w:tcPr>
          <w:p w14:paraId="5EA73E0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Seniorzy, mieszkańcy </w:t>
            </w:r>
          </w:p>
        </w:tc>
        <w:tc>
          <w:tcPr>
            <w:tcW w:w="1842" w:type="dxa"/>
            <w:gridSpan w:val="2"/>
            <w:vMerge w:val="restart"/>
            <w:tcMar>
              <w:left w:w="57" w:type="dxa"/>
              <w:right w:w="57" w:type="dxa"/>
            </w:tcMar>
            <w:vAlign w:val="center"/>
          </w:tcPr>
          <w:p w14:paraId="5103BE5A" w14:textId="77777777" w:rsidR="00ED5A47" w:rsidRPr="00211DA2" w:rsidRDefault="00ED5A47" w:rsidP="00DF4FD5">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 xml:space="preserve">/ </w:t>
            </w:r>
            <w:r w:rsidR="00DF4FD5" w:rsidRPr="00211DA2">
              <w:rPr>
                <w:rFonts w:ascii="Arial Narrow" w:hAnsi="Arial Narrow"/>
              </w:rPr>
              <w:t>konkurs/ projekt współpracy</w:t>
            </w:r>
            <w:r w:rsidR="00756677" w:rsidRPr="00211DA2">
              <w:rPr>
                <w:rFonts w:ascii="Arial Narrow" w:hAnsi="Arial Narrow"/>
              </w:rPr>
              <w:t xml:space="preserve"> </w:t>
            </w:r>
          </w:p>
        </w:tc>
        <w:tc>
          <w:tcPr>
            <w:tcW w:w="1985" w:type="dxa"/>
            <w:gridSpan w:val="2"/>
            <w:tcMar>
              <w:left w:w="57" w:type="dxa"/>
              <w:right w:w="57" w:type="dxa"/>
            </w:tcMar>
            <w:vAlign w:val="center"/>
          </w:tcPr>
          <w:p w14:paraId="17AA6FC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wspartych inicjatyw w postaci zajęć i aktywnych form spędzania czasu</w:t>
            </w:r>
          </w:p>
        </w:tc>
        <w:tc>
          <w:tcPr>
            <w:tcW w:w="1276" w:type="dxa"/>
            <w:gridSpan w:val="3"/>
            <w:tcMar>
              <w:left w:w="57" w:type="dxa"/>
              <w:right w:w="57" w:type="dxa"/>
            </w:tcMar>
            <w:vAlign w:val="center"/>
          </w:tcPr>
          <w:p w14:paraId="008F843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1CCFA7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500B9ECF" w14:textId="61AAC9ED" w:rsidR="00ED5A47" w:rsidRPr="00211DA2" w:rsidRDefault="00ED5A47" w:rsidP="00ED5A47">
            <w:pPr>
              <w:spacing w:line="252" w:lineRule="auto"/>
              <w:jc w:val="center"/>
              <w:rPr>
                <w:rFonts w:ascii="Arial Narrow" w:hAnsi="Arial Narrow"/>
                <w:strike/>
              </w:rPr>
            </w:pPr>
          </w:p>
          <w:p w14:paraId="65539663" w14:textId="4A33F572" w:rsidR="00341448" w:rsidRPr="00211DA2" w:rsidRDefault="00341448" w:rsidP="00ED5A47">
            <w:pPr>
              <w:spacing w:line="252" w:lineRule="auto"/>
              <w:jc w:val="center"/>
              <w:rPr>
                <w:rFonts w:ascii="Arial Narrow" w:hAnsi="Arial Narrow"/>
              </w:rPr>
            </w:pPr>
            <w:r w:rsidRPr="00211DA2">
              <w:rPr>
                <w:rFonts w:ascii="Arial Narrow" w:hAnsi="Arial Narrow"/>
              </w:rPr>
              <w:t>12</w:t>
            </w:r>
          </w:p>
        </w:tc>
        <w:tc>
          <w:tcPr>
            <w:tcW w:w="4252" w:type="dxa"/>
            <w:tcMar>
              <w:left w:w="57" w:type="dxa"/>
              <w:right w:w="57" w:type="dxa"/>
            </w:tcMar>
            <w:vAlign w:val="center"/>
          </w:tcPr>
          <w:p w14:paraId="52BD3AE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5680C08B" w14:textId="77777777" w:rsidTr="00ED5A47">
        <w:tc>
          <w:tcPr>
            <w:tcW w:w="993" w:type="dxa"/>
            <w:vMerge/>
            <w:tcMar>
              <w:left w:w="57" w:type="dxa"/>
              <w:right w:w="57" w:type="dxa"/>
            </w:tcMar>
            <w:vAlign w:val="center"/>
          </w:tcPr>
          <w:p w14:paraId="54DE579A"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70D3870F"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7DF13BAA"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2A8AD448"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2AFE9AC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0485CA1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BA5EA56"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4F7606C9" w14:textId="713E8988" w:rsidR="00ED5A47" w:rsidRPr="00211DA2" w:rsidRDefault="00ED5A47" w:rsidP="008F46B1">
            <w:pPr>
              <w:spacing w:line="252" w:lineRule="auto"/>
              <w:jc w:val="center"/>
              <w:rPr>
                <w:rFonts w:ascii="Arial Narrow" w:hAnsi="Arial Narrow"/>
                <w:strike/>
              </w:rPr>
            </w:pPr>
          </w:p>
          <w:p w14:paraId="471B97E5" w14:textId="4F3CCF83" w:rsidR="00341448" w:rsidRPr="00211DA2" w:rsidRDefault="00341448" w:rsidP="008F46B1">
            <w:pPr>
              <w:spacing w:line="252" w:lineRule="auto"/>
              <w:jc w:val="center"/>
              <w:rPr>
                <w:rFonts w:ascii="Arial Narrow" w:hAnsi="Arial Narrow"/>
                <w:highlight w:val="yellow"/>
              </w:rPr>
            </w:pPr>
            <w:r w:rsidRPr="00211DA2">
              <w:rPr>
                <w:rFonts w:ascii="Arial Narrow" w:hAnsi="Arial Narrow"/>
              </w:rPr>
              <w:t>505</w:t>
            </w:r>
          </w:p>
        </w:tc>
        <w:tc>
          <w:tcPr>
            <w:tcW w:w="4252" w:type="dxa"/>
            <w:tcMar>
              <w:left w:w="57" w:type="dxa"/>
              <w:right w:w="57" w:type="dxa"/>
            </w:tcMar>
            <w:vAlign w:val="center"/>
          </w:tcPr>
          <w:p w14:paraId="089EFDF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bl>
    <w:p w14:paraId="246784F7" w14:textId="05690504" w:rsidR="0065229F" w:rsidRDefault="0065229F" w:rsidP="009A4DEE">
      <w:pPr>
        <w:spacing w:line="252" w:lineRule="auto"/>
      </w:pPr>
    </w:p>
    <w:p w14:paraId="28F229FE" w14:textId="6D41D04F" w:rsidR="00211DA2" w:rsidRDefault="00211DA2" w:rsidP="009A4DEE">
      <w:pPr>
        <w:spacing w:line="252" w:lineRule="auto"/>
      </w:pPr>
    </w:p>
    <w:p w14:paraId="10E15B24" w14:textId="3072320C" w:rsidR="00211DA2" w:rsidRDefault="00211DA2" w:rsidP="009A4DEE">
      <w:pPr>
        <w:spacing w:line="252" w:lineRule="auto"/>
      </w:pPr>
    </w:p>
    <w:p w14:paraId="27F6B227" w14:textId="3E1D5A0F" w:rsidR="00211DA2" w:rsidRDefault="00211DA2" w:rsidP="009A4DEE">
      <w:pPr>
        <w:spacing w:line="252" w:lineRule="auto"/>
      </w:pPr>
    </w:p>
    <w:p w14:paraId="0714CDC4" w14:textId="44268349" w:rsidR="00211DA2" w:rsidRDefault="00211DA2" w:rsidP="009A4DEE">
      <w:pPr>
        <w:spacing w:line="252" w:lineRule="auto"/>
      </w:pPr>
    </w:p>
    <w:p w14:paraId="1487725F" w14:textId="2B3B5ABD" w:rsidR="00211DA2" w:rsidRDefault="00211DA2" w:rsidP="009A4DEE">
      <w:pPr>
        <w:spacing w:line="252" w:lineRule="auto"/>
      </w:pPr>
    </w:p>
    <w:p w14:paraId="1F14CF4B" w14:textId="7C61206C" w:rsidR="00211DA2" w:rsidRDefault="00211DA2" w:rsidP="009A4DEE">
      <w:pPr>
        <w:spacing w:line="252" w:lineRule="auto"/>
      </w:pPr>
    </w:p>
    <w:p w14:paraId="3525C792" w14:textId="0565FB18" w:rsidR="00211DA2" w:rsidRDefault="00211DA2" w:rsidP="009A4DEE">
      <w:pPr>
        <w:spacing w:line="252" w:lineRule="auto"/>
      </w:pPr>
    </w:p>
    <w:p w14:paraId="345E6D09" w14:textId="2589B748" w:rsidR="00211DA2" w:rsidRDefault="00211DA2" w:rsidP="009A4DEE">
      <w:pPr>
        <w:spacing w:line="252" w:lineRule="auto"/>
      </w:pPr>
    </w:p>
    <w:p w14:paraId="2F4903CC" w14:textId="1F237D42" w:rsidR="00211DA2" w:rsidRDefault="00211DA2" w:rsidP="009A4DEE">
      <w:pPr>
        <w:spacing w:line="252" w:lineRule="auto"/>
      </w:pPr>
    </w:p>
    <w:p w14:paraId="2F88FFC7" w14:textId="35C954FA" w:rsidR="00211DA2" w:rsidRDefault="00211DA2" w:rsidP="009A4DEE">
      <w:pPr>
        <w:spacing w:line="252" w:lineRule="auto"/>
      </w:pPr>
    </w:p>
    <w:p w14:paraId="07CDD2F1" w14:textId="77777777" w:rsidR="00211DA2" w:rsidRPr="0091517D" w:rsidRDefault="00211DA2" w:rsidP="009A4DEE">
      <w:pPr>
        <w:spacing w:line="252" w:lineRule="auto"/>
      </w:pPr>
    </w:p>
    <w:tbl>
      <w:tblPr>
        <w:tblStyle w:val="Tabela-Siatka"/>
        <w:tblW w:w="15735" w:type="dxa"/>
        <w:tblInd w:w="-794" w:type="dxa"/>
        <w:tblLayout w:type="fixed"/>
        <w:tblLook w:val="04A0" w:firstRow="1" w:lastRow="0" w:firstColumn="1" w:lastColumn="0" w:noHBand="0" w:noVBand="1"/>
      </w:tblPr>
      <w:tblGrid>
        <w:gridCol w:w="993"/>
        <w:gridCol w:w="2319"/>
        <w:gridCol w:w="3635"/>
        <w:gridCol w:w="1701"/>
        <w:gridCol w:w="141"/>
        <w:gridCol w:w="993"/>
        <w:gridCol w:w="283"/>
        <w:gridCol w:w="1276"/>
        <w:gridCol w:w="142"/>
        <w:gridCol w:w="850"/>
        <w:gridCol w:w="3402"/>
      </w:tblGrid>
      <w:tr w:rsidR="002E1309" w:rsidRPr="0091517D" w14:paraId="4DA80E58" w14:textId="77777777" w:rsidTr="00A94806">
        <w:tc>
          <w:tcPr>
            <w:tcW w:w="993" w:type="dxa"/>
            <w:shd w:val="clear" w:color="auto" w:fill="FFFF00"/>
            <w:tcMar>
              <w:left w:w="57" w:type="dxa"/>
              <w:right w:w="57" w:type="dxa"/>
            </w:tcMar>
            <w:vAlign w:val="center"/>
          </w:tcPr>
          <w:p w14:paraId="3264C3DC" w14:textId="77777777" w:rsidR="002E1309" w:rsidRPr="0091517D" w:rsidRDefault="002E1309" w:rsidP="009A4DEE">
            <w:pPr>
              <w:spacing w:line="252" w:lineRule="auto"/>
              <w:rPr>
                <w:rFonts w:ascii="Arial Narrow" w:hAnsi="Arial Narrow"/>
              </w:rPr>
            </w:pPr>
            <w:r w:rsidRPr="0091517D">
              <w:rPr>
                <w:rFonts w:ascii="Arial Narrow" w:hAnsi="Arial Narrow"/>
              </w:rPr>
              <w:lastRenderedPageBreak/>
              <w:t>0</w:t>
            </w:r>
          </w:p>
        </w:tc>
        <w:tc>
          <w:tcPr>
            <w:tcW w:w="2319" w:type="dxa"/>
            <w:shd w:val="clear" w:color="auto" w:fill="FFFF00"/>
            <w:tcMar>
              <w:left w:w="57" w:type="dxa"/>
              <w:right w:w="57" w:type="dxa"/>
            </w:tcMar>
            <w:vAlign w:val="center"/>
          </w:tcPr>
          <w:p w14:paraId="5EBA9760" w14:textId="77777777" w:rsidR="002E1309" w:rsidRPr="0091517D" w:rsidRDefault="002E1309" w:rsidP="009A4DEE">
            <w:pPr>
              <w:spacing w:line="252" w:lineRule="auto"/>
              <w:jc w:val="center"/>
              <w:rPr>
                <w:rFonts w:ascii="Arial Narrow" w:hAnsi="Arial Narrow"/>
              </w:rPr>
            </w:pPr>
          </w:p>
        </w:tc>
        <w:tc>
          <w:tcPr>
            <w:tcW w:w="12423" w:type="dxa"/>
            <w:gridSpan w:val="9"/>
            <w:shd w:val="clear" w:color="auto" w:fill="FFFF00"/>
            <w:tcMar>
              <w:left w:w="57" w:type="dxa"/>
              <w:right w:w="57" w:type="dxa"/>
            </w:tcMar>
            <w:vAlign w:val="center"/>
          </w:tcPr>
          <w:p w14:paraId="374E308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Wskaźniki działalności bieżącej i aktywizacji</w:t>
            </w:r>
          </w:p>
        </w:tc>
      </w:tr>
      <w:tr w:rsidR="002E1309" w:rsidRPr="0091517D" w14:paraId="1BACCF75" w14:textId="77777777" w:rsidTr="00A94806">
        <w:trPr>
          <w:trHeight w:val="218"/>
        </w:trPr>
        <w:tc>
          <w:tcPr>
            <w:tcW w:w="993" w:type="dxa"/>
            <w:shd w:val="clear" w:color="auto" w:fill="FFFF99"/>
            <w:tcMar>
              <w:left w:w="57" w:type="dxa"/>
              <w:right w:w="57" w:type="dxa"/>
            </w:tcMar>
            <w:vAlign w:val="center"/>
          </w:tcPr>
          <w:p w14:paraId="433B305E" w14:textId="77777777" w:rsidR="002E1309" w:rsidRPr="0091517D" w:rsidRDefault="002E1309" w:rsidP="009A4DEE">
            <w:pPr>
              <w:spacing w:line="252" w:lineRule="auto"/>
              <w:rPr>
                <w:rFonts w:ascii="Arial Narrow" w:hAnsi="Arial Narrow"/>
              </w:rPr>
            </w:pPr>
            <w:r w:rsidRPr="0091517D">
              <w:rPr>
                <w:rFonts w:ascii="Arial Narrow" w:hAnsi="Arial Narrow"/>
              </w:rPr>
              <w:t>0.1</w:t>
            </w:r>
          </w:p>
        </w:tc>
        <w:tc>
          <w:tcPr>
            <w:tcW w:w="2319" w:type="dxa"/>
            <w:vMerge w:val="restart"/>
            <w:shd w:val="clear" w:color="auto" w:fill="FFFF99"/>
            <w:tcMar>
              <w:left w:w="57" w:type="dxa"/>
              <w:right w:w="57" w:type="dxa"/>
            </w:tcMar>
            <w:vAlign w:val="center"/>
          </w:tcPr>
          <w:p w14:paraId="50BB5D4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Rodzaje</w:t>
            </w:r>
          </w:p>
        </w:tc>
        <w:tc>
          <w:tcPr>
            <w:tcW w:w="12423" w:type="dxa"/>
            <w:gridSpan w:val="9"/>
            <w:shd w:val="clear" w:color="auto" w:fill="FFFF99"/>
            <w:tcMar>
              <w:left w:w="57" w:type="dxa"/>
              <w:right w:w="57" w:type="dxa"/>
            </w:tcMar>
            <w:vAlign w:val="center"/>
          </w:tcPr>
          <w:p w14:paraId="3EF6C3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Działalność bieżąca</w:t>
            </w:r>
          </w:p>
        </w:tc>
      </w:tr>
      <w:tr w:rsidR="002E1309" w:rsidRPr="0091517D" w14:paraId="77A2F264" w14:textId="77777777" w:rsidTr="00A94806">
        <w:tc>
          <w:tcPr>
            <w:tcW w:w="993" w:type="dxa"/>
            <w:shd w:val="clear" w:color="auto" w:fill="FFFF99"/>
            <w:tcMar>
              <w:left w:w="57" w:type="dxa"/>
              <w:right w:w="57" w:type="dxa"/>
            </w:tcMar>
            <w:vAlign w:val="center"/>
          </w:tcPr>
          <w:p w14:paraId="4F9F7C3E" w14:textId="77777777" w:rsidR="002E1309" w:rsidRPr="0091517D" w:rsidRDefault="002E1309" w:rsidP="009A4DEE">
            <w:pPr>
              <w:spacing w:line="252" w:lineRule="auto"/>
              <w:rPr>
                <w:rFonts w:ascii="Arial Narrow" w:hAnsi="Arial Narrow"/>
              </w:rPr>
            </w:pPr>
            <w:r w:rsidRPr="0091517D">
              <w:rPr>
                <w:rFonts w:ascii="Arial Narrow" w:hAnsi="Arial Narrow"/>
              </w:rPr>
              <w:t>0.2</w:t>
            </w:r>
          </w:p>
        </w:tc>
        <w:tc>
          <w:tcPr>
            <w:tcW w:w="2319" w:type="dxa"/>
            <w:vMerge/>
            <w:shd w:val="clear" w:color="auto" w:fill="FFFF99"/>
            <w:tcMar>
              <w:left w:w="57" w:type="dxa"/>
              <w:right w:w="57" w:type="dxa"/>
            </w:tcMar>
            <w:vAlign w:val="center"/>
          </w:tcPr>
          <w:p w14:paraId="346E2DF7" w14:textId="77777777" w:rsidR="002E1309" w:rsidRPr="0091517D" w:rsidRDefault="002E1309" w:rsidP="009A4DEE">
            <w:pPr>
              <w:spacing w:line="252" w:lineRule="auto"/>
              <w:jc w:val="center"/>
              <w:rPr>
                <w:rFonts w:ascii="Arial Narrow" w:hAnsi="Arial Narrow"/>
              </w:rPr>
            </w:pPr>
          </w:p>
        </w:tc>
        <w:tc>
          <w:tcPr>
            <w:tcW w:w="12423" w:type="dxa"/>
            <w:gridSpan w:val="9"/>
            <w:shd w:val="clear" w:color="auto" w:fill="FFFF99"/>
            <w:tcMar>
              <w:left w:w="57" w:type="dxa"/>
              <w:right w:w="57" w:type="dxa"/>
            </w:tcMar>
            <w:vAlign w:val="center"/>
          </w:tcPr>
          <w:p w14:paraId="01E6359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Aktywizacja</w:t>
            </w:r>
          </w:p>
        </w:tc>
      </w:tr>
      <w:tr w:rsidR="002E1309" w:rsidRPr="0091517D" w14:paraId="5681775B" w14:textId="77777777" w:rsidTr="00A94806">
        <w:tc>
          <w:tcPr>
            <w:tcW w:w="993" w:type="dxa"/>
            <w:tcMar>
              <w:left w:w="57" w:type="dxa"/>
              <w:right w:w="57" w:type="dxa"/>
            </w:tcMar>
            <w:vAlign w:val="center"/>
          </w:tcPr>
          <w:p w14:paraId="4139CEEE" w14:textId="77777777" w:rsidR="002E1309" w:rsidRPr="0091517D" w:rsidRDefault="002E1309" w:rsidP="009A4DEE">
            <w:pPr>
              <w:spacing w:line="252" w:lineRule="auto"/>
              <w:rPr>
                <w:rFonts w:ascii="Arial Narrow" w:hAnsi="Arial Narrow"/>
              </w:rPr>
            </w:pPr>
          </w:p>
        </w:tc>
        <w:tc>
          <w:tcPr>
            <w:tcW w:w="2319" w:type="dxa"/>
            <w:tcMar>
              <w:left w:w="57" w:type="dxa"/>
              <w:right w:w="57" w:type="dxa"/>
            </w:tcMar>
            <w:vAlign w:val="center"/>
          </w:tcPr>
          <w:p w14:paraId="61C460E4" w14:textId="77777777" w:rsidR="002E1309" w:rsidRPr="0091517D" w:rsidRDefault="002E1309" w:rsidP="009A4DEE">
            <w:pPr>
              <w:spacing w:line="252" w:lineRule="auto"/>
              <w:jc w:val="center"/>
              <w:rPr>
                <w:rFonts w:ascii="Arial Narrow" w:hAnsi="Arial Narrow"/>
              </w:rPr>
            </w:pPr>
          </w:p>
        </w:tc>
        <w:tc>
          <w:tcPr>
            <w:tcW w:w="5336" w:type="dxa"/>
            <w:gridSpan w:val="2"/>
            <w:shd w:val="clear" w:color="auto" w:fill="FFFF99"/>
            <w:tcMar>
              <w:left w:w="57" w:type="dxa"/>
              <w:right w:w="57" w:type="dxa"/>
            </w:tcMar>
            <w:vAlign w:val="center"/>
          </w:tcPr>
          <w:p w14:paraId="45C60244"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5851B2B5"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701" w:type="dxa"/>
            <w:gridSpan w:val="3"/>
            <w:shd w:val="clear" w:color="auto" w:fill="FFFF99"/>
            <w:tcMar>
              <w:left w:w="57" w:type="dxa"/>
              <w:right w:w="57" w:type="dxa"/>
            </w:tcMar>
            <w:vAlign w:val="center"/>
          </w:tcPr>
          <w:p w14:paraId="5141B8F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850" w:type="dxa"/>
            <w:shd w:val="clear" w:color="auto" w:fill="FFFF99"/>
            <w:tcMar>
              <w:left w:w="57" w:type="dxa"/>
              <w:right w:w="57" w:type="dxa"/>
            </w:tcMar>
            <w:vAlign w:val="center"/>
          </w:tcPr>
          <w:p w14:paraId="61610B0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plan 2023 rok</w:t>
            </w:r>
          </w:p>
        </w:tc>
        <w:tc>
          <w:tcPr>
            <w:tcW w:w="3402" w:type="dxa"/>
            <w:shd w:val="clear" w:color="auto" w:fill="FFFF99"/>
            <w:tcMar>
              <w:left w:w="57" w:type="dxa"/>
              <w:right w:w="57" w:type="dxa"/>
            </w:tcMar>
            <w:vAlign w:val="center"/>
          </w:tcPr>
          <w:p w14:paraId="62F11A0E"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353D07BE" w14:textId="77777777" w:rsidTr="00B02EF0">
        <w:trPr>
          <w:trHeight w:val="662"/>
        </w:trPr>
        <w:tc>
          <w:tcPr>
            <w:tcW w:w="993" w:type="dxa"/>
            <w:tcMar>
              <w:left w:w="57" w:type="dxa"/>
              <w:right w:w="57" w:type="dxa"/>
            </w:tcMar>
            <w:vAlign w:val="center"/>
          </w:tcPr>
          <w:p w14:paraId="3FCCC9F5" w14:textId="77777777" w:rsidR="002E1309" w:rsidRPr="0091517D" w:rsidRDefault="002E1309" w:rsidP="009A4DEE">
            <w:pPr>
              <w:spacing w:line="252" w:lineRule="auto"/>
              <w:rPr>
                <w:rFonts w:ascii="Arial Narrow" w:hAnsi="Arial Narrow"/>
              </w:rPr>
            </w:pPr>
            <w:r w:rsidRPr="0091517D">
              <w:rPr>
                <w:rFonts w:ascii="Arial Narrow" w:hAnsi="Arial Narrow"/>
              </w:rPr>
              <w:t>W0.1</w:t>
            </w:r>
          </w:p>
        </w:tc>
        <w:tc>
          <w:tcPr>
            <w:tcW w:w="7655" w:type="dxa"/>
            <w:gridSpan w:val="3"/>
            <w:tcMar>
              <w:left w:w="57" w:type="dxa"/>
              <w:right w:w="57" w:type="dxa"/>
            </w:tcMar>
            <w:vAlign w:val="center"/>
          </w:tcPr>
          <w:p w14:paraId="2E6C850F" w14:textId="77777777" w:rsidR="002E1309" w:rsidRPr="003C7078" w:rsidRDefault="002E1309" w:rsidP="009A4DEE">
            <w:pPr>
              <w:spacing w:line="252" w:lineRule="auto"/>
              <w:jc w:val="center"/>
              <w:rPr>
                <w:rFonts w:ascii="Arial Narrow" w:hAnsi="Arial Narrow"/>
              </w:rPr>
            </w:pPr>
            <w:r w:rsidRPr="003C7078">
              <w:rPr>
                <w:rFonts w:ascii="Arial Narrow" w:hAnsi="Arial Narrow"/>
              </w:rPr>
              <w:t>Liczb</w:t>
            </w:r>
            <w:r w:rsidR="00AE32E5" w:rsidRPr="003C7078">
              <w:rPr>
                <w:rFonts w:ascii="Arial Narrow" w:hAnsi="Arial Narrow"/>
              </w:rPr>
              <w:t>a osób, które otrzymały dofinansowanie</w:t>
            </w:r>
            <w:r w:rsidR="007466DD" w:rsidRPr="003C7078">
              <w:rPr>
                <w:rFonts w:ascii="Arial Narrow" w:hAnsi="Arial Narrow"/>
              </w:rPr>
              <w:t>,</w:t>
            </w:r>
            <w:r w:rsidRPr="003C7078">
              <w:rPr>
                <w:rFonts w:ascii="Arial Narrow" w:hAnsi="Arial Narrow"/>
              </w:rPr>
              <w:t xml:space="preserve"> po uprzednim udzieleniu indywidualnego doradztwa </w:t>
            </w:r>
            <w:r w:rsidR="007466DD" w:rsidRPr="003C7078">
              <w:rPr>
                <w:rFonts w:ascii="Arial Narrow" w:hAnsi="Arial Narrow"/>
              </w:rPr>
              <w:t xml:space="preserve">świadczonego w biurze LGD </w:t>
            </w:r>
            <w:r w:rsidRPr="003C7078">
              <w:rPr>
                <w:rFonts w:ascii="Arial Narrow" w:hAnsi="Arial Narrow"/>
              </w:rPr>
              <w:t>w zakresie ubi</w:t>
            </w:r>
            <w:r w:rsidR="007466DD" w:rsidRPr="003C7078">
              <w:rPr>
                <w:rFonts w:ascii="Arial Narrow" w:hAnsi="Arial Narrow"/>
              </w:rPr>
              <w:t xml:space="preserve">egania się o wsparcie </w:t>
            </w:r>
            <w:r w:rsidRPr="003C7078">
              <w:rPr>
                <w:rFonts w:ascii="Arial Narrow" w:hAnsi="Arial Narrow"/>
              </w:rPr>
              <w:t xml:space="preserve"> na realizację LSR</w:t>
            </w:r>
          </w:p>
        </w:tc>
        <w:tc>
          <w:tcPr>
            <w:tcW w:w="1134" w:type="dxa"/>
            <w:gridSpan w:val="2"/>
            <w:tcMar>
              <w:left w:w="57" w:type="dxa"/>
              <w:right w:w="57" w:type="dxa"/>
            </w:tcMar>
            <w:vAlign w:val="center"/>
          </w:tcPr>
          <w:p w14:paraId="14396E1D" w14:textId="77777777" w:rsidR="002E1309" w:rsidRPr="003C7078" w:rsidRDefault="002E1309" w:rsidP="009A4DEE">
            <w:pPr>
              <w:spacing w:line="252" w:lineRule="auto"/>
              <w:jc w:val="center"/>
              <w:rPr>
                <w:rFonts w:ascii="Arial Narrow" w:hAnsi="Arial Narrow"/>
              </w:rPr>
            </w:pPr>
            <w:r w:rsidRPr="003C7078">
              <w:rPr>
                <w:rFonts w:ascii="Arial Narrow" w:hAnsi="Arial Narrow"/>
              </w:rPr>
              <w:t>Osoby</w:t>
            </w:r>
          </w:p>
        </w:tc>
        <w:tc>
          <w:tcPr>
            <w:tcW w:w="1701" w:type="dxa"/>
            <w:gridSpan w:val="3"/>
            <w:tcMar>
              <w:left w:w="57" w:type="dxa"/>
              <w:right w:w="57" w:type="dxa"/>
            </w:tcMar>
            <w:vAlign w:val="center"/>
          </w:tcPr>
          <w:p w14:paraId="7A4203F5" w14:textId="77777777" w:rsidR="002E1309" w:rsidRPr="003C7078" w:rsidRDefault="002E1309" w:rsidP="009A4DEE">
            <w:pPr>
              <w:spacing w:line="252" w:lineRule="auto"/>
              <w:jc w:val="center"/>
              <w:rPr>
                <w:rFonts w:ascii="Arial Narrow" w:hAnsi="Arial Narrow"/>
              </w:rPr>
            </w:pPr>
            <w:r w:rsidRPr="003C7078">
              <w:rPr>
                <w:rFonts w:ascii="Arial Narrow" w:hAnsi="Arial Narrow"/>
              </w:rPr>
              <w:t>0</w:t>
            </w:r>
          </w:p>
        </w:tc>
        <w:tc>
          <w:tcPr>
            <w:tcW w:w="850" w:type="dxa"/>
            <w:tcMar>
              <w:left w:w="57" w:type="dxa"/>
              <w:right w:w="57" w:type="dxa"/>
            </w:tcMar>
            <w:vAlign w:val="center"/>
          </w:tcPr>
          <w:p w14:paraId="519EBB66" w14:textId="77777777" w:rsidR="002E1309" w:rsidRPr="003C7078" w:rsidRDefault="00011E88" w:rsidP="009A4DEE">
            <w:pPr>
              <w:spacing w:line="252" w:lineRule="auto"/>
              <w:jc w:val="center"/>
              <w:rPr>
                <w:rFonts w:ascii="Arial Narrow" w:hAnsi="Arial Narrow"/>
                <w:highlight w:val="yellow"/>
              </w:rPr>
            </w:pPr>
            <w:r w:rsidRPr="003C7078">
              <w:rPr>
                <w:rFonts w:ascii="Arial Narrow" w:hAnsi="Arial Narrow"/>
              </w:rPr>
              <w:t>5</w:t>
            </w:r>
            <w:r w:rsidR="00580F42" w:rsidRPr="003C7078">
              <w:rPr>
                <w:rFonts w:ascii="Arial Narrow" w:hAnsi="Arial Narrow"/>
              </w:rPr>
              <w:t>7</w:t>
            </w:r>
          </w:p>
        </w:tc>
        <w:tc>
          <w:tcPr>
            <w:tcW w:w="3402" w:type="dxa"/>
            <w:tcMar>
              <w:left w:w="57" w:type="dxa"/>
              <w:right w:w="57" w:type="dxa"/>
            </w:tcMar>
            <w:vAlign w:val="center"/>
          </w:tcPr>
          <w:p w14:paraId="51881963" w14:textId="77777777" w:rsidR="002E1309" w:rsidRPr="003C7078" w:rsidRDefault="002E1309" w:rsidP="009A4DEE">
            <w:pPr>
              <w:spacing w:line="252" w:lineRule="auto"/>
              <w:jc w:val="center"/>
              <w:rPr>
                <w:rFonts w:ascii="Arial Narrow" w:hAnsi="Arial Narrow"/>
              </w:rPr>
            </w:pPr>
            <w:r w:rsidRPr="003C7078">
              <w:rPr>
                <w:rFonts w:ascii="Arial Narrow" w:hAnsi="Arial Narrow"/>
              </w:rPr>
              <w:t xml:space="preserve">Rejestr udzielonego doradztwa, </w:t>
            </w:r>
          </w:p>
          <w:p w14:paraId="6D42C2EE" w14:textId="77777777" w:rsidR="002E1309" w:rsidRPr="003C7078" w:rsidRDefault="002E1309" w:rsidP="009A4DEE">
            <w:pPr>
              <w:spacing w:line="252" w:lineRule="auto"/>
              <w:jc w:val="center"/>
              <w:rPr>
                <w:rFonts w:ascii="Arial Narrow" w:hAnsi="Arial Narrow"/>
              </w:rPr>
            </w:pPr>
            <w:r w:rsidRPr="003C7078">
              <w:rPr>
                <w:rFonts w:ascii="Arial Narrow" w:hAnsi="Arial Narrow"/>
              </w:rPr>
              <w:t xml:space="preserve">Umowy </w:t>
            </w:r>
            <w:r w:rsidR="00AE32E5" w:rsidRPr="003C7078">
              <w:rPr>
                <w:rFonts w:ascii="Arial Narrow" w:hAnsi="Arial Narrow"/>
              </w:rPr>
              <w:t>na realizacje operacji</w:t>
            </w:r>
          </w:p>
        </w:tc>
      </w:tr>
      <w:tr w:rsidR="002E1309" w:rsidRPr="0091517D" w14:paraId="75D58B5E" w14:textId="77777777" w:rsidTr="00A94806">
        <w:tc>
          <w:tcPr>
            <w:tcW w:w="993" w:type="dxa"/>
            <w:vMerge w:val="restart"/>
            <w:tcMar>
              <w:left w:w="57" w:type="dxa"/>
              <w:right w:w="57" w:type="dxa"/>
            </w:tcMar>
            <w:vAlign w:val="center"/>
          </w:tcPr>
          <w:p w14:paraId="015ED16E" w14:textId="77777777" w:rsidR="002E1309" w:rsidRPr="0091517D" w:rsidRDefault="002E1309" w:rsidP="009A4DEE">
            <w:pPr>
              <w:spacing w:line="252" w:lineRule="auto"/>
              <w:rPr>
                <w:rFonts w:ascii="Arial Narrow" w:hAnsi="Arial Narrow"/>
              </w:rPr>
            </w:pPr>
            <w:r w:rsidRPr="0091517D">
              <w:rPr>
                <w:rFonts w:ascii="Arial Narrow" w:hAnsi="Arial Narrow"/>
              </w:rPr>
              <w:t>W0.2</w:t>
            </w:r>
          </w:p>
        </w:tc>
        <w:tc>
          <w:tcPr>
            <w:tcW w:w="7655" w:type="dxa"/>
            <w:gridSpan w:val="3"/>
            <w:tcMar>
              <w:left w:w="57" w:type="dxa"/>
              <w:right w:w="57" w:type="dxa"/>
            </w:tcMar>
            <w:vAlign w:val="center"/>
          </w:tcPr>
          <w:p w14:paraId="2D950E6D" w14:textId="77777777" w:rsidR="002E1309" w:rsidRPr="003C7078" w:rsidRDefault="002E1309" w:rsidP="009A4DEE">
            <w:pPr>
              <w:spacing w:line="252" w:lineRule="auto"/>
              <w:jc w:val="center"/>
              <w:rPr>
                <w:rFonts w:ascii="Arial Narrow" w:hAnsi="Arial Narrow"/>
              </w:rPr>
            </w:pPr>
            <w:r w:rsidRPr="003C7078">
              <w:rPr>
                <w:rFonts w:ascii="Arial Narrow" w:hAnsi="Arial Narrow"/>
              </w:rPr>
              <w:t>Liczba osób uczestniczących w spotkaniach informacyjno-konsultacyjnych</w:t>
            </w:r>
          </w:p>
        </w:tc>
        <w:tc>
          <w:tcPr>
            <w:tcW w:w="1134" w:type="dxa"/>
            <w:gridSpan w:val="2"/>
            <w:tcMar>
              <w:left w:w="57" w:type="dxa"/>
              <w:right w:w="57" w:type="dxa"/>
            </w:tcMar>
            <w:vAlign w:val="center"/>
          </w:tcPr>
          <w:p w14:paraId="4A573E8B" w14:textId="77777777" w:rsidR="002E1309" w:rsidRPr="003C7078" w:rsidRDefault="002E1309" w:rsidP="009A4DEE">
            <w:pPr>
              <w:spacing w:line="252" w:lineRule="auto"/>
              <w:jc w:val="center"/>
              <w:rPr>
                <w:rFonts w:ascii="Arial Narrow" w:hAnsi="Arial Narrow"/>
              </w:rPr>
            </w:pPr>
            <w:r w:rsidRPr="003C7078">
              <w:rPr>
                <w:rFonts w:ascii="Arial Narrow" w:hAnsi="Arial Narrow"/>
              </w:rPr>
              <w:t>Osoby</w:t>
            </w:r>
          </w:p>
        </w:tc>
        <w:tc>
          <w:tcPr>
            <w:tcW w:w="1701" w:type="dxa"/>
            <w:gridSpan w:val="3"/>
            <w:tcMar>
              <w:left w:w="57" w:type="dxa"/>
              <w:right w:w="57" w:type="dxa"/>
            </w:tcMar>
            <w:vAlign w:val="center"/>
          </w:tcPr>
          <w:p w14:paraId="100742C3" w14:textId="77777777" w:rsidR="002E1309" w:rsidRPr="003C7078" w:rsidRDefault="002E1309" w:rsidP="009A4DEE">
            <w:pPr>
              <w:spacing w:line="252" w:lineRule="auto"/>
              <w:jc w:val="center"/>
              <w:rPr>
                <w:rFonts w:ascii="Arial Narrow" w:hAnsi="Arial Narrow"/>
              </w:rPr>
            </w:pPr>
            <w:r w:rsidRPr="003C7078">
              <w:rPr>
                <w:rFonts w:ascii="Arial Narrow" w:hAnsi="Arial Narrow"/>
              </w:rPr>
              <w:t>0</w:t>
            </w:r>
          </w:p>
        </w:tc>
        <w:tc>
          <w:tcPr>
            <w:tcW w:w="850" w:type="dxa"/>
            <w:tcMar>
              <w:left w:w="57" w:type="dxa"/>
              <w:right w:w="57" w:type="dxa"/>
            </w:tcMar>
            <w:vAlign w:val="center"/>
          </w:tcPr>
          <w:p w14:paraId="0198EFFC" w14:textId="77777777" w:rsidR="002E1309" w:rsidRPr="003C7078" w:rsidRDefault="00580F42" w:rsidP="009A4DEE">
            <w:pPr>
              <w:spacing w:line="252" w:lineRule="auto"/>
              <w:jc w:val="center"/>
              <w:rPr>
                <w:rFonts w:ascii="Arial Narrow" w:hAnsi="Arial Narrow"/>
              </w:rPr>
            </w:pPr>
            <w:r w:rsidRPr="003C7078">
              <w:rPr>
                <w:rFonts w:ascii="Arial Narrow" w:hAnsi="Arial Narrow"/>
              </w:rPr>
              <w:t>6</w:t>
            </w:r>
            <w:r w:rsidR="002E1309" w:rsidRPr="003C7078">
              <w:rPr>
                <w:rFonts w:ascii="Arial Narrow" w:hAnsi="Arial Narrow"/>
              </w:rPr>
              <w:t>0</w:t>
            </w:r>
          </w:p>
        </w:tc>
        <w:tc>
          <w:tcPr>
            <w:tcW w:w="3402" w:type="dxa"/>
            <w:tcMar>
              <w:left w:w="57" w:type="dxa"/>
              <w:right w:w="57" w:type="dxa"/>
            </w:tcMar>
            <w:vAlign w:val="center"/>
          </w:tcPr>
          <w:p w14:paraId="633B526A" w14:textId="77777777" w:rsidR="002E1309" w:rsidRPr="003C7078" w:rsidRDefault="002E1309" w:rsidP="009A4DEE">
            <w:pPr>
              <w:spacing w:line="252" w:lineRule="auto"/>
              <w:jc w:val="center"/>
              <w:rPr>
                <w:rFonts w:ascii="Arial Narrow" w:hAnsi="Arial Narrow"/>
              </w:rPr>
            </w:pPr>
            <w:r w:rsidRPr="003C7078">
              <w:rPr>
                <w:rFonts w:ascii="Arial Narrow" w:hAnsi="Arial Narrow"/>
              </w:rPr>
              <w:t>Listy obecności na spotkaniach</w:t>
            </w:r>
          </w:p>
        </w:tc>
      </w:tr>
      <w:tr w:rsidR="002E1309" w:rsidRPr="0091517D" w14:paraId="1BB74900" w14:textId="77777777" w:rsidTr="00A94806">
        <w:tc>
          <w:tcPr>
            <w:tcW w:w="993" w:type="dxa"/>
            <w:vMerge/>
            <w:tcMar>
              <w:left w:w="57" w:type="dxa"/>
              <w:right w:w="57" w:type="dxa"/>
            </w:tcMar>
            <w:vAlign w:val="center"/>
          </w:tcPr>
          <w:p w14:paraId="1C5078CE" w14:textId="77777777" w:rsidR="002E1309" w:rsidRPr="0091517D" w:rsidRDefault="002E1309" w:rsidP="009A4DEE">
            <w:pPr>
              <w:spacing w:line="252" w:lineRule="auto"/>
              <w:rPr>
                <w:rFonts w:ascii="Arial Narrow" w:hAnsi="Arial Narrow"/>
              </w:rPr>
            </w:pPr>
          </w:p>
        </w:tc>
        <w:tc>
          <w:tcPr>
            <w:tcW w:w="7655" w:type="dxa"/>
            <w:gridSpan w:val="3"/>
            <w:tcMar>
              <w:left w:w="57" w:type="dxa"/>
              <w:right w:w="57" w:type="dxa"/>
            </w:tcMar>
            <w:vAlign w:val="center"/>
          </w:tcPr>
          <w:p w14:paraId="563740CA" w14:textId="77777777" w:rsidR="002E1309" w:rsidRPr="003C7078" w:rsidRDefault="002E1309" w:rsidP="009A4DEE">
            <w:pPr>
              <w:spacing w:line="252" w:lineRule="auto"/>
              <w:jc w:val="center"/>
              <w:rPr>
                <w:rFonts w:ascii="Arial Narrow" w:hAnsi="Arial Narrow"/>
              </w:rPr>
            </w:pPr>
            <w:r w:rsidRPr="003C7078">
              <w:rPr>
                <w:rFonts w:ascii="Arial Narrow" w:hAnsi="Arial Narrow"/>
              </w:rPr>
              <w:t>Liczba osób zadowolonych ze spotkań przeprowadzonych przez LGD</w:t>
            </w:r>
          </w:p>
        </w:tc>
        <w:tc>
          <w:tcPr>
            <w:tcW w:w="1134" w:type="dxa"/>
            <w:gridSpan w:val="2"/>
            <w:tcMar>
              <w:left w:w="57" w:type="dxa"/>
              <w:right w:w="57" w:type="dxa"/>
            </w:tcMar>
            <w:vAlign w:val="center"/>
          </w:tcPr>
          <w:p w14:paraId="20BD69F0" w14:textId="77777777" w:rsidR="002E1309" w:rsidRPr="003C7078" w:rsidRDefault="002E1309" w:rsidP="009A4DEE">
            <w:pPr>
              <w:spacing w:line="252" w:lineRule="auto"/>
              <w:jc w:val="center"/>
              <w:rPr>
                <w:rFonts w:ascii="Arial Narrow" w:hAnsi="Arial Narrow"/>
              </w:rPr>
            </w:pPr>
            <w:r w:rsidRPr="003C7078">
              <w:rPr>
                <w:rFonts w:ascii="Arial Narrow" w:hAnsi="Arial Narrow"/>
              </w:rPr>
              <w:t>Osoby</w:t>
            </w:r>
          </w:p>
        </w:tc>
        <w:tc>
          <w:tcPr>
            <w:tcW w:w="1701" w:type="dxa"/>
            <w:gridSpan w:val="3"/>
            <w:tcMar>
              <w:left w:w="57" w:type="dxa"/>
              <w:right w:w="57" w:type="dxa"/>
            </w:tcMar>
            <w:vAlign w:val="center"/>
          </w:tcPr>
          <w:p w14:paraId="1D95ECE3" w14:textId="77777777" w:rsidR="002E1309" w:rsidRPr="003C7078" w:rsidRDefault="002E1309" w:rsidP="009A4DEE">
            <w:pPr>
              <w:spacing w:line="252" w:lineRule="auto"/>
              <w:jc w:val="center"/>
              <w:rPr>
                <w:rFonts w:ascii="Arial Narrow" w:hAnsi="Arial Narrow"/>
              </w:rPr>
            </w:pPr>
            <w:r w:rsidRPr="003C7078">
              <w:rPr>
                <w:rFonts w:ascii="Arial Narrow" w:hAnsi="Arial Narrow"/>
              </w:rPr>
              <w:t>0</w:t>
            </w:r>
          </w:p>
        </w:tc>
        <w:tc>
          <w:tcPr>
            <w:tcW w:w="850" w:type="dxa"/>
            <w:tcMar>
              <w:left w:w="57" w:type="dxa"/>
              <w:right w:w="57" w:type="dxa"/>
            </w:tcMar>
            <w:vAlign w:val="center"/>
          </w:tcPr>
          <w:p w14:paraId="1BAD8BFF" w14:textId="77777777" w:rsidR="002E1309" w:rsidRPr="003C7078" w:rsidRDefault="00580F42" w:rsidP="009A4DEE">
            <w:pPr>
              <w:spacing w:line="252" w:lineRule="auto"/>
              <w:jc w:val="center"/>
              <w:rPr>
                <w:rFonts w:ascii="Arial Narrow" w:hAnsi="Arial Narrow"/>
              </w:rPr>
            </w:pPr>
            <w:r w:rsidRPr="003C7078">
              <w:rPr>
                <w:rFonts w:ascii="Arial Narrow" w:hAnsi="Arial Narrow"/>
              </w:rPr>
              <w:t>5</w:t>
            </w:r>
            <w:r w:rsidR="002E1309" w:rsidRPr="003C7078">
              <w:rPr>
                <w:rFonts w:ascii="Arial Narrow" w:hAnsi="Arial Narrow"/>
              </w:rPr>
              <w:t>0</w:t>
            </w:r>
          </w:p>
        </w:tc>
        <w:tc>
          <w:tcPr>
            <w:tcW w:w="3402" w:type="dxa"/>
            <w:tcMar>
              <w:left w:w="57" w:type="dxa"/>
              <w:right w:w="57" w:type="dxa"/>
            </w:tcMar>
            <w:vAlign w:val="center"/>
          </w:tcPr>
          <w:p w14:paraId="6BE06CB5" w14:textId="77777777" w:rsidR="002E1309" w:rsidRPr="003C7078" w:rsidRDefault="002E1309" w:rsidP="009A4DEE">
            <w:pPr>
              <w:spacing w:line="252" w:lineRule="auto"/>
              <w:jc w:val="center"/>
              <w:rPr>
                <w:rFonts w:ascii="Arial Narrow" w:hAnsi="Arial Narrow"/>
              </w:rPr>
            </w:pPr>
            <w:r w:rsidRPr="003C7078">
              <w:rPr>
                <w:rFonts w:ascii="Arial Narrow" w:hAnsi="Arial Narrow"/>
              </w:rPr>
              <w:t>Ankiety satysfakcji uczestników</w:t>
            </w:r>
          </w:p>
        </w:tc>
      </w:tr>
      <w:tr w:rsidR="002E1309" w:rsidRPr="0091517D" w14:paraId="01A9FFDF" w14:textId="77777777" w:rsidTr="00A94806">
        <w:tc>
          <w:tcPr>
            <w:tcW w:w="3312" w:type="dxa"/>
            <w:gridSpan w:val="2"/>
            <w:vMerge w:val="restart"/>
            <w:shd w:val="clear" w:color="auto" w:fill="FABF8F" w:themeFill="accent6" w:themeFillTint="99"/>
            <w:tcMar>
              <w:left w:w="57" w:type="dxa"/>
              <w:right w:w="57" w:type="dxa"/>
            </w:tcMar>
            <w:vAlign w:val="center"/>
          </w:tcPr>
          <w:p w14:paraId="6178588B" w14:textId="77777777" w:rsidR="002E1309" w:rsidRPr="003C7078" w:rsidRDefault="002E1309" w:rsidP="009A4DEE">
            <w:pPr>
              <w:spacing w:line="252" w:lineRule="auto"/>
              <w:jc w:val="center"/>
              <w:rPr>
                <w:rFonts w:ascii="Arial Narrow" w:hAnsi="Arial Narrow"/>
              </w:rPr>
            </w:pPr>
            <w:r w:rsidRPr="003C7078">
              <w:rPr>
                <w:rFonts w:ascii="Arial Narrow" w:hAnsi="Arial Narrow" w:cs="Times New Roman"/>
              </w:rPr>
              <w:t>Przedsięwzięcia</w:t>
            </w:r>
          </w:p>
        </w:tc>
        <w:tc>
          <w:tcPr>
            <w:tcW w:w="12423" w:type="dxa"/>
            <w:gridSpan w:val="9"/>
            <w:shd w:val="clear" w:color="auto" w:fill="FABF8F" w:themeFill="accent6" w:themeFillTint="99"/>
            <w:tcMar>
              <w:left w:w="57" w:type="dxa"/>
              <w:right w:w="57" w:type="dxa"/>
            </w:tcMar>
            <w:vAlign w:val="center"/>
          </w:tcPr>
          <w:p w14:paraId="60E9BAA4" w14:textId="77777777" w:rsidR="002E1309" w:rsidRPr="003C7078" w:rsidRDefault="002E1309" w:rsidP="009A4DEE">
            <w:pPr>
              <w:spacing w:line="252" w:lineRule="auto"/>
              <w:jc w:val="center"/>
              <w:rPr>
                <w:rFonts w:ascii="Arial Narrow" w:hAnsi="Arial Narrow"/>
              </w:rPr>
            </w:pPr>
            <w:r w:rsidRPr="003C7078">
              <w:rPr>
                <w:rFonts w:ascii="Arial Narrow" w:hAnsi="Arial Narrow" w:cs="Times New Roman"/>
              </w:rPr>
              <w:t>Wskaźniki produktu</w:t>
            </w:r>
          </w:p>
        </w:tc>
      </w:tr>
      <w:tr w:rsidR="002E1309" w:rsidRPr="0091517D" w14:paraId="4D3BFA0D" w14:textId="77777777" w:rsidTr="00A94806">
        <w:trPr>
          <w:trHeight w:val="300"/>
        </w:trPr>
        <w:tc>
          <w:tcPr>
            <w:tcW w:w="3312" w:type="dxa"/>
            <w:gridSpan w:val="2"/>
            <w:vMerge/>
            <w:tcMar>
              <w:left w:w="57" w:type="dxa"/>
              <w:right w:w="57" w:type="dxa"/>
            </w:tcMar>
            <w:vAlign w:val="center"/>
          </w:tcPr>
          <w:p w14:paraId="71C9BCC4" w14:textId="77777777" w:rsidR="002E1309" w:rsidRPr="0091517D" w:rsidRDefault="002E1309" w:rsidP="009A4DEE">
            <w:pPr>
              <w:spacing w:line="252" w:lineRule="auto"/>
              <w:rPr>
                <w:rFonts w:ascii="Arial Narrow" w:hAnsi="Arial Narrow"/>
              </w:rPr>
            </w:pPr>
          </w:p>
        </w:tc>
        <w:tc>
          <w:tcPr>
            <w:tcW w:w="3635" w:type="dxa"/>
            <w:vMerge w:val="restart"/>
            <w:shd w:val="clear" w:color="auto" w:fill="FABF8F" w:themeFill="accent6" w:themeFillTint="99"/>
            <w:tcMar>
              <w:left w:w="57" w:type="dxa"/>
              <w:right w:w="57" w:type="dxa"/>
            </w:tcMar>
            <w:vAlign w:val="center"/>
          </w:tcPr>
          <w:p w14:paraId="635B923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1842" w:type="dxa"/>
            <w:gridSpan w:val="2"/>
            <w:vMerge w:val="restart"/>
            <w:shd w:val="clear" w:color="auto" w:fill="FABF8F" w:themeFill="accent6" w:themeFillTint="99"/>
            <w:tcMar>
              <w:left w:w="57" w:type="dxa"/>
              <w:right w:w="57" w:type="dxa"/>
            </w:tcMar>
            <w:vAlign w:val="center"/>
          </w:tcPr>
          <w:p w14:paraId="4B05BD8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2552" w:type="dxa"/>
            <w:gridSpan w:val="3"/>
            <w:shd w:val="clear" w:color="auto" w:fill="FABF8F" w:themeFill="accent6" w:themeFillTint="99"/>
            <w:tcMar>
              <w:left w:w="57" w:type="dxa"/>
              <w:right w:w="57" w:type="dxa"/>
            </w:tcMar>
            <w:vAlign w:val="center"/>
          </w:tcPr>
          <w:p w14:paraId="36447A39" w14:textId="77777777" w:rsidR="002E1309" w:rsidRPr="00D95304" w:rsidRDefault="002E1309" w:rsidP="009A4DEE">
            <w:pPr>
              <w:spacing w:line="252" w:lineRule="auto"/>
              <w:jc w:val="center"/>
              <w:rPr>
                <w:rFonts w:ascii="Arial Narrow" w:hAnsi="Arial Narrow"/>
                <w:sz w:val="16"/>
                <w:szCs w:val="16"/>
              </w:rPr>
            </w:pPr>
            <w:r w:rsidRPr="00D95304">
              <w:rPr>
                <w:rFonts w:ascii="Arial Narrow" w:hAnsi="Arial Narrow"/>
                <w:sz w:val="16"/>
                <w:szCs w:val="16"/>
              </w:rPr>
              <w:t>Wartość</w:t>
            </w:r>
          </w:p>
        </w:tc>
        <w:tc>
          <w:tcPr>
            <w:tcW w:w="4394" w:type="dxa"/>
            <w:gridSpan w:val="3"/>
            <w:vMerge w:val="restart"/>
            <w:shd w:val="clear" w:color="auto" w:fill="FABF8F" w:themeFill="accent6" w:themeFillTint="99"/>
            <w:tcMar>
              <w:left w:w="57" w:type="dxa"/>
              <w:right w:w="57" w:type="dxa"/>
            </w:tcMar>
            <w:vAlign w:val="center"/>
          </w:tcPr>
          <w:p w14:paraId="7C11AD8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2E1309" w:rsidRPr="0091517D" w14:paraId="4988DB36" w14:textId="77777777" w:rsidTr="00D95304">
        <w:trPr>
          <w:trHeight w:val="236"/>
        </w:trPr>
        <w:tc>
          <w:tcPr>
            <w:tcW w:w="3312" w:type="dxa"/>
            <w:gridSpan w:val="2"/>
            <w:vMerge/>
            <w:tcMar>
              <w:left w:w="57" w:type="dxa"/>
              <w:right w:w="57" w:type="dxa"/>
            </w:tcMar>
            <w:vAlign w:val="center"/>
          </w:tcPr>
          <w:p w14:paraId="10F49A12" w14:textId="77777777" w:rsidR="002E1309" w:rsidRPr="0091517D" w:rsidRDefault="002E1309" w:rsidP="009A4DEE">
            <w:pPr>
              <w:spacing w:line="252" w:lineRule="auto"/>
              <w:rPr>
                <w:rFonts w:ascii="Arial Narrow" w:hAnsi="Arial Narrow"/>
              </w:rPr>
            </w:pPr>
          </w:p>
        </w:tc>
        <w:tc>
          <w:tcPr>
            <w:tcW w:w="3635" w:type="dxa"/>
            <w:vMerge/>
            <w:shd w:val="clear" w:color="auto" w:fill="FABF8F" w:themeFill="accent6" w:themeFillTint="99"/>
            <w:tcMar>
              <w:left w:w="57" w:type="dxa"/>
              <w:right w:w="57" w:type="dxa"/>
            </w:tcMar>
            <w:vAlign w:val="center"/>
          </w:tcPr>
          <w:p w14:paraId="12C753BF" w14:textId="77777777" w:rsidR="002E1309" w:rsidRPr="0091517D" w:rsidRDefault="002E1309" w:rsidP="009A4DEE">
            <w:pPr>
              <w:spacing w:line="252" w:lineRule="auto"/>
              <w:jc w:val="center"/>
              <w:rPr>
                <w:rFonts w:ascii="Arial Narrow" w:hAnsi="Arial Narrow"/>
              </w:rPr>
            </w:pPr>
          </w:p>
        </w:tc>
        <w:tc>
          <w:tcPr>
            <w:tcW w:w="1842" w:type="dxa"/>
            <w:gridSpan w:val="2"/>
            <w:vMerge/>
            <w:shd w:val="clear" w:color="auto" w:fill="FABF8F" w:themeFill="accent6" w:themeFillTint="99"/>
            <w:tcMar>
              <w:left w:w="57" w:type="dxa"/>
              <w:right w:w="57" w:type="dxa"/>
            </w:tcMar>
            <w:vAlign w:val="center"/>
          </w:tcPr>
          <w:p w14:paraId="03E48A80" w14:textId="77777777" w:rsidR="002E1309" w:rsidRPr="0091517D" w:rsidRDefault="002E1309" w:rsidP="009A4DEE">
            <w:pPr>
              <w:spacing w:line="252" w:lineRule="auto"/>
              <w:jc w:val="center"/>
              <w:rPr>
                <w:rFonts w:ascii="Arial Narrow" w:hAnsi="Arial Narrow"/>
              </w:rPr>
            </w:pPr>
          </w:p>
        </w:tc>
        <w:tc>
          <w:tcPr>
            <w:tcW w:w="1276" w:type="dxa"/>
            <w:gridSpan w:val="2"/>
            <w:shd w:val="clear" w:color="auto" w:fill="FABF8F" w:themeFill="accent6" w:themeFillTint="99"/>
            <w:tcMar>
              <w:left w:w="57" w:type="dxa"/>
              <w:right w:w="57" w:type="dxa"/>
            </w:tcMar>
            <w:vAlign w:val="center"/>
          </w:tcPr>
          <w:p w14:paraId="71A2083E" w14:textId="77777777" w:rsidR="002E1309" w:rsidRPr="00D95304" w:rsidRDefault="002E1309" w:rsidP="009A4DEE">
            <w:pPr>
              <w:spacing w:line="252" w:lineRule="auto"/>
              <w:jc w:val="center"/>
              <w:rPr>
                <w:rFonts w:ascii="Arial Narrow" w:hAnsi="Arial Narrow"/>
                <w:sz w:val="16"/>
                <w:szCs w:val="16"/>
              </w:rPr>
            </w:pPr>
            <w:r w:rsidRPr="00D95304">
              <w:rPr>
                <w:rFonts w:ascii="Arial Narrow" w:hAnsi="Arial Narrow"/>
                <w:sz w:val="16"/>
                <w:szCs w:val="16"/>
              </w:rPr>
              <w:t>Początkowa</w:t>
            </w:r>
          </w:p>
          <w:p w14:paraId="7023381E" w14:textId="77777777" w:rsidR="002E1309" w:rsidRPr="00D95304" w:rsidRDefault="002E1309" w:rsidP="009A4DEE">
            <w:pPr>
              <w:spacing w:line="252" w:lineRule="auto"/>
              <w:jc w:val="center"/>
              <w:rPr>
                <w:rFonts w:ascii="Arial Narrow" w:hAnsi="Arial Narrow"/>
                <w:sz w:val="16"/>
                <w:szCs w:val="16"/>
              </w:rPr>
            </w:pPr>
            <w:r w:rsidRPr="00D95304">
              <w:rPr>
                <w:rFonts w:ascii="Arial Narrow" w:hAnsi="Arial Narrow"/>
                <w:sz w:val="16"/>
                <w:szCs w:val="16"/>
              </w:rPr>
              <w:t>2014 rok</w:t>
            </w:r>
          </w:p>
        </w:tc>
        <w:tc>
          <w:tcPr>
            <w:tcW w:w="1276" w:type="dxa"/>
            <w:shd w:val="clear" w:color="auto" w:fill="FABF8F" w:themeFill="accent6" w:themeFillTint="99"/>
            <w:tcMar>
              <w:left w:w="57" w:type="dxa"/>
              <w:right w:w="57" w:type="dxa"/>
            </w:tcMar>
            <w:vAlign w:val="center"/>
          </w:tcPr>
          <w:p w14:paraId="122CD202" w14:textId="77777777" w:rsidR="002E1309" w:rsidRPr="00D95304" w:rsidRDefault="002E1309" w:rsidP="009A4DEE">
            <w:pPr>
              <w:spacing w:line="252" w:lineRule="auto"/>
              <w:jc w:val="center"/>
              <w:rPr>
                <w:rFonts w:ascii="Arial Narrow" w:hAnsi="Arial Narrow"/>
                <w:sz w:val="16"/>
                <w:szCs w:val="16"/>
              </w:rPr>
            </w:pPr>
            <w:r w:rsidRPr="00D95304">
              <w:rPr>
                <w:rFonts w:ascii="Arial Narrow" w:hAnsi="Arial Narrow"/>
                <w:sz w:val="16"/>
                <w:szCs w:val="16"/>
              </w:rPr>
              <w:t>Końcowa</w:t>
            </w:r>
          </w:p>
          <w:p w14:paraId="5C815AFC" w14:textId="77777777" w:rsidR="002E1309" w:rsidRPr="00D95304" w:rsidRDefault="002E1309" w:rsidP="009A4DEE">
            <w:pPr>
              <w:spacing w:line="252" w:lineRule="auto"/>
              <w:jc w:val="center"/>
              <w:rPr>
                <w:rFonts w:ascii="Arial Narrow" w:hAnsi="Arial Narrow"/>
                <w:sz w:val="16"/>
                <w:szCs w:val="16"/>
              </w:rPr>
            </w:pPr>
            <w:r w:rsidRPr="00D95304">
              <w:rPr>
                <w:rFonts w:ascii="Arial Narrow" w:hAnsi="Arial Narrow"/>
                <w:sz w:val="16"/>
                <w:szCs w:val="16"/>
              </w:rPr>
              <w:t>2023 rok</w:t>
            </w:r>
          </w:p>
        </w:tc>
        <w:tc>
          <w:tcPr>
            <w:tcW w:w="4394" w:type="dxa"/>
            <w:gridSpan w:val="3"/>
            <w:vMerge/>
            <w:shd w:val="clear" w:color="auto" w:fill="FABF8F" w:themeFill="accent6" w:themeFillTint="99"/>
            <w:tcMar>
              <w:left w:w="57" w:type="dxa"/>
              <w:right w:w="57" w:type="dxa"/>
            </w:tcMar>
            <w:vAlign w:val="center"/>
          </w:tcPr>
          <w:p w14:paraId="698C6197" w14:textId="77777777" w:rsidR="002E1309" w:rsidRPr="0091517D" w:rsidRDefault="002E1309" w:rsidP="009A4DEE">
            <w:pPr>
              <w:spacing w:line="252" w:lineRule="auto"/>
              <w:jc w:val="center"/>
              <w:rPr>
                <w:rFonts w:ascii="Arial Narrow" w:hAnsi="Arial Narrow"/>
              </w:rPr>
            </w:pPr>
          </w:p>
        </w:tc>
      </w:tr>
      <w:tr w:rsidR="002E1309" w:rsidRPr="0091517D" w14:paraId="007D9182" w14:textId="77777777" w:rsidTr="00A94806">
        <w:tc>
          <w:tcPr>
            <w:tcW w:w="993" w:type="dxa"/>
            <w:tcMar>
              <w:left w:w="57" w:type="dxa"/>
              <w:right w:w="57" w:type="dxa"/>
            </w:tcMar>
            <w:vAlign w:val="center"/>
          </w:tcPr>
          <w:p w14:paraId="224E7C0A" w14:textId="77777777" w:rsidR="002E1309" w:rsidRPr="003C7078" w:rsidRDefault="002E1309" w:rsidP="009A4DEE">
            <w:pPr>
              <w:spacing w:line="252" w:lineRule="auto"/>
              <w:rPr>
                <w:rFonts w:ascii="Arial Narrow" w:hAnsi="Arial Narrow"/>
              </w:rPr>
            </w:pPr>
            <w:r w:rsidRPr="003C7078">
              <w:rPr>
                <w:rFonts w:ascii="Arial Narrow" w:hAnsi="Arial Narrow"/>
              </w:rPr>
              <w:t>0.1.1</w:t>
            </w:r>
          </w:p>
        </w:tc>
        <w:tc>
          <w:tcPr>
            <w:tcW w:w="2319" w:type="dxa"/>
            <w:tcMar>
              <w:left w:w="57" w:type="dxa"/>
              <w:right w:w="57" w:type="dxa"/>
            </w:tcMar>
            <w:vAlign w:val="center"/>
          </w:tcPr>
          <w:p w14:paraId="37F941CF" w14:textId="77777777" w:rsidR="002E1309" w:rsidRPr="003C7078" w:rsidRDefault="002E1309" w:rsidP="009A4DEE">
            <w:pPr>
              <w:spacing w:line="252" w:lineRule="auto"/>
              <w:jc w:val="center"/>
              <w:rPr>
                <w:rFonts w:ascii="Arial Narrow" w:hAnsi="Arial Narrow"/>
              </w:rPr>
            </w:pPr>
            <w:r w:rsidRPr="003C7078">
              <w:rPr>
                <w:rFonts w:ascii="Arial Narrow" w:hAnsi="Arial Narrow"/>
              </w:rPr>
              <w:t>Szkolenia dla pracowników LGD</w:t>
            </w:r>
          </w:p>
        </w:tc>
        <w:tc>
          <w:tcPr>
            <w:tcW w:w="3635" w:type="dxa"/>
            <w:tcMar>
              <w:left w:w="57" w:type="dxa"/>
              <w:right w:w="57" w:type="dxa"/>
            </w:tcMar>
            <w:vAlign w:val="center"/>
          </w:tcPr>
          <w:p w14:paraId="705E622F" w14:textId="77777777" w:rsidR="002E1309" w:rsidRPr="003C7078" w:rsidRDefault="002E1309" w:rsidP="009A4DEE">
            <w:pPr>
              <w:spacing w:line="252" w:lineRule="auto"/>
              <w:jc w:val="center"/>
              <w:rPr>
                <w:rFonts w:ascii="Arial Narrow" w:hAnsi="Arial Narrow"/>
              </w:rPr>
            </w:pPr>
            <w:r w:rsidRPr="003C7078">
              <w:rPr>
                <w:rFonts w:ascii="Arial Narrow" w:hAnsi="Arial Narrow"/>
              </w:rPr>
              <w:t>Liczba osobodni szkoleń dla pracowników LGD</w:t>
            </w:r>
          </w:p>
        </w:tc>
        <w:tc>
          <w:tcPr>
            <w:tcW w:w="1842" w:type="dxa"/>
            <w:gridSpan w:val="2"/>
            <w:tcMar>
              <w:left w:w="57" w:type="dxa"/>
              <w:right w:w="57" w:type="dxa"/>
            </w:tcMar>
            <w:vAlign w:val="center"/>
          </w:tcPr>
          <w:p w14:paraId="6FE9A9EB" w14:textId="77777777" w:rsidR="002E1309" w:rsidRPr="003C7078" w:rsidRDefault="002E1309" w:rsidP="009A4DEE">
            <w:pPr>
              <w:spacing w:line="252" w:lineRule="auto"/>
              <w:jc w:val="center"/>
              <w:rPr>
                <w:rFonts w:ascii="Arial Narrow" w:hAnsi="Arial Narrow"/>
              </w:rPr>
            </w:pPr>
            <w:r w:rsidRPr="003C7078">
              <w:rPr>
                <w:rFonts w:ascii="Arial Narrow" w:hAnsi="Arial Narrow"/>
              </w:rPr>
              <w:t>Osobodni</w:t>
            </w:r>
          </w:p>
        </w:tc>
        <w:tc>
          <w:tcPr>
            <w:tcW w:w="1276" w:type="dxa"/>
            <w:gridSpan w:val="2"/>
            <w:tcMar>
              <w:left w:w="57" w:type="dxa"/>
              <w:right w:w="57" w:type="dxa"/>
            </w:tcMar>
            <w:vAlign w:val="center"/>
          </w:tcPr>
          <w:p w14:paraId="72289E85" w14:textId="77777777" w:rsidR="002E1309" w:rsidRPr="003C7078" w:rsidRDefault="002E1309" w:rsidP="009A4DEE">
            <w:pPr>
              <w:spacing w:line="252" w:lineRule="auto"/>
              <w:jc w:val="center"/>
              <w:rPr>
                <w:rFonts w:ascii="Arial Narrow" w:hAnsi="Arial Narrow"/>
              </w:rPr>
            </w:pPr>
            <w:r w:rsidRPr="003C7078">
              <w:rPr>
                <w:rFonts w:ascii="Arial Narrow" w:hAnsi="Arial Narrow"/>
              </w:rPr>
              <w:t>0</w:t>
            </w:r>
          </w:p>
        </w:tc>
        <w:tc>
          <w:tcPr>
            <w:tcW w:w="1276" w:type="dxa"/>
            <w:tcMar>
              <w:left w:w="57" w:type="dxa"/>
              <w:right w:w="57" w:type="dxa"/>
            </w:tcMar>
            <w:vAlign w:val="center"/>
          </w:tcPr>
          <w:p w14:paraId="1B5641CA" w14:textId="77777777" w:rsidR="002E1309" w:rsidRPr="003C7078" w:rsidRDefault="002E1309" w:rsidP="009A4DEE">
            <w:pPr>
              <w:spacing w:line="252" w:lineRule="auto"/>
              <w:jc w:val="center"/>
              <w:rPr>
                <w:rFonts w:ascii="Arial Narrow" w:hAnsi="Arial Narrow"/>
              </w:rPr>
            </w:pPr>
            <w:r w:rsidRPr="003C7078">
              <w:rPr>
                <w:rFonts w:ascii="Arial Narrow" w:hAnsi="Arial Narrow"/>
              </w:rPr>
              <w:t>72</w:t>
            </w:r>
          </w:p>
        </w:tc>
        <w:tc>
          <w:tcPr>
            <w:tcW w:w="4394" w:type="dxa"/>
            <w:gridSpan w:val="3"/>
            <w:tcMar>
              <w:left w:w="57" w:type="dxa"/>
              <w:right w:w="57" w:type="dxa"/>
            </w:tcMar>
            <w:vAlign w:val="center"/>
          </w:tcPr>
          <w:p w14:paraId="5726A465" w14:textId="77777777" w:rsidR="002E1309" w:rsidRPr="003C7078" w:rsidRDefault="002E1309" w:rsidP="009A4DEE">
            <w:pPr>
              <w:spacing w:line="252" w:lineRule="auto"/>
              <w:jc w:val="center"/>
              <w:rPr>
                <w:rFonts w:ascii="Arial Narrow" w:hAnsi="Arial Narrow"/>
              </w:rPr>
            </w:pPr>
            <w:r w:rsidRPr="003C7078">
              <w:rPr>
                <w:rFonts w:ascii="Arial Narrow" w:hAnsi="Arial Narrow"/>
              </w:rPr>
              <w:t>Plany szkoleń, listy uczestnictwa, umowy z trenerami</w:t>
            </w:r>
          </w:p>
        </w:tc>
      </w:tr>
      <w:tr w:rsidR="002E1309" w:rsidRPr="0091517D" w14:paraId="24FD8352" w14:textId="77777777" w:rsidTr="00A94806">
        <w:trPr>
          <w:trHeight w:val="67"/>
        </w:trPr>
        <w:tc>
          <w:tcPr>
            <w:tcW w:w="993" w:type="dxa"/>
            <w:tcMar>
              <w:left w:w="57" w:type="dxa"/>
              <w:right w:w="57" w:type="dxa"/>
            </w:tcMar>
            <w:vAlign w:val="center"/>
          </w:tcPr>
          <w:p w14:paraId="6C43E165" w14:textId="77777777" w:rsidR="002E1309" w:rsidRPr="003C7078" w:rsidRDefault="002E1309" w:rsidP="009A4DEE">
            <w:pPr>
              <w:spacing w:line="252" w:lineRule="auto"/>
              <w:rPr>
                <w:rFonts w:ascii="Arial Narrow" w:hAnsi="Arial Narrow"/>
              </w:rPr>
            </w:pPr>
            <w:r w:rsidRPr="003C7078">
              <w:rPr>
                <w:rFonts w:ascii="Arial Narrow" w:hAnsi="Arial Narrow"/>
              </w:rPr>
              <w:t>0.1.2</w:t>
            </w:r>
          </w:p>
        </w:tc>
        <w:tc>
          <w:tcPr>
            <w:tcW w:w="2319" w:type="dxa"/>
            <w:tcMar>
              <w:left w:w="57" w:type="dxa"/>
              <w:right w:w="57" w:type="dxa"/>
            </w:tcMar>
            <w:vAlign w:val="center"/>
          </w:tcPr>
          <w:p w14:paraId="032AD03D" w14:textId="77777777" w:rsidR="002E1309" w:rsidRPr="003C7078" w:rsidRDefault="002E1309" w:rsidP="009A4DEE">
            <w:pPr>
              <w:spacing w:line="252" w:lineRule="auto"/>
              <w:jc w:val="center"/>
              <w:rPr>
                <w:rFonts w:ascii="Arial Narrow" w:hAnsi="Arial Narrow"/>
              </w:rPr>
            </w:pPr>
            <w:r w:rsidRPr="003C7078">
              <w:rPr>
                <w:rFonts w:ascii="Arial Narrow" w:hAnsi="Arial Narrow"/>
              </w:rPr>
              <w:t>Szkolenia dla organów LGD</w:t>
            </w:r>
          </w:p>
        </w:tc>
        <w:tc>
          <w:tcPr>
            <w:tcW w:w="3635" w:type="dxa"/>
            <w:tcMar>
              <w:left w:w="57" w:type="dxa"/>
              <w:right w:w="57" w:type="dxa"/>
            </w:tcMar>
            <w:vAlign w:val="center"/>
          </w:tcPr>
          <w:p w14:paraId="1C836C6F" w14:textId="77777777" w:rsidR="002E1309" w:rsidRPr="003C7078" w:rsidRDefault="002E1309" w:rsidP="009A4DEE">
            <w:pPr>
              <w:spacing w:line="252" w:lineRule="auto"/>
              <w:jc w:val="center"/>
              <w:rPr>
                <w:rFonts w:ascii="Arial Narrow" w:hAnsi="Arial Narrow"/>
              </w:rPr>
            </w:pPr>
            <w:r w:rsidRPr="003C7078">
              <w:rPr>
                <w:rFonts w:ascii="Arial Narrow" w:hAnsi="Arial Narrow"/>
              </w:rPr>
              <w:t>Liczba osobodni szkoleń dla organów LGD</w:t>
            </w:r>
          </w:p>
        </w:tc>
        <w:tc>
          <w:tcPr>
            <w:tcW w:w="1842" w:type="dxa"/>
            <w:gridSpan w:val="2"/>
            <w:tcMar>
              <w:left w:w="57" w:type="dxa"/>
              <w:right w:w="57" w:type="dxa"/>
            </w:tcMar>
            <w:vAlign w:val="center"/>
          </w:tcPr>
          <w:p w14:paraId="78E3A19C" w14:textId="77777777" w:rsidR="002E1309" w:rsidRPr="003C7078" w:rsidRDefault="002E1309" w:rsidP="009A4DEE">
            <w:pPr>
              <w:spacing w:line="252" w:lineRule="auto"/>
              <w:jc w:val="center"/>
              <w:rPr>
                <w:rFonts w:ascii="Arial Narrow" w:hAnsi="Arial Narrow"/>
              </w:rPr>
            </w:pPr>
            <w:r w:rsidRPr="003C7078">
              <w:rPr>
                <w:rFonts w:ascii="Arial Narrow" w:hAnsi="Arial Narrow"/>
              </w:rPr>
              <w:t>Osobodni</w:t>
            </w:r>
          </w:p>
        </w:tc>
        <w:tc>
          <w:tcPr>
            <w:tcW w:w="1276" w:type="dxa"/>
            <w:gridSpan w:val="2"/>
            <w:tcMar>
              <w:left w:w="57" w:type="dxa"/>
              <w:right w:w="57" w:type="dxa"/>
            </w:tcMar>
            <w:vAlign w:val="center"/>
          </w:tcPr>
          <w:p w14:paraId="4FBBD2DC" w14:textId="77777777" w:rsidR="002E1309" w:rsidRPr="003C7078" w:rsidRDefault="002E1309" w:rsidP="009A4DEE">
            <w:pPr>
              <w:spacing w:line="252" w:lineRule="auto"/>
              <w:jc w:val="center"/>
              <w:rPr>
                <w:rFonts w:ascii="Arial Narrow" w:hAnsi="Arial Narrow"/>
              </w:rPr>
            </w:pPr>
            <w:r w:rsidRPr="003C7078">
              <w:rPr>
                <w:rFonts w:ascii="Arial Narrow" w:hAnsi="Arial Narrow"/>
              </w:rPr>
              <w:t>0</w:t>
            </w:r>
          </w:p>
        </w:tc>
        <w:tc>
          <w:tcPr>
            <w:tcW w:w="1276" w:type="dxa"/>
            <w:tcMar>
              <w:left w:w="57" w:type="dxa"/>
              <w:right w:w="57" w:type="dxa"/>
            </w:tcMar>
            <w:vAlign w:val="center"/>
          </w:tcPr>
          <w:p w14:paraId="73951F0E" w14:textId="77777777" w:rsidR="002E1309" w:rsidRPr="003C7078" w:rsidRDefault="00C10C7B" w:rsidP="009A4DEE">
            <w:pPr>
              <w:spacing w:line="252" w:lineRule="auto"/>
              <w:jc w:val="center"/>
              <w:rPr>
                <w:rFonts w:ascii="Arial Narrow" w:hAnsi="Arial Narrow"/>
              </w:rPr>
            </w:pPr>
            <w:r w:rsidRPr="003C7078">
              <w:rPr>
                <w:rFonts w:ascii="Arial Narrow" w:hAnsi="Arial Narrow"/>
              </w:rPr>
              <w:t>1</w:t>
            </w:r>
            <w:r w:rsidR="00347B1D" w:rsidRPr="003C7078">
              <w:rPr>
                <w:rFonts w:ascii="Arial Narrow" w:hAnsi="Arial Narrow"/>
              </w:rPr>
              <w:t>88</w:t>
            </w:r>
          </w:p>
        </w:tc>
        <w:tc>
          <w:tcPr>
            <w:tcW w:w="4394" w:type="dxa"/>
            <w:gridSpan w:val="3"/>
            <w:tcMar>
              <w:left w:w="57" w:type="dxa"/>
              <w:right w:w="57" w:type="dxa"/>
            </w:tcMar>
            <w:vAlign w:val="center"/>
          </w:tcPr>
          <w:p w14:paraId="3AD553D2" w14:textId="77777777" w:rsidR="002E1309" w:rsidRPr="003C7078" w:rsidRDefault="002E1309" w:rsidP="009A4DEE">
            <w:pPr>
              <w:spacing w:line="252" w:lineRule="auto"/>
              <w:jc w:val="center"/>
              <w:rPr>
                <w:rFonts w:ascii="Arial Narrow" w:hAnsi="Arial Narrow"/>
              </w:rPr>
            </w:pPr>
            <w:r w:rsidRPr="003C7078">
              <w:rPr>
                <w:rFonts w:ascii="Arial Narrow" w:hAnsi="Arial Narrow"/>
              </w:rPr>
              <w:t>Plany szkoleń, listy uczestnictwa, umowy z trenerami</w:t>
            </w:r>
          </w:p>
        </w:tc>
      </w:tr>
      <w:tr w:rsidR="002E1309" w:rsidRPr="0091517D" w14:paraId="1C7DBE8E" w14:textId="77777777" w:rsidTr="00A94806">
        <w:tc>
          <w:tcPr>
            <w:tcW w:w="993" w:type="dxa"/>
            <w:tcMar>
              <w:left w:w="57" w:type="dxa"/>
              <w:right w:w="57" w:type="dxa"/>
            </w:tcMar>
            <w:vAlign w:val="center"/>
          </w:tcPr>
          <w:p w14:paraId="2CA3A713" w14:textId="77777777" w:rsidR="002E1309" w:rsidRPr="003C7078" w:rsidRDefault="002E1309" w:rsidP="009A4DEE">
            <w:pPr>
              <w:spacing w:line="252" w:lineRule="auto"/>
              <w:rPr>
                <w:rFonts w:ascii="Arial Narrow" w:hAnsi="Arial Narrow"/>
              </w:rPr>
            </w:pPr>
            <w:r w:rsidRPr="003C7078">
              <w:rPr>
                <w:rFonts w:ascii="Arial Narrow" w:hAnsi="Arial Narrow"/>
              </w:rPr>
              <w:t>0.1.3</w:t>
            </w:r>
          </w:p>
        </w:tc>
        <w:tc>
          <w:tcPr>
            <w:tcW w:w="2319" w:type="dxa"/>
            <w:tcMar>
              <w:left w:w="57" w:type="dxa"/>
              <w:right w:w="57" w:type="dxa"/>
            </w:tcMar>
            <w:vAlign w:val="center"/>
          </w:tcPr>
          <w:p w14:paraId="1D4D45EB" w14:textId="77777777" w:rsidR="002E1309" w:rsidRPr="003C7078" w:rsidRDefault="002E1309" w:rsidP="009A4DEE">
            <w:pPr>
              <w:spacing w:line="252" w:lineRule="auto"/>
              <w:jc w:val="center"/>
              <w:rPr>
                <w:rFonts w:ascii="Arial Narrow" w:hAnsi="Arial Narrow"/>
              </w:rPr>
            </w:pPr>
            <w:r w:rsidRPr="003C7078">
              <w:rPr>
                <w:rFonts w:ascii="Arial Narrow" w:hAnsi="Arial Narrow"/>
              </w:rPr>
              <w:t>Doradztwo indywidualne</w:t>
            </w:r>
          </w:p>
        </w:tc>
        <w:tc>
          <w:tcPr>
            <w:tcW w:w="3635" w:type="dxa"/>
            <w:tcMar>
              <w:left w:w="57" w:type="dxa"/>
              <w:right w:w="57" w:type="dxa"/>
            </w:tcMar>
            <w:vAlign w:val="center"/>
          </w:tcPr>
          <w:p w14:paraId="387FFCD2" w14:textId="77777777" w:rsidR="002E1309" w:rsidRPr="003C7078" w:rsidRDefault="002E1309" w:rsidP="009A4DEE">
            <w:pPr>
              <w:spacing w:line="252" w:lineRule="auto"/>
              <w:jc w:val="center"/>
              <w:rPr>
                <w:rFonts w:ascii="Arial Narrow" w:hAnsi="Arial Narrow"/>
              </w:rPr>
            </w:pPr>
            <w:r w:rsidRPr="003C7078">
              <w:rPr>
                <w:rFonts w:ascii="Arial Narrow" w:hAnsi="Arial Narrow"/>
              </w:rPr>
              <w:t>Liczba podmiotów, którym udzielono indywidualnego doradztwa</w:t>
            </w:r>
          </w:p>
        </w:tc>
        <w:tc>
          <w:tcPr>
            <w:tcW w:w="1842" w:type="dxa"/>
            <w:gridSpan w:val="2"/>
            <w:tcMar>
              <w:left w:w="57" w:type="dxa"/>
              <w:right w:w="57" w:type="dxa"/>
            </w:tcMar>
            <w:vAlign w:val="center"/>
          </w:tcPr>
          <w:p w14:paraId="2112E3D3" w14:textId="77777777" w:rsidR="002E1309" w:rsidRPr="003C7078" w:rsidRDefault="002E1309" w:rsidP="009A4DEE">
            <w:pPr>
              <w:spacing w:line="252" w:lineRule="auto"/>
              <w:jc w:val="center"/>
              <w:rPr>
                <w:rFonts w:ascii="Arial Narrow" w:hAnsi="Arial Narrow"/>
              </w:rPr>
            </w:pPr>
            <w:r w:rsidRPr="003C7078">
              <w:rPr>
                <w:rFonts w:ascii="Arial Narrow" w:hAnsi="Arial Narrow"/>
              </w:rPr>
              <w:t>Sztuki</w:t>
            </w:r>
          </w:p>
        </w:tc>
        <w:tc>
          <w:tcPr>
            <w:tcW w:w="1276" w:type="dxa"/>
            <w:gridSpan w:val="2"/>
            <w:tcMar>
              <w:left w:w="57" w:type="dxa"/>
              <w:right w:w="57" w:type="dxa"/>
            </w:tcMar>
            <w:vAlign w:val="center"/>
          </w:tcPr>
          <w:p w14:paraId="6CBADFD4" w14:textId="77777777" w:rsidR="002E1309" w:rsidRPr="003C7078" w:rsidRDefault="002E1309" w:rsidP="009A4DEE">
            <w:pPr>
              <w:spacing w:line="252" w:lineRule="auto"/>
              <w:jc w:val="center"/>
              <w:rPr>
                <w:rFonts w:ascii="Arial Narrow" w:hAnsi="Arial Narrow"/>
              </w:rPr>
            </w:pPr>
            <w:r w:rsidRPr="003C7078">
              <w:rPr>
                <w:rFonts w:ascii="Arial Narrow" w:hAnsi="Arial Narrow"/>
              </w:rPr>
              <w:t>0</w:t>
            </w:r>
          </w:p>
        </w:tc>
        <w:tc>
          <w:tcPr>
            <w:tcW w:w="1276" w:type="dxa"/>
            <w:tcMar>
              <w:left w:w="57" w:type="dxa"/>
              <w:right w:w="57" w:type="dxa"/>
            </w:tcMar>
            <w:vAlign w:val="center"/>
          </w:tcPr>
          <w:p w14:paraId="5829C179" w14:textId="77777777" w:rsidR="002E1309" w:rsidRPr="003C7078" w:rsidRDefault="00DE6C1F" w:rsidP="009A4DEE">
            <w:pPr>
              <w:spacing w:line="252" w:lineRule="auto"/>
              <w:jc w:val="center"/>
              <w:rPr>
                <w:rFonts w:ascii="Arial Narrow" w:hAnsi="Arial Narrow"/>
              </w:rPr>
            </w:pPr>
            <w:r w:rsidRPr="003C7078">
              <w:rPr>
                <w:rFonts w:ascii="Arial Narrow" w:hAnsi="Arial Narrow"/>
              </w:rPr>
              <w:t>76</w:t>
            </w:r>
          </w:p>
        </w:tc>
        <w:tc>
          <w:tcPr>
            <w:tcW w:w="4394" w:type="dxa"/>
            <w:gridSpan w:val="3"/>
            <w:tcMar>
              <w:left w:w="57" w:type="dxa"/>
              <w:right w:w="57" w:type="dxa"/>
            </w:tcMar>
            <w:vAlign w:val="center"/>
          </w:tcPr>
          <w:p w14:paraId="54F029BB" w14:textId="77777777" w:rsidR="002E1309" w:rsidRPr="003C7078" w:rsidRDefault="002E1309" w:rsidP="009A4DEE">
            <w:pPr>
              <w:spacing w:line="252" w:lineRule="auto"/>
              <w:jc w:val="center"/>
              <w:rPr>
                <w:rFonts w:ascii="Arial Narrow" w:hAnsi="Arial Narrow"/>
              </w:rPr>
            </w:pPr>
            <w:r w:rsidRPr="003C7078">
              <w:rPr>
                <w:rFonts w:ascii="Arial Narrow" w:hAnsi="Arial Narrow"/>
              </w:rPr>
              <w:t>Potwierdzenia odbycia doradztwa</w:t>
            </w:r>
          </w:p>
        </w:tc>
      </w:tr>
      <w:tr w:rsidR="004A4A8A" w:rsidRPr="0091517D" w14:paraId="7A82EB18" w14:textId="77777777" w:rsidTr="00A94806">
        <w:tc>
          <w:tcPr>
            <w:tcW w:w="993" w:type="dxa"/>
            <w:tcMar>
              <w:left w:w="57" w:type="dxa"/>
              <w:right w:w="57" w:type="dxa"/>
            </w:tcMar>
            <w:vAlign w:val="center"/>
          </w:tcPr>
          <w:p w14:paraId="1F041C57" w14:textId="77777777" w:rsidR="004A4A8A" w:rsidRPr="003C7078" w:rsidRDefault="004A4A8A" w:rsidP="009A4DEE">
            <w:pPr>
              <w:spacing w:line="252" w:lineRule="auto"/>
              <w:rPr>
                <w:rFonts w:ascii="Arial Narrow" w:hAnsi="Arial Narrow"/>
              </w:rPr>
            </w:pPr>
            <w:r w:rsidRPr="003C7078">
              <w:rPr>
                <w:rFonts w:ascii="Arial Narrow" w:hAnsi="Arial Narrow"/>
              </w:rPr>
              <w:t xml:space="preserve">0.1.4 </w:t>
            </w:r>
          </w:p>
        </w:tc>
        <w:tc>
          <w:tcPr>
            <w:tcW w:w="2319" w:type="dxa"/>
            <w:tcMar>
              <w:left w:w="57" w:type="dxa"/>
              <w:right w:w="57" w:type="dxa"/>
            </w:tcMar>
            <w:vAlign w:val="center"/>
          </w:tcPr>
          <w:p w14:paraId="7BBFE568" w14:textId="77777777" w:rsidR="004A4A8A" w:rsidRPr="003C7078" w:rsidRDefault="00347B1D" w:rsidP="009A4DEE">
            <w:pPr>
              <w:spacing w:line="252" w:lineRule="auto"/>
              <w:jc w:val="center"/>
              <w:rPr>
                <w:rFonts w:ascii="Arial Narrow" w:hAnsi="Arial Narrow"/>
              </w:rPr>
            </w:pPr>
            <w:r w:rsidRPr="003C7078">
              <w:rPr>
                <w:rFonts w:ascii="Arial Narrow" w:hAnsi="Arial Narrow"/>
              </w:rPr>
              <w:t xml:space="preserve">Bieżące funkcjonowanie biura </w:t>
            </w:r>
          </w:p>
        </w:tc>
        <w:tc>
          <w:tcPr>
            <w:tcW w:w="3635" w:type="dxa"/>
            <w:tcMar>
              <w:left w:w="57" w:type="dxa"/>
              <w:right w:w="57" w:type="dxa"/>
            </w:tcMar>
            <w:vAlign w:val="center"/>
          </w:tcPr>
          <w:p w14:paraId="0BD0C2A4" w14:textId="77777777" w:rsidR="004A4A8A" w:rsidRPr="003C7078" w:rsidRDefault="004A4A8A" w:rsidP="009A4DEE">
            <w:pPr>
              <w:spacing w:line="252" w:lineRule="auto"/>
              <w:jc w:val="center"/>
              <w:rPr>
                <w:rFonts w:ascii="Arial Narrow" w:hAnsi="Arial Narrow"/>
              </w:rPr>
            </w:pPr>
            <w:r w:rsidRPr="003C7078">
              <w:rPr>
                <w:rFonts w:ascii="Arial Narrow" w:hAnsi="Arial Narrow"/>
                <w:bCs/>
              </w:rPr>
              <w:t>Liczba utrzymanych i utworzonych stanowisk pracy</w:t>
            </w:r>
            <w:r w:rsidR="00144EF5" w:rsidRPr="003C7078">
              <w:rPr>
                <w:rFonts w:ascii="Arial Narrow" w:hAnsi="Arial Narrow"/>
                <w:bCs/>
              </w:rPr>
              <w:t xml:space="preserve"> w biurze LGD</w:t>
            </w:r>
          </w:p>
        </w:tc>
        <w:tc>
          <w:tcPr>
            <w:tcW w:w="1842" w:type="dxa"/>
            <w:gridSpan w:val="2"/>
            <w:tcMar>
              <w:left w:w="57" w:type="dxa"/>
              <w:right w:w="57" w:type="dxa"/>
            </w:tcMar>
            <w:vAlign w:val="center"/>
          </w:tcPr>
          <w:p w14:paraId="62C7CACB" w14:textId="77777777" w:rsidR="004A4A8A" w:rsidRPr="003C7078" w:rsidRDefault="004A4A8A" w:rsidP="009A4DEE">
            <w:pPr>
              <w:spacing w:line="252" w:lineRule="auto"/>
              <w:jc w:val="center"/>
              <w:rPr>
                <w:rFonts w:ascii="Arial Narrow" w:hAnsi="Arial Narrow"/>
              </w:rPr>
            </w:pPr>
            <w:r w:rsidRPr="003C7078">
              <w:rPr>
                <w:rFonts w:ascii="Arial Narrow" w:hAnsi="Arial Narrow"/>
              </w:rPr>
              <w:t>Sztuki</w:t>
            </w:r>
          </w:p>
        </w:tc>
        <w:tc>
          <w:tcPr>
            <w:tcW w:w="1276" w:type="dxa"/>
            <w:gridSpan w:val="2"/>
            <w:tcMar>
              <w:left w:w="57" w:type="dxa"/>
              <w:right w:w="57" w:type="dxa"/>
            </w:tcMar>
            <w:vAlign w:val="center"/>
          </w:tcPr>
          <w:p w14:paraId="25BBB6F3" w14:textId="77777777" w:rsidR="004A4A8A" w:rsidRPr="003C7078" w:rsidRDefault="004A4A8A" w:rsidP="009A4DEE">
            <w:pPr>
              <w:spacing w:line="252" w:lineRule="auto"/>
              <w:jc w:val="center"/>
              <w:rPr>
                <w:rFonts w:ascii="Arial Narrow" w:hAnsi="Arial Narrow"/>
              </w:rPr>
            </w:pPr>
            <w:r w:rsidRPr="003C7078">
              <w:rPr>
                <w:rFonts w:ascii="Arial Narrow" w:hAnsi="Arial Narrow"/>
              </w:rPr>
              <w:t>0</w:t>
            </w:r>
          </w:p>
        </w:tc>
        <w:tc>
          <w:tcPr>
            <w:tcW w:w="1276" w:type="dxa"/>
            <w:tcMar>
              <w:left w:w="57" w:type="dxa"/>
              <w:right w:w="57" w:type="dxa"/>
            </w:tcMar>
            <w:vAlign w:val="center"/>
          </w:tcPr>
          <w:p w14:paraId="2D663CA7" w14:textId="77777777" w:rsidR="004A4A8A" w:rsidRPr="003C7078" w:rsidRDefault="004A4A8A" w:rsidP="009A4DEE">
            <w:pPr>
              <w:spacing w:line="252" w:lineRule="auto"/>
              <w:jc w:val="center"/>
              <w:rPr>
                <w:rFonts w:ascii="Arial Narrow" w:hAnsi="Arial Narrow"/>
              </w:rPr>
            </w:pPr>
            <w:r w:rsidRPr="003C7078">
              <w:rPr>
                <w:rFonts w:ascii="Arial Narrow" w:hAnsi="Arial Narrow"/>
              </w:rPr>
              <w:t>3</w:t>
            </w:r>
          </w:p>
        </w:tc>
        <w:tc>
          <w:tcPr>
            <w:tcW w:w="4394" w:type="dxa"/>
            <w:gridSpan w:val="3"/>
            <w:tcMar>
              <w:left w:w="57" w:type="dxa"/>
              <w:right w:w="57" w:type="dxa"/>
            </w:tcMar>
            <w:vAlign w:val="center"/>
          </w:tcPr>
          <w:p w14:paraId="4631AB3C" w14:textId="77777777" w:rsidR="004A4A8A" w:rsidRPr="003C7078" w:rsidRDefault="004A4A8A" w:rsidP="009A4DEE">
            <w:pPr>
              <w:spacing w:line="252" w:lineRule="auto"/>
              <w:jc w:val="center"/>
              <w:rPr>
                <w:rFonts w:ascii="Arial Narrow" w:hAnsi="Arial Narrow"/>
              </w:rPr>
            </w:pPr>
            <w:r w:rsidRPr="003C7078">
              <w:rPr>
                <w:rFonts w:ascii="Arial Narrow" w:hAnsi="Arial Narrow"/>
              </w:rPr>
              <w:t xml:space="preserve">Umowy o pracę/Listy obecności </w:t>
            </w:r>
          </w:p>
        </w:tc>
      </w:tr>
      <w:tr w:rsidR="002E1309" w:rsidRPr="0091517D" w14:paraId="51967C46" w14:textId="77777777" w:rsidTr="00A94806">
        <w:trPr>
          <w:trHeight w:val="498"/>
        </w:trPr>
        <w:tc>
          <w:tcPr>
            <w:tcW w:w="993" w:type="dxa"/>
            <w:tcMar>
              <w:left w:w="57" w:type="dxa"/>
              <w:right w:w="57" w:type="dxa"/>
            </w:tcMar>
            <w:vAlign w:val="center"/>
          </w:tcPr>
          <w:p w14:paraId="0B81F0CE" w14:textId="77777777" w:rsidR="002E1309" w:rsidRPr="0091517D" w:rsidRDefault="002E1309" w:rsidP="009A4DEE">
            <w:pPr>
              <w:spacing w:line="252" w:lineRule="auto"/>
              <w:rPr>
                <w:rFonts w:ascii="Arial Narrow" w:hAnsi="Arial Narrow"/>
              </w:rPr>
            </w:pPr>
            <w:r w:rsidRPr="0091517D">
              <w:rPr>
                <w:rFonts w:ascii="Arial Narrow" w:hAnsi="Arial Narrow"/>
              </w:rPr>
              <w:t>0.2.1</w:t>
            </w:r>
          </w:p>
        </w:tc>
        <w:tc>
          <w:tcPr>
            <w:tcW w:w="2319" w:type="dxa"/>
            <w:tcMar>
              <w:left w:w="57" w:type="dxa"/>
              <w:right w:w="57" w:type="dxa"/>
            </w:tcMar>
            <w:vAlign w:val="center"/>
          </w:tcPr>
          <w:p w14:paraId="12FFD6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Aktywizacja</w:t>
            </w:r>
          </w:p>
        </w:tc>
        <w:tc>
          <w:tcPr>
            <w:tcW w:w="3635" w:type="dxa"/>
            <w:tcMar>
              <w:left w:w="57" w:type="dxa"/>
              <w:right w:w="57" w:type="dxa"/>
            </w:tcMar>
            <w:vAlign w:val="center"/>
          </w:tcPr>
          <w:p w14:paraId="7BDC258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spotkań informacyjno konsultacyjnych z mieszkańcami</w:t>
            </w:r>
          </w:p>
        </w:tc>
        <w:tc>
          <w:tcPr>
            <w:tcW w:w="1842" w:type="dxa"/>
            <w:gridSpan w:val="2"/>
            <w:tcMar>
              <w:left w:w="57" w:type="dxa"/>
              <w:right w:w="57" w:type="dxa"/>
            </w:tcMar>
            <w:vAlign w:val="center"/>
          </w:tcPr>
          <w:p w14:paraId="4799AFF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Sztuki</w:t>
            </w:r>
          </w:p>
        </w:tc>
        <w:tc>
          <w:tcPr>
            <w:tcW w:w="1276" w:type="dxa"/>
            <w:gridSpan w:val="2"/>
            <w:tcMar>
              <w:left w:w="57" w:type="dxa"/>
              <w:right w:w="57" w:type="dxa"/>
            </w:tcMar>
            <w:vAlign w:val="center"/>
          </w:tcPr>
          <w:p w14:paraId="6DFFBE6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tcMar>
              <w:left w:w="57" w:type="dxa"/>
              <w:right w:w="57" w:type="dxa"/>
            </w:tcMar>
            <w:vAlign w:val="center"/>
          </w:tcPr>
          <w:p w14:paraId="0737D640" w14:textId="77777777" w:rsidR="002E1309" w:rsidRPr="003C7078" w:rsidRDefault="00DE6C1F" w:rsidP="009A4DEE">
            <w:pPr>
              <w:spacing w:line="252" w:lineRule="auto"/>
              <w:jc w:val="center"/>
              <w:rPr>
                <w:rFonts w:ascii="Arial Narrow" w:hAnsi="Arial Narrow"/>
              </w:rPr>
            </w:pPr>
            <w:r w:rsidRPr="003C7078">
              <w:rPr>
                <w:rFonts w:ascii="Arial Narrow" w:hAnsi="Arial Narrow"/>
              </w:rPr>
              <w:t>4</w:t>
            </w:r>
            <w:r w:rsidR="00347B1D" w:rsidRPr="003C7078">
              <w:rPr>
                <w:rFonts w:ascii="Arial Narrow" w:hAnsi="Arial Narrow"/>
              </w:rPr>
              <w:t>4</w:t>
            </w:r>
          </w:p>
        </w:tc>
        <w:tc>
          <w:tcPr>
            <w:tcW w:w="4394" w:type="dxa"/>
            <w:gridSpan w:val="3"/>
            <w:tcMar>
              <w:left w:w="57" w:type="dxa"/>
              <w:right w:w="57" w:type="dxa"/>
            </w:tcMar>
            <w:vAlign w:val="center"/>
          </w:tcPr>
          <w:p w14:paraId="04231983" w14:textId="77777777" w:rsidR="002E1309" w:rsidRPr="003C7078" w:rsidRDefault="002E1309" w:rsidP="009A4DEE">
            <w:pPr>
              <w:spacing w:line="252" w:lineRule="auto"/>
              <w:jc w:val="center"/>
              <w:rPr>
                <w:rFonts w:ascii="Arial Narrow" w:hAnsi="Arial Narrow"/>
              </w:rPr>
            </w:pPr>
            <w:r w:rsidRPr="003C7078">
              <w:rPr>
                <w:rFonts w:ascii="Arial Narrow" w:hAnsi="Arial Narrow"/>
              </w:rPr>
              <w:t>Plany spotkań, listy uczestnictwa</w:t>
            </w:r>
          </w:p>
        </w:tc>
      </w:tr>
    </w:tbl>
    <w:p w14:paraId="152A606D" w14:textId="77777777" w:rsidR="00D93EC1" w:rsidRPr="0091517D" w:rsidRDefault="00D93EC1" w:rsidP="009A4DEE">
      <w:pPr>
        <w:spacing w:line="252" w:lineRule="auto"/>
        <w:sectPr w:rsidR="00D93EC1" w:rsidRPr="0091517D" w:rsidSect="00D95304">
          <w:headerReference w:type="even" r:id="rId28"/>
          <w:headerReference w:type="default" r:id="rId29"/>
          <w:pgSz w:w="16838" w:h="11906" w:orient="landscape"/>
          <w:pgMar w:top="1247" w:right="1418" w:bottom="1418" w:left="1418" w:header="709" w:footer="709" w:gutter="0"/>
          <w:cols w:space="708"/>
          <w:docGrid w:linePitch="360"/>
        </w:sectPr>
      </w:pPr>
    </w:p>
    <w:p w14:paraId="15C1E4A8" w14:textId="77777777" w:rsidR="00EF4629" w:rsidRPr="0091517D" w:rsidRDefault="00EF4629" w:rsidP="00EF4629">
      <w:pPr>
        <w:spacing w:line="252" w:lineRule="auto"/>
        <w:jc w:val="both"/>
        <w:rPr>
          <w:b/>
        </w:rPr>
      </w:pPr>
      <w:r w:rsidRPr="0091517D">
        <w:rPr>
          <w:b/>
        </w:rPr>
        <w:lastRenderedPageBreak/>
        <w:t>Projekty współpracy</w:t>
      </w:r>
    </w:p>
    <w:p w14:paraId="4A6DB734" w14:textId="77777777" w:rsidR="00EF4629" w:rsidRPr="0091517D" w:rsidRDefault="00EF4629" w:rsidP="00EF4629">
      <w:pPr>
        <w:spacing w:line="252" w:lineRule="auto"/>
        <w:jc w:val="both"/>
      </w:pPr>
      <w:r w:rsidRPr="0091517D">
        <w:t xml:space="preserve">W ramach realizacji LSR planowane są dwa projekty współpracy. Pierwszy z nich, o charakterze międzynarodowym nosi tytuł </w:t>
      </w:r>
      <w:r w:rsidRPr="0091517D">
        <w:rPr>
          <w:i/>
        </w:rPr>
        <w:t>„Smak na Małopolski Produkt czyli Biznes ze smakiem”</w:t>
      </w:r>
      <w:r w:rsidRPr="0091517D">
        <w:t xml:space="preserve"> i ma na celu rozwój branży/rynku produktów lokalnych, regionalnych, tradycyjnych pochodzących z terenu województwa Małopolskiego poprzez zbudowanie wspólnego wizerunku oraz stworzenie sieci dystrybucji produktów do grudnia 2018 r.  Będzie on realizowany na terenie Małopolski, Finlandii i Portugalii we współpracy z 12 innymi lokalnymi grupami działania, w tym z 2 zza granicy. </w:t>
      </w:r>
    </w:p>
    <w:p w14:paraId="6E1A2C3D" w14:textId="77777777" w:rsidR="0054160F" w:rsidRPr="0091517D" w:rsidRDefault="0054160F" w:rsidP="0054160F">
      <w:pPr>
        <w:spacing w:line="252" w:lineRule="auto"/>
        <w:jc w:val="both"/>
      </w:pPr>
      <w:r w:rsidRPr="0091517D">
        <w:t>W ramach realizacji projektu planowane są następujące działania: Szkolenia/wizyty studyjne/warsztaty dotyczące wypracowania sposobu promocji, dystrybucji oraz logistyki produktów w oparciu o doświadczenia partnerów z Portugalii i Finlandii, Powołanie podmiotu odpowiedzialnego za wdrożenie opracowanej strategii, Opracowanie wspólnej strategii marketingu, dystrybucji i logistyki dla produktu, Nawiązanie współpracy poprzez zawarcie umów na dystrybucje z producentami produktów, Nawiązanie współpracy poprzez zawarcie umów z punktami dystrybucji, Stworzenie logistyki dystrybucji produktów lokalnych.</w:t>
      </w:r>
    </w:p>
    <w:p w14:paraId="7D202501" w14:textId="77777777" w:rsidR="0054160F" w:rsidRPr="0091517D" w:rsidRDefault="00EF4629" w:rsidP="0054160F">
      <w:pPr>
        <w:spacing w:line="252" w:lineRule="auto"/>
        <w:jc w:val="both"/>
      </w:pPr>
      <w:r w:rsidRPr="0091517D">
        <w:t xml:space="preserve">Drugi z projektów nosi tytuł </w:t>
      </w:r>
      <w:r w:rsidRPr="0091517D">
        <w:rPr>
          <w:i/>
        </w:rPr>
        <w:t>„Pogórzańskie Trasy Nordic Walking”</w:t>
      </w:r>
      <w:r w:rsidRPr="0091517D">
        <w:t>. Celem projektu jest promocja i rozwój turystyki aktywnej poprzez wyznaczenie i oznakowanie tras do Nordic Walking na terenie 5 Lokalnych Grup Działania Małopolski Wschodniej do grudnia 2018 r. Projekt realizowany będzie w woj. małopolskim we współpracy z 4 innymi lokalnymi grupami działania.</w:t>
      </w:r>
      <w:r w:rsidR="0054160F" w:rsidRPr="0091517D">
        <w:t xml:space="preserve"> Planowane działania w ramach realizacji projektu: Opracowanie projektu wytyczenia, oznakowania i certyfikacji  tras na terenie każdej z LGD, Oznakowanie tras, Certyfikacja tras, Opracowanie i wydanie mapników, ulotek, folderów, Przeszkolenie instruktorów Nordic Walking, Zarządzanie projektem (delegacje, organizacja spotkań).</w:t>
      </w:r>
    </w:p>
    <w:p w14:paraId="55389983" w14:textId="77777777" w:rsidR="0054160F" w:rsidRPr="0091517D" w:rsidRDefault="0054160F" w:rsidP="00EF4629">
      <w:pPr>
        <w:spacing w:line="252" w:lineRule="auto"/>
        <w:jc w:val="both"/>
      </w:pPr>
    </w:p>
    <w:p w14:paraId="7766240F" w14:textId="77777777" w:rsidR="002E1309" w:rsidRPr="0091517D" w:rsidRDefault="002E1309" w:rsidP="00E72B60">
      <w:pPr>
        <w:pStyle w:val="Nagwek1"/>
        <w:rPr>
          <w:color w:val="auto"/>
        </w:rPr>
      </w:pPr>
      <w:bookmarkStart w:id="42" w:name="_Toc439246701"/>
      <w:r w:rsidRPr="0091517D">
        <w:rPr>
          <w:color w:val="auto"/>
        </w:rPr>
        <w:t>Rozdział VI Sposób wyboru i oceny operacji oraz sposób ustanawiania kryteriów wyboru</w:t>
      </w:r>
      <w:bookmarkEnd w:id="42"/>
    </w:p>
    <w:p w14:paraId="24823BC0" w14:textId="77777777" w:rsidR="002E1309" w:rsidRPr="0091517D" w:rsidRDefault="002E1309" w:rsidP="009A4DEE">
      <w:pPr>
        <w:pStyle w:val="Default"/>
        <w:spacing w:line="252" w:lineRule="auto"/>
        <w:rPr>
          <w:color w:val="auto"/>
        </w:rPr>
      </w:pPr>
    </w:p>
    <w:p w14:paraId="333B0899"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Formy wsparcia:</w:t>
      </w:r>
    </w:p>
    <w:p w14:paraId="7AC592DF" w14:textId="77777777" w:rsidR="00480D96" w:rsidRPr="0091517D" w:rsidRDefault="00480D96" w:rsidP="00756D31">
      <w:pPr>
        <w:spacing w:after="120" w:line="240" w:lineRule="auto"/>
        <w:jc w:val="both"/>
      </w:pPr>
      <w:r w:rsidRPr="0091517D">
        <w:t>W ramach LSR przewiduje się skorzystanie ze wszystkich form wsparci</w:t>
      </w:r>
      <w:r w:rsidR="00E06C0C" w:rsidRPr="0091517D">
        <w:t>a, w tym projektów grantowych i </w:t>
      </w:r>
      <w:r w:rsidRPr="0091517D">
        <w:t>operacji własnych. W tabeli zamieszczonej w rozdziale V - Cele i wskaźniki - zaznaczono formę realizacji każdego przedsięwzięcia z osobna.</w:t>
      </w:r>
    </w:p>
    <w:p w14:paraId="08A0652F" w14:textId="77777777" w:rsidR="00D36D68" w:rsidRPr="0091517D" w:rsidRDefault="00D36D68" w:rsidP="00756D31">
      <w:pPr>
        <w:spacing w:after="120"/>
        <w:rPr>
          <w:b/>
        </w:rPr>
      </w:pPr>
      <w:r w:rsidRPr="0091517D">
        <w:rPr>
          <w:b/>
        </w:rPr>
        <w:t xml:space="preserve">Przyjęte rozwiązania formalno-prawne: </w:t>
      </w:r>
    </w:p>
    <w:p w14:paraId="0C566C68" w14:textId="77777777" w:rsidR="00D36D68" w:rsidRPr="0091517D" w:rsidRDefault="00D36D68" w:rsidP="00756D31">
      <w:pPr>
        <w:spacing w:after="120"/>
        <w:jc w:val="both"/>
      </w:pPr>
      <w:r w:rsidRPr="0091517D">
        <w:t>Procedury oceny i wyboru operacji realizowanych</w:t>
      </w:r>
      <w:r w:rsidR="005D0375" w:rsidRPr="0091517D">
        <w:t xml:space="preserve"> w ramach: projektów grantowych</w:t>
      </w:r>
      <w:r w:rsidRPr="0091517D">
        <w:t xml:space="preserve">, operacji własnych oraz operacji realizowanych przez podmioty inne niż LGD, a także lokalne kryteria wyboru operacji wraz </w:t>
      </w:r>
      <w:r w:rsidRPr="0091517D">
        <w:br/>
        <w:t xml:space="preserve">z  kryteriami specyficznymi oraz regulamin Rady LGD ZPT, Regulamin Pracy Zarządu, Statut LGD (wymienione procedury i rozwiązania formalno-prawne </w:t>
      </w:r>
      <w:r w:rsidRPr="003C7078">
        <w:t xml:space="preserve">stanowią </w:t>
      </w:r>
      <w:r w:rsidR="0090484E" w:rsidRPr="003C7078">
        <w:t xml:space="preserve">załączniki </w:t>
      </w:r>
      <w:r w:rsidR="00465107" w:rsidRPr="003C7078">
        <w:rPr>
          <w:spacing w:val="-4"/>
        </w:rPr>
        <w:t>do</w:t>
      </w:r>
      <w:r w:rsidR="00465107" w:rsidRPr="0091517D">
        <w:rPr>
          <w:spacing w:val="-4"/>
        </w:rPr>
        <w:t xml:space="preserve"> wniosku o wybór strategii rozwoju lokalnego kierowanego przez społeczność (LSR)</w:t>
      </w:r>
      <w:r w:rsidRPr="0091517D">
        <w:t>).</w:t>
      </w:r>
    </w:p>
    <w:p w14:paraId="6A898B53" w14:textId="77777777" w:rsidR="00D36D68" w:rsidRPr="0091517D" w:rsidRDefault="00D36D68" w:rsidP="00756D31">
      <w:pPr>
        <w:spacing w:after="120"/>
        <w:jc w:val="both"/>
      </w:pPr>
      <w:r w:rsidRPr="0091517D">
        <w:t xml:space="preserve">Rozwiązania te tworzone były w modelu partycypacyjnym - wskazywane na konsultacjach potrzeby mieszkańców miały odzwierciedlenie w formułowanych procedurach. Zgodne są one także z przepisami obowiązującymi dla RLKS oraz PROW na lata 2014-2020. </w:t>
      </w:r>
    </w:p>
    <w:p w14:paraId="39B2DC2C"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Cele i założenia procedur</w:t>
      </w:r>
    </w:p>
    <w:p w14:paraId="1DB568D7" w14:textId="77777777" w:rsidR="00480D96" w:rsidRPr="0091517D" w:rsidRDefault="00D36D68" w:rsidP="00756D31">
      <w:pPr>
        <w:spacing w:after="120"/>
        <w:jc w:val="both"/>
      </w:pPr>
      <w:r w:rsidRPr="0091517D">
        <w:t xml:space="preserve">Celem wprowadzonych procedur jest możliwość wyboru operacji, których wdrożenie umożliwia realizację przyjętych w LSR celów i wskaźników oraz zapewnienie niedyskryminującego i przejrzystego systemu oceny </w:t>
      </w:r>
      <w:r w:rsidRPr="0091517D">
        <w:br/>
        <w:t xml:space="preserve">i wyboru operacji, który jednocześnie pozwoli ograniczyć ryzyko wystąpienia konfliktu interesu procesu decyzyjnego. </w:t>
      </w:r>
      <w:r w:rsidR="001E6E57" w:rsidRPr="0091517D">
        <w:rPr>
          <w:rFonts w:eastAsia="SimSun" w:cs="Mangal"/>
          <w:kern w:val="3"/>
          <w:lang w:eastAsia="zh-CN" w:bidi="hi-IN"/>
        </w:rPr>
        <w:t xml:space="preserve">LGD będzie ogłaszała nabory wniosków zarówno w trybie konkursowym jak również w trybie grantowym. Wybór operacji w trybie konkursowym i grantowym będzie odbywać się podczas posiedzenia </w:t>
      </w:r>
      <w:r w:rsidR="001E6E57" w:rsidRPr="0091517D">
        <w:rPr>
          <w:rFonts w:eastAsia="SimSun" w:cs="Mangal"/>
          <w:kern w:val="3"/>
          <w:lang w:eastAsia="zh-CN" w:bidi="hi-IN"/>
        </w:rPr>
        <w:lastRenderedPageBreak/>
        <w:t xml:space="preserve">Rady, zwołanym przez Przewodniczącego Rady w związku z ogłoszonym konkursem na nabór wniosków i  grantów. Przebieg oceny wniosków i  dokumentowanie oceny, wzory dokumentów konkursowych i  grantowych zawierają przyjęte procedury oceny i  wyboru operacji. </w:t>
      </w:r>
      <w:r w:rsidR="001E6E57" w:rsidRPr="0091517D">
        <w:t>Ich z</w:t>
      </w:r>
      <w:r w:rsidRPr="0091517D">
        <w:t xml:space="preserve">asady i regulaminy określają: parytety w poszczególnych głosowaniach, przejrzysty podział zadań i zakres odpowiedzialności organów LGD, zapewnienie w naborze tych samych kryteriów wyboru operacji, organizacje naborów, warunki dokonywania oceny zgodności operacji z LSR oraz i wyboru operacji do dofinansowania, ustalenie kwot wsparcia, zasady ustalenia kworum i systemu glosowania, trybu odwołania wnioskodawców od rozstrzygnięć Rady. </w:t>
      </w:r>
    </w:p>
    <w:p w14:paraId="5383C650"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Kryteria oceny wniosków</w:t>
      </w:r>
    </w:p>
    <w:p w14:paraId="015BCC79"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Szczegółowe kryteria znajdują się w osobnym dokumencie, w tym miejscu warto wyjaśnić ich główne założenia. Po pierwsze, celem kryteriów jest zapewnienie osiągnięcia celów LSR, co w praktyce oznacza ich ścisłe powiązanie z zaplanowanymi wskaźni</w:t>
      </w:r>
      <w:r w:rsidR="00E6060A" w:rsidRPr="0091517D">
        <w:rPr>
          <w:rFonts w:asciiTheme="minorHAnsi" w:hAnsiTheme="minorHAnsi"/>
          <w:color w:val="auto"/>
          <w:sz w:val="22"/>
          <w:szCs w:val="22"/>
        </w:rPr>
        <w:t xml:space="preserve">kami. Kryteria uwzględniają </w:t>
      </w:r>
      <w:r w:rsidRPr="0091517D">
        <w:rPr>
          <w:rFonts w:asciiTheme="minorHAnsi" w:hAnsiTheme="minorHAnsi"/>
          <w:color w:val="auto"/>
          <w:sz w:val="22"/>
          <w:szCs w:val="22"/>
        </w:rPr>
        <w:t xml:space="preserve"> specyfikę obszaru LSR i położenie grup defaworyzowanych. Kryteria premiują także innowacyjność i ochronę środowiska. </w:t>
      </w:r>
    </w:p>
    <w:p w14:paraId="39BFF687"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Kryteria podzielono na lokalne i specyficzne. Każda operacja musi uzyskać min. połowę punktów z zakresu kryteriów lokalnych, aby była poddana dalszej ocenie w ramach kryteriów specyficznych. Ze względu na charakter kryteriów lokalnych, takie podejście ma premiować wnioskodawców zaangażowanych w projekt, posiadających dużą gotowość do jego realizacji, innowacyjnych i </w:t>
      </w:r>
      <w:r w:rsidR="00E6060A" w:rsidRPr="0091517D">
        <w:rPr>
          <w:rFonts w:asciiTheme="minorHAnsi" w:hAnsiTheme="minorHAnsi"/>
          <w:color w:val="auto"/>
          <w:sz w:val="22"/>
          <w:szCs w:val="22"/>
        </w:rPr>
        <w:t xml:space="preserve">działających w partnerstwie. </w:t>
      </w:r>
      <w:r w:rsidRPr="0091517D">
        <w:rPr>
          <w:rFonts w:asciiTheme="minorHAnsi" w:hAnsiTheme="minorHAnsi"/>
          <w:color w:val="auto"/>
          <w:sz w:val="22"/>
          <w:szCs w:val="22"/>
        </w:rPr>
        <w:t>Kryteria specyficzne skupiają się na grupach defaworyzowanych i mają na celu maksymalizację szans osiągnięcia celów LSR.</w:t>
      </w:r>
    </w:p>
    <w:p w14:paraId="14617835"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Sposób ustanawiania i zmiany kryteriów</w:t>
      </w:r>
    </w:p>
    <w:p w14:paraId="7A4D3C0D"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Lokalne kryteria wyboru operacji zostały opracowane przez Zespół ds. opracowania projektu LSR oraz Zarząd LGD na podstawie diagnozy i analizy SWOT, doświadczeń o</w:t>
      </w:r>
      <w:r w:rsidR="00E06C0C" w:rsidRPr="0091517D">
        <w:rPr>
          <w:rFonts w:asciiTheme="minorHAnsi" w:hAnsiTheme="minorHAnsi"/>
          <w:color w:val="auto"/>
          <w:sz w:val="22"/>
          <w:szCs w:val="22"/>
        </w:rPr>
        <w:t>raz rekomendacji wynikających z </w:t>
      </w:r>
      <w:r w:rsidRPr="0091517D">
        <w:rPr>
          <w:rFonts w:asciiTheme="minorHAnsi" w:hAnsiTheme="minorHAnsi"/>
          <w:color w:val="auto"/>
          <w:sz w:val="22"/>
          <w:szCs w:val="22"/>
        </w:rPr>
        <w:t>Ewaluacji LSR na lata 2007-2013.</w:t>
      </w:r>
    </w:p>
    <w:p w14:paraId="0005C4C6" w14:textId="77777777" w:rsidR="00480D96" w:rsidRPr="0091517D" w:rsidRDefault="003B6253" w:rsidP="00756D31">
      <w:pPr>
        <w:pStyle w:val="Default"/>
        <w:spacing w:after="120"/>
        <w:jc w:val="both"/>
        <w:rPr>
          <w:rFonts w:asciiTheme="minorHAnsi" w:hAnsiTheme="minorHAnsi"/>
          <w:color w:val="auto"/>
          <w:sz w:val="22"/>
          <w:szCs w:val="22"/>
        </w:rPr>
      </w:pPr>
      <w:r w:rsidRPr="003C7078">
        <w:rPr>
          <w:rFonts w:asciiTheme="minorHAnsi" w:hAnsiTheme="minorHAnsi"/>
          <w:color w:val="auto"/>
          <w:sz w:val="22"/>
          <w:szCs w:val="22"/>
        </w:rPr>
        <w:t>Zmiana kryteriów następuje na</w:t>
      </w:r>
      <w:r w:rsidR="00480D96" w:rsidRPr="003C7078">
        <w:rPr>
          <w:rFonts w:asciiTheme="minorHAnsi" w:hAnsiTheme="minorHAnsi"/>
          <w:color w:val="auto"/>
          <w:sz w:val="22"/>
          <w:szCs w:val="22"/>
        </w:rPr>
        <w:t xml:space="preserve"> wniosek Zarządu za zgodą Rady Stowarzyszenia</w:t>
      </w:r>
      <w:r w:rsidRPr="003C7078">
        <w:rPr>
          <w:rFonts w:asciiTheme="minorHAnsi" w:hAnsiTheme="minorHAnsi"/>
          <w:color w:val="auto"/>
          <w:sz w:val="22"/>
          <w:szCs w:val="22"/>
        </w:rPr>
        <w:t xml:space="preserve">  w formie uchwały Zarządu.</w:t>
      </w:r>
      <w:r w:rsidRPr="00A74C9C">
        <w:rPr>
          <w:rFonts w:asciiTheme="minorHAnsi" w:hAnsiTheme="minorHAnsi"/>
          <w:color w:val="FF0000"/>
          <w:sz w:val="22"/>
          <w:szCs w:val="22"/>
        </w:rPr>
        <w:t xml:space="preserve"> </w:t>
      </w:r>
      <w:r w:rsidR="00480D96" w:rsidRPr="00A74C9C">
        <w:rPr>
          <w:rFonts w:asciiTheme="minorHAnsi" w:hAnsiTheme="minorHAnsi"/>
          <w:color w:val="FF0000"/>
          <w:sz w:val="22"/>
          <w:szCs w:val="22"/>
        </w:rPr>
        <w:t xml:space="preserve"> </w:t>
      </w:r>
      <w:r w:rsidR="00480D96" w:rsidRPr="0091517D">
        <w:rPr>
          <w:rFonts w:asciiTheme="minorHAnsi" w:hAnsiTheme="minorHAnsi"/>
          <w:color w:val="auto"/>
          <w:sz w:val="22"/>
          <w:szCs w:val="22"/>
        </w:rPr>
        <w:t>Każda zmiana kryteriów musi być konsultowana ze społecznością lokalną za pomocą konsultacji on-line. Zmiana musi być uzasadniona. Powodem do zmiany mogą być ważne przyczyny, takie jak możliwość nieosiągnięcia wartości wskaźników zaplanowanych w LSR, zmiany w prawodawstwie czy konieczność doszczegółowienia kryteriów. Przy zmianie kryteriów bierze się pod uwagę aktualne lokalne uwarunkowania, w tym diagnozę obszaru zawartą w LSR. Każdorazowe kryteria muszą służyć osiągnięciu celów LSR. Zmiany muszą być zaaprobowane przez IW.</w:t>
      </w:r>
    </w:p>
    <w:p w14:paraId="785A91C1"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Innowacyjność</w:t>
      </w:r>
    </w:p>
    <w:p w14:paraId="4596914D" w14:textId="77777777" w:rsidR="00480D96" w:rsidRPr="006E0C05"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W LSR innowacyjność rozumiana w szerokim znaczeniu tego słowa. Może ona oznaczać wprowadzanie n</w:t>
      </w:r>
      <w:r w:rsidR="00DE1FE5">
        <w:rPr>
          <w:rFonts w:asciiTheme="minorHAnsi" w:hAnsiTheme="minorHAnsi"/>
          <w:color w:val="auto"/>
          <w:sz w:val="22"/>
          <w:szCs w:val="22"/>
        </w:rPr>
        <w:t xml:space="preserve">owego produktu, nowego procesu </w:t>
      </w:r>
      <w:r w:rsidR="00DE1FE5" w:rsidRPr="009617CB">
        <w:rPr>
          <w:rFonts w:asciiTheme="minorHAnsi" w:hAnsiTheme="minorHAnsi"/>
          <w:color w:val="auto"/>
          <w:sz w:val="22"/>
          <w:szCs w:val="22"/>
        </w:rPr>
        <w:t>lub</w:t>
      </w:r>
      <w:r w:rsidR="00DE1FE5">
        <w:rPr>
          <w:rFonts w:asciiTheme="minorHAnsi" w:hAnsiTheme="minorHAnsi"/>
          <w:color w:val="auto"/>
          <w:sz w:val="22"/>
          <w:szCs w:val="22"/>
        </w:rPr>
        <w:t xml:space="preserve"> </w:t>
      </w:r>
      <w:r w:rsidR="006E0C05">
        <w:rPr>
          <w:rFonts w:asciiTheme="minorHAnsi" w:hAnsiTheme="minorHAnsi"/>
          <w:color w:val="auto"/>
          <w:sz w:val="22"/>
          <w:szCs w:val="22"/>
        </w:rPr>
        <w:t xml:space="preserve">nowej organizacji. </w:t>
      </w:r>
      <w:r w:rsidRPr="0091517D">
        <w:rPr>
          <w:rFonts w:asciiTheme="minorHAnsi" w:hAnsiTheme="minorHAnsi"/>
          <w:color w:val="auto"/>
          <w:sz w:val="22"/>
          <w:szCs w:val="22"/>
        </w:rPr>
        <w:t>Jako obszar odniesienia przyjęto przy tym cały obszar LGD. Oznacza to, że za przedsięwzięcie innowacyjne uznaje się takie, które dotychczas nie było na tym terenie wykorzystane. Wyżej wymienione rodzaje innowacyjności traktowane są przy tym rozłącznie, to znaczy, że wystarczy, aby przedsięwzięcie zostało ocenione jako wprowadzające np. nowy produkt, aby było zakwalifikowane jako innowacyjne, choć będzie ono o</w:t>
      </w:r>
      <w:r w:rsidR="00DE1FE5">
        <w:rPr>
          <w:rFonts w:asciiTheme="minorHAnsi" w:hAnsiTheme="minorHAnsi"/>
          <w:color w:val="auto"/>
          <w:sz w:val="22"/>
          <w:szCs w:val="22"/>
        </w:rPr>
        <w:t>parte o istniejące już procesy</w:t>
      </w:r>
      <w:r w:rsidR="00DE1FE5" w:rsidRPr="006E0C05">
        <w:rPr>
          <w:rFonts w:asciiTheme="minorHAnsi" w:hAnsiTheme="minorHAnsi"/>
          <w:color w:val="auto"/>
          <w:sz w:val="22"/>
          <w:szCs w:val="22"/>
        </w:rPr>
        <w:t xml:space="preserve"> i </w:t>
      </w:r>
      <w:r w:rsidRPr="0091517D">
        <w:rPr>
          <w:rFonts w:asciiTheme="minorHAnsi" w:hAnsiTheme="minorHAnsi"/>
          <w:color w:val="auto"/>
          <w:sz w:val="22"/>
          <w:szCs w:val="22"/>
        </w:rPr>
        <w:t>organizację</w:t>
      </w:r>
      <w:r w:rsidRPr="006E0C05">
        <w:rPr>
          <w:rFonts w:asciiTheme="minorHAnsi" w:hAnsiTheme="minorHAnsi"/>
          <w:color w:val="auto"/>
          <w:sz w:val="22"/>
          <w:szCs w:val="22"/>
        </w:rPr>
        <w:t xml:space="preserve"> </w:t>
      </w:r>
      <w:r w:rsidR="006E0C05" w:rsidRPr="006E0C05">
        <w:rPr>
          <w:rFonts w:asciiTheme="minorHAnsi" w:hAnsiTheme="minorHAnsi"/>
          <w:color w:val="auto"/>
          <w:sz w:val="22"/>
          <w:szCs w:val="22"/>
        </w:rPr>
        <w:t>.</w:t>
      </w:r>
    </w:p>
    <w:p w14:paraId="3C5105DF"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W kryteriach wyboru operacji uwzględniono dodatkowe punkty dla przedsięwzięć, które w ocenie organu decyzyjnego spełnią w/w warunki i zostaną ocenione jako innowacyjne. Dla przedsięwzięć  z zakresu wsparcia przedsiębiorczości i rozwoju kapitału społecznego (przedsięwzięcia 1.1.1, 1.1.2 i 2.3.1) przewidziano także rejestrację wskaźników innowacyjności. </w:t>
      </w:r>
    </w:p>
    <w:p w14:paraId="0B5B201F" w14:textId="77777777" w:rsidR="00957B10" w:rsidRPr="0091517D" w:rsidRDefault="00D94C46" w:rsidP="00756D31">
      <w:pPr>
        <w:spacing w:after="120"/>
        <w:rPr>
          <w:rFonts w:cs="Times New Roman"/>
          <w:b/>
        </w:rPr>
      </w:pPr>
      <w:r w:rsidRPr="0091517D">
        <w:rPr>
          <w:b/>
        </w:rPr>
        <w:t>Projekty grantowe i operacje własne</w:t>
      </w:r>
    </w:p>
    <w:p w14:paraId="41EBEC26" w14:textId="77777777" w:rsidR="00EF4629" w:rsidRPr="0091517D" w:rsidRDefault="00D94C46" w:rsidP="00756D31">
      <w:pPr>
        <w:spacing w:after="120"/>
        <w:jc w:val="both"/>
      </w:pPr>
      <w:r w:rsidRPr="0091517D">
        <w:t>W ramach LSR zaplanowano realizację zarówno projektów grantowych, jak i operacji własnych. Przedsięwzięcia, które dopuszczają taką formę operacji podano w poniższej tabeli.</w:t>
      </w:r>
    </w:p>
    <w:p w14:paraId="12CF5210" w14:textId="77777777" w:rsidR="00EF4629" w:rsidRPr="0091517D" w:rsidRDefault="00EF4629">
      <w:r w:rsidRPr="0091517D">
        <w:br w:type="page"/>
      </w:r>
    </w:p>
    <w:tbl>
      <w:tblPr>
        <w:tblStyle w:val="redniecieniowanie1akcent11"/>
        <w:tblW w:w="0" w:type="auto"/>
        <w:tblLook w:val="04A0" w:firstRow="1" w:lastRow="0" w:firstColumn="1" w:lastColumn="0" w:noHBand="0" w:noVBand="1"/>
      </w:tblPr>
      <w:tblGrid>
        <w:gridCol w:w="1079"/>
        <w:gridCol w:w="6167"/>
        <w:gridCol w:w="2383"/>
      </w:tblGrid>
      <w:tr w:rsidR="00D94C46" w:rsidRPr="0091517D" w14:paraId="39D61FB2" w14:textId="77777777" w:rsidTr="009F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68BE4A3" w14:textId="77777777" w:rsidR="00D94C46" w:rsidRPr="0091517D" w:rsidRDefault="00D94C46" w:rsidP="00D94C46">
            <w:pPr>
              <w:rPr>
                <w:rFonts w:ascii="Arial Narrow" w:hAnsi="Arial Narrow"/>
                <w:color w:val="auto"/>
              </w:rPr>
            </w:pPr>
            <w:r w:rsidRPr="0091517D">
              <w:rPr>
                <w:rFonts w:ascii="Arial Narrow" w:hAnsi="Arial Narrow"/>
                <w:color w:val="auto"/>
              </w:rPr>
              <w:lastRenderedPageBreak/>
              <w:t>Numer p.</w:t>
            </w:r>
          </w:p>
        </w:tc>
        <w:tc>
          <w:tcPr>
            <w:tcW w:w="6167" w:type="dxa"/>
          </w:tcPr>
          <w:p w14:paraId="2FCF1D3A"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Nazwa przedsięwzięcia</w:t>
            </w:r>
          </w:p>
        </w:tc>
        <w:tc>
          <w:tcPr>
            <w:tcW w:w="2383" w:type="dxa"/>
          </w:tcPr>
          <w:p w14:paraId="37A11602"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Forma realizacji</w:t>
            </w:r>
          </w:p>
        </w:tc>
      </w:tr>
      <w:tr w:rsidR="006C0D16" w:rsidRPr="0091517D" w14:paraId="44A7D12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68AC8C0" w14:textId="77777777" w:rsidR="006C0D16" w:rsidRPr="0091517D" w:rsidRDefault="006C0D16" w:rsidP="009E31AF">
            <w:pPr>
              <w:spacing w:line="252" w:lineRule="auto"/>
              <w:rPr>
                <w:rFonts w:ascii="Arial Narrow" w:hAnsi="Arial Narrow"/>
              </w:rPr>
            </w:pPr>
            <w:r w:rsidRPr="0091517D">
              <w:rPr>
                <w:rFonts w:ascii="Arial Narrow" w:hAnsi="Arial Narrow"/>
              </w:rPr>
              <w:t>1.3.1</w:t>
            </w:r>
          </w:p>
        </w:tc>
        <w:tc>
          <w:tcPr>
            <w:tcW w:w="6167" w:type="dxa"/>
          </w:tcPr>
          <w:p w14:paraId="75446CD3"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Szkolenia  podnoszące kompetencje osób planujących rozpoczęcie działalności gospodarczej ,przedsiębiorców i ich pracowników</w:t>
            </w:r>
          </w:p>
        </w:tc>
        <w:tc>
          <w:tcPr>
            <w:tcW w:w="2383" w:type="dxa"/>
          </w:tcPr>
          <w:p w14:paraId="5D0FDD40"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33B9B145"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753D095E" w14:textId="367EA548" w:rsidR="006C0D16" w:rsidRPr="0000142B" w:rsidRDefault="006C0D16" w:rsidP="009E31AF">
            <w:pPr>
              <w:spacing w:line="252" w:lineRule="auto"/>
              <w:rPr>
                <w:rFonts w:ascii="Arial Narrow" w:hAnsi="Arial Narrow"/>
              </w:rPr>
            </w:pPr>
            <w:r w:rsidRPr="0000142B">
              <w:rPr>
                <w:rFonts w:ascii="Arial Narrow" w:hAnsi="Arial Narrow"/>
              </w:rPr>
              <w:t>2.</w:t>
            </w:r>
            <w:r w:rsidR="00164425">
              <w:rPr>
                <w:rFonts w:ascii="Arial Narrow" w:hAnsi="Arial Narrow"/>
              </w:rPr>
              <w:t>2</w:t>
            </w:r>
            <w:r w:rsidRPr="0000142B">
              <w:rPr>
                <w:rFonts w:ascii="Arial Narrow" w:hAnsi="Arial Narrow"/>
              </w:rPr>
              <w:t>.1</w:t>
            </w:r>
          </w:p>
        </w:tc>
        <w:tc>
          <w:tcPr>
            <w:tcW w:w="6167" w:type="dxa"/>
          </w:tcPr>
          <w:p w14:paraId="419D6444" w14:textId="77777777" w:rsidR="006C0D16" w:rsidRPr="0000142B"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2383" w:type="dxa"/>
          </w:tcPr>
          <w:p w14:paraId="4E1C6E20" w14:textId="77777777" w:rsidR="006C0D16" w:rsidRPr="0000142B" w:rsidRDefault="006C0D16" w:rsidP="000875D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r w:rsidR="000404C3">
              <w:rPr>
                <w:rFonts w:ascii="Arial Narrow" w:hAnsi="Arial Narrow"/>
              </w:rPr>
              <w:t>/operacja własna</w:t>
            </w:r>
          </w:p>
        </w:tc>
      </w:tr>
      <w:tr w:rsidR="006C0D16" w:rsidRPr="0091517D" w14:paraId="639DEC3A"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75D27044" w14:textId="555C18ED" w:rsidR="006C0D16" w:rsidRPr="004C29A7" w:rsidRDefault="006C0D16" w:rsidP="009E31AF">
            <w:pPr>
              <w:spacing w:line="252" w:lineRule="auto"/>
              <w:rPr>
                <w:rFonts w:ascii="Arial Narrow" w:hAnsi="Arial Narrow"/>
              </w:rPr>
            </w:pPr>
            <w:r w:rsidRPr="004C29A7">
              <w:rPr>
                <w:rFonts w:ascii="Arial Narrow" w:hAnsi="Arial Narrow"/>
              </w:rPr>
              <w:t>2.</w:t>
            </w:r>
            <w:r w:rsidR="00164425">
              <w:rPr>
                <w:rFonts w:ascii="Arial Narrow" w:hAnsi="Arial Narrow"/>
              </w:rPr>
              <w:t>1</w:t>
            </w:r>
            <w:r w:rsidRPr="004C29A7">
              <w:rPr>
                <w:rFonts w:ascii="Arial Narrow" w:hAnsi="Arial Narrow"/>
              </w:rPr>
              <w:t>.1</w:t>
            </w:r>
          </w:p>
        </w:tc>
        <w:tc>
          <w:tcPr>
            <w:tcW w:w="6167" w:type="dxa"/>
          </w:tcPr>
          <w:p w14:paraId="2529D67E" w14:textId="77777777" w:rsidR="006C0D16" w:rsidRPr="004C29A7" w:rsidRDefault="006C0D16" w:rsidP="00971A4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C29A7">
              <w:rPr>
                <w:rFonts w:ascii="Arial Narrow" w:hAnsi="Arial Narrow"/>
              </w:rPr>
              <w:t xml:space="preserve">Inicjatywy w zakresie </w:t>
            </w:r>
            <w:r w:rsidR="004C29A7" w:rsidRPr="00971A42">
              <w:rPr>
                <w:rFonts w:ascii="Arial Narrow" w:hAnsi="Arial Narrow"/>
              </w:rPr>
              <w:t>promocji</w:t>
            </w:r>
            <w:r w:rsidR="004C29A7">
              <w:rPr>
                <w:rFonts w:ascii="Arial Narrow" w:hAnsi="Arial Narrow"/>
              </w:rPr>
              <w:t xml:space="preserve"> </w:t>
            </w:r>
            <w:r w:rsidRPr="004C29A7">
              <w:rPr>
                <w:rFonts w:ascii="Arial Narrow" w:hAnsi="Arial Narrow"/>
              </w:rPr>
              <w:t xml:space="preserve">rynków zbytu produktów lokalnych  </w:t>
            </w:r>
          </w:p>
        </w:tc>
        <w:tc>
          <w:tcPr>
            <w:tcW w:w="2383" w:type="dxa"/>
          </w:tcPr>
          <w:p w14:paraId="511667EE" w14:textId="77777777" w:rsidR="006C0D16" w:rsidRPr="004C29A7" w:rsidRDefault="006C0D16" w:rsidP="0044098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C29A7">
              <w:rPr>
                <w:rFonts w:ascii="Arial Narrow" w:hAnsi="Arial Narrow"/>
              </w:rPr>
              <w:t>Konkurs / operacja własna</w:t>
            </w:r>
          </w:p>
        </w:tc>
      </w:tr>
      <w:tr w:rsidR="006C0D16" w:rsidRPr="0091517D" w14:paraId="37EA296F"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C7C53F3" w14:textId="14DF46A1" w:rsidR="006C0D16" w:rsidRPr="0000142B" w:rsidRDefault="006C0D16" w:rsidP="009E31AF">
            <w:pPr>
              <w:spacing w:line="252" w:lineRule="auto"/>
              <w:rPr>
                <w:rFonts w:ascii="Arial Narrow" w:hAnsi="Arial Narrow"/>
              </w:rPr>
            </w:pPr>
            <w:r w:rsidRPr="0000142B">
              <w:rPr>
                <w:rFonts w:ascii="Arial Narrow" w:hAnsi="Arial Narrow"/>
              </w:rPr>
              <w:t>2.</w:t>
            </w:r>
            <w:r w:rsidR="00164425">
              <w:rPr>
                <w:rFonts w:ascii="Arial Narrow" w:hAnsi="Arial Narrow"/>
              </w:rPr>
              <w:t>1</w:t>
            </w:r>
            <w:r w:rsidRPr="0000142B">
              <w:rPr>
                <w:rFonts w:ascii="Arial Narrow" w:hAnsi="Arial Narrow"/>
              </w:rPr>
              <w:t>.</w:t>
            </w:r>
            <w:r w:rsidRPr="004C29A7">
              <w:rPr>
                <w:rFonts w:ascii="Arial Narrow" w:hAnsi="Arial Narrow"/>
              </w:rPr>
              <w:t>2</w:t>
            </w:r>
          </w:p>
        </w:tc>
        <w:tc>
          <w:tcPr>
            <w:tcW w:w="6167" w:type="dxa"/>
          </w:tcPr>
          <w:p w14:paraId="08AD53D1" w14:textId="77777777" w:rsidR="006C0D16" w:rsidRPr="0000142B"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 xml:space="preserve">Inicjatywy w zakresie promocji produktów lokalnych </w:t>
            </w:r>
          </w:p>
        </w:tc>
        <w:tc>
          <w:tcPr>
            <w:tcW w:w="2383" w:type="dxa"/>
          </w:tcPr>
          <w:p w14:paraId="7C7537CA" w14:textId="77777777" w:rsidR="006C0D16" w:rsidRPr="0000142B"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7AC40E8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2D445447" w14:textId="77777777" w:rsidR="006C0D16" w:rsidRPr="0091517D" w:rsidRDefault="006C0D16" w:rsidP="009E31AF">
            <w:pPr>
              <w:spacing w:line="252" w:lineRule="auto"/>
              <w:rPr>
                <w:rFonts w:ascii="Arial Narrow" w:hAnsi="Arial Narrow"/>
              </w:rPr>
            </w:pPr>
            <w:r w:rsidRPr="0091517D">
              <w:rPr>
                <w:rFonts w:ascii="Arial Narrow" w:hAnsi="Arial Narrow"/>
              </w:rPr>
              <w:t>3.1.1</w:t>
            </w:r>
          </w:p>
        </w:tc>
        <w:tc>
          <w:tcPr>
            <w:tcW w:w="6167" w:type="dxa"/>
          </w:tcPr>
          <w:p w14:paraId="3161F02D"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Budowa ścieżek i wytyczenie szlaków rowerowych, nordic-walking i szlaków konnych</w:t>
            </w:r>
          </w:p>
        </w:tc>
        <w:tc>
          <w:tcPr>
            <w:tcW w:w="2383" w:type="dxa"/>
          </w:tcPr>
          <w:p w14:paraId="1547B3A9"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794656F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E6ED485" w14:textId="77777777" w:rsidR="006C0D16" w:rsidRPr="0091517D" w:rsidRDefault="006C0D16" w:rsidP="009E31AF">
            <w:pPr>
              <w:spacing w:line="252" w:lineRule="auto"/>
              <w:rPr>
                <w:rFonts w:ascii="Arial Narrow" w:hAnsi="Arial Narrow"/>
                <w:highlight w:val="yellow"/>
              </w:rPr>
            </w:pPr>
            <w:r w:rsidRPr="0091517D">
              <w:rPr>
                <w:rFonts w:ascii="Arial Narrow" w:hAnsi="Arial Narrow"/>
              </w:rPr>
              <w:t>3.2.1</w:t>
            </w:r>
          </w:p>
        </w:tc>
        <w:tc>
          <w:tcPr>
            <w:tcW w:w="6167" w:type="dxa"/>
          </w:tcPr>
          <w:p w14:paraId="0CDBCD0F"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Modernizacja i  zakup wyposażenia  obiektów infrastruktury kulturalnej, w tym domów ludowych, GOKów i bibliotek</w:t>
            </w:r>
          </w:p>
        </w:tc>
        <w:tc>
          <w:tcPr>
            <w:tcW w:w="2383" w:type="dxa"/>
          </w:tcPr>
          <w:p w14:paraId="67566AA6" w14:textId="77777777" w:rsidR="006C0D16" w:rsidRPr="0000142B"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p>
        </w:tc>
      </w:tr>
      <w:tr w:rsidR="006C0D16" w:rsidRPr="0091517D" w14:paraId="38EB7A02"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1A833AD1" w14:textId="77777777" w:rsidR="006C0D16" w:rsidRPr="0091517D" w:rsidRDefault="006C0D16" w:rsidP="009E31AF">
            <w:pPr>
              <w:spacing w:line="252" w:lineRule="auto"/>
              <w:rPr>
                <w:rFonts w:ascii="Arial Narrow" w:hAnsi="Arial Narrow"/>
              </w:rPr>
            </w:pPr>
            <w:r w:rsidRPr="0091517D">
              <w:rPr>
                <w:rFonts w:ascii="Arial Narrow" w:hAnsi="Arial Narrow"/>
              </w:rPr>
              <w:t>3.2.3</w:t>
            </w:r>
          </w:p>
        </w:tc>
        <w:tc>
          <w:tcPr>
            <w:tcW w:w="6167" w:type="dxa"/>
          </w:tcPr>
          <w:p w14:paraId="37742BC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383" w:type="dxa"/>
          </w:tcPr>
          <w:p w14:paraId="7EC078E9"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F087B9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CB45FD7" w14:textId="77777777" w:rsidR="006C0D16" w:rsidRPr="0091517D" w:rsidRDefault="006C0D16" w:rsidP="009E31AF">
            <w:pPr>
              <w:spacing w:line="252" w:lineRule="auto"/>
              <w:rPr>
                <w:rFonts w:ascii="Arial Narrow" w:hAnsi="Arial Narrow"/>
              </w:rPr>
            </w:pPr>
            <w:r w:rsidRPr="0091517D">
              <w:rPr>
                <w:rFonts w:ascii="Arial Narrow" w:hAnsi="Arial Narrow"/>
              </w:rPr>
              <w:t>3.3.1</w:t>
            </w:r>
          </w:p>
        </w:tc>
        <w:tc>
          <w:tcPr>
            <w:tcW w:w="6167" w:type="dxa"/>
          </w:tcPr>
          <w:p w14:paraId="6ECD8F06"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Organizacja imprez i wydarzeń promujących  obszar objęty LSR, z wyłączeniem imprez cyklicznych</w:t>
            </w:r>
          </w:p>
        </w:tc>
        <w:tc>
          <w:tcPr>
            <w:tcW w:w="2383" w:type="dxa"/>
          </w:tcPr>
          <w:p w14:paraId="5EF4C3C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286B92FA"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37A542E" w14:textId="77777777" w:rsidR="006C0D16" w:rsidRPr="0091517D" w:rsidRDefault="006C0D16" w:rsidP="009E31AF">
            <w:pPr>
              <w:spacing w:line="252" w:lineRule="auto"/>
              <w:rPr>
                <w:rFonts w:ascii="Arial Narrow" w:hAnsi="Arial Narrow"/>
              </w:rPr>
            </w:pPr>
            <w:r w:rsidRPr="0091517D">
              <w:rPr>
                <w:rFonts w:ascii="Arial Narrow" w:hAnsi="Arial Narrow"/>
              </w:rPr>
              <w:t>3.3.2</w:t>
            </w:r>
          </w:p>
        </w:tc>
        <w:tc>
          <w:tcPr>
            <w:tcW w:w="6167" w:type="dxa"/>
          </w:tcPr>
          <w:p w14:paraId="76FC3A2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Inicjatywy promocyjne, w tym: opracowanie i wydawanie materiałów promocyjnych i informacyjnych, tworzenie stron internetowych i „wirtualnych spacerów”</w:t>
            </w:r>
          </w:p>
        </w:tc>
        <w:tc>
          <w:tcPr>
            <w:tcW w:w="2383" w:type="dxa"/>
          </w:tcPr>
          <w:p w14:paraId="454FFB61"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3F6B574"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1F25963" w14:textId="77777777" w:rsidR="006C0D16" w:rsidRPr="0091517D" w:rsidRDefault="006C0D16" w:rsidP="009E31AF">
            <w:pPr>
              <w:spacing w:line="252" w:lineRule="auto"/>
              <w:rPr>
                <w:rFonts w:ascii="Arial Narrow" w:hAnsi="Arial Narrow"/>
              </w:rPr>
            </w:pPr>
            <w:r w:rsidRPr="0091517D">
              <w:rPr>
                <w:rFonts w:ascii="Arial Narrow" w:hAnsi="Arial Narrow"/>
              </w:rPr>
              <w:t>4.1.1</w:t>
            </w:r>
          </w:p>
        </w:tc>
        <w:tc>
          <w:tcPr>
            <w:tcW w:w="6167" w:type="dxa"/>
          </w:tcPr>
          <w:p w14:paraId="095BF945"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383" w:type="dxa"/>
          </w:tcPr>
          <w:p w14:paraId="2876786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76414893"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0A9C0467" w14:textId="77777777" w:rsidR="006C0D16" w:rsidRPr="0091517D" w:rsidRDefault="006C0D16" w:rsidP="009E31AF">
            <w:pPr>
              <w:spacing w:line="252" w:lineRule="auto"/>
              <w:rPr>
                <w:rFonts w:ascii="Arial Narrow" w:hAnsi="Arial Narrow"/>
              </w:rPr>
            </w:pPr>
            <w:r w:rsidRPr="0091517D">
              <w:rPr>
                <w:rFonts w:ascii="Arial Narrow" w:hAnsi="Arial Narrow"/>
              </w:rPr>
              <w:t>4.2.1</w:t>
            </w:r>
          </w:p>
        </w:tc>
        <w:tc>
          <w:tcPr>
            <w:tcW w:w="6167" w:type="dxa"/>
          </w:tcPr>
          <w:p w14:paraId="1E618E0E"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383" w:type="dxa"/>
          </w:tcPr>
          <w:p w14:paraId="1F937020"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 xml:space="preserve">konkurs/projekt współpracy </w:t>
            </w:r>
          </w:p>
        </w:tc>
      </w:tr>
    </w:tbl>
    <w:p w14:paraId="418A1E26" w14:textId="77777777" w:rsidR="00D94C46" w:rsidRPr="0091517D" w:rsidRDefault="00D94C46" w:rsidP="00480D96">
      <w:pPr>
        <w:pStyle w:val="Default"/>
        <w:spacing w:after="71"/>
        <w:jc w:val="both"/>
        <w:rPr>
          <w:rFonts w:asciiTheme="minorHAnsi" w:hAnsiTheme="minorHAnsi"/>
          <w:color w:val="auto"/>
          <w:sz w:val="22"/>
          <w:szCs w:val="22"/>
        </w:rPr>
      </w:pPr>
    </w:p>
    <w:p w14:paraId="6AB35D43" w14:textId="77777777" w:rsidR="00D94C46" w:rsidRPr="000C3A08" w:rsidRDefault="00D94C46" w:rsidP="00D94C46">
      <w:pPr>
        <w:pStyle w:val="Default"/>
        <w:jc w:val="both"/>
        <w:rPr>
          <w:rFonts w:asciiTheme="minorHAnsi" w:hAnsiTheme="minorHAnsi"/>
          <w:b/>
          <w:color w:val="auto"/>
          <w:sz w:val="20"/>
          <w:szCs w:val="20"/>
        </w:rPr>
      </w:pPr>
      <w:r w:rsidRPr="000C3A08">
        <w:rPr>
          <w:rFonts w:asciiTheme="minorHAnsi" w:hAnsiTheme="minorHAnsi"/>
          <w:b/>
          <w:color w:val="auto"/>
          <w:sz w:val="20"/>
          <w:szCs w:val="20"/>
        </w:rPr>
        <w:t>Wsparcie na rozpoczynanie działalności gospodarczej</w:t>
      </w:r>
    </w:p>
    <w:p w14:paraId="7E0DBBC9" w14:textId="77777777" w:rsidR="00480D96" w:rsidRPr="000C3A08" w:rsidRDefault="00480D96" w:rsidP="00480D96">
      <w:pPr>
        <w:pStyle w:val="Default"/>
        <w:spacing w:after="71"/>
        <w:jc w:val="both"/>
        <w:rPr>
          <w:rFonts w:asciiTheme="minorHAnsi" w:hAnsiTheme="minorHAnsi"/>
          <w:color w:val="auto"/>
          <w:sz w:val="20"/>
          <w:szCs w:val="20"/>
        </w:rPr>
      </w:pPr>
      <w:r w:rsidRPr="000C3A08">
        <w:rPr>
          <w:rFonts w:asciiTheme="minorHAnsi" w:hAnsiTheme="minorHAnsi"/>
          <w:color w:val="auto"/>
          <w:sz w:val="20"/>
          <w:szCs w:val="20"/>
        </w:rPr>
        <w:t>W ramach LSR wysokość wsparcia na rozpoczynanie działalności gospodarczej będzie wynosić 50 tys. zł. Przyjęcie takiej wartości wynika z sytuacji społeczno-gospodarczej obszaru, na którym potrzeba jest zwiększonego nacisku na tworzenie miejsc pracy, które jednak nie są związane z dużymi wymaganiami kapitałowymi. Podczas spotkań konsultacyjnych przy tworzeniu strategii, a także podczas codziennych kontaktów z mieszkańcami pracownicy LGD spotkali się z zapotrzebowaniem na dofinansowanie działalności gospodarczej generalnie w kwotach zbliżonych do wskazanej wyżej. Obniżenie wysokości dofinansowania pozwoli także osiągnąć większą liczbę miejsc pracy przy tym samy</w:t>
      </w:r>
      <w:r w:rsidR="00A82121" w:rsidRPr="000C3A08">
        <w:rPr>
          <w:rFonts w:asciiTheme="minorHAnsi" w:hAnsiTheme="minorHAnsi"/>
          <w:color w:val="auto"/>
          <w:sz w:val="20"/>
          <w:szCs w:val="20"/>
        </w:rPr>
        <w:t>m</w:t>
      </w:r>
      <w:r w:rsidRPr="000C3A08">
        <w:rPr>
          <w:rFonts w:asciiTheme="minorHAnsi" w:hAnsiTheme="minorHAnsi"/>
          <w:color w:val="auto"/>
          <w:sz w:val="20"/>
          <w:szCs w:val="20"/>
        </w:rPr>
        <w:t xml:space="preserve"> budżecie, co również jest istotne. Obniżenie to wynika także z doświadczeń poprzedniego okresu wdrażania LSR. W kryteriach przewidziano także dodatkowe punkt</w:t>
      </w:r>
      <w:r w:rsidR="00945B79" w:rsidRPr="000C3A08">
        <w:rPr>
          <w:rFonts w:asciiTheme="minorHAnsi" w:hAnsiTheme="minorHAnsi"/>
          <w:color w:val="auto"/>
          <w:sz w:val="20"/>
          <w:szCs w:val="20"/>
        </w:rPr>
        <w:t>y</w:t>
      </w:r>
      <w:r w:rsidRPr="000C3A08">
        <w:rPr>
          <w:rFonts w:asciiTheme="minorHAnsi" w:hAnsiTheme="minorHAnsi"/>
          <w:color w:val="auto"/>
          <w:sz w:val="20"/>
          <w:szCs w:val="20"/>
        </w:rPr>
        <w:t xml:space="preserve"> dla przedsiębiorstw istniejących, które zdecydują się na zwiększenie wkładu własnego.</w:t>
      </w:r>
    </w:p>
    <w:p w14:paraId="6FEA1629" w14:textId="77777777" w:rsidR="00957B10" w:rsidRPr="000C3A08" w:rsidRDefault="00957B10" w:rsidP="00480D96">
      <w:pPr>
        <w:pStyle w:val="Default"/>
        <w:spacing w:after="71"/>
        <w:jc w:val="both"/>
        <w:rPr>
          <w:rFonts w:asciiTheme="minorHAnsi" w:hAnsiTheme="minorHAnsi"/>
          <w:color w:val="auto"/>
          <w:sz w:val="20"/>
          <w:szCs w:val="20"/>
        </w:rPr>
      </w:pPr>
      <w:r w:rsidRPr="000C3A08">
        <w:rPr>
          <w:rFonts w:asciiTheme="minorHAnsi" w:hAnsiTheme="minorHAnsi"/>
          <w:color w:val="auto"/>
          <w:sz w:val="20"/>
          <w:szCs w:val="20"/>
        </w:rPr>
        <w:t>Intensywność wsparcia ustalona przez LGD inna niż wynikająca z Rozp</w:t>
      </w:r>
      <w:r w:rsidR="00E06C0C" w:rsidRPr="000C3A08">
        <w:rPr>
          <w:rFonts w:asciiTheme="minorHAnsi" w:hAnsiTheme="minorHAnsi"/>
          <w:color w:val="auto"/>
          <w:sz w:val="20"/>
          <w:szCs w:val="20"/>
        </w:rPr>
        <w:t>orządzenia Ministra Rolnictwa i </w:t>
      </w:r>
      <w:r w:rsidRPr="000C3A08">
        <w:rPr>
          <w:rFonts w:asciiTheme="minorHAnsi" w:hAnsiTheme="minorHAnsi"/>
          <w:color w:val="auto"/>
          <w:sz w:val="20"/>
          <w:szCs w:val="20"/>
        </w:rPr>
        <w:t>Rozwoju Wsi z Dnia 24 września 2015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00BD0B00" w:rsidRPr="000C3A08">
        <w:rPr>
          <w:rFonts w:asciiTheme="minorHAnsi" w:hAnsiTheme="minorHAnsi"/>
          <w:color w:val="auto"/>
          <w:sz w:val="20"/>
          <w:szCs w:val="20"/>
        </w:rPr>
        <w:t xml:space="preserve"> przedstawiona została poniżej</w:t>
      </w:r>
      <w:r w:rsidRPr="000C3A08">
        <w:rPr>
          <w:rFonts w:asciiTheme="minorHAnsi" w:hAnsiTheme="minorHAnsi"/>
          <w:color w:val="auto"/>
          <w:sz w:val="20"/>
          <w:szCs w:val="20"/>
        </w:rPr>
        <w:t>.</w:t>
      </w:r>
    </w:p>
    <w:p w14:paraId="026124C0" w14:textId="44646D7F" w:rsidR="00BD0B00" w:rsidRPr="0091517D" w:rsidRDefault="00BD0B00" w:rsidP="00736F7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18</w:t>
      </w:r>
      <w:r w:rsidR="00C21DBA" w:rsidRPr="0091517D">
        <w:rPr>
          <w:color w:val="auto"/>
        </w:rPr>
        <w:fldChar w:fldCharType="end"/>
      </w:r>
      <w:r w:rsidRPr="0091517D">
        <w:rPr>
          <w:color w:val="auto"/>
        </w:rPr>
        <w:t xml:space="preserve">. </w:t>
      </w:r>
      <w:r w:rsidR="00F211AE" w:rsidRPr="0091517D">
        <w:rPr>
          <w:color w:val="auto"/>
          <w:szCs w:val="22"/>
        </w:rPr>
        <w:t>Intensywność wsparcia ustalona przez LGD inna niż wynikająca z Rozporządzenia</w:t>
      </w:r>
      <w:r w:rsidRPr="0091517D">
        <w:rPr>
          <w:color w:val="auto"/>
        </w:rPr>
        <w:t>.</w:t>
      </w:r>
    </w:p>
    <w:tbl>
      <w:tblPr>
        <w:tblStyle w:val="Tabela-Siatka"/>
        <w:tblW w:w="10066" w:type="dxa"/>
        <w:tblInd w:w="-34" w:type="dxa"/>
        <w:tblLayout w:type="fixed"/>
        <w:tblLook w:val="04A0" w:firstRow="1" w:lastRow="0" w:firstColumn="1" w:lastColumn="0" w:noHBand="0" w:noVBand="1"/>
      </w:tblPr>
      <w:tblGrid>
        <w:gridCol w:w="6239"/>
        <w:gridCol w:w="1417"/>
        <w:gridCol w:w="2410"/>
      </w:tblGrid>
      <w:tr w:rsidR="00D94C46" w:rsidRPr="0091517D" w14:paraId="06F24FBB" w14:textId="77777777" w:rsidTr="001E6E57">
        <w:trPr>
          <w:trHeight w:val="572"/>
        </w:trPr>
        <w:tc>
          <w:tcPr>
            <w:tcW w:w="6239" w:type="dxa"/>
            <w:shd w:val="clear" w:color="auto" w:fill="007500" w:themeFill="accent1"/>
            <w:vAlign w:val="center"/>
          </w:tcPr>
          <w:p w14:paraId="63CB84FB"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Rodzaj podmiotu wraz z określeniem rodzaju operacji (przedsięwzięcia)</w:t>
            </w:r>
          </w:p>
        </w:tc>
        <w:tc>
          <w:tcPr>
            <w:tcW w:w="1417" w:type="dxa"/>
            <w:shd w:val="clear" w:color="auto" w:fill="007500" w:themeFill="accent1"/>
            <w:vAlign w:val="center"/>
          </w:tcPr>
          <w:p w14:paraId="11B989F9"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Kwota pomocy na 1 operację</w:t>
            </w:r>
          </w:p>
        </w:tc>
        <w:tc>
          <w:tcPr>
            <w:tcW w:w="2410" w:type="dxa"/>
            <w:shd w:val="clear" w:color="auto" w:fill="007500" w:themeFill="accent1"/>
            <w:vAlign w:val="center"/>
          </w:tcPr>
          <w:p w14:paraId="15EED872"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Maksymalna intensywność pomocy (jako % kosztów kwalifikowalnych)</w:t>
            </w:r>
          </w:p>
        </w:tc>
      </w:tr>
      <w:tr w:rsidR="00D94C46" w:rsidRPr="0091517D" w14:paraId="531D97E6" w14:textId="77777777" w:rsidTr="001E6E57">
        <w:tc>
          <w:tcPr>
            <w:tcW w:w="6239" w:type="dxa"/>
            <w:vAlign w:val="center"/>
          </w:tcPr>
          <w:p w14:paraId="18E962E5" w14:textId="77777777" w:rsidR="00957B10" w:rsidRPr="0091517D" w:rsidRDefault="00957B10" w:rsidP="00957B10">
            <w:pPr>
              <w:spacing w:line="252" w:lineRule="auto"/>
              <w:jc w:val="center"/>
              <w:rPr>
                <w:rFonts w:ascii="Arial Narrow" w:hAnsi="Arial Narrow"/>
              </w:rPr>
            </w:pPr>
            <w:r w:rsidRPr="0091517D">
              <w:rPr>
                <w:rFonts w:ascii="Arial Narrow" w:hAnsi="Arial Narrow"/>
              </w:rPr>
              <w:t>Osoby fizyczne rozpoczynające działalność gospodarczą, spółki kapitałowe w organizacji na podejmowanie działalności gospodarczej (1.1.1)</w:t>
            </w:r>
          </w:p>
        </w:tc>
        <w:tc>
          <w:tcPr>
            <w:tcW w:w="1417" w:type="dxa"/>
            <w:vAlign w:val="center"/>
          </w:tcPr>
          <w:p w14:paraId="4C83BA3E" w14:textId="77777777" w:rsidR="00957B10" w:rsidRPr="0091517D" w:rsidRDefault="00957B10" w:rsidP="00BD0B00">
            <w:pPr>
              <w:spacing w:line="252" w:lineRule="auto"/>
              <w:jc w:val="center"/>
              <w:rPr>
                <w:rFonts w:ascii="Arial Narrow" w:hAnsi="Arial Narrow"/>
              </w:rPr>
            </w:pPr>
            <w:r w:rsidRPr="0091517D">
              <w:rPr>
                <w:rFonts w:ascii="Arial Narrow" w:hAnsi="Arial Narrow"/>
              </w:rPr>
              <w:t>50 000 zł</w:t>
            </w:r>
          </w:p>
        </w:tc>
        <w:tc>
          <w:tcPr>
            <w:tcW w:w="2410" w:type="dxa"/>
            <w:vAlign w:val="center"/>
          </w:tcPr>
          <w:p w14:paraId="748CA833" w14:textId="77777777" w:rsidR="00957B10" w:rsidRPr="0091517D" w:rsidRDefault="00957B10" w:rsidP="00BD0B00">
            <w:pPr>
              <w:spacing w:line="252" w:lineRule="auto"/>
              <w:jc w:val="center"/>
              <w:rPr>
                <w:rFonts w:ascii="Arial Narrow" w:hAnsi="Arial Narrow"/>
              </w:rPr>
            </w:pPr>
            <w:r w:rsidRPr="0091517D">
              <w:rPr>
                <w:rFonts w:ascii="Arial Narrow" w:hAnsi="Arial Narrow"/>
              </w:rPr>
              <w:t>100%</w:t>
            </w:r>
          </w:p>
        </w:tc>
      </w:tr>
    </w:tbl>
    <w:p w14:paraId="315937A2" w14:textId="77777777" w:rsidR="00EF4629" w:rsidRPr="0091517D" w:rsidRDefault="00EF4629" w:rsidP="00EF4629">
      <w:pPr>
        <w:jc w:val="both"/>
      </w:pPr>
    </w:p>
    <w:p w14:paraId="46B81CF7" w14:textId="77777777" w:rsidR="00A9504D" w:rsidRPr="0091517D" w:rsidRDefault="00957B10" w:rsidP="00EF4629">
      <w:pPr>
        <w:jc w:val="both"/>
      </w:pPr>
      <w:r w:rsidRPr="0091517D">
        <w:t>W przypadku pozostałych przedsięwzięć/odbiorców strategia nie zakłada wartości innych, n</w:t>
      </w:r>
      <w:r w:rsidR="00BD0B00" w:rsidRPr="0091517D">
        <w:t>iż określone w </w:t>
      </w:r>
      <w:r w:rsidRPr="0091517D">
        <w:t>w/w rozporządzeniu.</w:t>
      </w:r>
    </w:p>
    <w:p w14:paraId="203C04C7" w14:textId="77777777" w:rsidR="00614EB0" w:rsidRPr="0091517D" w:rsidRDefault="00614EB0" w:rsidP="00EF4629">
      <w:pPr>
        <w:jc w:val="both"/>
        <w:rPr>
          <w:b/>
        </w:rPr>
      </w:pPr>
      <w:r w:rsidRPr="0091517D">
        <w:rPr>
          <w:b/>
        </w:rPr>
        <w:lastRenderedPageBreak/>
        <w:t>Wsparcie funkcjonujących przedsiębiorstw</w:t>
      </w:r>
    </w:p>
    <w:p w14:paraId="398FFFFD" w14:textId="77777777" w:rsidR="00756D31" w:rsidRPr="0091517D" w:rsidRDefault="004F4ECA" w:rsidP="004F4ECA">
      <w:pPr>
        <w:jc w:val="both"/>
      </w:pPr>
      <w:r w:rsidRPr="0091517D">
        <w:t>W ramach LSR planowan</w:t>
      </w:r>
      <w:r w:rsidR="00A82121">
        <w:t>e jest także wsparcie rozwijania</w:t>
      </w:r>
      <w:r w:rsidRPr="0091517D">
        <w:t xml:space="preserve"> działalności gospodarczej - dotacje inwestycyjne dla działających przedsiębiorstw związane z utworzeniem nowych miejsc pracy (przedsięwzięcie 1.2.1.). </w:t>
      </w:r>
      <w:r w:rsidRPr="0091517D">
        <w:br/>
        <w:t>W obecnej, dłuższej perspektywie czasowej realizacji wsparcia, przyjęto, że średnia wysokość wsparcia wyniesie ok. 200 000 zł.</w:t>
      </w:r>
      <w:r w:rsidR="00756D31" w:rsidRPr="0091517D">
        <w:t xml:space="preserve"> Wysokość wsparcia ustalona jest na podstawie doświadczeń Biura LGD z realizacji projektów w poprzednich perspektywach programowania.</w:t>
      </w:r>
    </w:p>
    <w:p w14:paraId="645C6181" w14:textId="77777777" w:rsidR="000232A3" w:rsidRPr="0091517D" w:rsidRDefault="000232A3" w:rsidP="000133DF">
      <w:pPr>
        <w:pStyle w:val="Nagwek1"/>
        <w:spacing w:before="480"/>
        <w:rPr>
          <w:color w:val="auto"/>
        </w:rPr>
      </w:pPr>
      <w:bookmarkStart w:id="43" w:name="_Toc439246702"/>
      <w:r w:rsidRPr="0091517D">
        <w:rPr>
          <w:color w:val="auto"/>
        </w:rPr>
        <w:t>Rozdział VII Plan działania</w:t>
      </w:r>
      <w:bookmarkEnd w:id="43"/>
    </w:p>
    <w:p w14:paraId="47156E79" w14:textId="42C6B235" w:rsidR="00BC4273" w:rsidRPr="0091517D" w:rsidRDefault="00BC4273" w:rsidP="000133DF">
      <w:pPr>
        <w:spacing w:after="60"/>
        <w:jc w:val="both"/>
      </w:pPr>
      <w:r w:rsidRPr="0091517D">
        <w:t>Działania rozpisane są w czterech celach ogólnych, w których zawiera się 11 celów szczegółowych. W nich zaś zawiera się łącznie 1</w:t>
      </w:r>
      <w:r w:rsidR="00920385">
        <w:t>8</w:t>
      </w:r>
      <w:r w:rsidRPr="0091517D">
        <w:t xml:space="preserve"> przedsięwzięć. Wskaźniki określające stopień realizacji przedsięwzięć w większości przypadków mają charakter ilościowy. Występują jednak również wskaźniki wyrażone w godzinach oraz w kilometrach.</w:t>
      </w:r>
    </w:p>
    <w:p w14:paraId="1C3C0548" w14:textId="69445DBA" w:rsidR="00BC4273" w:rsidRPr="0091517D" w:rsidRDefault="00BB449E" w:rsidP="000133DF">
      <w:pPr>
        <w:spacing w:after="60"/>
        <w:jc w:val="both"/>
      </w:pPr>
      <w:r w:rsidRPr="0091517D">
        <w:t xml:space="preserve">Plan działania oparty jest o realizację szeregu przedsięwzięć rozłożonych na trzy etapy: 2016-2018, </w:t>
      </w:r>
      <w:r w:rsidRPr="0091517D">
        <w:br/>
        <w:t>2019-2021 oraz 2022-2023</w:t>
      </w:r>
      <w:r w:rsidR="00A82121" w:rsidRPr="00A82121">
        <w:t xml:space="preserve">. </w:t>
      </w:r>
      <w:r w:rsidR="00BC4273" w:rsidRPr="0091517D">
        <w:t xml:space="preserve">Realizacja przedsięwzięć celu ogólnego nr 1 </w:t>
      </w:r>
      <w:r w:rsidR="00BC4273" w:rsidRPr="001270FF">
        <w:t xml:space="preserve">i nr 4 </w:t>
      </w:r>
      <w:r w:rsidR="00BC4273" w:rsidRPr="0091517D">
        <w:t>rozłożona jest na wszystkie trzy etapy okresu programowania</w:t>
      </w:r>
      <w:r w:rsidR="00FB068F" w:rsidRPr="0091517D">
        <w:t xml:space="preserve">. </w:t>
      </w:r>
      <w:r w:rsidR="00BC4273" w:rsidRPr="0091517D">
        <w:t>W przypadku celu ogólnego nr 2 większość przedsięwzięć</w:t>
      </w:r>
      <w:r w:rsidR="00B77E0C">
        <w:t xml:space="preserve"> </w:t>
      </w:r>
      <w:r w:rsidR="00BC4273" w:rsidRPr="0091517D">
        <w:t>realizowan</w:t>
      </w:r>
      <w:r w:rsidR="001270FF" w:rsidRPr="001270FF">
        <w:t xml:space="preserve">ych </w:t>
      </w:r>
      <w:r w:rsidR="00BC4273" w:rsidRPr="0091517D">
        <w:t>będ</w:t>
      </w:r>
      <w:r w:rsidR="00BC4273" w:rsidRPr="001270FF">
        <w:t>zie</w:t>
      </w:r>
      <w:r w:rsidR="00BC4273" w:rsidRPr="0091517D">
        <w:t xml:space="preserve"> w obrębie jednego etapu, bez rozciągania na kolejne. W przypadku celu ogólnego nr 3 część przedsięwzięć zostanie zrealizowana w pierwszym etapie, pozostałe będą realizowane stopniowo także w kolejnych etapach.</w:t>
      </w:r>
    </w:p>
    <w:p w14:paraId="45A34F28" w14:textId="77777777" w:rsidR="001E6E57" w:rsidRPr="0091517D" w:rsidRDefault="00BC4273" w:rsidP="000133DF">
      <w:pPr>
        <w:spacing w:after="60"/>
        <w:jc w:val="both"/>
      </w:pPr>
      <w:r w:rsidRPr="0091517D">
        <w:t>Pod względem wartości, ponad połowa całkowitego kosztu realizacji strat</w:t>
      </w:r>
      <w:r w:rsidR="00347B1D">
        <w:t>egii przypada na okres 2019-2021</w:t>
      </w:r>
      <w:r w:rsidRPr="0091517D">
        <w:t>; pozostała kwota rozdzi</w:t>
      </w:r>
      <w:r w:rsidR="00FB068F" w:rsidRPr="0091517D">
        <w:t xml:space="preserve">elona jest mniej więcej po </w:t>
      </w:r>
      <w:r w:rsidR="00347B1D">
        <w:t xml:space="preserve">równo na pozostałe dwa etapy. Oznacza to, </w:t>
      </w:r>
      <w:r w:rsidR="00347B1D">
        <w:br/>
        <w:t>że drugi</w:t>
      </w:r>
      <w:r w:rsidRPr="0091517D">
        <w:t xml:space="preserve"> etap będzie okresem najbardziej intensywnym w ramach realizacji LSR. </w:t>
      </w:r>
    </w:p>
    <w:p w14:paraId="25208D9F" w14:textId="77777777" w:rsidR="002E1309" w:rsidRPr="0091517D" w:rsidRDefault="002E1309" w:rsidP="000133DF">
      <w:pPr>
        <w:pStyle w:val="Nagwek1"/>
        <w:spacing w:before="480"/>
        <w:rPr>
          <w:color w:val="auto"/>
        </w:rPr>
      </w:pPr>
      <w:bookmarkStart w:id="44" w:name="_Toc439246703"/>
      <w:r w:rsidRPr="0091517D">
        <w:rPr>
          <w:color w:val="auto"/>
        </w:rPr>
        <w:t>Rozdział VIII Budżet LSR</w:t>
      </w:r>
      <w:bookmarkEnd w:id="44"/>
    </w:p>
    <w:p w14:paraId="6CE5C94D" w14:textId="46EDE9F6" w:rsidR="002E1309" w:rsidRPr="0091517D" w:rsidRDefault="00FE649C" w:rsidP="000133DF">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Budżet LSR wynosi łącznie </w:t>
      </w:r>
      <w:r w:rsidR="00E6060A" w:rsidRPr="0091517D">
        <w:rPr>
          <w:rFonts w:asciiTheme="minorHAnsi" w:hAnsiTheme="minorHAnsi"/>
          <w:color w:val="auto"/>
          <w:sz w:val="22"/>
          <w:szCs w:val="22"/>
        </w:rPr>
        <w:t xml:space="preserve">9 500 000 </w:t>
      </w:r>
      <w:r w:rsidRPr="0091517D">
        <w:rPr>
          <w:rFonts w:asciiTheme="minorHAnsi" w:hAnsiTheme="minorHAnsi"/>
          <w:color w:val="auto"/>
          <w:sz w:val="22"/>
          <w:szCs w:val="22"/>
        </w:rPr>
        <w:t>zł</w:t>
      </w:r>
      <w:r w:rsidR="00ED6181" w:rsidRPr="0091517D">
        <w:rPr>
          <w:rFonts w:asciiTheme="minorHAnsi" w:hAnsiTheme="minorHAnsi"/>
          <w:color w:val="auto"/>
          <w:sz w:val="22"/>
          <w:szCs w:val="22"/>
        </w:rPr>
        <w:t xml:space="preserve"> - źródłem finansowania całej sumy jest PROW 2014-2020</w:t>
      </w:r>
      <w:r w:rsidRPr="0091517D">
        <w:rPr>
          <w:rFonts w:asciiTheme="minorHAnsi" w:hAnsiTheme="minorHAnsi"/>
          <w:color w:val="auto"/>
          <w:sz w:val="22"/>
          <w:szCs w:val="22"/>
        </w:rPr>
        <w:t>.  W</w:t>
      </w:r>
      <w:r w:rsidR="002E1309" w:rsidRPr="0091517D">
        <w:rPr>
          <w:rFonts w:asciiTheme="minorHAnsi" w:hAnsiTheme="minorHAnsi"/>
          <w:color w:val="auto"/>
          <w:sz w:val="22"/>
          <w:szCs w:val="22"/>
        </w:rPr>
        <w:t xml:space="preserve">iększość środków </w:t>
      </w:r>
      <w:r w:rsidRPr="0091517D">
        <w:rPr>
          <w:rFonts w:asciiTheme="minorHAnsi" w:hAnsiTheme="minorHAnsi"/>
          <w:color w:val="auto"/>
          <w:sz w:val="22"/>
          <w:szCs w:val="22"/>
        </w:rPr>
        <w:t>(</w:t>
      </w:r>
      <w:r w:rsidR="00B77E0C" w:rsidRPr="00B77E0C">
        <w:rPr>
          <w:rFonts w:asciiTheme="minorHAnsi" w:hAnsiTheme="minorHAnsi"/>
          <w:color w:val="FF0000"/>
          <w:sz w:val="22"/>
          <w:szCs w:val="22"/>
        </w:rPr>
        <w:t xml:space="preserve"> </w:t>
      </w:r>
      <w:r w:rsidR="00B77E0C" w:rsidRPr="009F79E8">
        <w:rPr>
          <w:rFonts w:asciiTheme="minorHAnsi" w:hAnsiTheme="minorHAnsi"/>
          <w:color w:val="auto"/>
          <w:sz w:val="22"/>
          <w:szCs w:val="22"/>
        </w:rPr>
        <w:t>6 268 873</w:t>
      </w:r>
      <w:r w:rsidRPr="009F79E8">
        <w:rPr>
          <w:rFonts w:asciiTheme="minorHAnsi" w:hAnsiTheme="minorHAnsi"/>
          <w:color w:val="auto"/>
          <w:sz w:val="22"/>
          <w:szCs w:val="22"/>
        </w:rPr>
        <w:t xml:space="preserve"> </w:t>
      </w:r>
      <w:r w:rsidRPr="0091517D">
        <w:rPr>
          <w:rFonts w:asciiTheme="minorHAnsi" w:hAnsiTheme="minorHAnsi"/>
          <w:color w:val="auto"/>
          <w:sz w:val="22"/>
          <w:szCs w:val="22"/>
        </w:rPr>
        <w:t xml:space="preserve">zł) </w:t>
      </w:r>
      <w:r w:rsidR="002E1309" w:rsidRPr="0091517D">
        <w:rPr>
          <w:rFonts w:asciiTheme="minorHAnsi" w:hAnsiTheme="minorHAnsi"/>
          <w:color w:val="auto"/>
          <w:sz w:val="22"/>
          <w:szCs w:val="22"/>
        </w:rPr>
        <w:t>skierowana jest na osiągnięcie celu 1 - Wzrost aktywności gospodarczej, przy czym zdecydowana większość tych środków wiąże się z tworzeniem miejsc pracy. Nacisk na aktywność gospodarczą wynika z dużych potrzeb w tym zakresie, opisanych w części diagnostycznej niniejszego dokumentu, gdzie pokazano m.in. relatywnie gorszy stan obszaru w tej sferze na tle województwa.</w:t>
      </w:r>
    </w:p>
    <w:p w14:paraId="4668862F" w14:textId="77777777" w:rsidR="002E1309" w:rsidRPr="0091517D" w:rsidRDefault="002E1309" w:rsidP="000133DF">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Drugim pod względem wartości wsparcia celem jest cel 3 - Poprawa oferty czasu wolnego na obszarze realizacji LSR</w:t>
      </w:r>
      <w:r w:rsidR="00FE649C" w:rsidRPr="0091517D">
        <w:rPr>
          <w:rFonts w:asciiTheme="minorHAnsi" w:hAnsiTheme="minorHAnsi"/>
          <w:color w:val="auto"/>
          <w:sz w:val="22"/>
          <w:szCs w:val="22"/>
        </w:rPr>
        <w:t xml:space="preserve"> (2 925 000 zł)</w:t>
      </w:r>
      <w:r w:rsidRPr="0091517D">
        <w:rPr>
          <w:rFonts w:asciiTheme="minorHAnsi" w:hAnsiTheme="minorHAnsi"/>
          <w:color w:val="auto"/>
          <w:sz w:val="22"/>
          <w:szCs w:val="22"/>
        </w:rPr>
        <w:t>. Wartość wsparcia wynika z faktu zaplanowania w tym zakresie m.in. inwestycji w infrastrukturę, które są wymagające finansowo.</w:t>
      </w:r>
    </w:p>
    <w:p w14:paraId="32F0929D" w14:textId="0444D536" w:rsidR="002E1309" w:rsidRPr="0091517D" w:rsidRDefault="002E1309" w:rsidP="000133DF">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Cel 2 i 4 wsparte są kwotami niższymi</w:t>
      </w:r>
      <w:r w:rsidR="00FE649C" w:rsidRPr="0091517D">
        <w:rPr>
          <w:rFonts w:asciiTheme="minorHAnsi" w:hAnsiTheme="minorHAnsi"/>
          <w:color w:val="auto"/>
          <w:sz w:val="22"/>
          <w:szCs w:val="22"/>
        </w:rPr>
        <w:t xml:space="preserve"> (</w:t>
      </w:r>
      <w:r w:rsidR="00FE649C" w:rsidRPr="009F79E8">
        <w:rPr>
          <w:rFonts w:asciiTheme="minorHAnsi" w:hAnsiTheme="minorHAnsi"/>
          <w:color w:val="auto"/>
          <w:sz w:val="22"/>
          <w:szCs w:val="22"/>
        </w:rPr>
        <w:t xml:space="preserve">odpowiednio </w:t>
      </w:r>
      <w:r w:rsidR="00B77E0C" w:rsidRPr="009F79E8">
        <w:rPr>
          <w:rFonts w:asciiTheme="minorHAnsi" w:hAnsiTheme="minorHAnsi"/>
          <w:bCs/>
          <w:color w:val="auto"/>
          <w:sz w:val="22"/>
          <w:szCs w:val="22"/>
        </w:rPr>
        <w:t>321 249</w:t>
      </w:r>
      <w:r w:rsidR="00B77E0C" w:rsidRPr="009F79E8">
        <w:rPr>
          <w:rFonts w:ascii="Arial Narrow" w:hAnsi="Arial Narrow"/>
          <w:b/>
          <w:color w:val="auto"/>
        </w:rPr>
        <w:t xml:space="preserve"> </w:t>
      </w:r>
      <w:r w:rsidR="00FE649C" w:rsidRPr="009F79E8">
        <w:rPr>
          <w:rFonts w:asciiTheme="minorHAnsi" w:hAnsiTheme="minorHAnsi"/>
          <w:color w:val="auto"/>
          <w:sz w:val="22"/>
          <w:szCs w:val="22"/>
        </w:rPr>
        <w:t xml:space="preserve">zł oraz </w:t>
      </w:r>
      <w:r w:rsidR="00B77E0C" w:rsidRPr="009F79E8">
        <w:rPr>
          <w:rFonts w:asciiTheme="minorHAnsi" w:hAnsiTheme="minorHAnsi"/>
          <w:bCs/>
          <w:color w:val="auto"/>
          <w:sz w:val="22"/>
          <w:szCs w:val="22"/>
        </w:rPr>
        <w:t>174 878</w:t>
      </w:r>
      <w:r w:rsidR="00B77E0C" w:rsidRPr="009F79E8">
        <w:rPr>
          <w:rFonts w:ascii="Arial Narrow" w:hAnsi="Arial Narrow"/>
          <w:b/>
          <w:color w:val="auto"/>
        </w:rPr>
        <w:t xml:space="preserve"> </w:t>
      </w:r>
      <w:r w:rsidR="00FE649C" w:rsidRPr="009F79E8">
        <w:rPr>
          <w:rFonts w:asciiTheme="minorHAnsi" w:hAnsiTheme="minorHAnsi"/>
          <w:color w:val="auto"/>
          <w:sz w:val="22"/>
          <w:szCs w:val="22"/>
        </w:rPr>
        <w:t>zł</w:t>
      </w:r>
      <w:r w:rsidRPr="009F79E8">
        <w:rPr>
          <w:rFonts w:asciiTheme="minorHAnsi" w:hAnsiTheme="minorHAnsi"/>
          <w:color w:val="auto"/>
          <w:sz w:val="22"/>
          <w:szCs w:val="22"/>
        </w:rPr>
        <w:t xml:space="preserve"> </w:t>
      </w:r>
      <w:r w:rsidR="00B77E0C" w:rsidRPr="009F79E8">
        <w:rPr>
          <w:rFonts w:asciiTheme="minorHAnsi" w:hAnsiTheme="minorHAnsi"/>
          <w:color w:val="auto"/>
          <w:sz w:val="22"/>
          <w:szCs w:val="22"/>
        </w:rPr>
        <w:t>P</w:t>
      </w:r>
      <w:r w:rsidRPr="009F79E8">
        <w:rPr>
          <w:rFonts w:asciiTheme="minorHAnsi" w:hAnsiTheme="minorHAnsi"/>
          <w:color w:val="auto"/>
          <w:sz w:val="22"/>
          <w:szCs w:val="22"/>
        </w:rPr>
        <w:t>rzedsięwzięcia tych celów mają</w:t>
      </w:r>
      <w:r w:rsidRPr="009F79E8">
        <w:rPr>
          <w:rFonts w:asciiTheme="minorHAnsi" w:hAnsiTheme="minorHAnsi"/>
          <w:color w:val="auto"/>
          <w:sz w:val="23"/>
          <w:szCs w:val="23"/>
        </w:rPr>
        <w:t xml:space="preserve"> </w:t>
      </w:r>
      <w:r w:rsidRPr="009F79E8">
        <w:rPr>
          <w:rFonts w:asciiTheme="minorHAnsi" w:hAnsiTheme="minorHAnsi"/>
          <w:color w:val="auto"/>
          <w:sz w:val="22"/>
          <w:szCs w:val="22"/>
        </w:rPr>
        <w:t xml:space="preserve">charakter miękki i kwoty ich wsparcia zostały zaplanowane zgodnie </w:t>
      </w:r>
      <w:r w:rsidRPr="0091517D">
        <w:rPr>
          <w:rFonts w:asciiTheme="minorHAnsi" w:hAnsiTheme="minorHAnsi"/>
          <w:color w:val="auto"/>
          <w:sz w:val="22"/>
          <w:szCs w:val="22"/>
        </w:rPr>
        <w:t>z przewidywanym zapotrzebowaniem.</w:t>
      </w:r>
    </w:p>
    <w:p w14:paraId="52356D32" w14:textId="77777777" w:rsidR="00FE649C" w:rsidRPr="0091517D" w:rsidRDefault="002E1309" w:rsidP="000133DF">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Należy zaznaczyć, że główną przesłanką wykorzystaną przy planowani</w:t>
      </w:r>
      <w:r w:rsidR="00E36108" w:rsidRPr="0091517D">
        <w:rPr>
          <w:rFonts w:asciiTheme="minorHAnsi" w:hAnsiTheme="minorHAnsi"/>
          <w:color w:val="auto"/>
          <w:sz w:val="22"/>
          <w:szCs w:val="22"/>
        </w:rPr>
        <w:t>u podziału środków oparto się o </w:t>
      </w:r>
      <w:r w:rsidRPr="0091517D">
        <w:rPr>
          <w:rFonts w:asciiTheme="minorHAnsi" w:hAnsiTheme="minorHAnsi"/>
          <w:color w:val="auto"/>
          <w:sz w:val="22"/>
          <w:szCs w:val="22"/>
        </w:rPr>
        <w:t>doświadczenia w realizacji LSR 2007-2013, a także diagnozę przeprowadzoną na potrzeby LSR 2014-2020.</w:t>
      </w:r>
    </w:p>
    <w:p w14:paraId="66AB0109" w14:textId="77777777" w:rsidR="00A86428" w:rsidRPr="0091517D" w:rsidRDefault="00A86428" w:rsidP="00A86428">
      <w:pPr>
        <w:pStyle w:val="Default"/>
        <w:spacing w:line="252" w:lineRule="auto"/>
        <w:rPr>
          <w:rFonts w:asciiTheme="minorHAnsi" w:hAnsiTheme="minorHAnsi"/>
          <w:color w:val="auto"/>
          <w:sz w:val="22"/>
          <w:szCs w:val="22"/>
        </w:rPr>
      </w:pPr>
      <w:r w:rsidRPr="0091517D">
        <w:rPr>
          <w:rFonts w:asciiTheme="minorHAnsi" w:hAnsiTheme="minorHAnsi"/>
          <w:color w:val="auto"/>
          <w:sz w:val="22"/>
          <w:szCs w:val="22"/>
        </w:rPr>
        <w:t xml:space="preserve">W poniżej przedstawiono podział budżetu pomiędzy cele główne i szczegółowe LSR, pokazujący powiązania pomiędzy celami a budżetem zaplanowanym w dokumencie. </w:t>
      </w:r>
    </w:p>
    <w:p w14:paraId="4953A95C" w14:textId="77777777" w:rsidR="00EF4629" w:rsidRPr="0091517D" w:rsidRDefault="00EF4629">
      <w:pPr>
        <w:rPr>
          <w:rFonts w:cs="Times New Roman"/>
        </w:rPr>
      </w:pPr>
      <w:r w:rsidRPr="0091517D">
        <w:br w:type="page"/>
      </w:r>
    </w:p>
    <w:tbl>
      <w:tblPr>
        <w:tblStyle w:val="redniecieniowanie1akcent11"/>
        <w:tblW w:w="10031" w:type="dxa"/>
        <w:tblLayout w:type="fixed"/>
        <w:tblLook w:val="04A0" w:firstRow="1" w:lastRow="0" w:firstColumn="1" w:lastColumn="0" w:noHBand="0" w:noVBand="1"/>
      </w:tblPr>
      <w:tblGrid>
        <w:gridCol w:w="534"/>
        <w:gridCol w:w="1417"/>
        <w:gridCol w:w="6804"/>
        <w:gridCol w:w="1276"/>
      </w:tblGrid>
      <w:tr w:rsidR="00474F39" w:rsidRPr="0091517D" w14:paraId="7BEE807A" w14:textId="77777777" w:rsidTr="00E27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9950843" w14:textId="77777777" w:rsidR="00474F39" w:rsidRPr="0091517D" w:rsidRDefault="00474F39" w:rsidP="00E27B46">
            <w:pPr>
              <w:spacing w:line="252" w:lineRule="auto"/>
              <w:jc w:val="center"/>
              <w:rPr>
                <w:rFonts w:ascii="Arial Narrow" w:hAnsi="Arial Narrow"/>
                <w:color w:val="auto"/>
              </w:rPr>
            </w:pPr>
            <w:r w:rsidRPr="0091517D">
              <w:rPr>
                <w:rFonts w:ascii="Arial Narrow" w:hAnsi="Arial Narrow"/>
                <w:color w:val="auto"/>
              </w:rPr>
              <w:lastRenderedPageBreak/>
              <w:t>CELE</w:t>
            </w:r>
          </w:p>
        </w:tc>
        <w:tc>
          <w:tcPr>
            <w:tcW w:w="1276" w:type="dxa"/>
            <w:vAlign w:val="center"/>
          </w:tcPr>
          <w:p w14:paraId="556AC403" w14:textId="77777777" w:rsidR="00474F39" w:rsidRPr="0091517D" w:rsidRDefault="00474F39" w:rsidP="00E27B4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Kwota wsparcia</w:t>
            </w:r>
          </w:p>
        </w:tc>
      </w:tr>
      <w:tr w:rsidR="00474F39" w:rsidRPr="0091517D" w14:paraId="1D3C47B8" w14:textId="77777777" w:rsidTr="00013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C3BCEA" w14:textId="77777777" w:rsidR="00474F39" w:rsidRPr="0091517D" w:rsidRDefault="00474F39" w:rsidP="00E27B46">
            <w:pPr>
              <w:spacing w:line="252" w:lineRule="auto"/>
              <w:jc w:val="center"/>
              <w:rPr>
                <w:rFonts w:ascii="Arial Narrow" w:hAnsi="Arial Narrow"/>
              </w:rPr>
            </w:pPr>
            <w:r w:rsidRPr="0091517D">
              <w:rPr>
                <w:rFonts w:ascii="Arial Narrow" w:hAnsi="Arial Narrow"/>
              </w:rPr>
              <w:t>1.0</w:t>
            </w:r>
          </w:p>
        </w:tc>
        <w:tc>
          <w:tcPr>
            <w:tcW w:w="1417" w:type="dxa"/>
            <w:vAlign w:val="center"/>
          </w:tcPr>
          <w:p w14:paraId="7B330265"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6EEFCF08"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aktywności gospodarczej na obszarze realizacji LSR</w:t>
            </w:r>
          </w:p>
        </w:tc>
        <w:tc>
          <w:tcPr>
            <w:tcW w:w="1276" w:type="dxa"/>
            <w:vAlign w:val="center"/>
          </w:tcPr>
          <w:p w14:paraId="00E646F1" w14:textId="0512258D" w:rsidR="00E91793" w:rsidRPr="005B185F" w:rsidRDefault="00E91793"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5B185F">
              <w:rPr>
                <w:rFonts w:ascii="Arial Narrow" w:hAnsi="Arial Narrow"/>
                <w:b/>
              </w:rPr>
              <w:t>6 268 873</w:t>
            </w:r>
          </w:p>
        </w:tc>
      </w:tr>
      <w:tr w:rsidR="00474F39" w:rsidRPr="0091517D" w14:paraId="52C46AD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C983237" w14:textId="77777777" w:rsidR="00474F39" w:rsidRPr="0091517D" w:rsidRDefault="00474F39" w:rsidP="00E27B46">
            <w:pPr>
              <w:spacing w:line="252" w:lineRule="auto"/>
              <w:jc w:val="center"/>
              <w:rPr>
                <w:rFonts w:ascii="Arial Narrow" w:hAnsi="Arial Narrow"/>
              </w:rPr>
            </w:pPr>
            <w:r w:rsidRPr="0091517D">
              <w:rPr>
                <w:rFonts w:ascii="Arial Narrow" w:hAnsi="Arial Narrow"/>
              </w:rPr>
              <w:t>1.1</w:t>
            </w:r>
          </w:p>
        </w:tc>
        <w:tc>
          <w:tcPr>
            <w:tcW w:w="1417" w:type="dxa"/>
            <w:vMerge w:val="restart"/>
            <w:vAlign w:val="center"/>
          </w:tcPr>
          <w:p w14:paraId="65CB3B30" w14:textId="77777777" w:rsidR="00474F39" w:rsidRPr="0091517D" w:rsidRDefault="00474F39"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40AA8268" w14:textId="77777777" w:rsidR="00474F39" w:rsidRPr="0091517D" w:rsidRDefault="00474F39"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liczby nowopowstałych firm</w:t>
            </w:r>
          </w:p>
        </w:tc>
        <w:tc>
          <w:tcPr>
            <w:tcW w:w="1276" w:type="dxa"/>
            <w:vAlign w:val="center"/>
          </w:tcPr>
          <w:p w14:paraId="6859A965" w14:textId="5DE42DE9" w:rsidR="00E91793" w:rsidRPr="005B185F" w:rsidRDefault="00D72AB4"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5B185F">
              <w:rPr>
                <w:rFonts w:ascii="Arial Narrow" w:hAnsi="Arial Narrow"/>
              </w:rPr>
              <w:t>3</w:t>
            </w:r>
            <w:r w:rsidR="00E91793" w:rsidRPr="005B185F">
              <w:rPr>
                <w:rFonts w:ascii="Arial Narrow" w:hAnsi="Arial Narrow"/>
              </w:rPr>
              <w:t xml:space="preserve"> </w:t>
            </w:r>
            <w:r w:rsidRPr="005B185F">
              <w:rPr>
                <w:rFonts w:ascii="Arial Narrow" w:hAnsi="Arial Narrow"/>
              </w:rPr>
              <w:t>0</w:t>
            </w:r>
            <w:r w:rsidR="00E91793" w:rsidRPr="005B185F">
              <w:rPr>
                <w:rFonts w:ascii="Arial Narrow" w:hAnsi="Arial Narrow"/>
              </w:rPr>
              <w:t>00 000</w:t>
            </w:r>
          </w:p>
        </w:tc>
      </w:tr>
      <w:tr w:rsidR="00474F39" w:rsidRPr="0091517D" w14:paraId="18C28850" w14:textId="77777777" w:rsidTr="002167F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442E00A" w14:textId="77777777" w:rsidR="00474F39" w:rsidRPr="0091517D" w:rsidRDefault="00474F39" w:rsidP="00E27B46">
            <w:pPr>
              <w:spacing w:line="252" w:lineRule="auto"/>
              <w:jc w:val="center"/>
              <w:rPr>
                <w:rFonts w:ascii="Arial Narrow" w:hAnsi="Arial Narrow"/>
              </w:rPr>
            </w:pPr>
            <w:r w:rsidRPr="0091517D">
              <w:rPr>
                <w:rFonts w:ascii="Arial Narrow" w:hAnsi="Arial Narrow"/>
              </w:rPr>
              <w:t>1.2</w:t>
            </w:r>
          </w:p>
        </w:tc>
        <w:tc>
          <w:tcPr>
            <w:tcW w:w="1417" w:type="dxa"/>
            <w:vMerge/>
            <w:vAlign w:val="center"/>
          </w:tcPr>
          <w:p w14:paraId="2499D319"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C443C66"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liczby miejsc pracy w istniejących przedsiębiorstwach</w:t>
            </w:r>
          </w:p>
        </w:tc>
        <w:tc>
          <w:tcPr>
            <w:tcW w:w="1276" w:type="dxa"/>
            <w:vAlign w:val="center"/>
          </w:tcPr>
          <w:p w14:paraId="20CDF87D" w14:textId="6F496013" w:rsidR="00474F39" w:rsidRPr="005B185F" w:rsidRDefault="00474F39"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185F">
              <w:rPr>
                <w:rFonts w:ascii="Arial Narrow" w:hAnsi="Arial Narrow"/>
              </w:rPr>
              <w:t xml:space="preserve">3 </w:t>
            </w:r>
            <w:r w:rsidR="00D72AB4" w:rsidRPr="005B185F">
              <w:rPr>
                <w:rFonts w:ascii="Arial Narrow" w:hAnsi="Arial Narrow"/>
              </w:rPr>
              <w:t>2</w:t>
            </w:r>
            <w:r w:rsidR="00E91793" w:rsidRPr="005B185F">
              <w:rPr>
                <w:rFonts w:ascii="Arial Narrow" w:hAnsi="Arial Narrow"/>
              </w:rPr>
              <w:t>21</w:t>
            </w:r>
            <w:r w:rsidRPr="005B185F">
              <w:rPr>
                <w:rFonts w:ascii="Arial Narrow" w:hAnsi="Arial Narrow"/>
              </w:rPr>
              <w:t xml:space="preserve"> </w:t>
            </w:r>
            <w:r w:rsidR="00E91793" w:rsidRPr="005B185F">
              <w:rPr>
                <w:rFonts w:ascii="Arial Narrow" w:hAnsi="Arial Narrow"/>
              </w:rPr>
              <w:t>830</w:t>
            </w:r>
          </w:p>
        </w:tc>
      </w:tr>
      <w:tr w:rsidR="00474F39" w:rsidRPr="0091517D" w14:paraId="55628061"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9F421AD" w14:textId="77777777" w:rsidR="00474F39" w:rsidRPr="0091517D" w:rsidRDefault="00474F39" w:rsidP="00E27B46">
            <w:pPr>
              <w:spacing w:line="252" w:lineRule="auto"/>
              <w:jc w:val="center"/>
              <w:rPr>
                <w:rFonts w:ascii="Arial Narrow" w:hAnsi="Arial Narrow"/>
              </w:rPr>
            </w:pPr>
            <w:r w:rsidRPr="0091517D">
              <w:rPr>
                <w:rFonts w:ascii="Arial Narrow" w:hAnsi="Arial Narrow"/>
              </w:rPr>
              <w:t>1.3</w:t>
            </w:r>
          </w:p>
        </w:tc>
        <w:tc>
          <w:tcPr>
            <w:tcW w:w="1417" w:type="dxa"/>
            <w:vMerge/>
            <w:vAlign w:val="center"/>
          </w:tcPr>
          <w:p w14:paraId="25BCE807" w14:textId="77777777" w:rsidR="00474F39" w:rsidRPr="0091517D" w:rsidRDefault="00474F39"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B1E29E3" w14:textId="77777777" w:rsidR="00474F39" w:rsidRPr="0091517D" w:rsidRDefault="00474F39"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c>
          <w:tcPr>
            <w:tcW w:w="1276" w:type="dxa"/>
            <w:vAlign w:val="center"/>
          </w:tcPr>
          <w:p w14:paraId="2F39BF09" w14:textId="4650D7F4" w:rsidR="00C01257" w:rsidRPr="005B185F" w:rsidRDefault="00C01257"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5B185F">
              <w:rPr>
                <w:rFonts w:ascii="Arial Narrow" w:hAnsi="Arial Narrow"/>
              </w:rPr>
              <w:t>47 043</w:t>
            </w:r>
          </w:p>
        </w:tc>
      </w:tr>
      <w:tr w:rsidR="006E0C05" w:rsidRPr="006E0C05" w14:paraId="7B74C42F"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E3E759" w14:textId="77777777" w:rsidR="00474F39" w:rsidRPr="0091517D" w:rsidRDefault="00474F39" w:rsidP="00E27B46">
            <w:pPr>
              <w:spacing w:line="252" w:lineRule="auto"/>
              <w:jc w:val="center"/>
              <w:rPr>
                <w:rFonts w:ascii="Arial Narrow" w:hAnsi="Arial Narrow"/>
              </w:rPr>
            </w:pPr>
            <w:r w:rsidRPr="0091517D">
              <w:rPr>
                <w:rFonts w:ascii="Arial Narrow" w:hAnsi="Arial Narrow"/>
              </w:rPr>
              <w:t>2.0</w:t>
            </w:r>
          </w:p>
        </w:tc>
        <w:tc>
          <w:tcPr>
            <w:tcW w:w="1417" w:type="dxa"/>
            <w:vAlign w:val="center"/>
          </w:tcPr>
          <w:p w14:paraId="482F2091"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53012F58" w14:textId="77777777" w:rsidR="00474F39" w:rsidRPr="0091517D" w:rsidRDefault="00474F39" w:rsidP="00013A6B">
            <w:pPr>
              <w:spacing w:line="252" w:lineRule="auto"/>
              <w:ind w:left="113" w:right="113" w:hanging="11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Stworzenie lokalnego klastra wytwarzania i sprzedaży produktów rolnych,</w:t>
            </w:r>
          </w:p>
          <w:p w14:paraId="6F82268C"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jako  generatora  nowych źródeł dochodu</w:t>
            </w:r>
          </w:p>
        </w:tc>
        <w:tc>
          <w:tcPr>
            <w:tcW w:w="1276" w:type="dxa"/>
            <w:vAlign w:val="center"/>
          </w:tcPr>
          <w:p w14:paraId="6F0DB20E" w14:textId="3E77F276" w:rsidR="00474F39" w:rsidRPr="005B185F" w:rsidRDefault="00C01257" w:rsidP="006E0C05">
            <w:pPr>
              <w:spacing w:line="252" w:lineRule="auto"/>
              <w:ind w:left="113"/>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5B185F">
              <w:rPr>
                <w:rFonts w:ascii="Arial Narrow" w:hAnsi="Arial Narrow"/>
                <w:b/>
              </w:rPr>
              <w:t>3</w:t>
            </w:r>
            <w:r w:rsidR="00D23CD5" w:rsidRPr="005B185F">
              <w:rPr>
                <w:rFonts w:ascii="Arial Narrow" w:hAnsi="Arial Narrow"/>
                <w:b/>
              </w:rPr>
              <w:t>21</w:t>
            </w:r>
            <w:r w:rsidRPr="005B185F">
              <w:rPr>
                <w:rFonts w:ascii="Arial Narrow" w:hAnsi="Arial Narrow"/>
                <w:b/>
              </w:rPr>
              <w:t xml:space="preserve"> </w:t>
            </w:r>
            <w:r w:rsidR="00D23CD5" w:rsidRPr="005B185F">
              <w:rPr>
                <w:rFonts w:ascii="Arial Narrow" w:hAnsi="Arial Narrow"/>
                <w:b/>
              </w:rPr>
              <w:t>249</w:t>
            </w:r>
            <w:r w:rsidR="00836276" w:rsidRPr="005B185F">
              <w:rPr>
                <w:rFonts w:ascii="Arial Narrow" w:hAnsi="Arial Narrow"/>
                <w:b/>
              </w:rPr>
              <w:t xml:space="preserve"> </w:t>
            </w:r>
          </w:p>
        </w:tc>
      </w:tr>
      <w:tr w:rsidR="00474F39" w:rsidRPr="0091517D" w14:paraId="09DDC37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A5B3679" w14:textId="2F214A83" w:rsidR="00474F39" w:rsidRPr="0091517D" w:rsidRDefault="00474F39" w:rsidP="00E27B46">
            <w:pPr>
              <w:spacing w:line="252" w:lineRule="auto"/>
              <w:jc w:val="center"/>
              <w:rPr>
                <w:rFonts w:ascii="Arial Narrow" w:hAnsi="Arial Narrow"/>
              </w:rPr>
            </w:pPr>
            <w:r w:rsidRPr="0091517D">
              <w:rPr>
                <w:rFonts w:ascii="Arial Narrow" w:hAnsi="Arial Narrow"/>
              </w:rPr>
              <w:t>2.</w:t>
            </w:r>
            <w:r w:rsidR="00B11A98">
              <w:rPr>
                <w:rFonts w:ascii="Arial Narrow" w:hAnsi="Arial Narrow"/>
              </w:rPr>
              <w:t>1</w:t>
            </w:r>
          </w:p>
        </w:tc>
        <w:tc>
          <w:tcPr>
            <w:tcW w:w="1417" w:type="dxa"/>
            <w:vMerge w:val="restart"/>
            <w:vAlign w:val="center"/>
          </w:tcPr>
          <w:p w14:paraId="38459081" w14:textId="77777777" w:rsidR="00474F39" w:rsidRPr="0091517D" w:rsidRDefault="00474F39"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FC588D1" w14:textId="77777777" w:rsidR="00474F39" w:rsidRPr="004C29A7" w:rsidRDefault="004C29A7"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71A42">
              <w:rPr>
                <w:rFonts w:ascii="Arial Narrow" w:hAnsi="Arial Narrow"/>
              </w:rPr>
              <w:t>Promocja</w:t>
            </w:r>
            <w:r>
              <w:rPr>
                <w:rFonts w:ascii="Arial Narrow" w:hAnsi="Arial Narrow"/>
              </w:rPr>
              <w:t xml:space="preserve"> </w:t>
            </w:r>
            <w:r w:rsidR="00474F39" w:rsidRPr="004C29A7">
              <w:rPr>
                <w:rFonts w:ascii="Arial Narrow" w:hAnsi="Arial Narrow"/>
              </w:rPr>
              <w:t xml:space="preserve">rynków zbytu </w:t>
            </w:r>
            <w:r w:rsidR="000D3B6A" w:rsidRPr="004C29A7">
              <w:rPr>
                <w:rFonts w:ascii="Arial Narrow" w:hAnsi="Arial Narrow"/>
              </w:rPr>
              <w:t xml:space="preserve"> </w:t>
            </w:r>
            <w:r w:rsidR="00474F39" w:rsidRPr="004C29A7">
              <w:rPr>
                <w:rFonts w:ascii="Arial Narrow" w:hAnsi="Arial Narrow"/>
              </w:rPr>
              <w:t>lokalnych  produktów rolnych</w:t>
            </w:r>
          </w:p>
        </w:tc>
        <w:tc>
          <w:tcPr>
            <w:tcW w:w="1276" w:type="dxa"/>
            <w:vAlign w:val="center"/>
          </w:tcPr>
          <w:p w14:paraId="381E9F9B" w14:textId="77777777" w:rsidR="00474F39" w:rsidRPr="005B185F" w:rsidRDefault="00836276" w:rsidP="006E0C05">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5B185F">
              <w:rPr>
                <w:rFonts w:ascii="Arial Narrow" w:hAnsi="Arial Narrow"/>
              </w:rPr>
              <w:t xml:space="preserve">265 000 </w:t>
            </w:r>
            <w:r w:rsidR="00474F39" w:rsidRPr="005B185F">
              <w:rPr>
                <w:rFonts w:ascii="Arial Narrow" w:hAnsi="Arial Narrow"/>
              </w:rPr>
              <w:t>*</w:t>
            </w:r>
          </w:p>
        </w:tc>
      </w:tr>
      <w:tr w:rsidR="00474F39" w:rsidRPr="0091517D" w14:paraId="6A814ECA"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B9FA07E" w14:textId="0EA1484C" w:rsidR="00474F39" w:rsidRPr="0091517D" w:rsidRDefault="00474F39" w:rsidP="00E27B46">
            <w:pPr>
              <w:spacing w:line="252" w:lineRule="auto"/>
              <w:jc w:val="center"/>
              <w:rPr>
                <w:rFonts w:ascii="Arial Narrow" w:hAnsi="Arial Narrow"/>
              </w:rPr>
            </w:pPr>
            <w:r w:rsidRPr="0091517D">
              <w:rPr>
                <w:rFonts w:ascii="Arial Narrow" w:hAnsi="Arial Narrow"/>
              </w:rPr>
              <w:t>2.</w:t>
            </w:r>
            <w:r w:rsidR="00B11A98">
              <w:rPr>
                <w:rFonts w:ascii="Arial Narrow" w:hAnsi="Arial Narrow"/>
              </w:rPr>
              <w:t>2</w:t>
            </w:r>
          </w:p>
        </w:tc>
        <w:tc>
          <w:tcPr>
            <w:tcW w:w="1417" w:type="dxa"/>
            <w:vMerge/>
            <w:vAlign w:val="center"/>
          </w:tcPr>
          <w:p w14:paraId="55DCBE77"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1083BA05"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c>
          <w:tcPr>
            <w:tcW w:w="1276" w:type="dxa"/>
            <w:vAlign w:val="center"/>
          </w:tcPr>
          <w:p w14:paraId="3DA373A2" w14:textId="17B7A0DB" w:rsidR="00474F39" w:rsidRPr="005B185F" w:rsidRDefault="00474F39" w:rsidP="002826D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rPr>
            </w:pPr>
          </w:p>
          <w:p w14:paraId="2883FCAD" w14:textId="29857EDE" w:rsidR="00D23CD5" w:rsidRPr="005B185F" w:rsidRDefault="00D23CD5"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185F">
              <w:rPr>
                <w:rFonts w:ascii="Arial Narrow" w:hAnsi="Arial Narrow"/>
              </w:rPr>
              <w:t>56 249</w:t>
            </w:r>
          </w:p>
        </w:tc>
      </w:tr>
      <w:tr w:rsidR="00474F39" w:rsidRPr="0091517D" w14:paraId="0CEF94B4"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DB88255" w14:textId="77777777" w:rsidR="00474F39" w:rsidRPr="0091517D" w:rsidRDefault="00474F39" w:rsidP="00E27B46">
            <w:pPr>
              <w:spacing w:line="252" w:lineRule="auto"/>
              <w:jc w:val="center"/>
              <w:rPr>
                <w:rFonts w:ascii="Arial Narrow" w:hAnsi="Arial Narrow"/>
              </w:rPr>
            </w:pPr>
            <w:r w:rsidRPr="0091517D">
              <w:rPr>
                <w:rFonts w:ascii="Arial Narrow" w:hAnsi="Arial Narrow"/>
              </w:rPr>
              <w:t>3.0</w:t>
            </w:r>
          </w:p>
        </w:tc>
        <w:tc>
          <w:tcPr>
            <w:tcW w:w="1417" w:type="dxa"/>
            <w:vAlign w:val="center"/>
          </w:tcPr>
          <w:p w14:paraId="2A6CE6C0" w14:textId="77777777" w:rsidR="00474F39" w:rsidRPr="0091517D" w:rsidRDefault="00474F39"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2EDD0E92" w14:textId="77777777" w:rsidR="00474F39" w:rsidRPr="0091517D" w:rsidRDefault="00474F39"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Poprawa oferty spędzania czasu wolnego na obszarze realizacji LSR</w:t>
            </w:r>
          </w:p>
        </w:tc>
        <w:tc>
          <w:tcPr>
            <w:tcW w:w="1276" w:type="dxa"/>
            <w:vAlign w:val="center"/>
          </w:tcPr>
          <w:p w14:paraId="7184C111" w14:textId="77777777" w:rsidR="00474F39" w:rsidRPr="0091517D" w:rsidRDefault="00474F39"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b/>
              </w:rPr>
              <w:t>2 925 000</w:t>
            </w:r>
          </w:p>
        </w:tc>
      </w:tr>
      <w:tr w:rsidR="00474F39" w:rsidRPr="0091517D" w14:paraId="10EDB500"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E2863AD" w14:textId="77777777" w:rsidR="00474F39" w:rsidRPr="0091517D" w:rsidRDefault="00474F39" w:rsidP="00E27B46">
            <w:pPr>
              <w:spacing w:line="252" w:lineRule="auto"/>
              <w:jc w:val="center"/>
              <w:rPr>
                <w:rFonts w:ascii="Arial Narrow" w:hAnsi="Arial Narrow"/>
              </w:rPr>
            </w:pPr>
            <w:r w:rsidRPr="0091517D">
              <w:rPr>
                <w:rFonts w:ascii="Arial Narrow" w:hAnsi="Arial Narrow"/>
              </w:rPr>
              <w:t>3.1</w:t>
            </w:r>
          </w:p>
        </w:tc>
        <w:tc>
          <w:tcPr>
            <w:tcW w:w="1417" w:type="dxa"/>
            <w:vMerge w:val="restart"/>
            <w:vAlign w:val="center"/>
          </w:tcPr>
          <w:p w14:paraId="4E84DD15"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5A22446C"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dostępu do obiektów infrastruktury turystycznej i rekreacyjnej wykorzystuj</w:t>
            </w:r>
            <w:r w:rsidR="000A7132">
              <w:rPr>
                <w:rFonts w:ascii="Arial Narrow" w:hAnsi="Arial Narrow"/>
              </w:rPr>
              <w:t xml:space="preserve">  </w:t>
            </w:r>
            <w:r w:rsidRPr="0091517D">
              <w:rPr>
                <w:rFonts w:ascii="Arial Narrow" w:hAnsi="Arial Narrow"/>
              </w:rPr>
              <w:t>ącej potencjał terenowy obszaru: ścieżek i szlaków rowerowych, nordic-walking, szlaków konnych, miejsc aktywnego spędzania czasu na powietrzu oraz kąpielisk i miejsc rekreacji wodnej</w:t>
            </w:r>
          </w:p>
        </w:tc>
        <w:tc>
          <w:tcPr>
            <w:tcW w:w="1276" w:type="dxa"/>
            <w:vAlign w:val="center"/>
          </w:tcPr>
          <w:p w14:paraId="6FA7BC3F" w14:textId="77777777" w:rsidR="00474F39" w:rsidRPr="0091517D" w:rsidRDefault="00474F39"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1 700 000</w:t>
            </w:r>
          </w:p>
        </w:tc>
      </w:tr>
      <w:tr w:rsidR="00474F39" w:rsidRPr="0091517D" w14:paraId="786F84C5"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457B13" w14:textId="77777777" w:rsidR="00474F39" w:rsidRPr="0091517D" w:rsidRDefault="00474F39" w:rsidP="00E27B46">
            <w:pPr>
              <w:spacing w:line="252" w:lineRule="auto"/>
              <w:jc w:val="center"/>
              <w:rPr>
                <w:rFonts w:ascii="Arial Narrow" w:hAnsi="Arial Narrow"/>
              </w:rPr>
            </w:pPr>
            <w:r w:rsidRPr="0091517D">
              <w:rPr>
                <w:rFonts w:ascii="Arial Narrow" w:hAnsi="Arial Narrow"/>
              </w:rPr>
              <w:t>3.2</w:t>
            </w:r>
          </w:p>
        </w:tc>
        <w:tc>
          <w:tcPr>
            <w:tcW w:w="1417" w:type="dxa"/>
            <w:vMerge/>
            <w:vAlign w:val="center"/>
          </w:tcPr>
          <w:p w14:paraId="268F329D" w14:textId="77777777" w:rsidR="00474F39" w:rsidRPr="0091517D" w:rsidRDefault="00474F39"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E95790A" w14:textId="77777777" w:rsidR="00474F39" w:rsidRPr="0091517D" w:rsidRDefault="00474F39"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c>
          <w:tcPr>
            <w:tcW w:w="1276" w:type="dxa"/>
            <w:vAlign w:val="center"/>
          </w:tcPr>
          <w:p w14:paraId="275163D4" w14:textId="77777777" w:rsidR="00474F39" w:rsidRPr="0091517D" w:rsidRDefault="00474F39"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1 025 000</w:t>
            </w:r>
          </w:p>
        </w:tc>
      </w:tr>
      <w:tr w:rsidR="00474F39" w:rsidRPr="0091517D" w14:paraId="50158E7D"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94561B7" w14:textId="77777777" w:rsidR="00474F39" w:rsidRPr="0091517D" w:rsidRDefault="00474F39" w:rsidP="00E27B46">
            <w:pPr>
              <w:spacing w:line="252" w:lineRule="auto"/>
              <w:jc w:val="center"/>
              <w:rPr>
                <w:rFonts w:ascii="Arial Narrow" w:hAnsi="Arial Narrow"/>
              </w:rPr>
            </w:pPr>
            <w:r w:rsidRPr="0091517D">
              <w:rPr>
                <w:rFonts w:ascii="Arial Narrow" w:hAnsi="Arial Narrow"/>
              </w:rPr>
              <w:t>3.3</w:t>
            </w:r>
          </w:p>
        </w:tc>
        <w:tc>
          <w:tcPr>
            <w:tcW w:w="1417" w:type="dxa"/>
            <w:vMerge/>
            <w:vAlign w:val="center"/>
          </w:tcPr>
          <w:p w14:paraId="25C295E7"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4FD9264"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Promocja walorów turystycznych i historycznych obszaru przez w wzrost ilości wydarzeń i imprez z tego zakresu oraz inne działania promocyjne</w:t>
            </w:r>
          </w:p>
        </w:tc>
        <w:tc>
          <w:tcPr>
            <w:tcW w:w="1276" w:type="dxa"/>
            <w:vAlign w:val="center"/>
          </w:tcPr>
          <w:p w14:paraId="7EE5C723" w14:textId="77777777" w:rsidR="00474F39" w:rsidRPr="0091517D" w:rsidRDefault="00474F39"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200 000</w:t>
            </w:r>
          </w:p>
        </w:tc>
      </w:tr>
      <w:tr w:rsidR="00474F39" w:rsidRPr="0091517D" w14:paraId="7BAD28DA"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6082627" w14:textId="77777777" w:rsidR="00474F39" w:rsidRPr="0091517D" w:rsidRDefault="00474F39" w:rsidP="00E27B46">
            <w:pPr>
              <w:spacing w:line="252" w:lineRule="auto"/>
              <w:jc w:val="center"/>
              <w:rPr>
                <w:rFonts w:ascii="Arial Narrow" w:hAnsi="Arial Narrow"/>
              </w:rPr>
            </w:pPr>
            <w:r w:rsidRPr="0091517D">
              <w:rPr>
                <w:rFonts w:ascii="Arial Narrow" w:hAnsi="Arial Narrow"/>
              </w:rPr>
              <w:t>4.0</w:t>
            </w:r>
          </w:p>
        </w:tc>
        <w:tc>
          <w:tcPr>
            <w:tcW w:w="1417" w:type="dxa"/>
            <w:vAlign w:val="center"/>
          </w:tcPr>
          <w:p w14:paraId="61AC90B7" w14:textId="77777777" w:rsidR="00474F39" w:rsidRPr="0091517D" w:rsidRDefault="00474F39"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3438A18F" w14:textId="77777777" w:rsidR="00474F39" w:rsidRPr="0091517D" w:rsidRDefault="00474F39"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aktywności mieszkańców</w:t>
            </w:r>
          </w:p>
        </w:tc>
        <w:tc>
          <w:tcPr>
            <w:tcW w:w="1276" w:type="dxa"/>
            <w:vAlign w:val="center"/>
          </w:tcPr>
          <w:p w14:paraId="7B9AC60F" w14:textId="0D5450C5" w:rsidR="00474F39" w:rsidRPr="008439F6" w:rsidRDefault="00D23CD5"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8439F6">
              <w:rPr>
                <w:rFonts w:ascii="Arial Narrow" w:hAnsi="Arial Narrow"/>
                <w:b/>
              </w:rPr>
              <w:t>174</w:t>
            </w:r>
            <w:r w:rsidR="00474F39" w:rsidRPr="008439F6">
              <w:rPr>
                <w:rFonts w:ascii="Arial Narrow" w:hAnsi="Arial Narrow"/>
                <w:b/>
              </w:rPr>
              <w:t xml:space="preserve"> </w:t>
            </w:r>
            <w:r w:rsidRPr="008439F6">
              <w:rPr>
                <w:rFonts w:ascii="Arial Narrow" w:hAnsi="Arial Narrow"/>
                <w:b/>
              </w:rPr>
              <w:t>878</w:t>
            </w:r>
          </w:p>
        </w:tc>
      </w:tr>
      <w:tr w:rsidR="00474F39" w:rsidRPr="0091517D" w14:paraId="69144A2B"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D0539B1" w14:textId="77777777" w:rsidR="00474F39" w:rsidRPr="0091517D" w:rsidRDefault="00474F39" w:rsidP="00E27B46">
            <w:pPr>
              <w:spacing w:line="252" w:lineRule="auto"/>
              <w:jc w:val="center"/>
              <w:rPr>
                <w:rFonts w:ascii="Arial Narrow" w:hAnsi="Arial Narrow"/>
              </w:rPr>
            </w:pPr>
            <w:r w:rsidRPr="0091517D">
              <w:rPr>
                <w:rFonts w:ascii="Arial Narrow" w:hAnsi="Arial Narrow"/>
              </w:rPr>
              <w:t>4.1</w:t>
            </w:r>
          </w:p>
        </w:tc>
        <w:tc>
          <w:tcPr>
            <w:tcW w:w="1417" w:type="dxa"/>
            <w:vMerge w:val="restart"/>
            <w:vAlign w:val="center"/>
          </w:tcPr>
          <w:p w14:paraId="0C8316F1"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1C13D4A6"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c>
          <w:tcPr>
            <w:tcW w:w="1276" w:type="dxa"/>
            <w:vAlign w:val="center"/>
          </w:tcPr>
          <w:p w14:paraId="3FD1A784" w14:textId="77777777" w:rsidR="00474F39" w:rsidRPr="008439F6" w:rsidRDefault="00474F39"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439F6">
              <w:rPr>
                <w:rFonts w:ascii="Arial Narrow" w:hAnsi="Arial Narrow"/>
              </w:rPr>
              <w:t>125 000</w:t>
            </w:r>
          </w:p>
        </w:tc>
      </w:tr>
      <w:tr w:rsidR="00474F39" w:rsidRPr="0091517D" w14:paraId="648B1237"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A6E3DF2" w14:textId="77777777" w:rsidR="00474F39" w:rsidRPr="0091517D" w:rsidRDefault="00474F39" w:rsidP="00E27B46">
            <w:pPr>
              <w:spacing w:line="252" w:lineRule="auto"/>
              <w:jc w:val="center"/>
              <w:rPr>
                <w:rFonts w:ascii="Arial Narrow" w:hAnsi="Arial Narrow"/>
              </w:rPr>
            </w:pPr>
            <w:r w:rsidRPr="0091517D">
              <w:rPr>
                <w:rFonts w:ascii="Arial Narrow" w:hAnsi="Arial Narrow"/>
              </w:rPr>
              <w:t>4.2</w:t>
            </w:r>
          </w:p>
        </w:tc>
        <w:tc>
          <w:tcPr>
            <w:tcW w:w="1417" w:type="dxa"/>
            <w:vMerge/>
          </w:tcPr>
          <w:p w14:paraId="024B3D17" w14:textId="77777777" w:rsidR="00474F39" w:rsidRPr="0091517D" w:rsidRDefault="00474F39" w:rsidP="001110A9">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1B735C79" w14:textId="77777777" w:rsidR="00474F39" w:rsidRPr="0091517D" w:rsidRDefault="00474F39"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zajęć i aktywnych form spędzania czasu dla seniorów i ogółu mieszkańców</w:t>
            </w:r>
          </w:p>
        </w:tc>
        <w:tc>
          <w:tcPr>
            <w:tcW w:w="1276" w:type="dxa"/>
            <w:vAlign w:val="center"/>
          </w:tcPr>
          <w:p w14:paraId="33AF3B84" w14:textId="34EA4170" w:rsidR="00D23CD5" w:rsidRPr="008439F6" w:rsidRDefault="00D23CD5"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439F6">
              <w:rPr>
                <w:rFonts w:ascii="Arial Narrow" w:hAnsi="Arial Narrow"/>
              </w:rPr>
              <w:t>49 878</w:t>
            </w:r>
          </w:p>
        </w:tc>
      </w:tr>
      <w:tr w:rsidR="00474F39" w:rsidRPr="0091517D" w14:paraId="0BFE1B6C" w14:textId="77777777" w:rsidTr="00013A6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007500" w:themeFill="accent1"/>
            <w:vAlign w:val="center"/>
          </w:tcPr>
          <w:p w14:paraId="4646AAF6" w14:textId="77777777" w:rsidR="00474F39" w:rsidRPr="0091517D" w:rsidRDefault="00474F39" w:rsidP="00E27B46">
            <w:pPr>
              <w:spacing w:line="252" w:lineRule="auto"/>
              <w:jc w:val="center"/>
              <w:rPr>
                <w:rFonts w:ascii="Arial Narrow" w:hAnsi="Arial Narrow"/>
              </w:rPr>
            </w:pPr>
            <w:r w:rsidRPr="0091517D">
              <w:rPr>
                <w:rFonts w:ascii="Arial Narrow" w:hAnsi="Arial Narrow"/>
              </w:rPr>
              <w:t>Razem Realizacja LSR</w:t>
            </w:r>
          </w:p>
        </w:tc>
        <w:tc>
          <w:tcPr>
            <w:tcW w:w="1276" w:type="dxa"/>
            <w:shd w:val="clear" w:color="auto" w:fill="007500" w:themeFill="accent1"/>
            <w:vAlign w:val="center"/>
          </w:tcPr>
          <w:p w14:paraId="2019772F" w14:textId="77777777" w:rsidR="00474F39" w:rsidRPr="0091517D" w:rsidRDefault="0044017D"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9 500</w:t>
            </w:r>
            <w:r w:rsidR="00474F39" w:rsidRPr="0091517D">
              <w:rPr>
                <w:rFonts w:ascii="Arial Narrow" w:hAnsi="Arial Narrow"/>
                <w:b/>
              </w:rPr>
              <w:t xml:space="preserve"> 000</w:t>
            </w:r>
          </w:p>
        </w:tc>
      </w:tr>
      <w:tr w:rsidR="00474F39" w:rsidRPr="0091517D" w14:paraId="1B0DDF0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E6EAD71" w14:textId="77777777" w:rsidR="00474F39" w:rsidRPr="0091517D" w:rsidRDefault="00474F39" w:rsidP="00E27B46">
            <w:pPr>
              <w:spacing w:line="252" w:lineRule="auto"/>
              <w:jc w:val="center"/>
              <w:rPr>
                <w:rFonts w:ascii="Arial Narrow" w:hAnsi="Arial Narrow"/>
                <w:b w:val="0"/>
              </w:rPr>
            </w:pPr>
            <w:r w:rsidRPr="0091517D">
              <w:rPr>
                <w:rFonts w:ascii="Arial Narrow" w:hAnsi="Arial Narrow"/>
                <w:b w:val="0"/>
              </w:rPr>
              <w:t>Razem projekty współpracy</w:t>
            </w:r>
          </w:p>
        </w:tc>
        <w:tc>
          <w:tcPr>
            <w:tcW w:w="1276" w:type="dxa"/>
            <w:vAlign w:val="center"/>
          </w:tcPr>
          <w:p w14:paraId="67008C29" w14:textId="77777777" w:rsidR="00474F39" w:rsidRPr="0091517D" w:rsidRDefault="0044017D"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b/>
              </w:rPr>
              <w:t>190 000</w:t>
            </w:r>
          </w:p>
        </w:tc>
      </w:tr>
      <w:tr w:rsidR="00474F39" w:rsidRPr="0091517D" w14:paraId="05473CFC" w14:textId="77777777" w:rsidTr="00013A6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007500" w:themeFill="accent1"/>
            <w:vAlign w:val="center"/>
          </w:tcPr>
          <w:p w14:paraId="7E310898" w14:textId="77777777" w:rsidR="00474F39" w:rsidRPr="0091517D" w:rsidRDefault="00474F39" w:rsidP="00E27B46">
            <w:pPr>
              <w:spacing w:line="252" w:lineRule="auto"/>
              <w:jc w:val="center"/>
              <w:rPr>
                <w:rFonts w:ascii="Arial Narrow" w:hAnsi="Arial Narrow"/>
              </w:rPr>
            </w:pPr>
            <w:r w:rsidRPr="0091517D">
              <w:rPr>
                <w:rFonts w:ascii="Arial Narrow" w:hAnsi="Arial Narrow"/>
              </w:rPr>
              <w:t>RAZEM</w:t>
            </w:r>
          </w:p>
        </w:tc>
        <w:tc>
          <w:tcPr>
            <w:tcW w:w="1276" w:type="dxa"/>
            <w:shd w:val="clear" w:color="auto" w:fill="007500" w:themeFill="accent1"/>
            <w:vAlign w:val="center"/>
          </w:tcPr>
          <w:p w14:paraId="3A23AA40" w14:textId="77777777" w:rsidR="00474F39" w:rsidRPr="0091517D" w:rsidRDefault="0044017D"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9 690 000</w:t>
            </w:r>
          </w:p>
        </w:tc>
      </w:tr>
    </w:tbl>
    <w:p w14:paraId="18FB39F6" w14:textId="77777777" w:rsidR="00474F39" w:rsidRPr="0091517D" w:rsidRDefault="00474F39" w:rsidP="00474F39">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 W celu 2.2 nie uwzględniono wartości drugiego z planowanych projektów współpracy</w:t>
      </w:r>
    </w:p>
    <w:p w14:paraId="78EB3E7F" w14:textId="77777777" w:rsidR="002E1309" w:rsidRPr="0091517D" w:rsidRDefault="002E1309" w:rsidP="00E72B60">
      <w:pPr>
        <w:pStyle w:val="Nagwek1"/>
        <w:rPr>
          <w:color w:val="auto"/>
        </w:rPr>
      </w:pPr>
      <w:bookmarkStart w:id="45" w:name="_Toc439246704"/>
      <w:r w:rsidRPr="0091517D">
        <w:rPr>
          <w:color w:val="auto"/>
        </w:rPr>
        <w:t>Rozdział IX Plan komunikacji</w:t>
      </w:r>
      <w:bookmarkEnd w:id="45"/>
    </w:p>
    <w:p w14:paraId="73C98DD0" w14:textId="77777777" w:rsidR="00EF4629" w:rsidRPr="0091517D" w:rsidRDefault="002E1309" w:rsidP="009942B8">
      <w:pPr>
        <w:spacing w:after="60" w:line="252" w:lineRule="auto"/>
        <w:jc w:val="both"/>
      </w:pPr>
      <w:r w:rsidRPr="0091517D">
        <w:t xml:space="preserve">Partycypacyjny charakter strategii zostaje utrzymany także podczas jej realizacji. </w:t>
      </w:r>
      <w:r w:rsidR="003200B8" w:rsidRPr="0091517D">
        <w:t>Elementem LSR jest plan komunikacji, którego celem jest utrzymanie bieżącej</w:t>
      </w:r>
      <w:r w:rsidRPr="0091517D">
        <w:t xml:space="preserve"> komunikacj</w:t>
      </w:r>
      <w:r w:rsidR="003200B8" w:rsidRPr="0091517D">
        <w:t>i</w:t>
      </w:r>
      <w:r w:rsidRPr="0091517D">
        <w:t xml:space="preserve"> z mieszkańcami obszaru LGD, </w:t>
      </w:r>
      <w:r w:rsidR="00E27B46" w:rsidRPr="0091517D">
        <w:br/>
      </w:r>
      <w:r w:rsidRPr="0091517D">
        <w:t>a w szczególności z beneficjentami, także potencjalnymi. Przewidziany jest szereg działań komunikacyjnych celem prawidłowego wdrażania założeń strategii. Odpowiedni dialog pomaga lepiej zrozumieć potrzeby mieszkańców, ale także mieszkańcom lepiej zrozumieć cel, charakter i przyszłe efekty interwencji. Ponadto</w:t>
      </w:r>
      <w:r w:rsidR="003200B8" w:rsidRPr="0091517D">
        <w:t xml:space="preserve"> adresaci działań komunikacyjnych -</w:t>
      </w:r>
      <w:r w:rsidRPr="0091517D">
        <w:t xml:space="preserve"> grupy defaworyzowane i potencjalni beneficjenci mają większe szansę na uzyskanie wsparcia. Wiedząc o planowanym udzielaniu wsparcia, jego wymiarach i rodzajach, a także terminach i sposobach w jaki sposób się o nie ubiegać, przyszli beneficjenci będą mogli efektywniej aplikować o środki. To pozwoli na sprawne i trafne rozdysponowanie funduszy oraz doprowadzi do realizacji zakładanych w strategii celów. </w:t>
      </w:r>
    </w:p>
    <w:p w14:paraId="1652522F" w14:textId="77777777" w:rsidR="00474F39" w:rsidRPr="0091517D" w:rsidRDefault="00474F39" w:rsidP="009942B8">
      <w:pPr>
        <w:spacing w:after="60" w:line="252" w:lineRule="auto"/>
        <w:jc w:val="both"/>
      </w:pPr>
      <w:r w:rsidRPr="0091517D">
        <w:t>Działania komunikacyjne objęte są wskaźnikami, które określają zasięg promocji LSR głównie poprzez wyznaczenie ilości odbiorców, do których docierają informacje o LSR. Wyznaczone zostały także inne wskaźniki, takie jak np. nakład publikacji informacyjnych.</w:t>
      </w:r>
    </w:p>
    <w:p w14:paraId="6F27A505" w14:textId="77777777" w:rsidR="00F45922" w:rsidRPr="0091517D" w:rsidRDefault="00F45922" w:rsidP="000133DF">
      <w:pPr>
        <w:spacing w:after="60" w:line="252" w:lineRule="auto"/>
        <w:jc w:val="both"/>
        <w:rPr>
          <w:bCs/>
        </w:rPr>
      </w:pPr>
      <w:r w:rsidRPr="0091517D">
        <w:rPr>
          <w:bCs/>
        </w:rPr>
        <w:lastRenderedPageBreak/>
        <w:t xml:space="preserve">Szczegółowy plan komunikacji przedstawiony jest w załączniku </w:t>
      </w:r>
      <w:r w:rsidR="0085107B" w:rsidRPr="0091517D">
        <w:rPr>
          <w:bCs/>
        </w:rPr>
        <w:t xml:space="preserve">do Strategii </w:t>
      </w:r>
      <w:r w:rsidRPr="0091517D">
        <w:rPr>
          <w:bCs/>
        </w:rPr>
        <w:t>nr 5.</w:t>
      </w:r>
    </w:p>
    <w:p w14:paraId="5EF2A9C0" w14:textId="77777777" w:rsidR="002E1309" w:rsidRPr="0091517D" w:rsidRDefault="00AE5B6B" w:rsidP="00E72B60">
      <w:pPr>
        <w:pStyle w:val="Nagwek1"/>
        <w:rPr>
          <w:color w:val="auto"/>
        </w:rPr>
      </w:pPr>
      <w:bookmarkStart w:id="46" w:name="_Toc439246705"/>
      <w:r w:rsidRPr="0091517D">
        <w:rPr>
          <w:color w:val="auto"/>
        </w:rPr>
        <w:t>R</w:t>
      </w:r>
      <w:r w:rsidR="002E1309" w:rsidRPr="0091517D">
        <w:rPr>
          <w:color w:val="auto"/>
        </w:rPr>
        <w:t>ozdział X Zintegrowanie</w:t>
      </w:r>
      <w:bookmarkEnd w:id="46"/>
    </w:p>
    <w:p w14:paraId="1E670B2F" w14:textId="77777777" w:rsidR="002E1309" w:rsidRPr="0091517D" w:rsidRDefault="002E130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Opracowywana Lokalna Strategia Rozwoju koresponduje z  innymi dokumentami strategicznym, właściwymi dla obszaru LGD. Są to strategie rozwoju partnerskich gmin oraz dokumenty nadrzędne -  strategie rozwoju powiatu tarnowskiego, województwa małopolskiego, ale także programy operacyjne. Cele wyznaczone w LSR znajdują odniesienie w każdym z wymienionych dokumentów, co świadczy o spójności i zbieżności z celami lub osiami priorytetowymi w nich zawartymi. Świadczy to o zgodności programowania na wszystkich szczeblach administracji i podziału terytorialnego. Szczegółowe przedstawienie zbieżn</w:t>
      </w:r>
      <w:r w:rsidR="00A43A74" w:rsidRPr="0091517D">
        <w:rPr>
          <w:rFonts w:asciiTheme="minorHAnsi" w:hAnsiTheme="minorHAnsi"/>
          <w:color w:val="auto"/>
          <w:sz w:val="22"/>
          <w:szCs w:val="22"/>
        </w:rPr>
        <w:t>ości poszczególnych celów LSR i </w:t>
      </w:r>
      <w:r w:rsidRPr="0091517D">
        <w:rPr>
          <w:rFonts w:asciiTheme="minorHAnsi" w:hAnsiTheme="minorHAnsi"/>
          <w:color w:val="auto"/>
          <w:sz w:val="22"/>
          <w:szCs w:val="22"/>
        </w:rPr>
        <w:t>innych dokumentów przedstawia poniższa tabela.</w:t>
      </w:r>
    </w:p>
    <w:p w14:paraId="7224DB25" w14:textId="71926F46" w:rsidR="002E1309" w:rsidRPr="0091517D" w:rsidRDefault="002E1309" w:rsidP="00CD3DF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19</w:t>
      </w:r>
      <w:r w:rsidR="00C21DBA" w:rsidRPr="0091517D">
        <w:rPr>
          <w:color w:val="auto"/>
        </w:rPr>
        <w:fldChar w:fldCharType="end"/>
      </w:r>
      <w:r w:rsidRPr="0091517D">
        <w:rPr>
          <w:color w:val="auto"/>
        </w:rPr>
        <w:t>. Zbieżność celów LSR ze strategiami gmin LGD i strategiami jednostek wyższego sz</w:t>
      </w:r>
      <w:r w:rsidR="00D0407E" w:rsidRPr="0091517D">
        <w:rPr>
          <w:color w:val="auto"/>
        </w:rPr>
        <w:t>cz</w:t>
      </w:r>
      <w:r w:rsidRPr="0091517D">
        <w:rPr>
          <w:color w:val="auto"/>
        </w:rPr>
        <w:t>ebla</w:t>
      </w:r>
    </w:p>
    <w:tbl>
      <w:tblPr>
        <w:tblStyle w:val="redniecieniowanie1akcent11"/>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2127"/>
        <w:gridCol w:w="2552"/>
        <w:gridCol w:w="1751"/>
      </w:tblGrid>
      <w:tr w:rsidR="002E1309" w:rsidRPr="0091517D" w14:paraId="32F4B752" w14:textId="77777777" w:rsidTr="0054160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0AF808D0" w14:textId="77777777" w:rsidR="002E1309" w:rsidRPr="0091517D" w:rsidRDefault="002E1309" w:rsidP="0054160F">
            <w:pPr>
              <w:pStyle w:val="Default"/>
              <w:spacing w:after="20" w:line="252" w:lineRule="auto"/>
              <w:jc w:val="center"/>
              <w:rPr>
                <w:rFonts w:ascii="Arial Narrow" w:hAnsi="Arial Narrow"/>
                <w:color w:val="auto"/>
                <w:sz w:val="22"/>
                <w:szCs w:val="22"/>
              </w:rPr>
            </w:pPr>
          </w:p>
        </w:tc>
        <w:tc>
          <w:tcPr>
            <w:tcW w:w="8272" w:type="dxa"/>
            <w:gridSpan w:val="4"/>
            <w:tcMar>
              <w:left w:w="57" w:type="dxa"/>
              <w:right w:w="57" w:type="dxa"/>
            </w:tcMar>
            <w:vAlign w:val="center"/>
          </w:tcPr>
          <w:p w14:paraId="6876DC77" w14:textId="77777777" w:rsidR="002E1309" w:rsidRPr="0091517D" w:rsidRDefault="002E1309" w:rsidP="0054160F">
            <w:pPr>
              <w:pStyle w:val="Default"/>
              <w:spacing w:after="20" w:line="252" w:lineRule="auto"/>
              <w:ind w:left="-250" w:firstLine="25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Cele określone w LSR</w:t>
            </w:r>
          </w:p>
        </w:tc>
      </w:tr>
      <w:tr w:rsidR="002E1309" w:rsidRPr="0091517D" w14:paraId="143C2763"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71298274" w14:textId="77777777" w:rsidR="002E1309" w:rsidRPr="0091517D" w:rsidRDefault="002E1309" w:rsidP="0054160F">
            <w:pPr>
              <w:pStyle w:val="Default"/>
              <w:spacing w:after="50" w:line="252" w:lineRule="auto"/>
              <w:rPr>
                <w:rFonts w:ascii="Arial Narrow" w:hAnsi="Arial Narrow"/>
                <w:color w:val="auto"/>
                <w:sz w:val="22"/>
                <w:szCs w:val="22"/>
              </w:rPr>
            </w:pPr>
          </w:p>
        </w:tc>
        <w:tc>
          <w:tcPr>
            <w:tcW w:w="1842" w:type="dxa"/>
            <w:tcMar>
              <w:left w:w="57" w:type="dxa"/>
              <w:right w:w="57" w:type="dxa"/>
            </w:tcMar>
          </w:tcPr>
          <w:p w14:paraId="607E88C9" w14:textId="77777777" w:rsidR="002E1309" w:rsidRPr="0091517D" w:rsidRDefault="002E1309" w:rsidP="0054160F">
            <w:pPr>
              <w:pStyle w:val="Default"/>
              <w:spacing w:after="50" w:line="252" w:lineRule="auto"/>
              <w:ind w:left="1" w:hanging="1"/>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gospodarczej na obszarze realizacji LSR</w:t>
            </w:r>
          </w:p>
        </w:tc>
        <w:tc>
          <w:tcPr>
            <w:tcW w:w="2127" w:type="dxa"/>
            <w:tcMar>
              <w:left w:w="57" w:type="dxa"/>
              <w:right w:w="57" w:type="dxa"/>
            </w:tcMar>
          </w:tcPr>
          <w:p w14:paraId="71526F8B"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Stworzenie lokalnego klastra wytwarzania i sprzedaży produktów rolnych, jako  generatora nowych źródeł dochodu</w:t>
            </w:r>
          </w:p>
        </w:tc>
        <w:tc>
          <w:tcPr>
            <w:tcW w:w="2552" w:type="dxa"/>
            <w:tcMar>
              <w:left w:w="57" w:type="dxa"/>
              <w:right w:w="57" w:type="dxa"/>
            </w:tcMar>
          </w:tcPr>
          <w:p w14:paraId="028E104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Poprawa oferty spędzania czasu wolnego na obszarze realizacji LSR</w:t>
            </w:r>
          </w:p>
        </w:tc>
        <w:tc>
          <w:tcPr>
            <w:tcW w:w="1751" w:type="dxa"/>
            <w:tcMar>
              <w:left w:w="57" w:type="dxa"/>
              <w:right w:w="57" w:type="dxa"/>
            </w:tcMar>
          </w:tcPr>
          <w:p w14:paraId="1F121855"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mieszkańców</w:t>
            </w:r>
          </w:p>
        </w:tc>
      </w:tr>
      <w:tr w:rsidR="002E1309" w:rsidRPr="0091517D" w14:paraId="3569C5AC" w14:textId="77777777" w:rsidTr="0054160F">
        <w:trPr>
          <w:cnfStyle w:val="000000010000" w:firstRow="0" w:lastRow="0" w:firstColumn="0" w:lastColumn="0" w:oddVBand="0" w:evenVBand="0" w:oddHBand="0" w:evenHBand="1" w:firstRowFirstColumn="0" w:firstRowLastColumn="0" w:lastRowFirstColumn="0" w:lastRowLastColumn="0"/>
          <w:trHeight w:val="4397"/>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2BFB56A"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Społeczno-gospodarczego Gminy Lisia Góra na lata 2014 - 2020</w:t>
            </w:r>
          </w:p>
        </w:tc>
        <w:tc>
          <w:tcPr>
            <w:tcW w:w="1842" w:type="dxa"/>
            <w:tcMar>
              <w:left w:w="57" w:type="dxa"/>
              <w:right w:w="57" w:type="dxa"/>
            </w:tcMar>
          </w:tcPr>
          <w:p w14:paraId="6F9F830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1.1. Rozwój stref aktywności gospodarczej sprzyjający inwestycjom na terenie gminy. </w:t>
            </w:r>
          </w:p>
          <w:p w14:paraId="5573072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Stworzenie optymalnych warunków dla tworzenia nowych i funkcjonowania mikro i małych przedsiębiorstw. </w:t>
            </w:r>
          </w:p>
          <w:p w14:paraId="38E71C98"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127" w:type="dxa"/>
            <w:tcMar>
              <w:left w:w="57" w:type="dxa"/>
              <w:right w:w="57" w:type="dxa"/>
            </w:tcMar>
          </w:tcPr>
          <w:p w14:paraId="1540C57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1.6. Wsparcie potencjału rolniczego gminy. </w:t>
            </w:r>
          </w:p>
          <w:p w14:paraId="70E5372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1.7. Rozwój rolnictwa indywidualnego poprzez modernizację gospodarstw rolnych oraz zapewnienie optymalnych warunków dla rozwoju przetwórstwa rolno – spożywczego. </w:t>
            </w:r>
          </w:p>
          <w:p w14:paraId="2482D9B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1.8. Tworzenie grup producenckich na terenie gminy. </w:t>
            </w:r>
          </w:p>
          <w:p w14:paraId="4AE6506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p w14:paraId="00A7C8A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3FCA6A5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2.8. Budowa sieci ścieżek rowerowych łączących poszczególne obszary gminy Lisia Góra z miastem Tarnów. </w:t>
            </w:r>
          </w:p>
          <w:p w14:paraId="535E6F1C"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5.3. Opracowanie oferty usług rekreacyjnych i sportowych na terenie gminy. </w:t>
            </w:r>
          </w:p>
          <w:p w14:paraId="68D972D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5.4. Wykorzystanie istniejących terenów leśnych i zbiorników wodnych na terenie gminy dla rozwoju turystyki i agroturystyki. </w:t>
            </w:r>
          </w:p>
          <w:p w14:paraId="7918857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5.5.  Budowa infrastruktury terenów rekreacyjnych w obszarach predestynowanych do rozwoju turystyki. </w:t>
            </w:r>
          </w:p>
        </w:tc>
        <w:tc>
          <w:tcPr>
            <w:tcW w:w="1751" w:type="dxa"/>
            <w:tcMar>
              <w:left w:w="57" w:type="dxa"/>
              <w:right w:w="57" w:type="dxa"/>
            </w:tcMar>
          </w:tcPr>
          <w:p w14:paraId="3CC5FA4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5.2. Upowszechnianie różnych form uczestnictwa w kulturze, szczególnie dla dzieci i młodzieży. </w:t>
            </w:r>
          </w:p>
          <w:p w14:paraId="121E74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5.6. Upowszechnianie i rozwijanie rekreacji fizycznej i sportu oraz innych form aktywnego wypoczynku na terenie gminy. </w:t>
            </w:r>
          </w:p>
        </w:tc>
      </w:tr>
      <w:tr w:rsidR="002E1309" w:rsidRPr="0091517D" w14:paraId="5F116C8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5D134C5"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Skrzyszów na lata 2014 - 2020</w:t>
            </w:r>
          </w:p>
        </w:tc>
        <w:tc>
          <w:tcPr>
            <w:tcW w:w="1842" w:type="dxa"/>
            <w:tcMar>
              <w:left w:w="57" w:type="dxa"/>
              <w:right w:w="57" w:type="dxa"/>
            </w:tcMar>
          </w:tcPr>
          <w:p w14:paraId="35E248E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2.2. </w:t>
            </w:r>
            <w:r w:rsidRPr="0091517D">
              <w:rPr>
                <w:rFonts w:ascii="Arial Narrow" w:eastAsia="Calibri" w:hAnsi="Arial Narrow" w:cs="Calibri"/>
                <w:color w:val="auto"/>
                <w:sz w:val="22"/>
                <w:szCs w:val="22"/>
              </w:rPr>
              <w:t>Wspierać przedsiębiorców zainteresowanych prowadzeniem działalności gospodarczej na terenie Gminy Skrzyszów.</w:t>
            </w:r>
          </w:p>
        </w:tc>
        <w:tc>
          <w:tcPr>
            <w:tcW w:w="2127" w:type="dxa"/>
            <w:tcMar>
              <w:left w:w="57" w:type="dxa"/>
              <w:right w:w="57" w:type="dxa"/>
            </w:tcMar>
          </w:tcPr>
          <w:p w14:paraId="4512950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74EB738C"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w:t>
            </w:r>
            <w:r w:rsidRPr="0091517D">
              <w:rPr>
                <w:rFonts w:ascii="Arial Narrow" w:eastAsia="Calibri" w:hAnsi="Arial Narrow" w:cs="Calibri"/>
                <w:color w:val="auto"/>
                <w:sz w:val="22"/>
                <w:szCs w:val="22"/>
              </w:rPr>
              <w:t>Zapewnić warunki do aktywnego spędzania czasu wolnego na terenie Gminy poprzez stworzenie odpowiedniej bazy sportowo-rekreacyjnej.</w:t>
            </w:r>
          </w:p>
          <w:p w14:paraId="07BCAB7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3.1. </w:t>
            </w:r>
            <w:r w:rsidRPr="0091517D">
              <w:rPr>
                <w:rFonts w:ascii="Arial Narrow" w:eastAsia="Calibri" w:hAnsi="Arial Narrow" w:cs="Calibri"/>
                <w:color w:val="auto"/>
                <w:sz w:val="22"/>
                <w:szCs w:val="22"/>
              </w:rPr>
              <w:t>Budować i modernizować tereny rekreacyjne oraz bazę sportową i okołoturystyczną przy wykorzystaniu istniejących zasobów środowiska przyrodniczego.</w:t>
            </w:r>
          </w:p>
          <w:p w14:paraId="6C09989D"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lastRenderedPageBreak/>
              <w:t xml:space="preserve">3.2. </w:t>
            </w:r>
            <w:r w:rsidRPr="0091517D">
              <w:rPr>
                <w:rFonts w:ascii="Arial Narrow" w:eastAsia="Calibri" w:hAnsi="Arial Narrow" w:cs="Calibri"/>
                <w:color w:val="auto"/>
                <w:sz w:val="22"/>
                <w:szCs w:val="22"/>
              </w:rPr>
              <w:t>Dbać o stan dziedzictwa kulturowego, zwłaszcza zabytków i obiektów historycznych na terenie Gminy.</w:t>
            </w:r>
          </w:p>
          <w:p w14:paraId="4730B05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3.3. </w:t>
            </w:r>
            <w:r w:rsidRPr="0091517D">
              <w:rPr>
                <w:rFonts w:ascii="Arial Narrow" w:eastAsia="Calibri" w:hAnsi="Arial Narrow" w:cs="Calibri"/>
                <w:color w:val="auto"/>
                <w:sz w:val="22"/>
                <w:szCs w:val="22"/>
              </w:rPr>
              <w:t>Stworzyć całoroczną ofertę kulturalno-rozrywkową.</w:t>
            </w:r>
          </w:p>
        </w:tc>
        <w:tc>
          <w:tcPr>
            <w:tcW w:w="1751" w:type="dxa"/>
            <w:tcMar>
              <w:left w:w="57" w:type="dxa"/>
              <w:right w:w="57" w:type="dxa"/>
            </w:tcMar>
          </w:tcPr>
          <w:p w14:paraId="31E9529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heme="minorHAnsi"/>
                <w:color w:val="auto"/>
                <w:sz w:val="22"/>
                <w:szCs w:val="22"/>
              </w:rPr>
              <w:lastRenderedPageBreak/>
              <w:t xml:space="preserve">1.3. </w:t>
            </w:r>
            <w:r w:rsidRPr="0091517D">
              <w:rPr>
                <w:rFonts w:ascii="Arial Narrow" w:eastAsia="Calibri" w:hAnsi="Arial Narrow" w:cs="Calibri"/>
                <w:color w:val="auto"/>
                <w:sz w:val="22"/>
                <w:szCs w:val="22"/>
              </w:rPr>
              <w:t>Poprawić jakość infrastruktury społecznej umożliwiającej mieszkańcom aktywny udział w życiu Gminy.</w:t>
            </w:r>
          </w:p>
        </w:tc>
      </w:tr>
      <w:tr w:rsidR="002E1309" w:rsidRPr="0091517D" w14:paraId="3A587AF0"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A7D4771"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Zrównoważonego Rozwoju Gminy Tarnów na lata 2008 - 2015</w:t>
            </w:r>
          </w:p>
        </w:tc>
        <w:tc>
          <w:tcPr>
            <w:tcW w:w="1842" w:type="dxa"/>
            <w:tcMar>
              <w:left w:w="57" w:type="dxa"/>
              <w:right w:w="57" w:type="dxa"/>
            </w:tcMar>
          </w:tcPr>
          <w:p w14:paraId="732A901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C.1. Promowanie możliwości tworzenia w gminie nowych miejsc pracy (...)</w:t>
            </w:r>
          </w:p>
          <w:p w14:paraId="42E5CA1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C.3. Zmniejszenie bezrobocia i ograniczenie emigracji zarobkowej poprzez tworzenie zachęt do podejmowania działalności gospodarczej na terenie gminy</w:t>
            </w:r>
          </w:p>
        </w:tc>
        <w:tc>
          <w:tcPr>
            <w:tcW w:w="2127" w:type="dxa"/>
            <w:tcMar>
              <w:left w:w="57" w:type="dxa"/>
              <w:right w:w="57" w:type="dxa"/>
            </w:tcMar>
          </w:tcPr>
          <w:p w14:paraId="0486E6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B.13. Wspomaganie rolników w zdobywaniu specjalistycznej wiedzy na temat nowoczesnych metod prowadzenia produkcji rolniczej, zmian w popycie na rynku surowców rolniczych (...)</w:t>
            </w:r>
          </w:p>
        </w:tc>
        <w:tc>
          <w:tcPr>
            <w:tcW w:w="2552" w:type="dxa"/>
            <w:tcMar>
              <w:left w:w="57" w:type="dxa"/>
              <w:right w:w="57" w:type="dxa"/>
            </w:tcMar>
          </w:tcPr>
          <w:p w14:paraId="46472495"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B.9. Ochrona dziedzictwa narodowego poprzez wspieranie finansowe prac konserwatorskich</w:t>
            </w:r>
          </w:p>
          <w:p w14:paraId="325349E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B.11. Przystosowanie obszarów o walorach turystycznych do pełnienia funkcji rekreacyjnych (...)</w:t>
            </w:r>
          </w:p>
        </w:tc>
        <w:tc>
          <w:tcPr>
            <w:tcW w:w="1751" w:type="dxa"/>
            <w:tcMar>
              <w:left w:w="57" w:type="dxa"/>
              <w:right w:w="57" w:type="dxa"/>
            </w:tcMar>
          </w:tcPr>
          <w:p w14:paraId="40474B0F"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B.4. Rozwijanie zainteresowań i pasji poznawczych uczniów poprzez tworzenie w szkołach i gimnazjach gminy różnego rodzaju zajęć pozalekcyjnych</w:t>
            </w:r>
          </w:p>
          <w:p w14:paraId="0A17490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eastAsia="Calibri" w:hAnsi="Arial Narrow" w:cs="Calibri"/>
                <w:color w:val="auto"/>
                <w:sz w:val="22"/>
                <w:szCs w:val="22"/>
              </w:rPr>
              <w:t>B.7. Upowszechnianie sportu wśród młodzieży poprzez wspieranie finansowe klubów sportowych (...)</w:t>
            </w:r>
          </w:p>
        </w:tc>
      </w:tr>
      <w:tr w:rsidR="002E1309" w:rsidRPr="0091517D" w14:paraId="63D12E4E"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F711F47"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Wietrzychowice na lata 2014 – 2023</w:t>
            </w:r>
          </w:p>
          <w:p w14:paraId="61C9DBAE" w14:textId="77777777" w:rsidR="002E1309" w:rsidRPr="0091517D" w:rsidRDefault="002E1309" w:rsidP="0054160F">
            <w:pPr>
              <w:pStyle w:val="Default"/>
              <w:spacing w:after="50" w:line="252" w:lineRule="auto"/>
              <w:rPr>
                <w:rFonts w:ascii="Arial Narrow" w:hAnsi="Arial Narrow"/>
                <w:b w:val="0"/>
                <w:color w:val="auto"/>
                <w:sz w:val="22"/>
                <w:szCs w:val="22"/>
              </w:rPr>
            </w:pPr>
          </w:p>
        </w:tc>
        <w:tc>
          <w:tcPr>
            <w:tcW w:w="1842" w:type="dxa"/>
            <w:tcMar>
              <w:left w:w="57" w:type="dxa"/>
              <w:right w:w="57" w:type="dxa"/>
            </w:tcMar>
          </w:tcPr>
          <w:p w14:paraId="17FD89D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I.1.3. Wspieranie inicjatyw tworzenia przedsiębiorstw oraz powiązań kooperacyjnych</w:t>
            </w:r>
          </w:p>
          <w:p w14:paraId="749DB898"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I.1.4. Kreowanie cech przedsiębiorczych wśród społeczności lokalnej oraz aktywizacja zawodowa</w:t>
            </w:r>
          </w:p>
        </w:tc>
        <w:tc>
          <w:tcPr>
            <w:tcW w:w="2127" w:type="dxa"/>
            <w:tcMar>
              <w:left w:w="57" w:type="dxa"/>
              <w:right w:w="57" w:type="dxa"/>
            </w:tcMar>
          </w:tcPr>
          <w:p w14:paraId="61BFA7F6"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I.1.2. Wspieranie działań prowadzących do poprawy jakości i konkurencyjności produkcji rolnej.</w:t>
            </w:r>
          </w:p>
        </w:tc>
        <w:tc>
          <w:tcPr>
            <w:tcW w:w="2552" w:type="dxa"/>
            <w:tcMar>
              <w:left w:w="57" w:type="dxa"/>
              <w:right w:w="57" w:type="dxa"/>
            </w:tcMar>
          </w:tcPr>
          <w:p w14:paraId="109B753E"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36ED7C1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tc>
        <w:tc>
          <w:tcPr>
            <w:tcW w:w="1751" w:type="dxa"/>
            <w:tcMar>
              <w:left w:w="57" w:type="dxa"/>
              <w:right w:w="57" w:type="dxa"/>
            </w:tcMar>
          </w:tcPr>
          <w:p w14:paraId="4FBDD9B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4156222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p w14:paraId="20687EB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III.1.6. Zapewnienie wysokiej jakości usług edukacyjnych</w:t>
            </w:r>
          </w:p>
        </w:tc>
      </w:tr>
      <w:tr w:rsidR="002E1309" w:rsidRPr="0091517D" w14:paraId="54CD4183"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AEA56A7"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Wierzchosławice na lata 2009 - 2020</w:t>
            </w:r>
          </w:p>
        </w:tc>
        <w:tc>
          <w:tcPr>
            <w:tcW w:w="1842" w:type="dxa"/>
            <w:tcMar>
              <w:left w:w="57" w:type="dxa"/>
              <w:right w:w="57" w:type="dxa"/>
            </w:tcMar>
          </w:tcPr>
          <w:p w14:paraId="3B0B293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II.8. Przeciwdziałanie bezrobociu</w:t>
            </w:r>
          </w:p>
          <w:p w14:paraId="3639408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III.2. Wspieranie rozwoju przedsiębiorczości</w:t>
            </w:r>
          </w:p>
        </w:tc>
        <w:tc>
          <w:tcPr>
            <w:tcW w:w="2127" w:type="dxa"/>
            <w:tcMar>
              <w:left w:w="57" w:type="dxa"/>
              <w:right w:w="57" w:type="dxa"/>
            </w:tcMar>
          </w:tcPr>
          <w:p w14:paraId="4D6E610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 Poprawa warunków rozwoju gospodarstw rolnych i ich sytuacji dochodowej</w:t>
            </w:r>
          </w:p>
        </w:tc>
        <w:tc>
          <w:tcPr>
            <w:tcW w:w="2552" w:type="dxa"/>
            <w:tcMar>
              <w:left w:w="57" w:type="dxa"/>
              <w:right w:w="57" w:type="dxa"/>
            </w:tcMar>
          </w:tcPr>
          <w:p w14:paraId="1E8E04E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I.3. Efektywne zagospodarowanie przestrzeni i obiektów gminnych</w:t>
            </w:r>
          </w:p>
          <w:p w14:paraId="495F730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IV.1. Kultywowanie i ochrona dziedzictwa kulturowego Gminy Wierzchosławice</w:t>
            </w:r>
          </w:p>
          <w:p w14:paraId="6DCBB9B6"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IV.2. Wspieranie rozwoju turystyki i działalności sportowej.</w:t>
            </w:r>
          </w:p>
          <w:p w14:paraId="3BA07ED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IV.3. Promocja lokalnych zasobów Gminy Wierzchosławice</w:t>
            </w:r>
          </w:p>
        </w:tc>
        <w:tc>
          <w:tcPr>
            <w:tcW w:w="1751" w:type="dxa"/>
            <w:tcMar>
              <w:left w:w="57" w:type="dxa"/>
              <w:right w:w="57" w:type="dxa"/>
            </w:tcMar>
          </w:tcPr>
          <w:p w14:paraId="172EE48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Zwiększenie efektywności systemu edukacji</w:t>
            </w:r>
          </w:p>
          <w:p w14:paraId="7D021AD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II.7. Promocja zdrowego trybu życia</w:t>
            </w:r>
          </w:p>
        </w:tc>
      </w:tr>
      <w:tr w:rsidR="002E1309" w:rsidRPr="0091517D" w14:paraId="726E65D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1572577" w14:textId="77777777"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Gminy Żabno 2014 - 2020</w:t>
            </w:r>
          </w:p>
        </w:tc>
        <w:tc>
          <w:tcPr>
            <w:tcW w:w="1842" w:type="dxa"/>
            <w:tcMar>
              <w:left w:w="57" w:type="dxa"/>
              <w:right w:w="57" w:type="dxa"/>
            </w:tcMar>
          </w:tcPr>
          <w:p w14:paraId="67452F2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127" w:type="dxa"/>
            <w:tcMar>
              <w:left w:w="57" w:type="dxa"/>
              <w:right w:w="57" w:type="dxa"/>
            </w:tcMar>
          </w:tcPr>
          <w:p w14:paraId="642DEA3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552" w:type="dxa"/>
            <w:tcMar>
              <w:left w:w="57" w:type="dxa"/>
              <w:right w:w="57" w:type="dxa"/>
            </w:tcMar>
          </w:tcPr>
          <w:p w14:paraId="507F290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p w14:paraId="3955E4B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III.3. Poprawa estetyki i funkcjonalności miejskich i wiejskich obszarów Gminy</w:t>
            </w:r>
          </w:p>
        </w:tc>
        <w:tc>
          <w:tcPr>
            <w:tcW w:w="1751" w:type="dxa"/>
            <w:tcMar>
              <w:left w:w="57" w:type="dxa"/>
              <w:right w:w="57" w:type="dxa"/>
            </w:tcMar>
          </w:tcPr>
          <w:p w14:paraId="2F33D490"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tc>
      </w:tr>
      <w:tr w:rsidR="002E1309" w:rsidRPr="0091517D" w14:paraId="5DEC4E76"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1046A90D" w14:textId="77777777"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Strategia Zrównoważonego Rozwoju Powiatu Tarnowskiego na lata 2011 - 2020</w:t>
            </w:r>
          </w:p>
        </w:tc>
        <w:tc>
          <w:tcPr>
            <w:tcW w:w="1842" w:type="dxa"/>
            <w:tcMar>
              <w:left w:w="57" w:type="dxa"/>
              <w:right w:w="57" w:type="dxa"/>
            </w:tcMar>
          </w:tcPr>
          <w:p w14:paraId="01D02295"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 Wzrost konkurencyjności gospodarczej i atrakcyjności inwestycyjnej powiatu</w:t>
            </w:r>
          </w:p>
        </w:tc>
        <w:tc>
          <w:tcPr>
            <w:tcW w:w="2127" w:type="dxa"/>
            <w:tcMar>
              <w:left w:w="57" w:type="dxa"/>
              <w:right w:w="57" w:type="dxa"/>
            </w:tcMar>
          </w:tcPr>
          <w:p w14:paraId="28CB4CDA"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Osiągnięcie równowagi ekonomicznej pomiędzy strukturą gospodarstw rolnych a opłacalnością produkcji rolnej</w:t>
            </w:r>
          </w:p>
        </w:tc>
        <w:tc>
          <w:tcPr>
            <w:tcW w:w="2552" w:type="dxa"/>
            <w:tcMar>
              <w:left w:w="57" w:type="dxa"/>
              <w:right w:w="57" w:type="dxa"/>
            </w:tcMar>
          </w:tcPr>
          <w:p w14:paraId="1A500CCF"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I.3. Kreowanie wspólnej, subregionalnej oferty turystycznej</w:t>
            </w:r>
          </w:p>
          <w:p w14:paraId="0C0821DE"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c>
          <w:tcPr>
            <w:tcW w:w="1751" w:type="dxa"/>
            <w:tcMar>
              <w:left w:w="57" w:type="dxa"/>
              <w:right w:w="57" w:type="dxa"/>
            </w:tcMar>
          </w:tcPr>
          <w:p w14:paraId="2F07EBC2"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r>
      <w:tr w:rsidR="002E1309" w:rsidRPr="0091517D" w14:paraId="605BEE6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D8AEEAA" w14:textId="77777777"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Województwa Małopolskiego na lata 2011 - 2020</w:t>
            </w:r>
          </w:p>
        </w:tc>
        <w:tc>
          <w:tcPr>
            <w:tcW w:w="1842" w:type="dxa"/>
            <w:tcMar>
              <w:left w:w="57" w:type="dxa"/>
              <w:right w:w="57" w:type="dxa"/>
            </w:tcMar>
          </w:tcPr>
          <w:p w14:paraId="65F2DBE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1.5.  Wzmacnianie i promocja przedsiębiorczości</w:t>
            </w:r>
          </w:p>
          <w:p w14:paraId="30EA24B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4.2. Rozwój subregionu tarnowskiego</w:t>
            </w:r>
          </w:p>
          <w:p w14:paraId="218EB854"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127" w:type="dxa"/>
            <w:tcMar>
              <w:left w:w="57" w:type="dxa"/>
              <w:right w:w="57" w:type="dxa"/>
            </w:tcMar>
          </w:tcPr>
          <w:p w14:paraId="7B42250F"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552" w:type="dxa"/>
            <w:tcMar>
              <w:left w:w="57" w:type="dxa"/>
              <w:right w:w="57" w:type="dxa"/>
            </w:tcMar>
          </w:tcPr>
          <w:p w14:paraId="3394B9A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2.1. Ochrona małopolskiej przestrzeni kulturowej</w:t>
            </w:r>
          </w:p>
          <w:p w14:paraId="6BA2B8E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2.2. Zrównoważony rozwój infrastruktury oraz komercjalizacja usług czasu wolnego</w:t>
            </w:r>
          </w:p>
          <w:p w14:paraId="5C9C0DBE"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2.4. Wzmocnienie promocji dziedzictwa</w:t>
            </w:r>
          </w:p>
          <w:p w14:paraId="69C8293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regionalnego oraz oferty przemysłów czasu wolnego</w:t>
            </w:r>
          </w:p>
        </w:tc>
        <w:tc>
          <w:tcPr>
            <w:tcW w:w="1751" w:type="dxa"/>
            <w:tcMar>
              <w:left w:w="57" w:type="dxa"/>
              <w:right w:w="57" w:type="dxa"/>
            </w:tcMar>
          </w:tcPr>
          <w:p w14:paraId="3EE2BC4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5.1. Rozwój funkcji lokalnych centrów usług publicznych</w:t>
            </w:r>
          </w:p>
          <w:p w14:paraId="1B5D2B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r>
      <w:tr w:rsidR="002E1309" w:rsidRPr="0091517D" w14:paraId="2FCB3A0A"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1D5B1C5" w14:textId="77777777" w:rsidR="002E1309" w:rsidRPr="0091517D" w:rsidRDefault="002E1309" w:rsidP="0054160F">
            <w:pPr>
              <w:pStyle w:val="Default"/>
              <w:spacing w:after="20" w:line="252" w:lineRule="auto"/>
              <w:rPr>
                <w:rFonts w:ascii="Arial Narrow" w:hAnsi="Arial Narrow" w:cstheme="minorHAnsi"/>
                <w:b w:val="0"/>
                <w:color w:val="auto"/>
                <w:sz w:val="22"/>
                <w:szCs w:val="22"/>
              </w:rPr>
            </w:pPr>
            <w:r w:rsidRPr="0091517D">
              <w:rPr>
                <w:rFonts w:ascii="Arial Narrow" w:hAnsi="Arial Narrow" w:cstheme="minorHAnsi"/>
                <w:b w:val="0"/>
                <w:color w:val="auto"/>
                <w:sz w:val="22"/>
                <w:szCs w:val="22"/>
              </w:rPr>
              <w:t>Program Rozwoju Obszarów Wiejskich na lata 2014 - 2020</w:t>
            </w:r>
          </w:p>
        </w:tc>
        <w:tc>
          <w:tcPr>
            <w:tcW w:w="1842" w:type="dxa"/>
            <w:tcMar>
              <w:left w:w="57" w:type="dxa"/>
              <w:right w:w="57" w:type="dxa"/>
            </w:tcMar>
          </w:tcPr>
          <w:p w14:paraId="3E11AFED"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2"/>
                <w:szCs w:val="22"/>
              </w:rPr>
            </w:pPr>
            <w:r w:rsidRPr="0091517D">
              <w:rPr>
                <w:rFonts w:ascii="Arial Narrow" w:eastAsia="Calibri" w:hAnsi="Arial Narrow" w:cstheme="minorHAnsi"/>
                <w:color w:val="auto"/>
                <w:sz w:val="22"/>
                <w:szCs w:val="22"/>
              </w:rPr>
              <w:t>P6: Promowanie włączenia społecznego, zmniejszania ubóstwa oraz rozwoju gospodarczego na obszarach wiejskich</w:t>
            </w:r>
          </w:p>
        </w:tc>
        <w:tc>
          <w:tcPr>
            <w:tcW w:w="2127" w:type="dxa"/>
            <w:tcMar>
              <w:left w:w="57" w:type="dxa"/>
              <w:right w:w="57" w:type="dxa"/>
            </w:tcMar>
          </w:tcPr>
          <w:p w14:paraId="4796FD60"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2"/>
                <w:szCs w:val="22"/>
              </w:rPr>
            </w:pPr>
            <w:r w:rsidRPr="0091517D">
              <w:rPr>
                <w:rFonts w:ascii="Arial Narrow" w:eastAsia="Calibri" w:hAnsi="Arial Narrow" w:cstheme="minorHAnsi"/>
                <w:color w:val="auto"/>
                <w:sz w:val="22"/>
                <w:szCs w:val="22"/>
              </w:rPr>
              <w:t>P2: Zwiększenie rentowności gospodarstw i konkurencyjności wszystkich rodzajów rolnictwa we wszystkich regionach oraz promowanie innowacyjnych technologii w gospodarstwach i zrównoważonego zarządzania lasami</w:t>
            </w:r>
          </w:p>
          <w:p w14:paraId="06832365"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2"/>
                <w:szCs w:val="22"/>
              </w:rPr>
            </w:pPr>
            <w:r w:rsidRPr="0091517D">
              <w:rPr>
                <w:rFonts w:ascii="Arial Narrow" w:eastAsia="Calibri" w:hAnsi="Arial Narrow" w:cstheme="minorHAnsi"/>
                <w:color w:val="auto"/>
                <w:sz w:val="22"/>
                <w:szCs w:val="22"/>
              </w:rPr>
              <w:t>P3: Wspieranie organizacji łańcucha żywnościowego, w tym przetwarzania i wprowadzania do</w:t>
            </w:r>
            <w:r w:rsidRPr="0091517D">
              <w:rPr>
                <w:rFonts w:ascii="Arial Narrow" w:hAnsi="Arial Narrow" w:cstheme="minorBidi"/>
                <w:color w:val="auto"/>
                <w:sz w:val="22"/>
                <w:szCs w:val="22"/>
              </w:rPr>
              <w:t xml:space="preserve"> </w:t>
            </w:r>
            <w:r w:rsidRPr="0091517D">
              <w:rPr>
                <w:rFonts w:ascii="Arial Narrow" w:eastAsia="Calibri" w:hAnsi="Arial Narrow" w:cstheme="minorHAnsi"/>
                <w:color w:val="auto"/>
                <w:sz w:val="22"/>
                <w:szCs w:val="22"/>
              </w:rPr>
              <w:t>obrotu produktów rolnych, dobrostanu zwierząt oraz zarządzania ryzykiem w rolnictwie</w:t>
            </w:r>
          </w:p>
        </w:tc>
        <w:tc>
          <w:tcPr>
            <w:tcW w:w="2552" w:type="dxa"/>
            <w:tcMar>
              <w:left w:w="57" w:type="dxa"/>
              <w:right w:w="57" w:type="dxa"/>
            </w:tcMar>
          </w:tcPr>
          <w:p w14:paraId="6FF19329"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2"/>
                <w:szCs w:val="22"/>
              </w:rPr>
            </w:pPr>
          </w:p>
        </w:tc>
        <w:tc>
          <w:tcPr>
            <w:tcW w:w="1751" w:type="dxa"/>
            <w:tcMar>
              <w:left w:w="57" w:type="dxa"/>
              <w:right w:w="57" w:type="dxa"/>
            </w:tcMar>
          </w:tcPr>
          <w:p w14:paraId="21A771F3"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2"/>
                <w:szCs w:val="22"/>
              </w:rPr>
            </w:pPr>
            <w:r w:rsidRPr="0091517D">
              <w:rPr>
                <w:rFonts w:ascii="Arial Narrow" w:eastAsia="Calibri" w:hAnsi="Arial Narrow" w:cstheme="minorHAnsi"/>
                <w:color w:val="auto"/>
                <w:sz w:val="22"/>
                <w:szCs w:val="22"/>
              </w:rPr>
              <w:t>P6: Promowanie włączenia społecznego, zmniejszania ubóstwa oraz rozwoju gospodarczego na obszarach wiejskich</w:t>
            </w:r>
          </w:p>
        </w:tc>
      </w:tr>
      <w:tr w:rsidR="002E1309" w:rsidRPr="0091517D" w14:paraId="11CFCA4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227E6568" w14:textId="77777777"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Program Operacyjny Wiedza Edukacja Rozwój 2014 - 2020</w:t>
            </w:r>
          </w:p>
        </w:tc>
        <w:tc>
          <w:tcPr>
            <w:tcW w:w="1842" w:type="dxa"/>
            <w:tcMar>
              <w:left w:w="57" w:type="dxa"/>
              <w:right w:w="57" w:type="dxa"/>
            </w:tcMar>
          </w:tcPr>
          <w:p w14:paraId="6604FD1A"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 Osoby Młode Na Rynku Pracy</w:t>
            </w:r>
          </w:p>
          <w:p w14:paraId="686EC2B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127" w:type="dxa"/>
            <w:tcMar>
              <w:left w:w="57" w:type="dxa"/>
              <w:right w:w="57" w:type="dxa"/>
            </w:tcMar>
          </w:tcPr>
          <w:p w14:paraId="7C317C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552" w:type="dxa"/>
            <w:tcMar>
              <w:left w:w="57" w:type="dxa"/>
              <w:right w:w="57" w:type="dxa"/>
            </w:tcMar>
          </w:tcPr>
          <w:p w14:paraId="1183969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c>
          <w:tcPr>
            <w:tcW w:w="1751" w:type="dxa"/>
            <w:tcMar>
              <w:left w:w="57" w:type="dxa"/>
              <w:right w:w="57" w:type="dxa"/>
            </w:tcMar>
          </w:tcPr>
          <w:p w14:paraId="003524C2"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r>
    </w:tbl>
    <w:p w14:paraId="6B907257" w14:textId="77777777" w:rsidR="009E31AF" w:rsidRPr="0091517D" w:rsidRDefault="002E1309" w:rsidP="009A4DEE">
      <w:pPr>
        <w:spacing w:line="252" w:lineRule="auto"/>
        <w:jc w:val="both"/>
      </w:pPr>
      <w:r w:rsidRPr="0091517D">
        <w:lastRenderedPageBreak/>
        <w:t xml:space="preserve">Lokalna Strategia Rozwoju wykazuje się także zintegrowaniem wewnętrznym. Cztery główne obszary </w:t>
      </w:r>
      <w:r w:rsidR="009E31AF" w:rsidRPr="0091517D">
        <w:t xml:space="preserve">LSR </w:t>
      </w:r>
      <w:r w:rsidRPr="0091517D">
        <w:t xml:space="preserve">- przedsiębiorczość, rolnictwo, oferta wolnego czasu i atrakcyjność turystyczna oraz aktywność mieszkańców są ze sobą ściśle połączone i oddziałują na siebie wzajemnie. </w:t>
      </w:r>
      <w:r w:rsidR="009E31AF" w:rsidRPr="0091517D">
        <w:t>Działania dotyczące przedsiębiorczości i rolnictwa przyczyniają się do poprawy sytuacji ekonomicznej mieszkańców, zaś poszerzanie oferty czasu wolnego czyni obszar LGD znacznie ciekawszym miejscem do zamieszkania lub odwiedzenia. Połączenie tych dwóch kwestii determinuje podniesienie jakości życia mieszkańców, co jest zasadniczym celem rozwoju.</w:t>
      </w:r>
    </w:p>
    <w:p w14:paraId="1F7F6CAC" w14:textId="77777777" w:rsidR="002E1309" w:rsidRPr="0091517D" w:rsidRDefault="002E1309" w:rsidP="00E72B60">
      <w:pPr>
        <w:pStyle w:val="Nagwek1"/>
        <w:rPr>
          <w:color w:val="auto"/>
        </w:rPr>
      </w:pPr>
      <w:bookmarkStart w:id="47" w:name="_Toc439246706"/>
      <w:r w:rsidRPr="0091517D">
        <w:rPr>
          <w:color w:val="auto"/>
        </w:rPr>
        <w:t>Rozdział XI Monitoring i ewaluacja</w:t>
      </w:r>
      <w:bookmarkEnd w:id="47"/>
    </w:p>
    <w:p w14:paraId="7678D248" w14:textId="77777777" w:rsidR="002E1309" w:rsidRPr="0091517D" w:rsidRDefault="002E1309" w:rsidP="001E6E57">
      <w:pPr>
        <w:spacing w:after="60" w:line="252" w:lineRule="auto"/>
        <w:jc w:val="both"/>
      </w:pPr>
      <w:r w:rsidRPr="0091517D">
        <w:t>W celu sprawnej realizacji LSR planowane są działania monitorujące oraz ewaluacy</w:t>
      </w:r>
      <w:r w:rsidR="00A82121">
        <w:t>jne. Bieżąca kontrola realizacji</w:t>
      </w:r>
      <w:r w:rsidRPr="0091517D">
        <w:t xml:space="preserve"> LSR jest niezbędna, aby wykonać jej założenia.</w:t>
      </w:r>
    </w:p>
    <w:p w14:paraId="1427FF28" w14:textId="77777777" w:rsidR="002E1309" w:rsidRPr="0091517D" w:rsidRDefault="002E1309" w:rsidP="001E6E57">
      <w:pPr>
        <w:spacing w:after="60" w:line="252" w:lineRule="auto"/>
        <w:jc w:val="both"/>
      </w:pPr>
      <w:r w:rsidRPr="0091517D">
        <w:t xml:space="preserve">Do każdego z planowanych działań przyporządkowano wskaźnik, którym mierzony będzie stopień realizacji tego przedsięwzięcia. Ponadto monitorowane będą inne elementy składające się </w:t>
      </w:r>
      <w:r w:rsidR="00201FEF" w:rsidRPr="0091517D">
        <w:t>na pomyślność realizacji LSR, a </w:t>
      </w:r>
      <w:r w:rsidRPr="0091517D">
        <w:t xml:space="preserve">także wiążące </w:t>
      </w:r>
      <w:r w:rsidR="004249BC" w:rsidRPr="0091517D">
        <w:t>się ze sprawną pracą Biura LGD.</w:t>
      </w:r>
    </w:p>
    <w:p w14:paraId="5D7463B1" w14:textId="77777777" w:rsidR="002E1309" w:rsidRPr="0091517D" w:rsidRDefault="002E1309" w:rsidP="001E6E57">
      <w:pPr>
        <w:spacing w:after="60" w:line="252" w:lineRule="auto"/>
        <w:jc w:val="both"/>
      </w:pPr>
      <w:r w:rsidRPr="0091517D">
        <w:t xml:space="preserve">Ponadto corocznie dokonywana będzie ewaluacja LSR </w:t>
      </w:r>
      <w:r w:rsidRPr="0091517D">
        <w:rPr>
          <w:i/>
        </w:rPr>
        <w:t>on-going</w:t>
      </w:r>
      <w:r w:rsidRPr="0091517D">
        <w:t xml:space="preserve">, która pozwoli na bieżące weryfikację poprawności i aktualności jej założeń. Weryfikowane i analizowane będą poziomy osiągnięcia wskaźników wykazanych w LSR i ich przełożenie na  cele. </w:t>
      </w:r>
    </w:p>
    <w:p w14:paraId="5521660D" w14:textId="77777777" w:rsidR="002E1309" w:rsidRPr="0091517D" w:rsidRDefault="002E1309" w:rsidP="001E6E57">
      <w:pPr>
        <w:spacing w:after="60" w:line="252" w:lineRule="auto"/>
        <w:jc w:val="both"/>
      </w:pPr>
      <w:r w:rsidRPr="0091517D">
        <w:t xml:space="preserve">Podobnie, jak w przypadku realizacji LSR poprzedniego okresu programowanie, każdorazowo decyzją Walnego Zebrania Członków powoływany będzie Zespół Ewaluacyjny, inny w składzie od Komisji Rewizyjnej, od której oczekuje się wypełnienia standardowych obowiązków organu nadzorczego organizacji. </w:t>
      </w:r>
    </w:p>
    <w:p w14:paraId="7D54D803" w14:textId="77777777" w:rsidR="002E1309" w:rsidRPr="0091517D" w:rsidRDefault="002E1309" w:rsidP="001E6E57">
      <w:pPr>
        <w:spacing w:after="60" w:line="252" w:lineRule="auto"/>
      </w:pPr>
      <w:r w:rsidRPr="0091517D">
        <w:t xml:space="preserve">Zadaniem Zespołu ewaluacyjnego będzie: </w:t>
      </w:r>
    </w:p>
    <w:p w14:paraId="3AEFDC62" w14:textId="77777777" w:rsidR="002E1309" w:rsidRPr="0091517D" w:rsidRDefault="002E1309" w:rsidP="001E6E57">
      <w:pPr>
        <w:pStyle w:val="Akapitzlist"/>
        <w:numPr>
          <w:ilvl w:val="0"/>
          <w:numId w:val="29"/>
        </w:numPr>
        <w:spacing w:after="60" w:line="252" w:lineRule="auto"/>
        <w:contextualSpacing w:val="0"/>
      </w:pPr>
      <w:r w:rsidRPr="0091517D">
        <w:t xml:space="preserve">ocena wartości wskaźników produktu, rezultatu i oddziaływania dla każdego przedsięwzięcia, </w:t>
      </w:r>
    </w:p>
    <w:p w14:paraId="1EE667A8" w14:textId="77777777" w:rsidR="002E1309" w:rsidRPr="0091517D" w:rsidRDefault="002E1309" w:rsidP="001E6E57">
      <w:pPr>
        <w:pStyle w:val="Akapitzlist"/>
        <w:numPr>
          <w:ilvl w:val="0"/>
          <w:numId w:val="29"/>
        </w:numPr>
        <w:spacing w:after="60" w:line="252" w:lineRule="auto"/>
        <w:contextualSpacing w:val="0"/>
      </w:pPr>
      <w:r w:rsidRPr="0091517D">
        <w:t xml:space="preserve">weryfikacja analizy SWOT, </w:t>
      </w:r>
    </w:p>
    <w:p w14:paraId="08235986" w14:textId="77777777" w:rsidR="002E1309" w:rsidRPr="0091517D" w:rsidRDefault="002E1309" w:rsidP="001E6E57">
      <w:pPr>
        <w:pStyle w:val="Akapitzlist"/>
        <w:numPr>
          <w:ilvl w:val="0"/>
          <w:numId w:val="29"/>
        </w:numPr>
        <w:spacing w:after="60" w:line="252" w:lineRule="auto"/>
        <w:contextualSpacing w:val="0"/>
      </w:pPr>
      <w:r w:rsidRPr="0091517D">
        <w:t>analiza aktualności celów strategicznych w stosunku do analizy SWOT,</w:t>
      </w:r>
    </w:p>
    <w:p w14:paraId="4F2E13B7" w14:textId="77777777" w:rsidR="002E1309" w:rsidRPr="0091517D" w:rsidRDefault="002E1309" w:rsidP="001E6E57">
      <w:pPr>
        <w:pStyle w:val="Akapitzlist"/>
        <w:numPr>
          <w:ilvl w:val="0"/>
          <w:numId w:val="29"/>
        </w:numPr>
        <w:spacing w:after="60" w:line="252" w:lineRule="auto"/>
        <w:contextualSpacing w:val="0"/>
      </w:pPr>
      <w:r w:rsidRPr="0091517D">
        <w:t>analiza zasadności ilości przedsięwzięć i ich zakresów oraz wskaźników,</w:t>
      </w:r>
    </w:p>
    <w:p w14:paraId="35B72980" w14:textId="77777777" w:rsidR="002E1309" w:rsidRPr="0091517D" w:rsidRDefault="002E1309" w:rsidP="001E6E57">
      <w:pPr>
        <w:pStyle w:val="Akapitzlist"/>
        <w:numPr>
          <w:ilvl w:val="0"/>
          <w:numId w:val="29"/>
        </w:numPr>
        <w:spacing w:after="60" w:line="252" w:lineRule="auto"/>
        <w:contextualSpacing w:val="0"/>
      </w:pPr>
      <w:r w:rsidRPr="0091517D">
        <w:t xml:space="preserve">zebranie uwag od członków Zarządu i pracowników LGD nt. funkcjonowania LGD, szczególnie </w:t>
      </w:r>
      <w:r w:rsidR="0085107B" w:rsidRPr="0091517D">
        <w:br/>
      </w:r>
      <w:r w:rsidRPr="0091517D">
        <w:t xml:space="preserve">w trakcie naboru oraz uwag zgłaszanych przez Beneficjentów, </w:t>
      </w:r>
    </w:p>
    <w:p w14:paraId="4EBFDB0E" w14:textId="77777777" w:rsidR="002E1309" w:rsidRPr="0091517D" w:rsidRDefault="002E1309" w:rsidP="001E6E57">
      <w:pPr>
        <w:pStyle w:val="Akapitzlist"/>
        <w:numPr>
          <w:ilvl w:val="0"/>
          <w:numId w:val="29"/>
        </w:numPr>
        <w:spacing w:after="60" w:line="252" w:lineRule="auto"/>
        <w:contextualSpacing w:val="0"/>
      </w:pPr>
      <w:r w:rsidRPr="0091517D">
        <w:t>zebranie uwag od członków LGD nt. funkcjonowania partnerstwa.</w:t>
      </w:r>
    </w:p>
    <w:p w14:paraId="314393D6" w14:textId="77777777" w:rsidR="004249BC" w:rsidRPr="0091517D" w:rsidRDefault="004249BC" w:rsidP="001E6E57">
      <w:pPr>
        <w:spacing w:after="60" w:line="252" w:lineRule="auto"/>
      </w:pPr>
      <w:r w:rsidRPr="0091517D">
        <w:t xml:space="preserve">Szczegółowy plan monitoringu i ewaluacji przedstawiony jest w załączniku </w:t>
      </w:r>
      <w:r w:rsidR="0085107B" w:rsidRPr="0091517D">
        <w:t xml:space="preserve">do Strategii </w:t>
      </w:r>
      <w:r w:rsidRPr="0091517D">
        <w:t xml:space="preserve">nr 2. </w:t>
      </w:r>
    </w:p>
    <w:p w14:paraId="088B33DD" w14:textId="77777777" w:rsidR="002E1309" w:rsidRPr="0091517D" w:rsidRDefault="002E1309" w:rsidP="00E72B60">
      <w:pPr>
        <w:pStyle w:val="Nagwek1"/>
        <w:rPr>
          <w:color w:val="auto"/>
        </w:rPr>
      </w:pPr>
      <w:bookmarkStart w:id="48" w:name="_Toc439246707"/>
      <w:r w:rsidRPr="0091517D">
        <w:rPr>
          <w:color w:val="auto"/>
        </w:rPr>
        <w:t>Rozdział XII Strategiczna ocena oddziaływania na środowisko</w:t>
      </w:r>
      <w:bookmarkEnd w:id="48"/>
    </w:p>
    <w:p w14:paraId="5F5164D3" w14:textId="77777777" w:rsidR="00DA3DD0" w:rsidRPr="0091517D" w:rsidRDefault="002E1309" w:rsidP="0085285D">
      <w:pPr>
        <w:spacing w:line="252" w:lineRule="auto"/>
        <w:jc w:val="both"/>
        <w:rPr>
          <w:bCs/>
        </w:rPr>
      </w:pPr>
      <w:r w:rsidRPr="0091517D">
        <w:rPr>
          <w:bCs/>
        </w:rPr>
        <w:t>Lokalna Strategia Rozwoju została przeanalizowana pod kątem kwalifikacji do strategicznej oceny oddziaływania na środowisko. Ze względu na jej ogólny charakter, zgodność z innymi dokume</w:t>
      </w:r>
      <w:r w:rsidR="004D4A85" w:rsidRPr="0091517D">
        <w:rPr>
          <w:bCs/>
        </w:rPr>
        <w:t>ntami planistycznymi i </w:t>
      </w:r>
      <w:r w:rsidRPr="0091517D">
        <w:rPr>
          <w:bCs/>
        </w:rPr>
        <w:t>strategicznymi, dla których ocena była przeprowadzana oraz  fakt, że planowane w niej działania nie wykazują znamion szkodliwości dla środowiska nie ma konieczności przeprowadzenia strategicznej oceny oddziaływania na środowisko. To stanowisko zostało potwierdzone przez Regionalnego Dyrektora Ochro</w:t>
      </w:r>
      <w:r w:rsidR="00A6438D" w:rsidRPr="0091517D">
        <w:rPr>
          <w:bCs/>
        </w:rPr>
        <w:t>ny Środowiska w </w:t>
      </w:r>
      <w:r w:rsidR="005D7F99" w:rsidRPr="0091517D">
        <w:rPr>
          <w:bCs/>
        </w:rPr>
        <w:t xml:space="preserve">Krakowie pismem </w:t>
      </w:r>
      <w:r w:rsidRPr="0091517D">
        <w:rPr>
          <w:bCs/>
        </w:rPr>
        <w:t>ST-I.410.1.22.2015.DK z dnia 26 listopada 2015 roku.</w:t>
      </w:r>
      <w:r w:rsidR="00FD4A53" w:rsidRPr="0091517D">
        <w:rPr>
          <w:bCs/>
        </w:rPr>
        <w:t xml:space="preserve"> Zostało ono potwierdzone także pismem Małopolskiego Państwowego Inspektora Sanitarnego </w:t>
      </w:r>
      <w:r w:rsidR="00474F39" w:rsidRPr="0091517D">
        <w:rPr>
          <w:bCs/>
        </w:rPr>
        <w:br/>
      </w:r>
      <w:r w:rsidR="00FD4A53" w:rsidRPr="0091517D">
        <w:rPr>
          <w:bCs/>
        </w:rPr>
        <w:t>nr 9022.10.284.2015.</w:t>
      </w:r>
    </w:p>
    <w:p w14:paraId="5095CDB1" w14:textId="77777777" w:rsidR="0054160F" w:rsidRPr="0091517D" w:rsidRDefault="0054160F">
      <w:pPr>
        <w:rPr>
          <w:rFonts w:asciiTheme="majorHAnsi" w:eastAsiaTheme="majorEastAsia" w:hAnsiTheme="majorHAnsi" w:cstheme="majorBidi"/>
          <w:b/>
          <w:bCs/>
          <w:sz w:val="28"/>
          <w:szCs w:val="28"/>
        </w:rPr>
      </w:pPr>
      <w:r w:rsidRPr="0091517D">
        <w:br w:type="page"/>
      </w:r>
    </w:p>
    <w:p w14:paraId="1E00CD61" w14:textId="77777777" w:rsidR="000232A3" w:rsidRPr="0091517D" w:rsidRDefault="00DA3DD0" w:rsidP="00DA3DD0">
      <w:pPr>
        <w:pStyle w:val="Nagwek1"/>
        <w:rPr>
          <w:color w:val="auto"/>
        </w:rPr>
      </w:pPr>
      <w:bookmarkStart w:id="49" w:name="_Toc439246708"/>
      <w:r w:rsidRPr="0091517D">
        <w:rPr>
          <w:color w:val="auto"/>
        </w:rPr>
        <w:lastRenderedPageBreak/>
        <w:t>Wykaz wykorzystanej literatury</w:t>
      </w:r>
      <w:bookmarkEnd w:id="49"/>
    </w:p>
    <w:p w14:paraId="1FD3C00E" w14:textId="77777777" w:rsidR="00DA3DD0" w:rsidRPr="0091517D" w:rsidRDefault="00DA3DD0" w:rsidP="0085285D">
      <w:pPr>
        <w:spacing w:line="252" w:lineRule="auto"/>
        <w:jc w:val="both"/>
        <w:rPr>
          <w:bCs/>
        </w:rPr>
      </w:pPr>
    </w:p>
    <w:p w14:paraId="197BAD4F" w14:textId="77777777" w:rsidR="00E46E05" w:rsidRPr="0091517D" w:rsidRDefault="00E46E05" w:rsidP="00E46E05">
      <w:pPr>
        <w:pStyle w:val="Tekstprzypisudolnego"/>
        <w:spacing w:after="240"/>
        <w:rPr>
          <w:sz w:val="22"/>
        </w:rPr>
      </w:pPr>
      <w:r w:rsidRPr="0091517D">
        <w:rPr>
          <w:sz w:val="22"/>
        </w:rPr>
        <w:t xml:space="preserve">B. Kłos </w:t>
      </w:r>
      <w:r w:rsidRPr="0091517D">
        <w:rPr>
          <w:i/>
          <w:sz w:val="22"/>
        </w:rPr>
        <w:t xml:space="preserve">Dyskryminacja ze względu na wiek osób starszych na polskim rynku pracy </w:t>
      </w:r>
      <w:r w:rsidRPr="0091517D">
        <w:rPr>
          <w:sz w:val="22"/>
        </w:rPr>
        <w:t>Studia BAS Nr 2 (26) 2011</w:t>
      </w:r>
    </w:p>
    <w:p w14:paraId="38B46978" w14:textId="77777777" w:rsidR="00E46E05" w:rsidRPr="0091517D" w:rsidRDefault="00E46E05" w:rsidP="00E46E05">
      <w:pPr>
        <w:spacing w:after="240"/>
      </w:pPr>
      <w:r w:rsidRPr="0091517D">
        <w:t xml:space="preserve">Biuletyn </w:t>
      </w:r>
      <w:r w:rsidRPr="0091517D">
        <w:rPr>
          <w:i/>
        </w:rPr>
        <w:t>Biznes ze smakiem - Komercjalizacja produktu lokalnego</w:t>
      </w:r>
    </w:p>
    <w:p w14:paraId="7C3EFC27" w14:textId="77777777" w:rsidR="00E46E05" w:rsidRPr="0091517D" w:rsidRDefault="00E46E05" w:rsidP="00E46E05">
      <w:pPr>
        <w:pStyle w:val="Tekstprzypisudolnego"/>
        <w:spacing w:after="240"/>
        <w:rPr>
          <w:sz w:val="22"/>
        </w:rPr>
      </w:pPr>
      <w:r w:rsidRPr="0091517D">
        <w:rPr>
          <w:sz w:val="22"/>
        </w:rPr>
        <w:t xml:space="preserve">Raport GUS: </w:t>
      </w:r>
      <w:r w:rsidRPr="0091517D">
        <w:rPr>
          <w:i/>
          <w:sz w:val="22"/>
        </w:rPr>
        <w:t>Budżet czasu ludności w 2013 r.</w:t>
      </w:r>
    </w:p>
    <w:p w14:paraId="175C6306" w14:textId="77777777" w:rsidR="00474F39" w:rsidRPr="0091517D" w:rsidRDefault="00E46E05" w:rsidP="00072F3B">
      <w:pPr>
        <w:pStyle w:val="Tekstprzypisudolnego"/>
        <w:spacing w:after="240"/>
      </w:pPr>
      <w:r w:rsidRPr="0091517D">
        <w:rPr>
          <w:sz w:val="22"/>
        </w:rPr>
        <w:t xml:space="preserve">Raport GUS: </w:t>
      </w:r>
      <w:r w:rsidRPr="0091517D">
        <w:rPr>
          <w:i/>
          <w:sz w:val="22"/>
        </w:rPr>
        <w:t>Sytuacja gospodarstw domowych w 2014 r. w świetle wyników badań budżetów gospodarstw domowych</w:t>
      </w:r>
    </w:p>
    <w:p w14:paraId="4E4FA496" w14:textId="77777777" w:rsidR="00722D70" w:rsidRPr="0091517D" w:rsidRDefault="000232A3" w:rsidP="000232A3">
      <w:pPr>
        <w:pStyle w:val="Nagwek1"/>
        <w:rPr>
          <w:color w:val="auto"/>
        </w:rPr>
      </w:pPr>
      <w:bookmarkStart w:id="50" w:name="_Toc439246709"/>
      <w:r w:rsidRPr="0091517D">
        <w:rPr>
          <w:color w:val="auto"/>
        </w:rPr>
        <w:t>Załącznik nr 1 - Procedura aktualizacji LSR</w:t>
      </w:r>
      <w:bookmarkEnd w:id="50"/>
    </w:p>
    <w:p w14:paraId="6069EC4D" w14:textId="77777777" w:rsidR="00576CBE" w:rsidRPr="0091517D" w:rsidRDefault="00576CBE" w:rsidP="00576CBE">
      <w:pPr>
        <w:contextualSpacing/>
        <w:rPr>
          <w:b/>
        </w:rPr>
      </w:pPr>
    </w:p>
    <w:p w14:paraId="5A9B2FB2" w14:textId="77777777" w:rsidR="00576CBE" w:rsidRPr="0091517D" w:rsidRDefault="00576CBE" w:rsidP="006E40B5">
      <w:pPr>
        <w:spacing w:after="60"/>
        <w:contextualSpacing/>
        <w:rPr>
          <w:b/>
        </w:rPr>
      </w:pPr>
      <w:r w:rsidRPr="0091517D">
        <w:rPr>
          <w:b/>
        </w:rPr>
        <w:t>1. Cel procedury</w:t>
      </w:r>
    </w:p>
    <w:p w14:paraId="0E81A4D2" w14:textId="77777777" w:rsidR="00576CBE" w:rsidRPr="0091517D" w:rsidRDefault="00576CBE" w:rsidP="006E40B5">
      <w:pPr>
        <w:spacing w:after="60"/>
        <w:contextualSpacing/>
        <w:jc w:val="both"/>
      </w:pPr>
      <w:r w:rsidRPr="0091517D">
        <w:t xml:space="preserve">Celem procedury jest dostosowanie zapisów Lokalnej Strategii Rozwoju do zmieniających się wymogów prawnych, aktualizacja danych dotyczących obszaru a także uwzględnienie zmieniających się oczekiwań mieszkańców  oraz korekta zapisów wynikająca z ewaluacji wdrażania LSR. Procedura aktualizacji LSR ma zapewnić jak najszerszy udział mieszkańców w procesie wdrażania strategii, zapewniając uwzględnienie zasady partycypacyjności. </w:t>
      </w:r>
    </w:p>
    <w:p w14:paraId="1E9CC802" w14:textId="77777777" w:rsidR="00576CBE" w:rsidRPr="0091517D" w:rsidRDefault="00576CBE" w:rsidP="006E40B5">
      <w:pPr>
        <w:spacing w:after="60"/>
        <w:contextualSpacing/>
      </w:pPr>
    </w:p>
    <w:p w14:paraId="7FB1C5A5" w14:textId="77777777" w:rsidR="00576CBE" w:rsidRPr="0091517D" w:rsidRDefault="00576CBE" w:rsidP="006E40B5">
      <w:pPr>
        <w:spacing w:after="60"/>
        <w:contextualSpacing/>
        <w:rPr>
          <w:b/>
        </w:rPr>
      </w:pPr>
      <w:r w:rsidRPr="0091517D">
        <w:rPr>
          <w:b/>
        </w:rPr>
        <w:t>2. Uprawnienie do zgłaszanie uwag</w:t>
      </w:r>
    </w:p>
    <w:p w14:paraId="61F851BC" w14:textId="77777777" w:rsidR="00576CBE" w:rsidRPr="003C7078" w:rsidRDefault="00576CBE" w:rsidP="006E40B5">
      <w:pPr>
        <w:spacing w:after="60"/>
        <w:contextualSpacing/>
      </w:pPr>
      <w:r w:rsidRPr="0091517D">
        <w:t>Możliwość zgłaszania uwag przysługuje wszystkim mieszkańcom obszaru realizacji LSR</w:t>
      </w:r>
      <w:r w:rsidRPr="003C7078">
        <w:t xml:space="preserve">, </w:t>
      </w:r>
      <w:r w:rsidR="00A82121" w:rsidRPr="003C7078">
        <w:t>wszystkim członkom LSR oraz organom</w:t>
      </w:r>
      <w:r w:rsidRPr="003C7078">
        <w:t xml:space="preserve"> LGD. </w:t>
      </w:r>
    </w:p>
    <w:p w14:paraId="0E6490D0" w14:textId="77777777" w:rsidR="00576CBE" w:rsidRPr="003C7078" w:rsidRDefault="00576CBE" w:rsidP="006E40B5">
      <w:pPr>
        <w:spacing w:after="60"/>
        <w:contextualSpacing/>
      </w:pPr>
    </w:p>
    <w:p w14:paraId="4314242C" w14:textId="77777777" w:rsidR="00576CBE" w:rsidRPr="0091517D" w:rsidRDefault="00576CBE" w:rsidP="006E40B5">
      <w:pPr>
        <w:spacing w:after="60"/>
        <w:contextualSpacing/>
        <w:rPr>
          <w:b/>
        </w:rPr>
      </w:pPr>
      <w:r w:rsidRPr="0091517D">
        <w:rPr>
          <w:b/>
        </w:rPr>
        <w:t>3. Forma zgłaszania uwag</w:t>
      </w:r>
    </w:p>
    <w:p w14:paraId="76BC970E" w14:textId="77777777" w:rsidR="00576CBE" w:rsidRPr="0091517D" w:rsidRDefault="00576CBE" w:rsidP="006E40B5">
      <w:pPr>
        <w:spacing w:after="60"/>
        <w:contextualSpacing/>
        <w:jc w:val="both"/>
      </w:pPr>
      <w:r w:rsidRPr="0091517D">
        <w:t xml:space="preserve">Na stronach internetowych dostępne będą adresy mailowe za pomocą których możliwe będzie zgłaszanie uwag do LSR. Dopuszczalne będzie także zgłaszanie uwag przez telefon i w takim przypadku pracownik biura LGD będzie sporządzał odpowiednią notatkę z rozmowy. </w:t>
      </w:r>
    </w:p>
    <w:p w14:paraId="3BFBE394" w14:textId="77777777" w:rsidR="00576CBE" w:rsidRPr="0091517D" w:rsidRDefault="00576CBE" w:rsidP="006E40B5">
      <w:pPr>
        <w:spacing w:after="60"/>
        <w:contextualSpacing/>
        <w:jc w:val="both"/>
      </w:pPr>
    </w:p>
    <w:p w14:paraId="49568965" w14:textId="77777777" w:rsidR="00576CBE" w:rsidRPr="0091517D" w:rsidRDefault="00576CBE" w:rsidP="006E40B5">
      <w:pPr>
        <w:spacing w:after="60"/>
        <w:contextualSpacing/>
        <w:jc w:val="both"/>
      </w:pPr>
      <w:r w:rsidRPr="0091517D">
        <w:t>Możliwe będzie także zgłaszani</w:t>
      </w:r>
      <w:r w:rsidR="00A82121">
        <w:t>e</w:t>
      </w:r>
      <w:r w:rsidRPr="0091517D">
        <w:t xml:space="preserve"> uwag na piśmie - pocztą lub z doręczeniem osobistym. Również podczas spotkań prowadzonych w związku z realizacją LSR możliwe będzie zgłaszanie uwag w zakresie zmian w LSR, uwagi takie będą wówczas przyjmowane przez osoby prowadzące spotkanie. </w:t>
      </w:r>
    </w:p>
    <w:p w14:paraId="17E1BF5C" w14:textId="77777777" w:rsidR="009942B8" w:rsidRPr="0091517D" w:rsidRDefault="009942B8" w:rsidP="006E40B5">
      <w:pPr>
        <w:spacing w:after="60"/>
        <w:contextualSpacing/>
        <w:rPr>
          <w:b/>
        </w:rPr>
      </w:pPr>
    </w:p>
    <w:p w14:paraId="4A76F3D4" w14:textId="77777777" w:rsidR="00576CBE" w:rsidRPr="0091517D" w:rsidRDefault="00576CBE" w:rsidP="006E40B5">
      <w:pPr>
        <w:spacing w:after="60"/>
        <w:contextualSpacing/>
        <w:rPr>
          <w:b/>
        </w:rPr>
      </w:pPr>
      <w:r w:rsidRPr="0091517D">
        <w:rPr>
          <w:b/>
        </w:rPr>
        <w:t>4. Wnioski z monitoringu i ewaluacji</w:t>
      </w:r>
    </w:p>
    <w:p w14:paraId="5074E9D3" w14:textId="77777777" w:rsidR="00576CBE" w:rsidRPr="0091517D" w:rsidRDefault="00576CBE" w:rsidP="006E40B5">
      <w:pPr>
        <w:spacing w:after="60"/>
        <w:contextualSpacing/>
        <w:jc w:val="both"/>
      </w:pPr>
      <w:r w:rsidRPr="0091517D">
        <w:t xml:space="preserve">Podstawą do aktualizacji LSR mogą również być wnioski zebrane w wyniku monitoringu i ewaluacji LSR. </w:t>
      </w:r>
      <w:r w:rsidR="0085107B" w:rsidRPr="0091517D">
        <w:br/>
      </w:r>
      <w:r w:rsidRPr="0091517D">
        <w:t>W takim przypadku podstawą do aktualizacji będzie zapewnienie osiągnięci</w:t>
      </w:r>
      <w:r w:rsidR="006F4B70" w:rsidRPr="0091517D">
        <w:t>a zapisanych w strategii celów.</w:t>
      </w:r>
    </w:p>
    <w:p w14:paraId="303B2D61" w14:textId="77777777" w:rsidR="00576CBE" w:rsidRPr="0091517D" w:rsidRDefault="00576CBE" w:rsidP="006E40B5">
      <w:pPr>
        <w:spacing w:after="60"/>
        <w:contextualSpacing/>
        <w:jc w:val="both"/>
      </w:pPr>
    </w:p>
    <w:p w14:paraId="6948A107" w14:textId="77777777" w:rsidR="00576CBE" w:rsidRPr="0091517D" w:rsidRDefault="00576CBE" w:rsidP="006E40B5">
      <w:pPr>
        <w:spacing w:after="60"/>
        <w:contextualSpacing/>
        <w:rPr>
          <w:b/>
        </w:rPr>
      </w:pPr>
      <w:r w:rsidRPr="0091517D">
        <w:rPr>
          <w:b/>
        </w:rPr>
        <w:t>5. Analiza uwag i wniosków</w:t>
      </w:r>
    </w:p>
    <w:p w14:paraId="22566BA0" w14:textId="77777777" w:rsidR="00576CBE" w:rsidRPr="0091517D" w:rsidRDefault="00576CBE" w:rsidP="006E40B5">
      <w:pPr>
        <w:spacing w:after="60"/>
        <w:contextualSpacing/>
        <w:jc w:val="both"/>
      </w:pPr>
      <w:r w:rsidRPr="0091517D">
        <w:t>Wszystkie uwagi i wnioski będą zbierane przez biuro LGD. Raz w miesiącu będą one przekazywane Zarządowi stowarzyszenia. Zarząd będzie dokonywał:</w:t>
      </w:r>
    </w:p>
    <w:p w14:paraId="686BAA0C" w14:textId="77777777" w:rsidR="00576CBE" w:rsidRPr="0091517D" w:rsidRDefault="00576CBE" w:rsidP="006E40B5">
      <w:pPr>
        <w:spacing w:after="60"/>
        <w:contextualSpacing/>
        <w:jc w:val="both"/>
      </w:pPr>
      <w:r w:rsidRPr="0091517D">
        <w:t>- analizy uwag i wniosków zgłoszonych w odniesieniu do strategii,</w:t>
      </w:r>
    </w:p>
    <w:p w14:paraId="05676ECC" w14:textId="77777777" w:rsidR="00576CBE" w:rsidRPr="0091517D" w:rsidRDefault="00576CBE" w:rsidP="006E40B5">
      <w:pPr>
        <w:spacing w:after="60"/>
        <w:contextualSpacing/>
        <w:jc w:val="both"/>
      </w:pPr>
      <w:r w:rsidRPr="0091517D">
        <w:t>- analizy wniosków z monitoringu LSR,</w:t>
      </w:r>
    </w:p>
    <w:p w14:paraId="6C1232D1" w14:textId="77777777" w:rsidR="00576CBE" w:rsidRPr="0091517D" w:rsidRDefault="00576CBE" w:rsidP="006E40B5">
      <w:pPr>
        <w:spacing w:after="60"/>
        <w:contextualSpacing/>
        <w:jc w:val="both"/>
      </w:pPr>
      <w:r w:rsidRPr="0091517D">
        <w:t>- analizy otoczenia prawnego i ekonomicznego mającego wpływ na realizację LSR.</w:t>
      </w:r>
    </w:p>
    <w:p w14:paraId="11346A4C" w14:textId="77777777" w:rsidR="00576CBE" w:rsidRPr="0091517D" w:rsidRDefault="00576CBE" w:rsidP="006E40B5">
      <w:pPr>
        <w:spacing w:after="60"/>
        <w:contextualSpacing/>
        <w:jc w:val="both"/>
      </w:pPr>
      <w:r w:rsidRPr="0091517D">
        <w:t xml:space="preserve">Zarząd może dodatkowo podjąć decyzję o zleceniu ekspertom zewnętrznym analizy związanej </w:t>
      </w:r>
      <w:r w:rsidR="0085107B" w:rsidRPr="0091517D">
        <w:br/>
      </w:r>
      <w:r w:rsidRPr="0091517D">
        <w:t>z koniecznością aktualizacji dokumentów Stowarzyszenia, w tym LSR.</w:t>
      </w:r>
    </w:p>
    <w:p w14:paraId="22DEAE84" w14:textId="77777777" w:rsidR="00576CBE" w:rsidRPr="0091517D" w:rsidRDefault="00576CBE" w:rsidP="006E40B5">
      <w:pPr>
        <w:spacing w:after="60"/>
        <w:contextualSpacing/>
        <w:jc w:val="both"/>
      </w:pPr>
    </w:p>
    <w:p w14:paraId="53D9CDAD" w14:textId="77777777" w:rsidR="00576CBE" w:rsidRPr="0091517D" w:rsidRDefault="00576CBE" w:rsidP="006E40B5">
      <w:pPr>
        <w:spacing w:after="60"/>
        <w:contextualSpacing/>
        <w:rPr>
          <w:b/>
        </w:rPr>
      </w:pPr>
      <w:r w:rsidRPr="0091517D">
        <w:rPr>
          <w:b/>
        </w:rPr>
        <w:lastRenderedPageBreak/>
        <w:t>6. Działania Zarządu</w:t>
      </w:r>
    </w:p>
    <w:p w14:paraId="65B449E0" w14:textId="77777777" w:rsidR="000D1530" w:rsidRPr="003C7078" w:rsidRDefault="000D1530" w:rsidP="006E40B5">
      <w:pPr>
        <w:spacing w:after="60"/>
        <w:contextualSpacing/>
        <w:jc w:val="both"/>
      </w:pPr>
      <w:r w:rsidRPr="00B02F15">
        <w:t xml:space="preserve">W   przypadku   braku możliwości wprowadzenia innowacji podawany jest powód wraz z uzasadnieniem </w:t>
      </w:r>
      <w:r w:rsidRPr="00B02F15">
        <w:br/>
        <w:t>i zamieszczany na stronie internetowej.</w:t>
      </w:r>
      <w:r w:rsidRPr="0090484E">
        <w:rPr>
          <w:color w:val="FF0000"/>
        </w:rPr>
        <w:t xml:space="preserve"> </w:t>
      </w:r>
      <w:r w:rsidRPr="003C7078">
        <w:t xml:space="preserve">W przypadku pozytywnej oceny Zarządu, Zarząd przygotowuje treść  uchwał dotyczących </w:t>
      </w:r>
      <w:r w:rsidR="00B02F15" w:rsidRPr="003C7078">
        <w:t xml:space="preserve">podjęcia </w:t>
      </w:r>
      <w:r w:rsidRPr="003C7078">
        <w:t>zmian w z</w:t>
      </w:r>
      <w:r w:rsidR="00B02F15" w:rsidRPr="003C7078">
        <w:t>apisach LSR</w:t>
      </w:r>
      <w:r w:rsidRPr="003C7078">
        <w:t xml:space="preserve">.  </w:t>
      </w:r>
    </w:p>
    <w:p w14:paraId="50830305" w14:textId="77777777" w:rsidR="00576CBE" w:rsidRPr="0091517D" w:rsidRDefault="00576CBE" w:rsidP="006E40B5">
      <w:pPr>
        <w:spacing w:after="60"/>
        <w:contextualSpacing/>
        <w:jc w:val="both"/>
      </w:pPr>
    </w:p>
    <w:p w14:paraId="4D17BF31" w14:textId="77777777" w:rsidR="00576CBE" w:rsidRPr="0091517D" w:rsidRDefault="00576CBE" w:rsidP="006E40B5">
      <w:pPr>
        <w:spacing w:after="60"/>
        <w:contextualSpacing/>
        <w:jc w:val="both"/>
      </w:pPr>
      <w:r w:rsidRPr="0091517D">
        <w:rPr>
          <w:b/>
        </w:rPr>
        <w:t>7. Aktualizacja LSR</w:t>
      </w:r>
    </w:p>
    <w:p w14:paraId="230E959E" w14:textId="77777777" w:rsidR="00576CBE" w:rsidRPr="0091517D" w:rsidRDefault="00576CBE" w:rsidP="006E40B5">
      <w:pPr>
        <w:spacing w:after="60"/>
        <w:contextualSpacing/>
        <w:jc w:val="both"/>
      </w:pPr>
      <w:r w:rsidRPr="0091517D">
        <w:t xml:space="preserve"> Aktualizacja Lokalnej Strategii Rozwoju dokonywana jest </w:t>
      </w:r>
      <w:r w:rsidR="00517BF3">
        <w:t xml:space="preserve">uchwałą </w:t>
      </w:r>
      <w:r w:rsidR="00517BF3" w:rsidRPr="003C7078">
        <w:t xml:space="preserve">Zarządu </w:t>
      </w:r>
      <w:r w:rsidR="00517BF3">
        <w:t>Stowarzyszenia</w:t>
      </w:r>
      <w:r w:rsidRPr="0091517D">
        <w:t>.</w:t>
      </w:r>
    </w:p>
    <w:p w14:paraId="018E8793" w14:textId="77777777" w:rsidR="000232A3" w:rsidRPr="0091517D" w:rsidRDefault="000232A3" w:rsidP="0085285D">
      <w:pPr>
        <w:spacing w:line="252" w:lineRule="auto"/>
        <w:jc w:val="both"/>
        <w:rPr>
          <w:bCs/>
        </w:rPr>
      </w:pPr>
    </w:p>
    <w:p w14:paraId="53F3B638" w14:textId="77777777" w:rsidR="000232A3" w:rsidRPr="0091517D" w:rsidRDefault="000232A3" w:rsidP="000232A3">
      <w:pPr>
        <w:pStyle w:val="Nagwek1"/>
        <w:rPr>
          <w:color w:val="auto"/>
        </w:rPr>
      </w:pPr>
      <w:bookmarkStart w:id="51" w:name="_Toc439246710"/>
      <w:r w:rsidRPr="0091517D">
        <w:rPr>
          <w:color w:val="auto"/>
        </w:rPr>
        <w:t>Załącznik nr 2 - Procedury dokonywania ewaluacji i monitoringu</w:t>
      </w:r>
      <w:bookmarkEnd w:id="51"/>
    </w:p>
    <w:p w14:paraId="47A25571" w14:textId="77777777" w:rsidR="00576CBE" w:rsidRPr="0091517D" w:rsidRDefault="00576CBE" w:rsidP="00576CBE">
      <w:pPr>
        <w:rPr>
          <w:bCs/>
        </w:rPr>
      </w:pPr>
    </w:p>
    <w:p w14:paraId="39B49FDA" w14:textId="77777777" w:rsidR="00576CBE" w:rsidRPr="0091517D" w:rsidRDefault="00576CBE" w:rsidP="00576CBE">
      <w:pPr>
        <w:rPr>
          <w:b/>
        </w:rPr>
      </w:pPr>
      <w:r w:rsidRPr="0091517D">
        <w:rPr>
          <w:b/>
        </w:rPr>
        <w:t>Cel procedury:</w:t>
      </w:r>
    </w:p>
    <w:p w14:paraId="616532D4" w14:textId="77777777" w:rsidR="00576CBE" w:rsidRPr="0091517D" w:rsidRDefault="00576CBE" w:rsidP="00576CBE">
      <w:pPr>
        <w:jc w:val="both"/>
      </w:pPr>
      <w:r w:rsidRPr="0091517D">
        <w:t xml:space="preserve">Celem procedury jest usystematyzowanie działań w zakresie monitorowania i ewaluacji wdrażania LSR, </w:t>
      </w:r>
      <w:r w:rsidR="0085107B" w:rsidRPr="0091517D">
        <w:br/>
      </w:r>
      <w:r w:rsidRPr="0091517D">
        <w:t xml:space="preserve">a także funkcjonowania LGD. Wnioski uzyskane dzięki monitoringowi i ewaluacji będą mogły być wykorzystane podczas aktualizacji LSR, zgodnie z regulującą to procedurą. Monitoring będzie skupiał się na zapewnieniu zgodności realizacji LSR i funkcjonowania LGD z odpowiednimi przepisami i zapisami strategii. Ewaluacja będzie mieć za zadanie ocenę stopnia, w jakim realizacja LSR i funkcjonowanie LGD przyczyniają się do osiągnięcia założonych celów. </w:t>
      </w:r>
    </w:p>
    <w:p w14:paraId="025BD78B" w14:textId="77777777" w:rsidR="00576CBE" w:rsidRPr="0091517D" w:rsidRDefault="00576CBE" w:rsidP="00576CBE">
      <w:pPr>
        <w:rPr>
          <w:b/>
        </w:rPr>
      </w:pPr>
      <w:r w:rsidRPr="0091517D">
        <w:rPr>
          <w:b/>
        </w:rPr>
        <w:t>Główne założenia procedury monitoringu i ewaluacji:</w:t>
      </w:r>
    </w:p>
    <w:p w14:paraId="1868B1E3" w14:textId="77777777" w:rsidR="00576CBE" w:rsidRPr="0091517D" w:rsidRDefault="00576CBE" w:rsidP="00072F3B">
      <w:pPr>
        <w:spacing w:after="120"/>
        <w:rPr>
          <w:u w:val="single"/>
        </w:rPr>
      </w:pPr>
      <w:r w:rsidRPr="0091517D">
        <w:rPr>
          <w:u w:val="single"/>
        </w:rPr>
        <w:t xml:space="preserve">a) elementy funkcjonowania LGD, które będą podlegać ewaluacji </w:t>
      </w:r>
    </w:p>
    <w:p w14:paraId="037D0266" w14:textId="77777777" w:rsidR="00576CBE" w:rsidRPr="0091517D" w:rsidRDefault="00576CBE" w:rsidP="00072F3B">
      <w:pPr>
        <w:spacing w:after="120"/>
        <w:jc w:val="both"/>
      </w:pPr>
      <w:r w:rsidRPr="0091517D">
        <w:t>Ewaluacji będą podlegać m.in.: zapewnienie przejrzystości stosowanych procedur, zapewnienie partycypacyjności przy podejmowaniu decyzji, zapewnienie parytetów poszczególnych grup interesów, jakość kontaktów utrzymywanych z mieszkańcami i otoczeniem, jakość komunikacji, zachowanie dobrych praktyk przy funkcjonowaniu biura i Zarządu, innowacyjność działania, równe traktowanie przedstawicieli wszystkich gmin wchodzących w skład obszaru, zapewnienie równego dostępu wszystkim zainteresowanym mieszkańcom i grupom interesów do informacji i możliwości wsparcia, prawidłowa realizacja budżetu, zasięg działań komunikacyjnych, terminowość ogłaszanych konkursów.</w:t>
      </w:r>
    </w:p>
    <w:p w14:paraId="6DD1BE9F" w14:textId="77777777" w:rsidR="00576CBE" w:rsidRPr="0091517D" w:rsidRDefault="00576CBE" w:rsidP="00072F3B">
      <w:pPr>
        <w:spacing w:after="120"/>
        <w:rPr>
          <w:u w:val="single"/>
        </w:rPr>
      </w:pPr>
      <w:r w:rsidRPr="0091517D">
        <w:rPr>
          <w:u w:val="single"/>
        </w:rPr>
        <w:t xml:space="preserve">b) elementy wdrażania LSR, które będą podlegać ewaluacji </w:t>
      </w:r>
    </w:p>
    <w:p w14:paraId="228AC31D" w14:textId="77777777" w:rsidR="00576CBE" w:rsidRPr="0091517D" w:rsidRDefault="00576CBE" w:rsidP="00072F3B">
      <w:pPr>
        <w:spacing w:after="120"/>
      </w:pPr>
      <w:r w:rsidRPr="0091517D">
        <w:t>Ewaluacji będą podlegać:</w:t>
      </w:r>
    </w:p>
    <w:p w14:paraId="406BF1FF" w14:textId="77777777" w:rsidR="00576CBE" w:rsidRPr="0091517D" w:rsidRDefault="00576CBE" w:rsidP="00072F3B">
      <w:pPr>
        <w:spacing w:after="120"/>
      </w:pPr>
      <w:r w:rsidRPr="0091517D">
        <w:t xml:space="preserve">1. Stopień osiągania celów poprzez ocenę wartości osiągniętych wskaźników produktu, rezultatu </w:t>
      </w:r>
      <w:r w:rsidR="0085107B" w:rsidRPr="0091517D">
        <w:br/>
      </w:r>
      <w:r w:rsidRPr="0091517D">
        <w:t>i oddziaływania.</w:t>
      </w:r>
    </w:p>
    <w:p w14:paraId="082FA1E6" w14:textId="77777777" w:rsidR="00576CBE" w:rsidRPr="0091517D" w:rsidRDefault="00576CBE" w:rsidP="00072F3B">
      <w:pPr>
        <w:spacing w:after="120"/>
      </w:pPr>
      <w:r w:rsidRPr="0091517D">
        <w:t>2. Zainteresowanie prowadzonymi konkursami poprzez ocenę ilości i jakości składanych wniosków.</w:t>
      </w:r>
    </w:p>
    <w:p w14:paraId="2662BB5D" w14:textId="77777777" w:rsidR="00576CBE" w:rsidRPr="0091517D" w:rsidRDefault="00576CBE" w:rsidP="00072F3B">
      <w:pPr>
        <w:spacing w:after="120"/>
      </w:pPr>
      <w:r w:rsidRPr="0091517D">
        <w:t>3. Aktualność analizy SWOT jako podstawy do wyznaczenia założonych celów LSR.</w:t>
      </w:r>
    </w:p>
    <w:p w14:paraId="34BAAB37" w14:textId="77777777" w:rsidR="00576CBE" w:rsidRPr="0091517D" w:rsidRDefault="00576CBE" w:rsidP="00072F3B">
      <w:pPr>
        <w:spacing w:after="120"/>
      </w:pPr>
      <w:r w:rsidRPr="0091517D">
        <w:t>4. Aktualność i adekwatność stosowanych procedur.</w:t>
      </w:r>
    </w:p>
    <w:p w14:paraId="78471AF1" w14:textId="77777777" w:rsidR="00576CBE" w:rsidRPr="0091517D" w:rsidRDefault="00576CBE" w:rsidP="00072F3B">
      <w:pPr>
        <w:spacing w:after="120"/>
      </w:pPr>
      <w:r w:rsidRPr="0091517D">
        <w:t>5. Inne ważne elementy strategii, w miarę zachodzących potrzeb.</w:t>
      </w:r>
    </w:p>
    <w:p w14:paraId="5AE19812" w14:textId="77777777" w:rsidR="00576CBE" w:rsidRPr="0091517D" w:rsidRDefault="00576CBE" w:rsidP="00072F3B">
      <w:pPr>
        <w:spacing w:after="120"/>
        <w:rPr>
          <w:u w:val="single"/>
        </w:rPr>
      </w:pPr>
      <w:r w:rsidRPr="0091517D">
        <w:rPr>
          <w:u w:val="single"/>
        </w:rPr>
        <w:t xml:space="preserve">c) elementy, które LGD zamierza monitorować </w:t>
      </w:r>
    </w:p>
    <w:p w14:paraId="1B93C295" w14:textId="77777777" w:rsidR="00576CBE" w:rsidRPr="0091517D" w:rsidRDefault="00576CBE" w:rsidP="00072F3B">
      <w:pPr>
        <w:spacing w:after="120"/>
      </w:pPr>
      <w:r w:rsidRPr="0091517D">
        <w:t>Monitoringowi podlegać będą:</w:t>
      </w:r>
    </w:p>
    <w:p w14:paraId="0E9C9204" w14:textId="77777777" w:rsidR="00576CBE" w:rsidRPr="0091517D" w:rsidRDefault="00576CBE" w:rsidP="00072F3B">
      <w:pPr>
        <w:spacing w:after="120"/>
      </w:pPr>
      <w:r w:rsidRPr="0091517D">
        <w:t>1. Zgodność działań biura i organów LGD z przyjętymi procedurami i dokumentami wewnętrznymi.</w:t>
      </w:r>
    </w:p>
    <w:p w14:paraId="279A6CA9" w14:textId="77777777" w:rsidR="00576CBE" w:rsidRPr="0091517D" w:rsidRDefault="00576CBE" w:rsidP="00072F3B">
      <w:pPr>
        <w:spacing w:after="120"/>
      </w:pPr>
      <w:r w:rsidRPr="0091517D">
        <w:t>2. Zgodność działań biura i organów LGD z zapisami LSR.</w:t>
      </w:r>
    </w:p>
    <w:p w14:paraId="6A4754A0" w14:textId="77777777" w:rsidR="00576CBE" w:rsidRPr="0091517D" w:rsidRDefault="00576CBE" w:rsidP="00072F3B">
      <w:pPr>
        <w:spacing w:after="120"/>
      </w:pPr>
      <w:r w:rsidRPr="0091517D">
        <w:lastRenderedPageBreak/>
        <w:t>3. Zgodność działań beneficjentów (korzystających z pomocy w ramach LSR) z obowiązującymi ich procedurami.</w:t>
      </w:r>
    </w:p>
    <w:p w14:paraId="4D867808" w14:textId="77777777" w:rsidR="00576CBE" w:rsidRPr="0091517D" w:rsidRDefault="00576CBE" w:rsidP="00072F3B">
      <w:pPr>
        <w:spacing w:after="120"/>
      </w:pPr>
      <w:r w:rsidRPr="0091517D">
        <w:t>4. Terminowość realizacji LSR i</w:t>
      </w:r>
      <w:r w:rsidR="00210931" w:rsidRPr="0091517D">
        <w:t xml:space="preserve"> prowadzenia działań przez LGD.</w:t>
      </w:r>
    </w:p>
    <w:p w14:paraId="3AB7B90D" w14:textId="77777777" w:rsidR="00576CBE" w:rsidRPr="0091517D" w:rsidRDefault="00576CBE" w:rsidP="00072F3B">
      <w:pPr>
        <w:spacing w:after="120"/>
        <w:rPr>
          <w:u w:val="single"/>
        </w:rPr>
      </w:pPr>
      <w:r w:rsidRPr="0091517D">
        <w:rPr>
          <w:u w:val="single"/>
        </w:rPr>
        <w:t xml:space="preserve">d) kryteria, na podstawie których będzie przeprowadzana ewaluacja funkcjonowania LGD i realizacji LSR </w:t>
      </w:r>
    </w:p>
    <w:p w14:paraId="35430203" w14:textId="77777777" w:rsidR="00576CBE" w:rsidRPr="0091517D" w:rsidRDefault="00576CBE" w:rsidP="00072F3B">
      <w:pPr>
        <w:spacing w:after="120"/>
        <w:jc w:val="both"/>
      </w:pPr>
      <w:r w:rsidRPr="0091517D">
        <w:t xml:space="preserve">W przypadku ewaluacji funkcjonowania LGD każdy zakres (zakresy wskazano w p. a) będzie podlegał odrębnej ocenie z możliwością oceny jako: kryterium spełnione bez zastrzeżeń, kryterium spełnione </w:t>
      </w:r>
      <w:r w:rsidR="0085107B" w:rsidRPr="0091517D">
        <w:br/>
      </w:r>
      <w:r w:rsidRPr="0091517D">
        <w:t>z zastrzeżeniami, kryterium niespełnione. W przypadku drugim i trzecim wskazywane będą konieczne działania naprawcze.</w:t>
      </w:r>
    </w:p>
    <w:p w14:paraId="66B10235" w14:textId="77777777" w:rsidR="00576CBE" w:rsidRPr="0091517D" w:rsidRDefault="00576CBE" w:rsidP="00072F3B">
      <w:pPr>
        <w:spacing w:after="120"/>
        <w:jc w:val="both"/>
      </w:pPr>
      <w:r w:rsidRPr="0091517D">
        <w:t>W przypadku realizacji LSR, każdy zakres będzie podlegał odrębnej ocenie z możliwości oceny jako: spełniający przyjęte założenia / aktualny, spełniający założenia z niewielkim odstępstwem od planu / względnie aktualny lub niespełniający przyjętych założeń / nieaktualny. W ostatnim przypadku będą formułowane zalecenia w zakresie aktualizacji LSR.</w:t>
      </w:r>
    </w:p>
    <w:p w14:paraId="2FAE9248" w14:textId="77777777" w:rsidR="00576CBE" w:rsidRPr="0091517D" w:rsidRDefault="00576CBE" w:rsidP="00072F3B">
      <w:pPr>
        <w:spacing w:after="120"/>
        <w:rPr>
          <w:u w:val="single"/>
        </w:rPr>
      </w:pPr>
      <w:r w:rsidRPr="0091517D">
        <w:rPr>
          <w:u w:val="single"/>
        </w:rPr>
        <w:t>e) czas, sposób i okres objęty pomiarem.</w:t>
      </w:r>
    </w:p>
    <w:p w14:paraId="572EA4A1" w14:textId="77777777" w:rsidR="00576CBE" w:rsidRPr="0091517D" w:rsidRDefault="00576CBE" w:rsidP="00072F3B">
      <w:pPr>
        <w:spacing w:after="120"/>
        <w:jc w:val="both"/>
      </w:pPr>
      <w:r w:rsidRPr="0091517D">
        <w:t>Dane do monitoringu i ewaluacji będą zbierane na bieżąco. Ocena danych będzie prowadzona raz na rok, po każdym roku realizacji LSR. Pomiarem objęty zostanie cały okres realizacji LSR. Wynikiem każdej oceny będzie raport z monitoringu i ewaluacji - osobny dla LSR i osobny dla działalności LGD. Dokonywać oceny i przygotowywać raport będzie Zespół ds. Monitoringu i Ewaluacji, który będzie mógł zlecać zadania na zewnątrz bądź korzystać z zewnętrznych ekspertów. Raport będzie przedstawiany Zarządowi LGD. Raport może zawierać wnioski dotyczące:</w:t>
      </w:r>
    </w:p>
    <w:p w14:paraId="336E917A" w14:textId="77777777" w:rsidR="00576CBE" w:rsidRPr="0091517D" w:rsidRDefault="00576CBE" w:rsidP="00072F3B">
      <w:pPr>
        <w:spacing w:after="120"/>
        <w:jc w:val="both"/>
      </w:pPr>
      <w:r w:rsidRPr="0091517D">
        <w:t>a) przeprowadzenia zmian w organizacji pracy Biura LGD, komunikacji z mieszkańcami itp.</w:t>
      </w:r>
    </w:p>
    <w:p w14:paraId="33CFB8C2" w14:textId="77777777" w:rsidR="00576CBE" w:rsidRPr="0091517D" w:rsidRDefault="00576CBE" w:rsidP="00072F3B">
      <w:pPr>
        <w:spacing w:after="120"/>
        <w:jc w:val="both"/>
      </w:pPr>
      <w:r w:rsidRPr="0091517D">
        <w:t>b) aktualizacji i zmian w LSR</w:t>
      </w:r>
    </w:p>
    <w:p w14:paraId="42EFB03C" w14:textId="77777777" w:rsidR="00576CBE" w:rsidRPr="0091517D" w:rsidRDefault="00576CBE" w:rsidP="00072F3B">
      <w:pPr>
        <w:spacing w:after="120"/>
        <w:jc w:val="both"/>
      </w:pPr>
      <w:r w:rsidRPr="0091517D">
        <w:t>c) inne wynikające z dokonanej oceny.</w:t>
      </w:r>
    </w:p>
    <w:p w14:paraId="0048CBC3" w14:textId="77777777" w:rsidR="00576CBE" w:rsidRPr="0091517D" w:rsidRDefault="00576CBE" w:rsidP="00072F3B">
      <w:pPr>
        <w:spacing w:after="120"/>
        <w:jc w:val="both"/>
      </w:pPr>
      <w:r w:rsidRPr="0091517D">
        <w:t>W przypadku zmian w funkcjonowaniu biura LGD, dokonuje ich Zarząd stowarzyszenia. Aktualizacja LSR będzie natomiast dokonywana zgodnie z odpowiednią, regulującą to, procedurą.</w:t>
      </w:r>
    </w:p>
    <w:p w14:paraId="03BDA2C7" w14:textId="77777777" w:rsidR="00210931" w:rsidRPr="0091517D" w:rsidRDefault="00210931" w:rsidP="0085285D">
      <w:pPr>
        <w:spacing w:line="252" w:lineRule="auto"/>
        <w:jc w:val="both"/>
        <w:rPr>
          <w:bCs/>
        </w:rPr>
      </w:pPr>
    </w:p>
    <w:p w14:paraId="1D1A62D8" w14:textId="77777777" w:rsidR="00072F3B" w:rsidRPr="0091517D" w:rsidRDefault="00072F3B">
      <w:pPr>
        <w:rPr>
          <w:b/>
          <w:bCs/>
          <w:szCs w:val="18"/>
        </w:rPr>
      </w:pPr>
      <w:r w:rsidRPr="0091517D">
        <w:br w:type="page"/>
      </w:r>
    </w:p>
    <w:p w14:paraId="184EC350" w14:textId="2CFB5F4B" w:rsidR="00D94C46" w:rsidRPr="0091517D" w:rsidRDefault="00D94C46" w:rsidP="00D94C46">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20</w:t>
      </w:r>
      <w:r w:rsidR="00C21DBA" w:rsidRPr="0091517D">
        <w:rPr>
          <w:color w:val="auto"/>
        </w:rPr>
        <w:fldChar w:fldCharType="end"/>
      </w:r>
      <w:r w:rsidRPr="0091517D">
        <w:rPr>
          <w:color w:val="auto"/>
        </w:rPr>
        <w:t>. Plan ewaluacji LSR</w:t>
      </w:r>
    </w:p>
    <w:tbl>
      <w:tblPr>
        <w:tblStyle w:val="redniecieniowanie1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369"/>
        <w:gridCol w:w="1784"/>
        <w:gridCol w:w="1607"/>
        <w:gridCol w:w="3075"/>
      </w:tblGrid>
      <w:tr w:rsidR="00D94C46" w:rsidRPr="0091517D" w14:paraId="10C38FCF" w14:textId="77777777" w:rsidTr="006E4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20A78242" w14:textId="77777777" w:rsidR="00D94C46" w:rsidRPr="0091517D" w:rsidRDefault="00D94C46"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385" w:type="dxa"/>
          </w:tcPr>
          <w:p w14:paraId="553CE3EC"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1843" w:type="dxa"/>
          </w:tcPr>
          <w:p w14:paraId="1C00B0F0"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701" w:type="dxa"/>
          </w:tcPr>
          <w:p w14:paraId="61909B0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3260" w:type="dxa"/>
          </w:tcPr>
          <w:p w14:paraId="03989CC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Analiza danych i ocena</w:t>
            </w:r>
          </w:p>
        </w:tc>
      </w:tr>
      <w:tr w:rsidR="00D94C46" w:rsidRPr="0091517D" w14:paraId="42B2E118"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970A1EF" w14:textId="77777777" w:rsidR="00D94C46" w:rsidRPr="0091517D" w:rsidRDefault="00D94C46" w:rsidP="009E31AF">
            <w:pPr>
              <w:spacing w:line="252" w:lineRule="auto"/>
              <w:rPr>
                <w:rFonts w:ascii="Arial Narrow" w:hAnsi="Arial Narrow"/>
                <w:szCs w:val="20"/>
              </w:rPr>
            </w:pPr>
            <w:r w:rsidRPr="0091517D">
              <w:rPr>
                <w:rFonts w:ascii="Arial Narrow" w:hAnsi="Arial Narrow"/>
                <w:szCs w:val="20"/>
              </w:rPr>
              <w:t>Stopień realizacji celów LSR - stopień realizacji wskaźników</w:t>
            </w:r>
          </w:p>
        </w:tc>
        <w:tc>
          <w:tcPr>
            <w:tcW w:w="1385" w:type="dxa"/>
          </w:tcPr>
          <w:p w14:paraId="31012E55"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Zespół ewaluacyjny</w:t>
            </w:r>
          </w:p>
        </w:tc>
        <w:tc>
          <w:tcPr>
            <w:tcW w:w="1843" w:type="dxa"/>
          </w:tcPr>
          <w:p w14:paraId="155B4AEC"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6A56039E"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p w14:paraId="00D5B3F9"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 xml:space="preserve">Sprawozdania beneficjentów </w:t>
            </w:r>
          </w:p>
        </w:tc>
        <w:tc>
          <w:tcPr>
            <w:tcW w:w="1701" w:type="dxa"/>
          </w:tcPr>
          <w:p w14:paraId="2165F654"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3260" w:type="dxa"/>
          </w:tcPr>
          <w:p w14:paraId="5FA7C80F"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cs="Times New Roman"/>
                <w:szCs w:val="20"/>
              </w:rPr>
              <w:t>Ocena celowości, trafności i aktualności założeń realizowanych w ramach LSR. Określenie stopnia realizacji poszczególnych celów.</w:t>
            </w:r>
          </w:p>
        </w:tc>
      </w:tr>
      <w:tr w:rsidR="00D94C46" w:rsidRPr="0091517D" w14:paraId="437B8896"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3723E9E" w14:textId="77777777" w:rsidR="00D94C46" w:rsidRPr="0091517D" w:rsidRDefault="00D94C46" w:rsidP="009E31AF">
            <w:pPr>
              <w:spacing w:line="252" w:lineRule="auto"/>
              <w:rPr>
                <w:rFonts w:ascii="Arial Narrow" w:hAnsi="Arial Narrow"/>
                <w:szCs w:val="20"/>
              </w:rPr>
            </w:pPr>
            <w:r w:rsidRPr="0091517D">
              <w:rPr>
                <w:rFonts w:ascii="Arial Narrow" w:hAnsi="Arial Narrow"/>
                <w:szCs w:val="20"/>
              </w:rPr>
              <w:t>Budżet LSR</w:t>
            </w:r>
          </w:p>
        </w:tc>
        <w:tc>
          <w:tcPr>
            <w:tcW w:w="1385" w:type="dxa"/>
          </w:tcPr>
          <w:p w14:paraId="30D918A1"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Zespół ewaluacyjny</w:t>
            </w:r>
          </w:p>
        </w:tc>
        <w:tc>
          <w:tcPr>
            <w:tcW w:w="1843" w:type="dxa"/>
          </w:tcPr>
          <w:p w14:paraId="13929B2D"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701" w:type="dxa"/>
          </w:tcPr>
          <w:p w14:paraId="7A57DA25"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3260" w:type="dxa"/>
          </w:tcPr>
          <w:p w14:paraId="1758C49D"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 xml:space="preserve">Ocena zgodności i skuteczności wydatkowania środków </w:t>
            </w:r>
          </w:p>
        </w:tc>
      </w:tr>
      <w:tr w:rsidR="00D94C46" w:rsidRPr="0091517D" w14:paraId="3323715D"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533BC41" w14:textId="77777777" w:rsidR="00D94C46" w:rsidRPr="0091517D" w:rsidRDefault="00D94C46" w:rsidP="009E31AF">
            <w:pPr>
              <w:spacing w:line="252" w:lineRule="auto"/>
              <w:rPr>
                <w:rFonts w:ascii="Arial Narrow" w:hAnsi="Arial Narrow"/>
                <w:szCs w:val="20"/>
              </w:rPr>
            </w:pPr>
            <w:r w:rsidRPr="0091517D">
              <w:rPr>
                <w:rFonts w:ascii="Arial Narrow" w:hAnsi="Arial Narrow"/>
                <w:szCs w:val="20"/>
              </w:rPr>
              <w:t>Wpływ realizacji LSR na rozwój społeczny i gospodarczy obszaru LGD</w:t>
            </w:r>
          </w:p>
        </w:tc>
        <w:tc>
          <w:tcPr>
            <w:tcW w:w="1385" w:type="dxa"/>
          </w:tcPr>
          <w:p w14:paraId="5CC9FAAE"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Zespół ewaluacyjny</w:t>
            </w:r>
          </w:p>
        </w:tc>
        <w:tc>
          <w:tcPr>
            <w:tcW w:w="1843" w:type="dxa"/>
          </w:tcPr>
          <w:p w14:paraId="4BA2C2CC"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3E17E0EE"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Dane statystyczne GUS, PUP</w:t>
            </w:r>
          </w:p>
          <w:p w14:paraId="351CD59D"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tc>
        <w:tc>
          <w:tcPr>
            <w:tcW w:w="1701" w:type="dxa"/>
          </w:tcPr>
          <w:p w14:paraId="2E3BC8FE"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3260" w:type="dxa"/>
          </w:tcPr>
          <w:p w14:paraId="469A93C3"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Ogólny wpływ interwencji na rozwój obszaru LGD, ocena stopnia trafności przyjętych w LSR założeń, dynamika przemian gospodarczych na obszarze LGD</w:t>
            </w:r>
          </w:p>
        </w:tc>
      </w:tr>
      <w:tr w:rsidR="00D94C46" w:rsidRPr="0091517D" w14:paraId="05269981"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1C0C83C" w14:textId="77777777" w:rsidR="00D94C46" w:rsidRPr="0091517D" w:rsidRDefault="00D94C46" w:rsidP="009E31AF">
            <w:pPr>
              <w:spacing w:line="252" w:lineRule="auto"/>
              <w:rPr>
                <w:rFonts w:ascii="Arial Narrow" w:hAnsi="Arial Narrow"/>
                <w:szCs w:val="20"/>
              </w:rPr>
            </w:pPr>
            <w:r w:rsidRPr="0091517D">
              <w:rPr>
                <w:rFonts w:ascii="Arial Narrow" w:hAnsi="Arial Narrow"/>
                <w:szCs w:val="20"/>
              </w:rPr>
              <w:t>Harmonogram rzeczowo-finansowy LSR</w:t>
            </w:r>
          </w:p>
        </w:tc>
        <w:tc>
          <w:tcPr>
            <w:tcW w:w="1385" w:type="dxa"/>
          </w:tcPr>
          <w:p w14:paraId="0BCEA2A2"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Zespół ewaluacyjny</w:t>
            </w:r>
          </w:p>
        </w:tc>
        <w:tc>
          <w:tcPr>
            <w:tcW w:w="1843" w:type="dxa"/>
          </w:tcPr>
          <w:p w14:paraId="1141C5A5"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701" w:type="dxa"/>
          </w:tcPr>
          <w:p w14:paraId="2348058A"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w:t>
            </w:r>
          </w:p>
        </w:tc>
        <w:tc>
          <w:tcPr>
            <w:tcW w:w="3260" w:type="dxa"/>
          </w:tcPr>
          <w:p w14:paraId="1D093442" w14:textId="77777777" w:rsidR="00D94C46" w:rsidRPr="0091517D"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 xml:space="preserve">Ocena zgodności ogłaszanych </w:t>
            </w:r>
            <w:r w:rsidRPr="0091517D">
              <w:rPr>
                <w:rFonts w:ascii="Arial Narrow" w:hAnsi="Arial Narrow"/>
                <w:szCs w:val="20"/>
              </w:rPr>
              <w:br/>
              <w:t>i realizowanych projektów z harmonogramem określonym w LSR</w:t>
            </w:r>
          </w:p>
        </w:tc>
      </w:tr>
      <w:tr w:rsidR="00D94C46" w:rsidRPr="0091517D" w14:paraId="4FA85483"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34DB8EF4" w14:textId="77777777" w:rsidR="00D94C46" w:rsidRPr="0091517D" w:rsidRDefault="00D94C46" w:rsidP="009E31AF">
            <w:pPr>
              <w:spacing w:line="252" w:lineRule="auto"/>
              <w:rPr>
                <w:rFonts w:ascii="Arial Narrow" w:hAnsi="Arial Narrow"/>
                <w:szCs w:val="20"/>
              </w:rPr>
            </w:pPr>
            <w:r w:rsidRPr="0091517D">
              <w:rPr>
                <w:rFonts w:ascii="Arial Narrow" w:hAnsi="Arial Narrow"/>
                <w:szCs w:val="20"/>
              </w:rPr>
              <w:t>Skuteczność promocji i aktywizacji społeczności lokalnej</w:t>
            </w:r>
          </w:p>
        </w:tc>
        <w:tc>
          <w:tcPr>
            <w:tcW w:w="1385" w:type="dxa"/>
          </w:tcPr>
          <w:p w14:paraId="6607FD1B"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Zespół ewaluacyjny</w:t>
            </w:r>
          </w:p>
        </w:tc>
        <w:tc>
          <w:tcPr>
            <w:tcW w:w="1843" w:type="dxa"/>
          </w:tcPr>
          <w:p w14:paraId="5B85E62C"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Badania ankietowe mieszkańców</w:t>
            </w:r>
          </w:p>
        </w:tc>
        <w:tc>
          <w:tcPr>
            <w:tcW w:w="1701" w:type="dxa"/>
          </w:tcPr>
          <w:p w14:paraId="3ADC1F5E"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3260" w:type="dxa"/>
          </w:tcPr>
          <w:p w14:paraId="29AC3CE1" w14:textId="77777777" w:rsidR="00D94C46" w:rsidRPr="0091517D"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Ocena skuteczności promocji LGD, dostrzegania realizacji założeń LSR, skuteczności animacji społecznej</w:t>
            </w:r>
          </w:p>
        </w:tc>
      </w:tr>
    </w:tbl>
    <w:p w14:paraId="07BEF817" w14:textId="77777777" w:rsidR="00D94C46" w:rsidRPr="0091517D" w:rsidRDefault="00D94C46" w:rsidP="00D94C46">
      <w:pPr>
        <w:spacing w:line="252" w:lineRule="auto"/>
        <w:rPr>
          <w:sz w:val="24"/>
        </w:rPr>
      </w:pPr>
      <w:r w:rsidRPr="0091517D">
        <w:rPr>
          <w:rFonts w:cstheme="minorHAnsi"/>
          <w:i/>
        </w:rPr>
        <w:t>Źródło: opracowanie własne</w:t>
      </w:r>
    </w:p>
    <w:p w14:paraId="44403D4F" w14:textId="51F93C89" w:rsidR="00210931" w:rsidRPr="0091517D" w:rsidRDefault="00210931" w:rsidP="00210931">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21</w:t>
      </w:r>
      <w:r w:rsidR="00C21DBA" w:rsidRPr="0091517D">
        <w:rPr>
          <w:color w:val="auto"/>
        </w:rPr>
        <w:fldChar w:fldCharType="end"/>
      </w:r>
      <w:r w:rsidRPr="0091517D">
        <w:rPr>
          <w:color w:val="auto"/>
        </w:rPr>
        <w:t>. Plan monitoringu LSR</w:t>
      </w:r>
    </w:p>
    <w:tbl>
      <w:tblPr>
        <w:tblStyle w:val="redniecieniowanie1akcent1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2268"/>
        <w:gridCol w:w="1984"/>
        <w:gridCol w:w="2552"/>
      </w:tblGrid>
      <w:tr w:rsidR="00210931" w:rsidRPr="0091517D" w14:paraId="0D068160" w14:textId="77777777" w:rsidTr="006E4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7CC6F4" w14:textId="77777777" w:rsidR="00210931" w:rsidRPr="0091517D" w:rsidRDefault="00210931"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276" w:type="dxa"/>
          </w:tcPr>
          <w:p w14:paraId="20E974E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2268" w:type="dxa"/>
          </w:tcPr>
          <w:p w14:paraId="3735A77E"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984" w:type="dxa"/>
          </w:tcPr>
          <w:p w14:paraId="206758C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2552" w:type="dxa"/>
          </w:tcPr>
          <w:p w14:paraId="37C49EA2"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 xml:space="preserve">Analiza danych </w:t>
            </w:r>
            <w:r w:rsidRPr="0091517D">
              <w:rPr>
                <w:rFonts w:ascii="Arial Narrow" w:hAnsi="Arial Narrow"/>
                <w:color w:val="auto"/>
              </w:rPr>
              <w:br/>
              <w:t>i ocena</w:t>
            </w:r>
          </w:p>
        </w:tc>
      </w:tr>
      <w:tr w:rsidR="00210931" w:rsidRPr="0091517D" w14:paraId="21901619"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9DEF27"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Wskaźniki realizacji przedsięwzięć LSR</w:t>
            </w:r>
          </w:p>
        </w:tc>
        <w:tc>
          <w:tcPr>
            <w:tcW w:w="1276" w:type="dxa"/>
          </w:tcPr>
          <w:p w14:paraId="3EEC9C9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1640E6AA"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52DDC10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Sprawozdania beneficjentów</w:t>
            </w:r>
          </w:p>
          <w:p w14:paraId="20421483"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tc>
        <w:tc>
          <w:tcPr>
            <w:tcW w:w="1984" w:type="dxa"/>
          </w:tcPr>
          <w:p w14:paraId="2219B49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F30E36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Stopień realizacji wskaźnika</w:t>
            </w:r>
          </w:p>
        </w:tc>
      </w:tr>
      <w:tr w:rsidR="00210931" w:rsidRPr="0091517D" w14:paraId="2C60CFEC"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AC7B59"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Budżet LGD</w:t>
            </w:r>
          </w:p>
        </w:tc>
        <w:tc>
          <w:tcPr>
            <w:tcW w:w="1276" w:type="dxa"/>
          </w:tcPr>
          <w:p w14:paraId="0704DD00"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609F106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984" w:type="dxa"/>
          </w:tcPr>
          <w:p w14:paraId="51454397"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693EE194"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Stopień wykorzystania środków finansowych w odniesieniu do środków zakontraktowanych</w:t>
            </w:r>
          </w:p>
        </w:tc>
      </w:tr>
      <w:tr w:rsidR="00210931" w:rsidRPr="0091517D" w14:paraId="7A77BD60"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154C74"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Zasięg działań komunikacyjnych</w:t>
            </w:r>
          </w:p>
        </w:tc>
        <w:tc>
          <w:tcPr>
            <w:tcW w:w="1276" w:type="dxa"/>
          </w:tcPr>
          <w:p w14:paraId="6122CF1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0F6E794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Liczniki odwiedzin strony</w:t>
            </w:r>
          </w:p>
          <w:p w14:paraId="1C2E36F6"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Frekwencja na spotkaniach organizowanych przez LGD</w:t>
            </w:r>
          </w:p>
          <w:p w14:paraId="33FF436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984" w:type="dxa"/>
          </w:tcPr>
          <w:p w14:paraId="62C882B4"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14B228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Skuteczność przekazywania informacji oraz zainteresowanie działalnością LGD</w:t>
            </w:r>
          </w:p>
        </w:tc>
      </w:tr>
      <w:tr w:rsidR="00210931" w:rsidRPr="0091517D" w14:paraId="3AB225C7"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A8F825"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Harmonogram ogłaszanych konkursów</w:t>
            </w:r>
          </w:p>
        </w:tc>
        <w:tc>
          <w:tcPr>
            <w:tcW w:w="1276" w:type="dxa"/>
          </w:tcPr>
          <w:p w14:paraId="13448F6B"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483EA58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ogłoszonych konkursów</w:t>
            </w:r>
          </w:p>
        </w:tc>
        <w:tc>
          <w:tcPr>
            <w:tcW w:w="1984" w:type="dxa"/>
          </w:tcPr>
          <w:p w14:paraId="26612BF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78DFBF1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Terminowość ogłaszania konkursów, ocena stopnia realizacji założeń LSR</w:t>
            </w:r>
          </w:p>
        </w:tc>
      </w:tr>
      <w:tr w:rsidR="00210931" w:rsidRPr="0091517D" w14:paraId="78566BC2"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F601018"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Pracownicy biura LGD, funkcjonowanie Biura Zarządu</w:t>
            </w:r>
          </w:p>
        </w:tc>
        <w:tc>
          <w:tcPr>
            <w:tcW w:w="1276" w:type="dxa"/>
          </w:tcPr>
          <w:p w14:paraId="03564988"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Zarząd LGD</w:t>
            </w:r>
          </w:p>
        </w:tc>
        <w:tc>
          <w:tcPr>
            <w:tcW w:w="2268" w:type="dxa"/>
          </w:tcPr>
          <w:p w14:paraId="204F8D99"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Anonimowe ankiety beneficjentów</w:t>
            </w:r>
          </w:p>
        </w:tc>
        <w:tc>
          <w:tcPr>
            <w:tcW w:w="1984" w:type="dxa"/>
          </w:tcPr>
          <w:p w14:paraId="26F7D9F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2552" w:type="dxa"/>
          </w:tcPr>
          <w:p w14:paraId="0D72634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cs="Times New Roman"/>
                <w:szCs w:val="20"/>
              </w:rPr>
              <w:t>Ocena pracowników, efektywność doradztwa i przekazywania informacji</w:t>
            </w:r>
          </w:p>
        </w:tc>
      </w:tr>
    </w:tbl>
    <w:p w14:paraId="2670E5B1" w14:textId="77777777" w:rsidR="00210931" w:rsidRPr="0091517D" w:rsidRDefault="00210931" w:rsidP="00210931">
      <w:pPr>
        <w:spacing w:line="252" w:lineRule="auto"/>
        <w:jc w:val="both"/>
        <w:rPr>
          <w:rFonts w:cstheme="minorHAnsi"/>
          <w:i/>
        </w:rPr>
      </w:pPr>
      <w:r w:rsidRPr="0091517D">
        <w:rPr>
          <w:rFonts w:cstheme="minorHAnsi"/>
          <w:i/>
        </w:rPr>
        <w:t>Źródło: opracowanie własne</w:t>
      </w:r>
    </w:p>
    <w:p w14:paraId="542886A6" w14:textId="77777777" w:rsidR="00210931" w:rsidRPr="0091517D" w:rsidRDefault="00210931" w:rsidP="00210931">
      <w:pPr>
        <w:spacing w:line="252" w:lineRule="auto"/>
        <w:jc w:val="both"/>
        <w:rPr>
          <w:rFonts w:cstheme="minorHAnsi"/>
          <w:i/>
        </w:rPr>
      </w:pPr>
    </w:p>
    <w:p w14:paraId="31C275DB" w14:textId="77777777" w:rsidR="000232A3" w:rsidRPr="0091517D" w:rsidRDefault="000232A3" w:rsidP="0085285D">
      <w:pPr>
        <w:spacing w:line="252" w:lineRule="auto"/>
        <w:jc w:val="both"/>
        <w:rPr>
          <w:bCs/>
        </w:rPr>
        <w:sectPr w:rsidR="000232A3" w:rsidRPr="0091517D" w:rsidSect="003200B8">
          <w:headerReference w:type="even" r:id="rId30"/>
          <w:headerReference w:type="default" r:id="rId31"/>
          <w:pgSz w:w="11906" w:h="16838"/>
          <w:pgMar w:top="1247" w:right="1133" w:bottom="851" w:left="1134" w:header="709" w:footer="709" w:gutter="0"/>
          <w:cols w:space="708"/>
          <w:docGrid w:linePitch="360"/>
        </w:sectPr>
      </w:pPr>
    </w:p>
    <w:p w14:paraId="0C302D73" w14:textId="77777777" w:rsidR="000232A3" w:rsidRDefault="000232A3" w:rsidP="000232A3">
      <w:pPr>
        <w:pStyle w:val="Nagwek1"/>
        <w:rPr>
          <w:color w:val="auto"/>
        </w:rPr>
      </w:pPr>
      <w:bookmarkStart w:id="52" w:name="_Toc439246711"/>
      <w:r w:rsidRPr="0091517D">
        <w:rPr>
          <w:color w:val="auto"/>
        </w:rPr>
        <w:lastRenderedPageBreak/>
        <w:t>Załącznik nr 3 - Plan działani</w:t>
      </w:r>
      <w:bookmarkEnd w:id="52"/>
      <w:r w:rsidR="0044017D" w:rsidRPr="0091517D">
        <w:rPr>
          <w:color w:val="auto"/>
        </w:rPr>
        <w:t>a</w:t>
      </w:r>
    </w:p>
    <w:tbl>
      <w:tblPr>
        <w:tblStyle w:val="Tabela-Siatka"/>
        <w:tblW w:w="15027" w:type="dxa"/>
        <w:tblInd w:w="-318" w:type="dxa"/>
        <w:tblLayout w:type="fixed"/>
        <w:tblLook w:val="04A0" w:firstRow="1" w:lastRow="0" w:firstColumn="1" w:lastColumn="0" w:noHBand="0" w:noVBand="1"/>
      </w:tblPr>
      <w:tblGrid>
        <w:gridCol w:w="1134"/>
        <w:gridCol w:w="300"/>
        <w:gridCol w:w="16"/>
        <w:gridCol w:w="1640"/>
        <w:gridCol w:w="851"/>
        <w:gridCol w:w="709"/>
        <w:gridCol w:w="29"/>
        <w:gridCol w:w="709"/>
        <w:gridCol w:w="851"/>
        <w:gridCol w:w="737"/>
        <w:gridCol w:w="32"/>
        <w:gridCol w:w="993"/>
        <w:gridCol w:w="647"/>
        <w:gridCol w:w="709"/>
        <w:gridCol w:w="1162"/>
        <w:gridCol w:w="681"/>
        <w:gridCol w:w="283"/>
        <w:gridCol w:w="1134"/>
        <w:gridCol w:w="992"/>
        <w:gridCol w:w="1418"/>
      </w:tblGrid>
      <w:tr w:rsidR="005B1424" w:rsidRPr="004E0727" w14:paraId="01E930C3" w14:textId="77777777" w:rsidTr="00E5278E">
        <w:trPr>
          <w:trHeight w:val="513"/>
        </w:trPr>
        <w:tc>
          <w:tcPr>
            <w:tcW w:w="1134" w:type="dxa"/>
            <w:vMerge w:val="restart"/>
            <w:shd w:val="clear" w:color="auto" w:fill="E36C0A" w:themeFill="accent6" w:themeFillShade="BF"/>
            <w:tcMar>
              <w:left w:w="57" w:type="dxa"/>
              <w:right w:w="57" w:type="dxa"/>
            </w:tcMar>
            <w:vAlign w:val="center"/>
          </w:tcPr>
          <w:p w14:paraId="2F4C54EB"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1</w:t>
            </w:r>
          </w:p>
          <w:p w14:paraId="1E62816E" w14:textId="77777777" w:rsidR="005B1424" w:rsidRPr="004E0727" w:rsidRDefault="005B1424" w:rsidP="005B1424">
            <w:pPr>
              <w:spacing w:line="252" w:lineRule="auto"/>
              <w:jc w:val="center"/>
              <w:rPr>
                <w:rFonts w:ascii="Arial Narrow" w:hAnsi="Arial Narrow"/>
                <w:spacing w:val="-6"/>
              </w:rPr>
            </w:pPr>
          </w:p>
        </w:tc>
        <w:tc>
          <w:tcPr>
            <w:tcW w:w="1956" w:type="dxa"/>
            <w:gridSpan w:val="3"/>
            <w:shd w:val="clear" w:color="auto" w:fill="FFFF00"/>
            <w:tcMar>
              <w:left w:w="57" w:type="dxa"/>
              <w:right w:w="57" w:type="dxa"/>
            </w:tcMar>
            <w:vAlign w:val="center"/>
          </w:tcPr>
          <w:p w14:paraId="440C2C6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298" w:type="dxa"/>
            <w:gridSpan w:val="4"/>
            <w:shd w:val="clear" w:color="auto" w:fill="FFFF00"/>
            <w:tcMar>
              <w:left w:w="57" w:type="dxa"/>
              <w:right w:w="57" w:type="dxa"/>
            </w:tcMar>
            <w:vAlign w:val="center"/>
          </w:tcPr>
          <w:p w14:paraId="22115F24"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613" w:type="dxa"/>
            <w:gridSpan w:val="4"/>
            <w:shd w:val="clear" w:color="auto" w:fill="FFFF00"/>
            <w:tcMar>
              <w:left w:w="57" w:type="dxa"/>
              <w:right w:w="57" w:type="dxa"/>
            </w:tcMar>
            <w:vAlign w:val="center"/>
          </w:tcPr>
          <w:p w14:paraId="0F7BA021"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18" w:type="dxa"/>
            <w:gridSpan w:val="3"/>
            <w:shd w:val="clear" w:color="auto" w:fill="FFFF00"/>
            <w:tcMar>
              <w:left w:w="57" w:type="dxa"/>
              <w:right w:w="57" w:type="dxa"/>
            </w:tcMar>
            <w:vAlign w:val="center"/>
          </w:tcPr>
          <w:p w14:paraId="14BAC05F"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2022 -2023</w:t>
            </w:r>
          </w:p>
        </w:tc>
        <w:tc>
          <w:tcPr>
            <w:tcW w:w="2098" w:type="dxa"/>
            <w:gridSpan w:val="3"/>
            <w:shd w:val="clear" w:color="auto" w:fill="FFFF00"/>
            <w:tcMar>
              <w:left w:w="57" w:type="dxa"/>
              <w:right w:w="57" w:type="dxa"/>
            </w:tcMar>
            <w:vAlign w:val="center"/>
          </w:tcPr>
          <w:p w14:paraId="5B72C0B2"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RAZEM 2016-2023</w:t>
            </w:r>
          </w:p>
        </w:tc>
        <w:tc>
          <w:tcPr>
            <w:tcW w:w="992" w:type="dxa"/>
            <w:vMerge w:val="restart"/>
            <w:shd w:val="clear" w:color="auto" w:fill="FF9999"/>
            <w:tcMar>
              <w:left w:w="57" w:type="dxa"/>
              <w:right w:w="57" w:type="dxa"/>
            </w:tcMar>
            <w:vAlign w:val="center"/>
          </w:tcPr>
          <w:p w14:paraId="5C5751B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1CE7C124"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3055F724" w14:textId="77777777" w:rsidTr="00946A9F">
        <w:trPr>
          <w:cantSplit/>
          <w:trHeight w:val="1209"/>
        </w:trPr>
        <w:tc>
          <w:tcPr>
            <w:tcW w:w="1134" w:type="dxa"/>
            <w:vMerge/>
            <w:shd w:val="clear" w:color="auto" w:fill="E36C0A" w:themeFill="accent6" w:themeFillShade="BF"/>
            <w:tcMar>
              <w:left w:w="57" w:type="dxa"/>
              <w:right w:w="57" w:type="dxa"/>
            </w:tcMar>
          </w:tcPr>
          <w:p w14:paraId="6A006288" w14:textId="77777777" w:rsidR="005B1424" w:rsidRPr="004E0727" w:rsidRDefault="005B1424" w:rsidP="005B1424">
            <w:pPr>
              <w:spacing w:line="252" w:lineRule="auto"/>
              <w:rPr>
                <w:rFonts w:ascii="Arial Narrow" w:hAnsi="Arial Narrow"/>
                <w:spacing w:val="-6"/>
              </w:rPr>
            </w:pPr>
          </w:p>
        </w:tc>
        <w:tc>
          <w:tcPr>
            <w:tcW w:w="1956" w:type="dxa"/>
            <w:gridSpan w:val="3"/>
            <w:shd w:val="clear" w:color="auto" w:fill="FDE9D9" w:themeFill="accent6" w:themeFillTint="33"/>
            <w:tcMar>
              <w:left w:w="57" w:type="dxa"/>
              <w:right w:w="57" w:type="dxa"/>
            </w:tcMar>
          </w:tcPr>
          <w:p w14:paraId="2BD0F65E"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spacing w:val="-6"/>
                <w:sz w:val="22"/>
                <w:szCs w:val="22"/>
              </w:rPr>
              <w:t xml:space="preserve">Nazwa wskaźnika </w:t>
            </w:r>
          </w:p>
        </w:tc>
        <w:tc>
          <w:tcPr>
            <w:tcW w:w="851" w:type="dxa"/>
            <w:shd w:val="clear" w:color="auto" w:fill="FDE9D9" w:themeFill="accent6" w:themeFillTint="33"/>
            <w:tcMar>
              <w:left w:w="57" w:type="dxa"/>
              <w:right w:w="57" w:type="dxa"/>
            </w:tcMar>
            <w:textDirection w:val="btLr"/>
            <w:vAlign w:val="center"/>
          </w:tcPr>
          <w:p w14:paraId="0A884167"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Wartość z jednostką miary</w:t>
            </w:r>
          </w:p>
        </w:tc>
        <w:tc>
          <w:tcPr>
            <w:tcW w:w="738" w:type="dxa"/>
            <w:gridSpan w:val="2"/>
            <w:shd w:val="clear" w:color="auto" w:fill="FDE9D9" w:themeFill="accent6" w:themeFillTint="33"/>
            <w:tcMar>
              <w:left w:w="57" w:type="dxa"/>
              <w:right w:w="57" w:type="dxa"/>
            </w:tcMar>
            <w:textDirection w:val="btLr"/>
            <w:vAlign w:val="center"/>
          </w:tcPr>
          <w:p w14:paraId="2841CA4F"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709" w:type="dxa"/>
            <w:shd w:val="clear" w:color="auto" w:fill="FDE9D9" w:themeFill="accent6" w:themeFillTint="33"/>
            <w:tcMar>
              <w:left w:w="57" w:type="dxa"/>
              <w:right w:w="57" w:type="dxa"/>
            </w:tcMar>
            <w:textDirection w:val="btLr"/>
            <w:vAlign w:val="center"/>
          </w:tcPr>
          <w:p w14:paraId="7EFB13E2"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Planowane wsparcie w PLN</w:t>
            </w:r>
          </w:p>
        </w:tc>
        <w:tc>
          <w:tcPr>
            <w:tcW w:w="851" w:type="dxa"/>
            <w:shd w:val="clear" w:color="auto" w:fill="FDE9D9" w:themeFill="accent6" w:themeFillTint="33"/>
            <w:tcMar>
              <w:left w:w="57" w:type="dxa"/>
              <w:right w:w="57" w:type="dxa"/>
            </w:tcMar>
            <w:textDirection w:val="btLr"/>
            <w:vAlign w:val="center"/>
          </w:tcPr>
          <w:p w14:paraId="0136C77B"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Wartość z jednostką miary</w:t>
            </w:r>
          </w:p>
        </w:tc>
        <w:tc>
          <w:tcPr>
            <w:tcW w:w="737" w:type="dxa"/>
            <w:shd w:val="clear" w:color="auto" w:fill="FDE9D9" w:themeFill="accent6" w:themeFillTint="33"/>
            <w:tcMar>
              <w:left w:w="57" w:type="dxa"/>
              <w:right w:w="57" w:type="dxa"/>
            </w:tcMar>
            <w:textDirection w:val="btLr"/>
            <w:vAlign w:val="center"/>
          </w:tcPr>
          <w:p w14:paraId="2D8F6F42"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1025" w:type="dxa"/>
            <w:gridSpan w:val="2"/>
            <w:shd w:val="clear" w:color="auto" w:fill="FDE9D9" w:themeFill="accent6" w:themeFillTint="33"/>
            <w:tcMar>
              <w:left w:w="57" w:type="dxa"/>
              <w:right w:w="57" w:type="dxa"/>
            </w:tcMar>
            <w:textDirection w:val="btLr"/>
            <w:vAlign w:val="center"/>
          </w:tcPr>
          <w:p w14:paraId="72AC0BF2"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Planowane wsparcie w PLN</w:t>
            </w:r>
          </w:p>
        </w:tc>
        <w:tc>
          <w:tcPr>
            <w:tcW w:w="647" w:type="dxa"/>
            <w:shd w:val="clear" w:color="auto" w:fill="FDE9D9" w:themeFill="accent6" w:themeFillTint="33"/>
            <w:tcMar>
              <w:left w:w="57" w:type="dxa"/>
              <w:right w:w="57" w:type="dxa"/>
            </w:tcMar>
            <w:textDirection w:val="btLr"/>
            <w:vAlign w:val="center"/>
          </w:tcPr>
          <w:p w14:paraId="4D532781" w14:textId="77777777" w:rsidR="005B1424" w:rsidRPr="004958E9" w:rsidRDefault="005B1424" w:rsidP="005B1424">
            <w:pPr>
              <w:pStyle w:val="Default"/>
              <w:spacing w:line="252" w:lineRule="auto"/>
              <w:ind w:left="113" w:right="113"/>
              <w:rPr>
                <w:rFonts w:ascii="Arial Narrow" w:hAnsi="Arial Narrow"/>
                <w:spacing w:val="-6"/>
                <w:sz w:val="18"/>
                <w:szCs w:val="18"/>
              </w:rPr>
            </w:pPr>
            <w:r w:rsidRPr="004958E9">
              <w:rPr>
                <w:rFonts w:ascii="Arial Narrow" w:hAnsi="Arial Narrow"/>
                <w:spacing w:val="-6"/>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0A1F6758"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1162" w:type="dxa"/>
            <w:shd w:val="clear" w:color="auto" w:fill="FDE9D9" w:themeFill="accent6" w:themeFillTint="33"/>
            <w:tcMar>
              <w:left w:w="57" w:type="dxa"/>
              <w:right w:w="57" w:type="dxa"/>
            </w:tcMar>
            <w:textDirection w:val="btLr"/>
            <w:vAlign w:val="center"/>
          </w:tcPr>
          <w:p w14:paraId="71CC4886"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Planowane wsparcie w PLN</w:t>
            </w:r>
          </w:p>
        </w:tc>
        <w:tc>
          <w:tcPr>
            <w:tcW w:w="681" w:type="dxa"/>
            <w:shd w:val="clear" w:color="auto" w:fill="FDE9D9" w:themeFill="accent6" w:themeFillTint="33"/>
            <w:tcMar>
              <w:left w:w="57" w:type="dxa"/>
              <w:right w:w="57" w:type="dxa"/>
            </w:tcMar>
            <w:textDirection w:val="btLr"/>
            <w:vAlign w:val="center"/>
          </w:tcPr>
          <w:p w14:paraId="4507274D"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Razem wartość wskaźników</w:t>
            </w:r>
          </w:p>
        </w:tc>
        <w:tc>
          <w:tcPr>
            <w:tcW w:w="1417" w:type="dxa"/>
            <w:gridSpan w:val="2"/>
            <w:shd w:val="clear" w:color="auto" w:fill="FDE9D9" w:themeFill="accent6" w:themeFillTint="33"/>
            <w:tcMar>
              <w:left w:w="57" w:type="dxa"/>
              <w:right w:w="57" w:type="dxa"/>
            </w:tcMar>
            <w:textDirection w:val="btLr"/>
            <w:vAlign w:val="center"/>
          </w:tcPr>
          <w:p w14:paraId="3E7BA118"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Razem planowane wsparcie w PLN</w:t>
            </w:r>
          </w:p>
        </w:tc>
        <w:tc>
          <w:tcPr>
            <w:tcW w:w="992" w:type="dxa"/>
            <w:vMerge/>
            <w:shd w:val="clear" w:color="auto" w:fill="FF9999"/>
            <w:tcMar>
              <w:left w:w="57" w:type="dxa"/>
              <w:right w:w="57" w:type="dxa"/>
            </w:tcMar>
          </w:tcPr>
          <w:p w14:paraId="27DFF3AE" w14:textId="77777777" w:rsidR="005B1424" w:rsidRPr="004E0727" w:rsidRDefault="005B1424" w:rsidP="005B1424">
            <w:pPr>
              <w:spacing w:line="252" w:lineRule="auto"/>
              <w:rPr>
                <w:rFonts w:ascii="Arial Narrow" w:hAnsi="Arial Narrow"/>
                <w:spacing w:val="-6"/>
              </w:rPr>
            </w:pPr>
          </w:p>
        </w:tc>
        <w:tc>
          <w:tcPr>
            <w:tcW w:w="1418" w:type="dxa"/>
            <w:vMerge/>
            <w:shd w:val="clear" w:color="auto" w:fill="FF9999"/>
            <w:tcMar>
              <w:left w:w="57" w:type="dxa"/>
              <w:right w:w="57" w:type="dxa"/>
            </w:tcMar>
          </w:tcPr>
          <w:p w14:paraId="55942B82" w14:textId="77777777" w:rsidR="005B1424" w:rsidRPr="004E0727" w:rsidRDefault="005B1424" w:rsidP="005B1424">
            <w:pPr>
              <w:spacing w:line="252" w:lineRule="auto"/>
              <w:rPr>
                <w:rFonts w:ascii="Arial Narrow" w:hAnsi="Arial Narrow"/>
                <w:spacing w:val="-6"/>
              </w:rPr>
            </w:pPr>
          </w:p>
        </w:tc>
      </w:tr>
      <w:tr w:rsidR="005B1424" w:rsidRPr="004E0727" w14:paraId="5E1BA572" w14:textId="77777777" w:rsidTr="005B1424">
        <w:tc>
          <w:tcPr>
            <w:tcW w:w="12617" w:type="dxa"/>
            <w:gridSpan w:val="18"/>
            <w:shd w:val="clear" w:color="auto" w:fill="FABF8F" w:themeFill="accent6" w:themeFillTint="99"/>
            <w:tcMar>
              <w:left w:w="57" w:type="dxa"/>
              <w:right w:w="57" w:type="dxa"/>
            </w:tcMar>
          </w:tcPr>
          <w:p w14:paraId="6CF6DC8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1 </w:t>
            </w:r>
          </w:p>
        </w:tc>
        <w:tc>
          <w:tcPr>
            <w:tcW w:w="992" w:type="dxa"/>
            <w:shd w:val="clear" w:color="auto" w:fill="FBD4B4" w:themeFill="accent6" w:themeFillTint="66"/>
            <w:tcMar>
              <w:left w:w="57" w:type="dxa"/>
              <w:right w:w="57" w:type="dxa"/>
            </w:tcMar>
          </w:tcPr>
          <w:p w14:paraId="5577B0BD"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spacing w:val="-6"/>
                <w:sz w:val="22"/>
                <w:szCs w:val="22"/>
              </w:rPr>
              <w:t>PROW</w:t>
            </w:r>
          </w:p>
        </w:tc>
        <w:tc>
          <w:tcPr>
            <w:tcW w:w="1418" w:type="dxa"/>
            <w:shd w:val="clear" w:color="auto" w:fill="A6A6A6" w:themeFill="background1" w:themeFillShade="A6"/>
            <w:tcMar>
              <w:left w:w="57" w:type="dxa"/>
              <w:right w:w="57" w:type="dxa"/>
            </w:tcMar>
          </w:tcPr>
          <w:p w14:paraId="6BC42065" w14:textId="77777777" w:rsidR="005B1424" w:rsidRPr="004E0727" w:rsidRDefault="005B1424" w:rsidP="005B1424">
            <w:pPr>
              <w:spacing w:line="252" w:lineRule="auto"/>
              <w:rPr>
                <w:rFonts w:ascii="Arial Narrow" w:hAnsi="Arial Narrow"/>
                <w:spacing w:val="-6"/>
              </w:rPr>
            </w:pPr>
          </w:p>
        </w:tc>
      </w:tr>
      <w:tr w:rsidR="005B1424" w:rsidRPr="004E0727" w14:paraId="1877A1C7" w14:textId="77777777" w:rsidTr="00E5278E">
        <w:trPr>
          <w:cantSplit/>
          <w:trHeight w:val="953"/>
        </w:trPr>
        <w:tc>
          <w:tcPr>
            <w:tcW w:w="1134" w:type="dxa"/>
            <w:vMerge w:val="restart"/>
            <w:shd w:val="clear" w:color="auto" w:fill="FBD4B4" w:themeFill="accent6" w:themeFillTint="66"/>
            <w:tcMar>
              <w:left w:w="57" w:type="dxa"/>
              <w:right w:w="57" w:type="dxa"/>
            </w:tcMar>
            <w:textDirection w:val="btLr"/>
            <w:vAlign w:val="center"/>
          </w:tcPr>
          <w:p w14:paraId="65A6EFD6"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1.1.1</w:t>
            </w:r>
          </w:p>
        </w:tc>
        <w:tc>
          <w:tcPr>
            <w:tcW w:w="1956" w:type="dxa"/>
            <w:gridSpan w:val="3"/>
            <w:tcMar>
              <w:left w:w="57" w:type="dxa"/>
              <w:right w:w="57" w:type="dxa"/>
            </w:tcMar>
          </w:tcPr>
          <w:p w14:paraId="504BD462" w14:textId="77777777" w:rsidR="005B1424" w:rsidRPr="004E0727" w:rsidRDefault="005B1424" w:rsidP="005B1424">
            <w:pPr>
              <w:spacing w:line="252" w:lineRule="auto"/>
              <w:rPr>
                <w:rFonts w:ascii="Arial Narrow" w:hAnsi="Arial Narrow"/>
                <w:spacing w:val="-6"/>
              </w:rPr>
            </w:pPr>
            <w:bookmarkStart w:id="53" w:name="_Hlk60233630"/>
            <w:r w:rsidRPr="004E0727">
              <w:rPr>
                <w:rFonts w:ascii="Arial Narrow" w:hAnsi="Arial Narrow"/>
                <w:spacing w:val="-6"/>
              </w:rPr>
              <w:t>Liczba operacji polegających na utworzeniu nowego przedsiębiorstwa</w:t>
            </w:r>
            <w:bookmarkEnd w:id="53"/>
          </w:p>
        </w:tc>
        <w:tc>
          <w:tcPr>
            <w:tcW w:w="851" w:type="dxa"/>
            <w:tcMar>
              <w:left w:w="57" w:type="dxa"/>
              <w:right w:w="57" w:type="dxa"/>
            </w:tcMar>
            <w:vAlign w:val="bottom"/>
          </w:tcPr>
          <w:p w14:paraId="081FA62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w:t>
            </w:r>
            <w:r>
              <w:rPr>
                <w:rFonts w:ascii="Arial Narrow" w:hAnsi="Arial Narrow"/>
                <w:spacing w:val="-6"/>
              </w:rPr>
              <w:t xml:space="preserve">5 </w:t>
            </w:r>
            <w:r w:rsidRPr="004E0727">
              <w:rPr>
                <w:rFonts w:ascii="Arial Narrow" w:hAnsi="Arial Narrow"/>
                <w:spacing w:val="-6"/>
              </w:rPr>
              <w:t>sztuk</w:t>
            </w:r>
          </w:p>
        </w:tc>
        <w:tc>
          <w:tcPr>
            <w:tcW w:w="738" w:type="dxa"/>
            <w:gridSpan w:val="2"/>
            <w:tcMar>
              <w:left w:w="57" w:type="dxa"/>
              <w:right w:w="57" w:type="dxa"/>
            </w:tcMar>
            <w:vAlign w:val="bottom"/>
          </w:tcPr>
          <w:p w14:paraId="41368F0C" w14:textId="3095D726" w:rsidR="005B1424" w:rsidRPr="000A0305" w:rsidRDefault="005E1B30" w:rsidP="005B1424">
            <w:pPr>
              <w:spacing w:line="252" w:lineRule="auto"/>
              <w:jc w:val="right"/>
              <w:rPr>
                <w:rFonts w:ascii="Arial Narrow" w:hAnsi="Arial Narrow"/>
                <w:spacing w:val="-6"/>
              </w:rPr>
            </w:pPr>
            <w:r w:rsidRPr="000A0305">
              <w:rPr>
                <w:rFonts w:ascii="Arial Narrow" w:hAnsi="Arial Narrow"/>
                <w:spacing w:val="-6"/>
              </w:rPr>
              <w:t xml:space="preserve"> 25</w:t>
            </w:r>
          </w:p>
        </w:tc>
        <w:tc>
          <w:tcPr>
            <w:tcW w:w="709" w:type="dxa"/>
            <w:vMerge w:val="restart"/>
            <w:tcMar>
              <w:left w:w="57" w:type="dxa"/>
              <w:right w:w="57" w:type="dxa"/>
            </w:tcMar>
            <w:vAlign w:val="bottom"/>
          </w:tcPr>
          <w:p w14:paraId="651A8783" w14:textId="77777777" w:rsidR="005B1424" w:rsidRPr="000A0305" w:rsidRDefault="00293C94" w:rsidP="005B1424">
            <w:pPr>
              <w:spacing w:line="252" w:lineRule="auto"/>
              <w:jc w:val="right"/>
              <w:rPr>
                <w:rFonts w:ascii="Arial Narrow" w:hAnsi="Arial Narrow"/>
                <w:spacing w:val="-6"/>
              </w:rPr>
            </w:pPr>
            <w:r w:rsidRPr="000A0305">
              <w:rPr>
                <w:rFonts w:ascii="Arial Narrow" w:hAnsi="Arial Narrow"/>
                <w:spacing w:val="-6"/>
              </w:rPr>
              <w:t>75</w:t>
            </w:r>
            <w:r w:rsidR="005B1424" w:rsidRPr="000A0305">
              <w:rPr>
                <w:rFonts w:ascii="Arial Narrow" w:hAnsi="Arial Narrow"/>
                <w:spacing w:val="-6"/>
              </w:rPr>
              <w:t>0 000</w:t>
            </w:r>
          </w:p>
        </w:tc>
        <w:tc>
          <w:tcPr>
            <w:tcW w:w="851" w:type="dxa"/>
            <w:tcMar>
              <w:left w:w="57" w:type="dxa"/>
              <w:right w:w="57" w:type="dxa"/>
            </w:tcMar>
            <w:vAlign w:val="bottom"/>
          </w:tcPr>
          <w:p w14:paraId="45CDA9B8" w14:textId="77777777" w:rsidR="005B1424" w:rsidRPr="000A0305" w:rsidRDefault="007F6B0F" w:rsidP="005B1424">
            <w:pPr>
              <w:spacing w:line="252" w:lineRule="auto"/>
              <w:jc w:val="right"/>
              <w:rPr>
                <w:rFonts w:ascii="Arial Narrow" w:hAnsi="Arial Narrow"/>
                <w:spacing w:val="-6"/>
              </w:rPr>
            </w:pPr>
            <w:r w:rsidRPr="000A0305">
              <w:rPr>
                <w:rFonts w:ascii="Arial Narrow" w:hAnsi="Arial Narrow"/>
                <w:spacing w:val="-6"/>
              </w:rPr>
              <w:t>3</w:t>
            </w:r>
            <w:r w:rsidR="005B1424" w:rsidRPr="000A0305">
              <w:rPr>
                <w:rFonts w:ascii="Arial Narrow" w:hAnsi="Arial Narrow"/>
                <w:spacing w:val="-6"/>
              </w:rPr>
              <w:t>0 sztuk</w:t>
            </w:r>
          </w:p>
        </w:tc>
        <w:tc>
          <w:tcPr>
            <w:tcW w:w="769" w:type="dxa"/>
            <w:gridSpan w:val="2"/>
            <w:tcMar>
              <w:left w:w="57" w:type="dxa"/>
              <w:right w:w="57" w:type="dxa"/>
            </w:tcMar>
            <w:vAlign w:val="bottom"/>
          </w:tcPr>
          <w:p w14:paraId="7DF4DEB8" w14:textId="5F88DDC0" w:rsidR="005B1424" w:rsidRPr="000A0305" w:rsidRDefault="005E1B30" w:rsidP="005B1424">
            <w:pPr>
              <w:spacing w:line="252" w:lineRule="auto"/>
              <w:jc w:val="right"/>
              <w:rPr>
                <w:rFonts w:ascii="Arial Narrow" w:hAnsi="Arial Narrow"/>
                <w:spacing w:val="-6"/>
              </w:rPr>
            </w:pPr>
            <w:r w:rsidRPr="000A0305">
              <w:rPr>
                <w:rFonts w:ascii="Arial Narrow" w:hAnsi="Arial Narrow"/>
                <w:spacing w:val="-6"/>
              </w:rPr>
              <w:t xml:space="preserve"> </w:t>
            </w:r>
            <w:r w:rsidR="008047AB" w:rsidRPr="000A0305">
              <w:rPr>
                <w:rFonts w:ascii="Arial Narrow" w:hAnsi="Arial Narrow"/>
                <w:spacing w:val="-6"/>
              </w:rPr>
              <w:t>75</w:t>
            </w:r>
          </w:p>
        </w:tc>
        <w:tc>
          <w:tcPr>
            <w:tcW w:w="993" w:type="dxa"/>
            <w:vMerge w:val="restart"/>
            <w:tcMar>
              <w:left w:w="57" w:type="dxa"/>
              <w:right w:w="57" w:type="dxa"/>
            </w:tcMar>
            <w:vAlign w:val="bottom"/>
          </w:tcPr>
          <w:p w14:paraId="361121BF" w14:textId="77777777" w:rsidR="005B1424" w:rsidRPr="000A0305" w:rsidRDefault="007F6B0F" w:rsidP="005B1424">
            <w:pPr>
              <w:spacing w:line="252" w:lineRule="auto"/>
              <w:jc w:val="right"/>
              <w:rPr>
                <w:rFonts w:ascii="Arial Narrow" w:hAnsi="Arial Narrow"/>
                <w:spacing w:val="-6"/>
              </w:rPr>
            </w:pPr>
            <w:r w:rsidRPr="000A0305">
              <w:rPr>
                <w:rFonts w:ascii="Arial Narrow" w:hAnsi="Arial Narrow"/>
                <w:spacing w:val="-6"/>
              </w:rPr>
              <w:t>1 5</w:t>
            </w:r>
            <w:r w:rsidR="005B1424" w:rsidRPr="000A0305">
              <w:rPr>
                <w:rFonts w:ascii="Arial Narrow" w:hAnsi="Arial Narrow"/>
                <w:spacing w:val="-6"/>
              </w:rPr>
              <w:t>00 000</w:t>
            </w:r>
          </w:p>
        </w:tc>
        <w:tc>
          <w:tcPr>
            <w:tcW w:w="647" w:type="dxa"/>
            <w:tcMar>
              <w:left w:w="57" w:type="dxa"/>
              <w:right w:w="57" w:type="dxa"/>
            </w:tcMar>
            <w:vAlign w:val="bottom"/>
          </w:tcPr>
          <w:p w14:paraId="4A485B40" w14:textId="20AFF913" w:rsidR="005B1424" w:rsidRPr="000A0305" w:rsidRDefault="005B1424" w:rsidP="000A0305">
            <w:pPr>
              <w:spacing w:line="252" w:lineRule="auto"/>
              <w:jc w:val="center"/>
              <w:rPr>
                <w:rFonts w:ascii="Arial Narrow" w:hAnsi="Arial Narrow"/>
                <w:spacing w:val="-6"/>
              </w:rPr>
            </w:pPr>
            <w:r w:rsidRPr="000A0305">
              <w:rPr>
                <w:rFonts w:ascii="Arial Narrow" w:hAnsi="Arial Narrow"/>
                <w:spacing w:val="-6"/>
              </w:rPr>
              <w:t xml:space="preserve"> </w:t>
            </w:r>
            <w:r w:rsidR="005E1B30" w:rsidRPr="000A0305">
              <w:rPr>
                <w:rFonts w:ascii="Arial Narrow" w:hAnsi="Arial Narrow"/>
                <w:spacing w:val="-6"/>
              </w:rPr>
              <w:t xml:space="preserve">15 </w:t>
            </w:r>
            <w:r w:rsidRPr="000A0305">
              <w:rPr>
                <w:rFonts w:ascii="Arial Narrow" w:hAnsi="Arial Narrow"/>
                <w:spacing w:val="-6"/>
              </w:rPr>
              <w:t>sztuk</w:t>
            </w:r>
          </w:p>
        </w:tc>
        <w:tc>
          <w:tcPr>
            <w:tcW w:w="709" w:type="dxa"/>
            <w:tcMar>
              <w:left w:w="57" w:type="dxa"/>
              <w:right w:w="57" w:type="dxa"/>
            </w:tcMar>
            <w:vAlign w:val="bottom"/>
          </w:tcPr>
          <w:p w14:paraId="54E18F4C"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100</w:t>
            </w:r>
          </w:p>
        </w:tc>
        <w:tc>
          <w:tcPr>
            <w:tcW w:w="1162" w:type="dxa"/>
            <w:vMerge w:val="restart"/>
            <w:tcMar>
              <w:left w:w="57" w:type="dxa"/>
              <w:right w:w="57" w:type="dxa"/>
            </w:tcMar>
            <w:vAlign w:val="bottom"/>
          </w:tcPr>
          <w:p w14:paraId="60AF9C16" w14:textId="7CA5D365" w:rsidR="00E5278E" w:rsidRPr="000A0305" w:rsidRDefault="00E5278E" w:rsidP="005B1424">
            <w:pPr>
              <w:spacing w:line="252" w:lineRule="auto"/>
              <w:jc w:val="right"/>
              <w:rPr>
                <w:rFonts w:ascii="Arial Narrow" w:hAnsi="Arial Narrow"/>
                <w:strike/>
                <w:spacing w:val="-6"/>
              </w:rPr>
            </w:pPr>
            <w:r w:rsidRPr="000A0305">
              <w:rPr>
                <w:rFonts w:ascii="Arial Narrow" w:hAnsi="Arial Narrow"/>
                <w:strike/>
                <w:spacing w:val="-6"/>
              </w:rPr>
              <w:t> </w:t>
            </w:r>
          </w:p>
          <w:p w14:paraId="6C4349C6" w14:textId="00B5FCCB" w:rsidR="005B1424" w:rsidRPr="000A0305" w:rsidRDefault="00E5278E" w:rsidP="005B1424">
            <w:pPr>
              <w:spacing w:line="252" w:lineRule="auto"/>
              <w:jc w:val="right"/>
              <w:rPr>
                <w:rFonts w:ascii="Arial Narrow" w:hAnsi="Arial Narrow"/>
                <w:spacing w:val="-6"/>
              </w:rPr>
            </w:pPr>
            <w:r w:rsidRPr="000A0305">
              <w:rPr>
                <w:rFonts w:ascii="Arial Narrow" w:hAnsi="Arial Narrow"/>
                <w:spacing w:val="-6"/>
              </w:rPr>
              <w:t>750 000</w:t>
            </w:r>
          </w:p>
        </w:tc>
        <w:tc>
          <w:tcPr>
            <w:tcW w:w="681" w:type="dxa"/>
            <w:tcMar>
              <w:left w:w="57" w:type="dxa"/>
              <w:right w:w="57" w:type="dxa"/>
            </w:tcMar>
            <w:vAlign w:val="bottom"/>
          </w:tcPr>
          <w:p w14:paraId="283EC82F" w14:textId="055CAB29" w:rsidR="005E1B30" w:rsidRPr="000A0305" w:rsidRDefault="005E1B30" w:rsidP="005B1424">
            <w:pPr>
              <w:spacing w:line="252" w:lineRule="auto"/>
              <w:jc w:val="right"/>
              <w:rPr>
                <w:rFonts w:ascii="Arial Narrow" w:hAnsi="Arial Narrow"/>
                <w:spacing w:val="-6"/>
              </w:rPr>
            </w:pPr>
            <w:r w:rsidRPr="000A0305">
              <w:rPr>
                <w:rFonts w:ascii="Arial Narrow" w:hAnsi="Arial Narrow"/>
                <w:spacing w:val="-6"/>
              </w:rPr>
              <w:t>60</w:t>
            </w:r>
          </w:p>
          <w:p w14:paraId="6C7211BC" w14:textId="5DE4A946"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 xml:space="preserve"> sztuk</w:t>
            </w:r>
          </w:p>
        </w:tc>
        <w:tc>
          <w:tcPr>
            <w:tcW w:w="1417" w:type="dxa"/>
            <w:gridSpan w:val="2"/>
            <w:vMerge w:val="restart"/>
            <w:tcMar>
              <w:left w:w="57" w:type="dxa"/>
              <w:right w:w="57" w:type="dxa"/>
            </w:tcMar>
            <w:vAlign w:val="bottom"/>
          </w:tcPr>
          <w:p w14:paraId="20B5A346" w14:textId="585857D3" w:rsidR="005B1424" w:rsidRPr="000A0305" w:rsidRDefault="005B1424" w:rsidP="005B1424">
            <w:pPr>
              <w:spacing w:line="252" w:lineRule="auto"/>
              <w:jc w:val="right"/>
              <w:rPr>
                <w:rFonts w:ascii="Arial Narrow" w:hAnsi="Arial Narrow"/>
                <w:strike/>
                <w:spacing w:val="-6"/>
              </w:rPr>
            </w:pPr>
          </w:p>
          <w:p w14:paraId="6F1F4D35" w14:textId="6E4F843F" w:rsidR="005E1B30" w:rsidRPr="000A0305" w:rsidRDefault="005E1B30" w:rsidP="005B1424">
            <w:pPr>
              <w:spacing w:line="252" w:lineRule="auto"/>
              <w:jc w:val="right"/>
              <w:rPr>
                <w:rFonts w:ascii="Arial Narrow" w:hAnsi="Arial Narrow"/>
                <w:spacing w:val="-6"/>
              </w:rPr>
            </w:pPr>
            <w:r w:rsidRPr="000A0305">
              <w:rPr>
                <w:rFonts w:ascii="Arial Narrow" w:hAnsi="Arial Narrow"/>
                <w:spacing w:val="-6"/>
              </w:rPr>
              <w:t>3  000 000</w:t>
            </w:r>
          </w:p>
        </w:tc>
        <w:tc>
          <w:tcPr>
            <w:tcW w:w="992" w:type="dxa"/>
            <w:vMerge w:val="restart"/>
            <w:tcMar>
              <w:left w:w="57" w:type="dxa"/>
              <w:right w:w="57" w:type="dxa"/>
            </w:tcMar>
            <w:vAlign w:val="center"/>
          </w:tcPr>
          <w:p w14:paraId="1EE1EA75"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PROW</w:t>
            </w:r>
          </w:p>
          <w:p w14:paraId="5BEC5C40" w14:textId="77777777" w:rsidR="005B1424" w:rsidRPr="000A0305" w:rsidRDefault="005B1424" w:rsidP="005B1424">
            <w:pPr>
              <w:spacing w:line="252" w:lineRule="auto"/>
              <w:jc w:val="right"/>
              <w:rPr>
                <w:rFonts w:ascii="Arial Narrow" w:hAnsi="Arial Narrow"/>
                <w:spacing w:val="-6"/>
              </w:rPr>
            </w:pPr>
          </w:p>
        </w:tc>
        <w:tc>
          <w:tcPr>
            <w:tcW w:w="1418" w:type="dxa"/>
            <w:vMerge w:val="restart"/>
            <w:tcMar>
              <w:left w:w="57" w:type="dxa"/>
              <w:right w:w="57" w:type="dxa"/>
            </w:tcMar>
            <w:vAlign w:val="center"/>
          </w:tcPr>
          <w:p w14:paraId="159BE39C"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Realizacja LSR</w:t>
            </w:r>
          </w:p>
        </w:tc>
      </w:tr>
      <w:tr w:rsidR="005B1424" w:rsidRPr="004E0727" w14:paraId="08029154" w14:textId="77777777" w:rsidTr="00E5278E">
        <w:trPr>
          <w:cantSplit/>
          <w:trHeight w:val="698"/>
        </w:trPr>
        <w:tc>
          <w:tcPr>
            <w:tcW w:w="1134" w:type="dxa"/>
            <w:vMerge/>
            <w:shd w:val="clear" w:color="auto" w:fill="FBD4B4" w:themeFill="accent6" w:themeFillTint="66"/>
            <w:tcMar>
              <w:left w:w="57" w:type="dxa"/>
              <w:right w:w="57" w:type="dxa"/>
            </w:tcMar>
            <w:textDirection w:val="btLr"/>
          </w:tcPr>
          <w:p w14:paraId="40861B6C"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val="restart"/>
            <w:tcMar>
              <w:left w:w="57" w:type="dxa"/>
              <w:right w:w="57" w:type="dxa"/>
            </w:tcMar>
            <w:textDirection w:val="btLr"/>
          </w:tcPr>
          <w:p w14:paraId="73D6C6B0"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11914095"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C674450" w14:textId="77777777" w:rsidR="005B1424" w:rsidRPr="005B6CA7" w:rsidRDefault="00293C94" w:rsidP="005B1424">
            <w:pPr>
              <w:spacing w:line="252" w:lineRule="auto"/>
              <w:jc w:val="right"/>
              <w:rPr>
                <w:rFonts w:ascii="Arial Narrow" w:hAnsi="Arial Narrow"/>
                <w:spacing w:val="-6"/>
              </w:rPr>
            </w:pPr>
            <w:r w:rsidRPr="005B6CA7">
              <w:rPr>
                <w:rFonts w:ascii="Arial Narrow" w:hAnsi="Arial Narrow"/>
                <w:spacing w:val="-6"/>
              </w:rPr>
              <w:t>1</w:t>
            </w:r>
            <w:r w:rsidR="005B1424" w:rsidRPr="005B6CA7">
              <w:rPr>
                <w:rFonts w:ascii="Arial Narrow" w:hAnsi="Arial Narrow"/>
                <w:spacing w:val="-6"/>
              </w:rPr>
              <w:t xml:space="preserve"> sztuka</w:t>
            </w:r>
          </w:p>
        </w:tc>
        <w:tc>
          <w:tcPr>
            <w:tcW w:w="738" w:type="dxa"/>
            <w:gridSpan w:val="2"/>
            <w:tcMar>
              <w:left w:w="57" w:type="dxa"/>
              <w:right w:w="57" w:type="dxa"/>
            </w:tcMar>
            <w:vAlign w:val="bottom"/>
          </w:tcPr>
          <w:p w14:paraId="70B45CAB" w14:textId="77777777" w:rsidR="005B1424" w:rsidRPr="005B6CA7" w:rsidRDefault="00976E0C" w:rsidP="005B1424">
            <w:pPr>
              <w:spacing w:line="252" w:lineRule="auto"/>
              <w:jc w:val="right"/>
              <w:rPr>
                <w:rFonts w:ascii="Arial Narrow" w:hAnsi="Arial Narrow"/>
                <w:spacing w:val="-6"/>
              </w:rPr>
            </w:pPr>
            <w:r w:rsidRPr="005B6CA7">
              <w:rPr>
                <w:rFonts w:ascii="Arial Narrow" w:hAnsi="Arial Narrow"/>
                <w:spacing w:val="-6"/>
              </w:rPr>
              <w:t>33</w:t>
            </w:r>
          </w:p>
        </w:tc>
        <w:tc>
          <w:tcPr>
            <w:tcW w:w="709" w:type="dxa"/>
            <w:vMerge/>
            <w:tcMar>
              <w:left w:w="57" w:type="dxa"/>
              <w:right w:w="57" w:type="dxa"/>
            </w:tcMar>
            <w:vAlign w:val="bottom"/>
          </w:tcPr>
          <w:p w14:paraId="52540162" w14:textId="77777777" w:rsidR="005B1424" w:rsidRPr="003C7078"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7BC5F0C7" w14:textId="77777777" w:rsidR="005B1424" w:rsidRPr="003C7078" w:rsidRDefault="004C10E9" w:rsidP="005B1424">
            <w:pPr>
              <w:spacing w:line="252" w:lineRule="auto"/>
              <w:jc w:val="right"/>
              <w:rPr>
                <w:rFonts w:ascii="Arial Narrow" w:hAnsi="Arial Narrow"/>
                <w:spacing w:val="-6"/>
              </w:rPr>
            </w:pPr>
            <w:r>
              <w:rPr>
                <w:rFonts w:ascii="Arial Narrow" w:hAnsi="Arial Narrow"/>
                <w:spacing w:val="-6"/>
              </w:rPr>
              <w:t>3</w:t>
            </w:r>
            <w:r w:rsidR="005B1424" w:rsidRPr="003C7078">
              <w:rPr>
                <w:rFonts w:ascii="Arial Narrow" w:hAnsi="Arial Narrow"/>
                <w:spacing w:val="-6"/>
              </w:rPr>
              <w:t xml:space="preserve"> sztuki</w:t>
            </w:r>
          </w:p>
        </w:tc>
        <w:tc>
          <w:tcPr>
            <w:tcW w:w="769" w:type="dxa"/>
            <w:gridSpan w:val="2"/>
            <w:tcMar>
              <w:left w:w="57" w:type="dxa"/>
              <w:right w:w="57" w:type="dxa"/>
            </w:tcMar>
            <w:vAlign w:val="bottom"/>
          </w:tcPr>
          <w:p w14:paraId="73B2FCDF" w14:textId="77777777" w:rsidR="005B1424" w:rsidRPr="003C7078" w:rsidRDefault="00976E0C" w:rsidP="005B1424">
            <w:pPr>
              <w:spacing w:line="252" w:lineRule="auto"/>
              <w:jc w:val="right"/>
              <w:rPr>
                <w:rFonts w:ascii="Arial Narrow" w:hAnsi="Arial Narrow"/>
                <w:spacing w:val="-6"/>
              </w:rPr>
            </w:pPr>
            <w:r w:rsidRPr="003C7078">
              <w:rPr>
                <w:rFonts w:ascii="Arial Narrow" w:hAnsi="Arial Narrow"/>
                <w:spacing w:val="-6"/>
              </w:rPr>
              <w:t>100</w:t>
            </w:r>
          </w:p>
        </w:tc>
        <w:tc>
          <w:tcPr>
            <w:tcW w:w="993" w:type="dxa"/>
            <w:vMerge/>
            <w:tcMar>
              <w:left w:w="57" w:type="dxa"/>
              <w:right w:w="57" w:type="dxa"/>
            </w:tcMar>
            <w:vAlign w:val="bottom"/>
          </w:tcPr>
          <w:p w14:paraId="349BFD82" w14:textId="77777777" w:rsidR="005B1424" w:rsidRPr="003C7078"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F593FDD" w14:textId="77777777" w:rsidR="005B1424" w:rsidRPr="003C7078" w:rsidRDefault="007F6B0F" w:rsidP="005B1424">
            <w:pPr>
              <w:spacing w:line="252" w:lineRule="auto"/>
              <w:jc w:val="right"/>
              <w:rPr>
                <w:rFonts w:ascii="Arial Narrow" w:hAnsi="Arial Narrow"/>
                <w:spacing w:val="-6"/>
              </w:rPr>
            </w:pPr>
            <w:r w:rsidRPr="003C7078">
              <w:rPr>
                <w:rFonts w:ascii="Arial Narrow" w:hAnsi="Arial Narrow"/>
                <w:spacing w:val="-6"/>
              </w:rPr>
              <w:t xml:space="preserve">0 </w:t>
            </w:r>
            <w:r w:rsidR="005B1424" w:rsidRPr="003C7078">
              <w:rPr>
                <w:rFonts w:ascii="Arial Narrow" w:hAnsi="Arial Narrow"/>
                <w:spacing w:val="-6"/>
              </w:rPr>
              <w:t>sztuka</w:t>
            </w:r>
          </w:p>
        </w:tc>
        <w:tc>
          <w:tcPr>
            <w:tcW w:w="709" w:type="dxa"/>
            <w:tcMar>
              <w:left w:w="57" w:type="dxa"/>
              <w:right w:w="57" w:type="dxa"/>
            </w:tcMar>
            <w:vAlign w:val="bottom"/>
          </w:tcPr>
          <w:p w14:paraId="7DF3E0BE"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100</w:t>
            </w:r>
          </w:p>
        </w:tc>
        <w:tc>
          <w:tcPr>
            <w:tcW w:w="1162" w:type="dxa"/>
            <w:vMerge/>
            <w:tcMar>
              <w:left w:w="57" w:type="dxa"/>
              <w:right w:w="57" w:type="dxa"/>
            </w:tcMar>
            <w:vAlign w:val="bottom"/>
          </w:tcPr>
          <w:p w14:paraId="1001C29A" w14:textId="77777777" w:rsidR="005B1424" w:rsidRPr="003C7078"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E933EE0" w14:textId="77777777" w:rsidR="005B1424" w:rsidRPr="003C7078" w:rsidRDefault="00763559" w:rsidP="005B1424">
            <w:pPr>
              <w:spacing w:line="252" w:lineRule="auto"/>
              <w:jc w:val="right"/>
              <w:rPr>
                <w:rFonts w:ascii="Arial Narrow" w:hAnsi="Arial Narrow"/>
                <w:spacing w:val="-6"/>
              </w:rPr>
            </w:pPr>
            <w:r w:rsidRPr="00E5278E">
              <w:rPr>
                <w:rFonts w:ascii="Arial Narrow" w:hAnsi="Arial Narrow"/>
                <w:strike/>
                <w:spacing w:val="-6"/>
              </w:rPr>
              <w:t>4</w:t>
            </w:r>
            <w:r w:rsidR="005B1424" w:rsidRPr="003C7078">
              <w:rPr>
                <w:rFonts w:ascii="Arial Narrow" w:hAnsi="Arial Narrow"/>
                <w:spacing w:val="-6"/>
              </w:rPr>
              <w:t xml:space="preserve"> sztuk</w:t>
            </w:r>
            <w:r w:rsidR="00293C94" w:rsidRPr="003C7078">
              <w:rPr>
                <w:rFonts w:ascii="Arial Narrow" w:hAnsi="Arial Narrow"/>
                <w:spacing w:val="-6"/>
              </w:rPr>
              <w:t>i</w:t>
            </w:r>
          </w:p>
        </w:tc>
        <w:tc>
          <w:tcPr>
            <w:tcW w:w="1417" w:type="dxa"/>
            <w:gridSpan w:val="2"/>
            <w:vMerge/>
            <w:tcMar>
              <w:left w:w="57" w:type="dxa"/>
              <w:right w:w="57" w:type="dxa"/>
            </w:tcMar>
            <w:vAlign w:val="bottom"/>
          </w:tcPr>
          <w:p w14:paraId="61DFE24D" w14:textId="77777777" w:rsidR="005B1424" w:rsidRPr="003C7078"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64F99663"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560B3BD0" w14:textId="77777777" w:rsidR="005B1424" w:rsidRPr="003C7078" w:rsidRDefault="005B1424" w:rsidP="005B1424">
            <w:pPr>
              <w:spacing w:line="252" w:lineRule="auto"/>
              <w:jc w:val="right"/>
              <w:rPr>
                <w:rFonts w:ascii="Arial Narrow" w:hAnsi="Arial Narrow"/>
                <w:spacing w:val="-6"/>
              </w:rPr>
            </w:pPr>
          </w:p>
        </w:tc>
      </w:tr>
      <w:tr w:rsidR="005B1424" w:rsidRPr="004E0727" w14:paraId="7668414F" w14:textId="77777777" w:rsidTr="00E5278E">
        <w:trPr>
          <w:cantSplit/>
          <w:trHeight w:val="1133"/>
        </w:trPr>
        <w:tc>
          <w:tcPr>
            <w:tcW w:w="1134" w:type="dxa"/>
            <w:vMerge/>
            <w:shd w:val="clear" w:color="auto" w:fill="FBD4B4" w:themeFill="accent6" w:themeFillTint="66"/>
            <w:tcMar>
              <w:left w:w="57" w:type="dxa"/>
              <w:right w:w="57" w:type="dxa"/>
            </w:tcMar>
            <w:textDirection w:val="btLr"/>
          </w:tcPr>
          <w:p w14:paraId="658DF32B"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tcMar>
              <w:left w:w="57" w:type="dxa"/>
              <w:right w:w="57" w:type="dxa"/>
            </w:tcMar>
          </w:tcPr>
          <w:p w14:paraId="11B6A68B" w14:textId="77777777" w:rsidR="005B1424" w:rsidRPr="004E0727" w:rsidRDefault="005B1424" w:rsidP="005B1424">
            <w:pPr>
              <w:spacing w:line="252" w:lineRule="auto"/>
              <w:rPr>
                <w:rFonts w:ascii="Arial Narrow" w:hAnsi="Arial Narrow"/>
                <w:spacing w:val="-6"/>
              </w:rPr>
            </w:pPr>
          </w:p>
        </w:tc>
        <w:tc>
          <w:tcPr>
            <w:tcW w:w="1640" w:type="dxa"/>
            <w:tcMar>
              <w:left w:w="57" w:type="dxa"/>
              <w:right w:w="57" w:type="dxa"/>
            </w:tcMar>
          </w:tcPr>
          <w:p w14:paraId="271FE7E2"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ochronę środowiska i przeciwdziałanie zmianom klimatu</w:t>
            </w:r>
          </w:p>
        </w:tc>
        <w:tc>
          <w:tcPr>
            <w:tcW w:w="851" w:type="dxa"/>
            <w:tcMar>
              <w:left w:w="57" w:type="dxa"/>
              <w:right w:w="57" w:type="dxa"/>
            </w:tcMar>
            <w:vAlign w:val="bottom"/>
          </w:tcPr>
          <w:p w14:paraId="0E0F8439"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1 sztuka</w:t>
            </w:r>
          </w:p>
        </w:tc>
        <w:tc>
          <w:tcPr>
            <w:tcW w:w="738" w:type="dxa"/>
            <w:gridSpan w:val="2"/>
            <w:tcMar>
              <w:left w:w="57" w:type="dxa"/>
              <w:right w:w="57" w:type="dxa"/>
            </w:tcMar>
            <w:vAlign w:val="bottom"/>
          </w:tcPr>
          <w:p w14:paraId="04503E40" w14:textId="77777777" w:rsidR="005B1424" w:rsidRPr="005B6CA7" w:rsidRDefault="00976E0C" w:rsidP="005B1424">
            <w:pPr>
              <w:spacing w:line="252" w:lineRule="auto"/>
              <w:jc w:val="right"/>
              <w:rPr>
                <w:rFonts w:ascii="Arial Narrow" w:hAnsi="Arial Narrow"/>
                <w:spacing w:val="-6"/>
              </w:rPr>
            </w:pPr>
            <w:r w:rsidRPr="005B6CA7">
              <w:rPr>
                <w:rFonts w:ascii="Arial Narrow" w:hAnsi="Arial Narrow"/>
                <w:spacing w:val="-6"/>
              </w:rPr>
              <w:t>33</w:t>
            </w:r>
          </w:p>
        </w:tc>
        <w:tc>
          <w:tcPr>
            <w:tcW w:w="709" w:type="dxa"/>
            <w:vMerge/>
            <w:tcMar>
              <w:left w:w="57" w:type="dxa"/>
              <w:right w:w="57" w:type="dxa"/>
            </w:tcMar>
            <w:vAlign w:val="bottom"/>
          </w:tcPr>
          <w:p w14:paraId="1570D1ED" w14:textId="77777777" w:rsidR="005B1424" w:rsidRPr="003C7078"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24323F2D" w14:textId="77777777" w:rsidR="005B1424" w:rsidRPr="003C7078" w:rsidRDefault="004C10E9" w:rsidP="005B1424">
            <w:pPr>
              <w:spacing w:line="252" w:lineRule="auto"/>
              <w:jc w:val="right"/>
              <w:rPr>
                <w:rFonts w:ascii="Arial Narrow" w:hAnsi="Arial Narrow"/>
                <w:spacing w:val="-6"/>
              </w:rPr>
            </w:pPr>
            <w:r>
              <w:rPr>
                <w:rFonts w:ascii="Arial Narrow" w:hAnsi="Arial Narrow"/>
                <w:spacing w:val="-6"/>
              </w:rPr>
              <w:t>3</w:t>
            </w:r>
            <w:r w:rsidR="005B1424" w:rsidRPr="003C7078">
              <w:rPr>
                <w:rFonts w:ascii="Arial Narrow" w:hAnsi="Arial Narrow"/>
                <w:spacing w:val="-6"/>
              </w:rPr>
              <w:t xml:space="preserve"> sztuki</w:t>
            </w:r>
          </w:p>
        </w:tc>
        <w:tc>
          <w:tcPr>
            <w:tcW w:w="769" w:type="dxa"/>
            <w:gridSpan w:val="2"/>
            <w:tcMar>
              <w:left w:w="57" w:type="dxa"/>
              <w:right w:w="57" w:type="dxa"/>
            </w:tcMar>
            <w:vAlign w:val="bottom"/>
          </w:tcPr>
          <w:p w14:paraId="36AE5F2A" w14:textId="77777777" w:rsidR="005B1424" w:rsidRPr="003C7078" w:rsidRDefault="00976E0C" w:rsidP="005B1424">
            <w:pPr>
              <w:spacing w:line="252" w:lineRule="auto"/>
              <w:jc w:val="right"/>
              <w:rPr>
                <w:rFonts w:ascii="Arial Narrow" w:hAnsi="Arial Narrow"/>
                <w:spacing w:val="-6"/>
              </w:rPr>
            </w:pPr>
            <w:r w:rsidRPr="003C7078">
              <w:rPr>
                <w:rFonts w:ascii="Arial Narrow" w:hAnsi="Arial Narrow"/>
                <w:spacing w:val="-6"/>
              </w:rPr>
              <w:t>100</w:t>
            </w:r>
          </w:p>
        </w:tc>
        <w:tc>
          <w:tcPr>
            <w:tcW w:w="993" w:type="dxa"/>
            <w:vMerge/>
            <w:tcMar>
              <w:left w:w="57" w:type="dxa"/>
              <w:right w:w="57" w:type="dxa"/>
            </w:tcMar>
            <w:vAlign w:val="bottom"/>
          </w:tcPr>
          <w:p w14:paraId="5A85A27A" w14:textId="77777777" w:rsidR="005B1424" w:rsidRPr="003C7078"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3B70274" w14:textId="77777777" w:rsidR="005B1424" w:rsidRPr="003C7078" w:rsidRDefault="007F6B0F" w:rsidP="005B1424">
            <w:pPr>
              <w:spacing w:line="252" w:lineRule="auto"/>
              <w:jc w:val="right"/>
              <w:rPr>
                <w:rFonts w:ascii="Arial Narrow" w:hAnsi="Arial Narrow"/>
                <w:spacing w:val="-6"/>
              </w:rPr>
            </w:pPr>
            <w:r w:rsidRPr="003C7078">
              <w:rPr>
                <w:rFonts w:ascii="Arial Narrow" w:hAnsi="Arial Narrow"/>
                <w:spacing w:val="-6"/>
              </w:rPr>
              <w:t>0</w:t>
            </w:r>
            <w:r w:rsidR="005B1424" w:rsidRPr="003C7078">
              <w:rPr>
                <w:rFonts w:ascii="Arial Narrow" w:hAnsi="Arial Narrow"/>
                <w:spacing w:val="-6"/>
              </w:rPr>
              <w:t xml:space="preserve"> sztuka</w:t>
            </w:r>
          </w:p>
        </w:tc>
        <w:tc>
          <w:tcPr>
            <w:tcW w:w="709" w:type="dxa"/>
            <w:tcMar>
              <w:left w:w="57" w:type="dxa"/>
              <w:right w:w="57" w:type="dxa"/>
            </w:tcMar>
            <w:vAlign w:val="bottom"/>
          </w:tcPr>
          <w:p w14:paraId="2EE5F7B4"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100</w:t>
            </w:r>
          </w:p>
        </w:tc>
        <w:tc>
          <w:tcPr>
            <w:tcW w:w="1162" w:type="dxa"/>
            <w:vMerge/>
            <w:tcMar>
              <w:left w:w="57" w:type="dxa"/>
              <w:right w:w="57" w:type="dxa"/>
            </w:tcMar>
            <w:vAlign w:val="bottom"/>
          </w:tcPr>
          <w:p w14:paraId="475C8CE1" w14:textId="77777777" w:rsidR="005B1424" w:rsidRPr="003C7078"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4495816F" w14:textId="77777777" w:rsidR="005B1424" w:rsidRPr="003C7078" w:rsidRDefault="00763559" w:rsidP="005B1424">
            <w:pPr>
              <w:spacing w:line="252" w:lineRule="auto"/>
              <w:jc w:val="right"/>
              <w:rPr>
                <w:rFonts w:ascii="Arial Narrow" w:hAnsi="Arial Narrow"/>
                <w:spacing w:val="-6"/>
              </w:rPr>
            </w:pPr>
            <w:r>
              <w:rPr>
                <w:rFonts w:ascii="Arial Narrow" w:hAnsi="Arial Narrow"/>
                <w:spacing w:val="-6"/>
              </w:rPr>
              <w:t>4</w:t>
            </w:r>
            <w:r w:rsidR="005B1424" w:rsidRPr="003C7078">
              <w:rPr>
                <w:rFonts w:ascii="Arial Narrow" w:hAnsi="Arial Narrow"/>
                <w:spacing w:val="-6"/>
              </w:rPr>
              <w:t xml:space="preserve"> sztuk</w:t>
            </w:r>
            <w:r w:rsidR="00293C94" w:rsidRPr="003C7078">
              <w:rPr>
                <w:rFonts w:ascii="Arial Narrow" w:hAnsi="Arial Narrow"/>
                <w:spacing w:val="-6"/>
              </w:rPr>
              <w:t>i</w:t>
            </w:r>
          </w:p>
        </w:tc>
        <w:tc>
          <w:tcPr>
            <w:tcW w:w="1417" w:type="dxa"/>
            <w:gridSpan w:val="2"/>
            <w:vMerge/>
            <w:tcMar>
              <w:left w:w="57" w:type="dxa"/>
              <w:right w:w="57" w:type="dxa"/>
            </w:tcMar>
            <w:vAlign w:val="bottom"/>
          </w:tcPr>
          <w:p w14:paraId="3693562B" w14:textId="77777777" w:rsidR="005B1424" w:rsidRPr="003C7078"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4D5D771A"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15AF053A" w14:textId="77777777" w:rsidR="005B1424" w:rsidRPr="003C7078" w:rsidRDefault="005B1424" w:rsidP="005B1424">
            <w:pPr>
              <w:spacing w:line="252" w:lineRule="auto"/>
              <w:jc w:val="right"/>
              <w:rPr>
                <w:rFonts w:ascii="Arial Narrow" w:hAnsi="Arial Narrow"/>
                <w:spacing w:val="-6"/>
              </w:rPr>
            </w:pPr>
          </w:p>
        </w:tc>
      </w:tr>
      <w:tr w:rsidR="005B1424" w:rsidRPr="004E0727" w14:paraId="0D708CCD" w14:textId="77777777" w:rsidTr="00E5278E">
        <w:tc>
          <w:tcPr>
            <w:tcW w:w="3090" w:type="dxa"/>
            <w:gridSpan w:val="4"/>
            <w:shd w:val="clear" w:color="auto" w:fill="FFFFCC"/>
            <w:tcMar>
              <w:left w:w="57" w:type="dxa"/>
              <w:right w:w="57" w:type="dxa"/>
            </w:tcMar>
          </w:tcPr>
          <w:p w14:paraId="189E593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1 </w:t>
            </w:r>
          </w:p>
        </w:tc>
        <w:tc>
          <w:tcPr>
            <w:tcW w:w="1589" w:type="dxa"/>
            <w:gridSpan w:val="3"/>
            <w:shd w:val="clear" w:color="auto" w:fill="A6A6A6" w:themeFill="background1" w:themeFillShade="A6"/>
            <w:tcMar>
              <w:left w:w="57" w:type="dxa"/>
              <w:right w:w="57" w:type="dxa"/>
            </w:tcMar>
            <w:vAlign w:val="bottom"/>
          </w:tcPr>
          <w:p w14:paraId="0DD1E4B5" w14:textId="77777777" w:rsidR="005B1424" w:rsidRPr="005B6CA7" w:rsidRDefault="005B1424" w:rsidP="005B1424">
            <w:pPr>
              <w:spacing w:line="252" w:lineRule="auto"/>
              <w:jc w:val="right"/>
              <w:rPr>
                <w:rFonts w:ascii="Arial Narrow" w:hAnsi="Arial Narrow"/>
                <w:spacing w:val="-6"/>
              </w:rPr>
            </w:pPr>
          </w:p>
        </w:tc>
        <w:tc>
          <w:tcPr>
            <w:tcW w:w="709" w:type="dxa"/>
            <w:tcMar>
              <w:left w:w="57" w:type="dxa"/>
              <w:right w:w="57" w:type="dxa"/>
            </w:tcMar>
            <w:vAlign w:val="bottom"/>
          </w:tcPr>
          <w:p w14:paraId="483FB70A" w14:textId="77777777" w:rsidR="005B1424" w:rsidRPr="003C7078" w:rsidRDefault="00293C94" w:rsidP="005B1424">
            <w:pPr>
              <w:spacing w:line="252" w:lineRule="auto"/>
              <w:jc w:val="right"/>
              <w:rPr>
                <w:rFonts w:ascii="Arial Narrow" w:hAnsi="Arial Narrow"/>
                <w:spacing w:val="-6"/>
              </w:rPr>
            </w:pPr>
            <w:r w:rsidRPr="003C7078">
              <w:rPr>
                <w:rFonts w:ascii="Arial Narrow" w:hAnsi="Arial Narrow"/>
                <w:spacing w:val="-6"/>
              </w:rPr>
              <w:t>75</w:t>
            </w:r>
            <w:r w:rsidR="005B1424" w:rsidRPr="003C7078">
              <w:rPr>
                <w:rFonts w:ascii="Arial Narrow" w:hAnsi="Arial Narrow"/>
                <w:spacing w:val="-6"/>
              </w:rPr>
              <w:t>0 000</w:t>
            </w:r>
          </w:p>
        </w:tc>
        <w:tc>
          <w:tcPr>
            <w:tcW w:w="1620" w:type="dxa"/>
            <w:gridSpan w:val="3"/>
            <w:shd w:val="clear" w:color="auto" w:fill="A6A6A6" w:themeFill="background1" w:themeFillShade="A6"/>
            <w:tcMar>
              <w:left w:w="57" w:type="dxa"/>
              <w:right w:w="57" w:type="dxa"/>
            </w:tcMar>
            <w:vAlign w:val="bottom"/>
          </w:tcPr>
          <w:p w14:paraId="4F5DD8D1" w14:textId="77777777" w:rsidR="005B1424" w:rsidRPr="003C7078" w:rsidRDefault="005B1424" w:rsidP="005B1424">
            <w:pPr>
              <w:spacing w:line="252" w:lineRule="auto"/>
              <w:jc w:val="right"/>
              <w:rPr>
                <w:rFonts w:ascii="Arial Narrow" w:hAnsi="Arial Narrow"/>
                <w:spacing w:val="-6"/>
              </w:rPr>
            </w:pPr>
          </w:p>
        </w:tc>
        <w:tc>
          <w:tcPr>
            <w:tcW w:w="993" w:type="dxa"/>
            <w:tcMar>
              <w:left w:w="57" w:type="dxa"/>
              <w:right w:w="57" w:type="dxa"/>
            </w:tcMar>
            <w:vAlign w:val="bottom"/>
          </w:tcPr>
          <w:p w14:paraId="5E53B020" w14:textId="77777777" w:rsidR="005B1424" w:rsidRPr="003C7078" w:rsidRDefault="007F6B0F" w:rsidP="005B1424">
            <w:pPr>
              <w:spacing w:line="252" w:lineRule="auto"/>
              <w:jc w:val="right"/>
              <w:rPr>
                <w:rFonts w:ascii="Arial Narrow" w:hAnsi="Arial Narrow"/>
                <w:spacing w:val="-6"/>
              </w:rPr>
            </w:pPr>
            <w:r w:rsidRPr="003C7078">
              <w:rPr>
                <w:rFonts w:ascii="Arial Narrow" w:hAnsi="Arial Narrow"/>
                <w:spacing w:val="-6"/>
              </w:rPr>
              <w:t>1 5</w:t>
            </w:r>
            <w:r w:rsidR="005B1424" w:rsidRPr="003C7078">
              <w:rPr>
                <w:rFonts w:ascii="Arial Narrow" w:hAnsi="Arial Narrow"/>
                <w:spacing w:val="-6"/>
              </w:rPr>
              <w:t>00 000</w:t>
            </w:r>
          </w:p>
        </w:tc>
        <w:tc>
          <w:tcPr>
            <w:tcW w:w="1356" w:type="dxa"/>
            <w:gridSpan w:val="2"/>
            <w:shd w:val="clear" w:color="auto" w:fill="A6A6A6" w:themeFill="background1" w:themeFillShade="A6"/>
            <w:tcMar>
              <w:left w:w="57" w:type="dxa"/>
              <w:right w:w="57" w:type="dxa"/>
            </w:tcMar>
            <w:vAlign w:val="bottom"/>
          </w:tcPr>
          <w:p w14:paraId="4B98B289" w14:textId="77777777" w:rsidR="005B1424" w:rsidRPr="003C7078"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136478B3" w14:textId="64D6CC26" w:rsidR="00E5278E" w:rsidRPr="000A0305" w:rsidRDefault="00E5278E" w:rsidP="00E5278E">
            <w:pPr>
              <w:spacing w:line="252" w:lineRule="auto"/>
              <w:jc w:val="right"/>
              <w:rPr>
                <w:rFonts w:ascii="Arial Narrow" w:hAnsi="Arial Narrow"/>
                <w:strike/>
                <w:spacing w:val="-6"/>
              </w:rPr>
            </w:pPr>
            <w:r w:rsidRPr="000A0305">
              <w:rPr>
                <w:rFonts w:ascii="Arial Narrow" w:hAnsi="Arial Narrow"/>
                <w:strike/>
                <w:spacing w:val="-6"/>
              </w:rPr>
              <w:t> </w:t>
            </w:r>
          </w:p>
          <w:p w14:paraId="3C0615B9" w14:textId="10772912" w:rsidR="005B1424" w:rsidRPr="000A0305" w:rsidRDefault="00E5278E" w:rsidP="00E5278E">
            <w:pPr>
              <w:spacing w:line="252" w:lineRule="auto"/>
              <w:jc w:val="right"/>
              <w:rPr>
                <w:rFonts w:ascii="Arial Narrow" w:hAnsi="Arial Narrow"/>
                <w:spacing w:val="-6"/>
              </w:rPr>
            </w:pPr>
            <w:r w:rsidRPr="000A0305">
              <w:rPr>
                <w:rFonts w:ascii="Arial Narrow" w:hAnsi="Arial Narrow"/>
                <w:spacing w:val="-6"/>
              </w:rPr>
              <w:t>750 000</w:t>
            </w:r>
          </w:p>
        </w:tc>
        <w:tc>
          <w:tcPr>
            <w:tcW w:w="681" w:type="dxa"/>
            <w:shd w:val="clear" w:color="auto" w:fill="A6A6A6" w:themeFill="background1" w:themeFillShade="A6"/>
            <w:tcMar>
              <w:left w:w="57" w:type="dxa"/>
              <w:right w:w="57" w:type="dxa"/>
            </w:tcMar>
            <w:vAlign w:val="bottom"/>
          </w:tcPr>
          <w:p w14:paraId="507C3FE2" w14:textId="77777777" w:rsidR="005B1424" w:rsidRPr="000A0305"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7FA05A70" w14:textId="5AFCE381" w:rsidR="005B1424" w:rsidRPr="000A0305" w:rsidRDefault="005B1424" w:rsidP="005B1424">
            <w:pPr>
              <w:spacing w:line="252" w:lineRule="auto"/>
              <w:jc w:val="right"/>
              <w:rPr>
                <w:rFonts w:ascii="Arial Narrow" w:hAnsi="Arial Narrow"/>
                <w:strike/>
                <w:spacing w:val="-6"/>
              </w:rPr>
            </w:pPr>
          </w:p>
          <w:p w14:paraId="49ABAD99" w14:textId="29F70031" w:rsidR="005E1B30" w:rsidRPr="000A0305" w:rsidRDefault="005E1B30" w:rsidP="005B1424">
            <w:pPr>
              <w:spacing w:line="252" w:lineRule="auto"/>
              <w:jc w:val="right"/>
              <w:rPr>
                <w:rFonts w:ascii="Arial Narrow" w:hAnsi="Arial Narrow"/>
                <w:spacing w:val="-6"/>
              </w:rPr>
            </w:pPr>
            <w:r w:rsidRPr="000A0305">
              <w:rPr>
                <w:rFonts w:ascii="Arial Narrow" w:hAnsi="Arial Narrow"/>
                <w:spacing w:val="-6"/>
              </w:rPr>
              <w:t>3 000 000</w:t>
            </w:r>
          </w:p>
        </w:tc>
        <w:tc>
          <w:tcPr>
            <w:tcW w:w="992" w:type="dxa"/>
            <w:shd w:val="clear" w:color="auto" w:fill="A6A6A6" w:themeFill="background1" w:themeFillShade="A6"/>
            <w:tcMar>
              <w:left w:w="57" w:type="dxa"/>
              <w:right w:w="57" w:type="dxa"/>
            </w:tcMar>
          </w:tcPr>
          <w:p w14:paraId="5A2FA105" w14:textId="77777777" w:rsidR="005B1424" w:rsidRPr="003C7078" w:rsidRDefault="005B1424" w:rsidP="005B1424">
            <w:pPr>
              <w:spacing w:line="252" w:lineRule="auto"/>
              <w:jc w:val="right"/>
              <w:rPr>
                <w:rFonts w:ascii="Arial Narrow" w:hAnsi="Arial Narrow"/>
                <w:spacing w:val="-6"/>
              </w:rPr>
            </w:pPr>
          </w:p>
        </w:tc>
        <w:tc>
          <w:tcPr>
            <w:tcW w:w="1418" w:type="dxa"/>
            <w:shd w:val="clear" w:color="auto" w:fill="A6A6A6" w:themeFill="background1" w:themeFillShade="A6"/>
            <w:tcMar>
              <w:left w:w="57" w:type="dxa"/>
              <w:right w:w="57" w:type="dxa"/>
            </w:tcMar>
          </w:tcPr>
          <w:p w14:paraId="70411FDE" w14:textId="77777777" w:rsidR="005B1424" w:rsidRPr="003C7078" w:rsidRDefault="005B1424" w:rsidP="005B1424">
            <w:pPr>
              <w:spacing w:line="252" w:lineRule="auto"/>
              <w:jc w:val="right"/>
              <w:rPr>
                <w:rFonts w:ascii="Arial Narrow" w:hAnsi="Arial Narrow"/>
                <w:spacing w:val="-6"/>
              </w:rPr>
            </w:pPr>
          </w:p>
        </w:tc>
      </w:tr>
      <w:tr w:rsidR="005B1424" w:rsidRPr="004E0727" w14:paraId="70DFC43B" w14:textId="77777777" w:rsidTr="005B1424">
        <w:tc>
          <w:tcPr>
            <w:tcW w:w="12617" w:type="dxa"/>
            <w:gridSpan w:val="18"/>
            <w:shd w:val="clear" w:color="auto" w:fill="61FF61" w:themeFill="accent1" w:themeFillTint="66"/>
            <w:tcMar>
              <w:left w:w="57" w:type="dxa"/>
              <w:right w:w="57" w:type="dxa"/>
            </w:tcMar>
          </w:tcPr>
          <w:p w14:paraId="31D63F68" w14:textId="77777777" w:rsidR="005B1424" w:rsidRPr="005B6CA7" w:rsidRDefault="005B1424" w:rsidP="005B1424">
            <w:pPr>
              <w:pStyle w:val="Default"/>
              <w:spacing w:line="252" w:lineRule="auto"/>
              <w:rPr>
                <w:rFonts w:ascii="Arial Narrow" w:hAnsi="Arial Narrow"/>
                <w:color w:val="auto"/>
                <w:spacing w:val="-6"/>
                <w:sz w:val="22"/>
                <w:szCs w:val="22"/>
              </w:rPr>
            </w:pPr>
            <w:r w:rsidRPr="005B6CA7">
              <w:rPr>
                <w:rFonts w:ascii="Arial Narrow" w:hAnsi="Arial Narrow"/>
                <w:b/>
                <w:bCs/>
                <w:color w:val="auto"/>
                <w:spacing w:val="-6"/>
                <w:sz w:val="22"/>
                <w:szCs w:val="22"/>
              </w:rPr>
              <w:t xml:space="preserve">Cel szczegółowy 2 </w:t>
            </w:r>
          </w:p>
        </w:tc>
        <w:tc>
          <w:tcPr>
            <w:tcW w:w="992" w:type="dxa"/>
            <w:shd w:val="clear" w:color="auto" w:fill="61FF61" w:themeFill="accent1" w:themeFillTint="66"/>
            <w:tcMar>
              <w:left w:w="57" w:type="dxa"/>
              <w:right w:w="57" w:type="dxa"/>
            </w:tcMar>
          </w:tcPr>
          <w:p w14:paraId="034B55B2"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tcPr>
          <w:p w14:paraId="7C234A21" w14:textId="77777777" w:rsidR="005B1424" w:rsidRPr="004E0727" w:rsidRDefault="005B1424" w:rsidP="005B1424">
            <w:pPr>
              <w:spacing w:line="252" w:lineRule="auto"/>
              <w:rPr>
                <w:rFonts w:ascii="Arial Narrow" w:hAnsi="Arial Narrow"/>
                <w:spacing w:val="-6"/>
              </w:rPr>
            </w:pPr>
          </w:p>
        </w:tc>
      </w:tr>
      <w:tr w:rsidR="005B1424" w:rsidRPr="004E0727" w14:paraId="578AD259" w14:textId="77777777" w:rsidTr="00946A9F">
        <w:trPr>
          <w:cantSplit/>
          <w:trHeight w:val="935"/>
        </w:trPr>
        <w:tc>
          <w:tcPr>
            <w:tcW w:w="1134" w:type="dxa"/>
            <w:vMerge w:val="restart"/>
            <w:shd w:val="clear" w:color="auto" w:fill="B0FFB0" w:themeFill="accent1" w:themeFillTint="33"/>
            <w:tcMar>
              <w:left w:w="57" w:type="dxa"/>
              <w:right w:w="57" w:type="dxa"/>
            </w:tcMar>
            <w:textDirection w:val="btLr"/>
            <w:vAlign w:val="center"/>
          </w:tcPr>
          <w:p w14:paraId="53780019"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1.2.1</w:t>
            </w:r>
          </w:p>
        </w:tc>
        <w:tc>
          <w:tcPr>
            <w:tcW w:w="1956" w:type="dxa"/>
            <w:gridSpan w:val="3"/>
            <w:tcMar>
              <w:left w:w="57" w:type="dxa"/>
              <w:right w:w="57" w:type="dxa"/>
            </w:tcMar>
          </w:tcPr>
          <w:p w14:paraId="3DA891E1" w14:textId="77777777" w:rsidR="005B1424" w:rsidRPr="004E0727" w:rsidRDefault="005B1424" w:rsidP="005B1424">
            <w:pPr>
              <w:spacing w:line="252" w:lineRule="auto"/>
              <w:rPr>
                <w:rFonts w:ascii="Arial Narrow" w:hAnsi="Arial Narrow"/>
                <w:spacing w:val="-6"/>
              </w:rPr>
            </w:pPr>
            <w:bookmarkStart w:id="54" w:name="_Hlk60233663"/>
            <w:r w:rsidRPr="004E0727">
              <w:rPr>
                <w:rFonts w:ascii="Arial Narrow" w:hAnsi="Arial Narrow"/>
                <w:spacing w:val="-6"/>
              </w:rPr>
              <w:t>Liczba operacji polegających na rozwoju istniejącego przedsiębiorstwa</w:t>
            </w:r>
            <w:bookmarkEnd w:id="54"/>
          </w:p>
        </w:tc>
        <w:tc>
          <w:tcPr>
            <w:tcW w:w="851" w:type="dxa"/>
            <w:tcMar>
              <w:left w:w="57" w:type="dxa"/>
              <w:right w:w="57" w:type="dxa"/>
            </w:tcMar>
            <w:vAlign w:val="bottom"/>
          </w:tcPr>
          <w:p w14:paraId="06F13391"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3 sztuki</w:t>
            </w:r>
          </w:p>
        </w:tc>
        <w:tc>
          <w:tcPr>
            <w:tcW w:w="738" w:type="dxa"/>
            <w:gridSpan w:val="2"/>
            <w:tcMar>
              <w:left w:w="57" w:type="dxa"/>
              <w:right w:w="57" w:type="dxa"/>
            </w:tcMar>
            <w:vAlign w:val="bottom"/>
          </w:tcPr>
          <w:p w14:paraId="6E53F872" w14:textId="0A0DCB1C" w:rsidR="005B1424" w:rsidRPr="000A0305" w:rsidRDefault="00E5278E" w:rsidP="005B1424">
            <w:pPr>
              <w:spacing w:line="252" w:lineRule="auto"/>
              <w:jc w:val="right"/>
              <w:rPr>
                <w:rFonts w:ascii="Arial Narrow" w:hAnsi="Arial Narrow"/>
                <w:spacing w:val="-6"/>
              </w:rPr>
            </w:pPr>
            <w:r w:rsidRPr="000A0305">
              <w:rPr>
                <w:rFonts w:ascii="Arial Narrow" w:hAnsi="Arial Narrow"/>
                <w:spacing w:val="-6"/>
              </w:rPr>
              <w:t>16</w:t>
            </w:r>
          </w:p>
        </w:tc>
        <w:tc>
          <w:tcPr>
            <w:tcW w:w="709" w:type="dxa"/>
            <w:vMerge w:val="restart"/>
            <w:tcMar>
              <w:left w:w="57" w:type="dxa"/>
              <w:right w:w="57" w:type="dxa"/>
            </w:tcMar>
            <w:vAlign w:val="bottom"/>
          </w:tcPr>
          <w:p w14:paraId="266F2527"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620 000</w:t>
            </w:r>
          </w:p>
        </w:tc>
        <w:tc>
          <w:tcPr>
            <w:tcW w:w="851" w:type="dxa"/>
            <w:tcMar>
              <w:left w:w="57" w:type="dxa"/>
              <w:right w:w="57" w:type="dxa"/>
            </w:tcMar>
            <w:vAlign w:val="bottom"/>
          </w:tcPr>
          <w:p w14:paraId="10F106D6"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9 sztuk</w:t>
            </w:r>
          </w:p>
        </w:tc>
        <w:tc>
          <w:tcPr>
            <w:tcW w:w="737" w:type="dxa"/>
            <w:tcMar>
              <w:left w:w="57" w:type="dxa"/>
              <w:right w:w="57" w:type="dxa"/>
            </w:tcMar>
            <w:vAlign w:val="bottom"/>
          </w:tcPr>
          <w:p w14:paraId="09A00607" w14:textId="3AB82BA0" w:rsidR="005B1424" w:rsidRPr="000A0305" w:rsidRDefault="00E5278E" w:rsidP="005B1424">
            <w:pPr>
              <w:spacing w:line="252" w:lineRule="auto"/>
              <w:jc w:val="right"/>
              <w:rPr>
                <w:rFonts w:ascii="Arial Narrow" w:hAnsi="Arial Narrow"/>
                <w:spacing w:val="-6"/>
              </w:rPr>
            </w:pPr>
            <w:r w:rsidRPr="000A0305">
              <w:rPr>
                <w:rFonts w:ascii="Arial Narrow" w:hAnsi="Arial Narrow"/>
                <w:spacing w:val="-6"/>
              </w:rPr>
              <w:t>66</w:t>
            </w:r>
          </w:p>
        </w:tc>
        <w:tc>
          <w:tcPr>
            <w:tcW w:w="1025" w:type="dxa"/>
            <w:gridSpan w:val="2"/>
            <w:vMerge w:val="restart"/>
            <w:tcMar>
              <w:left w:w="57" w:type="dxa"/>
              <w:right w:w="57" w:type="dxa"/>
            </w:tcMar>
            <w:vAlign w:val="bottom"/>
          </w:tcPr>
          <w:p w14:paraId="5B13FC8E"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1 860 000</w:t>
            </w:r>
          </w:p>
        </w:tc>
        <w:tc>
          <w:tcPr>
            <w:tcW w:w="647" w:type="dxa"/>
            <w:tcMar>
              <w:left w:w="57" w:type="dxa"/>
              <w:right w:w="57" w:type="dxa"/>
            </w:tcMar>
            <w:vAlign w:val="bottom"/>
          </w:tcPr>
          <w:p w14:paraId="28CCAE67" w14:textId="16264071" w:rsidR="005B1424" w:rsidRPr="000A0305" w:rsidRDefault="00E5278E" w:rsidP="005B1424">
            <w:pPr>
              <w:spacing w:line="252" w:lineRule="auto"/>
              <w:jc w:val="right"/>
              <w:rPr>
                <w:rFonts w:ascii="Arial Narrow" w:hAnsi="Arial Narrow"/>
                <w:spacing w:val="-6"/>
              </w:rPr>
            </w:pPr>
            <w:r w:rsidRPr="000A0305">
              <w:rPr>
                <w:rFonts w:ascii="Arial Narrow" w:hAnsi="Arial Narrow"/>
                <w:spacing w:val="-6"/>
              </w:rPr>
              <w:t>6</w:t>
            </w:r>
            <w:r w:rsidR="005B1424" w:rsidRPr="000A0305">
              <w:rPr>
                <w:rFonts w:ascii="Arial Narrow" w:hAnsi="Arial Narrow"/>
                <w:spacing w:val="-6"/>
              </w:rPr>
              <w:t xml:space="preserve"> sztuk</w:t>
            </w:r>
          </w:p>
        </w:tc>
        <w:tc>
          <w:tcPr>
            <w:tcW w:w="709" w:type="dxa"/>
            <w:tcMar>
              <w:left w:w="57" w:type="dxa"/>
              <w:right w:w="57" w:type="dxa"/>
            </w:tcMar>
            <w:vAlign w:val="bottom"/>
          </w:tcPr>
          <w:p w14:paraId="4F4B5E96"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100</w:t>
            </w:r>
          </w:p>
        </w:tc>
        <w:tc>
          <w:tcPr>
            <w:tcW w:w="1162" w:type="dxa"/>
            <w:vMerge w:val="restart"/>
            <w:tcMar>
              <w:left w:w="57" w:type="dxa"/>
              <w:right w:w="57" w:type="dxa"/>
            </w:tcMar>
            <w:vAlign w:val="bottom"/>
          </w:tcPr>
          <w:p w14:paraId="51EB9F4F" w14:textId="403F019C" w:rsidR="005B1424" w:rsidRPr="000A0305" w:rsidRDefault="005B1424" w:rsidP="005B1424">
            <w:pPr>
              <w:spacing w:line="252" w:lineRule="auto"/>
              <w:jc w:val="right"/>
              <w:rPr>
                <w:rFonts w:ascii="Arial Narrow" w:hAnsi="Arial Narrow"/>
                <w:strike/>
                <w:spacing w:val="-6"/>
              </w:rPr>
            </w:pPr>
          </w:p>
          <w:p w14:paraId="1978910A" w14:textId="62A1A25E" w:rsidR="00B54898" w:rsidRPr="000A0305" w:rsidRDefault="00B54898" w:rsidP="005B1424">
            <w:pPr>
              <w:spacing w:line="252" w:lineRule="auto"/>
              <w:jc w:val="right"/>
              <w:rPr>
                <w:rFonts w:ascii="Arial Narrow" w:hAnsi="Arial Narrow"/>
                <w:spacing w:val="-6"/>
              </w:rPr>
            </w:pPr>
            <w:r w:rsidRPr="000A0305">
              <w:rPr>
                <w:rFonts w:ascii="Arial Narrow" w:hAnsi="Arial Narrow"/>
                <w:spacing w:val="-6"/>
              </w:rPr>
              <w:t>741 830</w:t>
            </w:r>
          </w:p>
        </w:tc>
        <w:tc>
          <w:tcPr>
            <w:tcW w:w="681" w:type="dxa"/>
            <w:tcMar>
              <w:left w:w="57" w:type="dxa"/>
              <w:right w:w="57" w:type="dxa"/>
            </w:tcMar>
            <w:vAlign w:val="bottom"/>
          </w:tcPr>
          <w:p w14:paraId="4160D95E" w14:textId="5E1AD066" w:rsidR="005B1424" w:rsidRPr="000A0305" w:rsidRDefault="00824162" w:rsidP="005B1424">
            <w:pPr>
              <w:spacing w:line="252" w:lineRule="auto"/>
              <w:jc w:val="right"/>
              <w:rPr>
                <w:rFonts w:ascii="Arial Narrow" w:hAnsi="Arial Narrow"/>
                <w:spacing w:val="-6"/>
              </w:rPr>
            </w:pPr>
            <w:r w:rsidRPr="000A0305">
              <w:rPr>
                <w:rFonts w:ascii="Arial Narrow" w:hAnsi="Arial Narrow"/>
                <w:spacing w:val="-6"/>
              </w:rPr>
              <w:t xml:space="preserve"> </w:t>
            </w:r>
            <w:r w:rsidR="00E5278E" w:rsidRPr="000A0305">
              <w:rPr>
                <w:rFonts w:ascii="Arial Narrow" w:hAnsi="Arial Narrow"/>
                <w:spacing w:val="-6"/>
              </w:rPr>
              <w:t>18</w:t>
            </w:r>
            <w:r w:rsidR="005B1424" w:rsidRPr="000A0305">
              <w:rPr>
                <w:rFonts w:ascii="Arial Narrow" w:hAnsi="Arial Narrow"/>
                <w:spacing w:val="-6"/>
              </w:rPr>
              <w:t xml:space="preserve"> sztuk</w:t>
            </w:r>
          </w:p>
        </w:tc>
        <w:tc>
          <w:tcPr>
            <w:tcW w:w="1417" w:type="dxa"/>
            <w:gridSpan w:val="2"/>
            <w:vMerge w:val="restart"/>
            <w:tcMar>
              <w:left w:w="57" w:type="dxa"/>
              <w:right w:w="57" w:type="dxa"/>
            </w:tcMar>
            <w:vAlign w:val="bottom"/>
          </w:tcPr>
          <w:p w14:paraId="7F4B19BA" w14:textId="3F68DF31" w:rsidR="005E1B30" w:rsidRPr="000A0305" w:rsidRDefault="005E1B30" w:rsidP="000A0305">
            <w:pPr>
              <w:spacing w:line="252" w:lineRule="auto"/>
              <w:jc w:val="center"/>
              <w:rPr>
                <w:rFonts w:ascii="Arial Narrow" w:hAnsi="Arial Narrow"/>
                <w:strike/>
                <w:spacing w:val="-6"/>
              </w:rPr>
            </w:pPr>
            <w:r w:rsidRPr="000A0305">
              <w:rPr>
                <w:rFonts w:ascii="Arial Narrow" w:hAnsi="Arial Narrow"/>
                <w:strike/>
                <w:spacing w:val="-6"/>
              </w:rPr>
              <w:t xml:space="preserve"> </w:t>
            </w:r>
          </w:p>
          <w:p w14:paraId="3B7FAF7C" w14:textId="65E78E4D"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 xml:space="preserve">3 </w:t>
            </w:r>
            <w:r w:rsidR="005E1B30" w:rsidRPr="000A0305">
              <w:rPr>
                <w:rFonts w:ascii="Arial Narrow" w:hAnsi="Arial Narrow"/>
                <w:spacing w:val="-6"/>
              </w:rPr>
              <w:t>221</w:t>
            </w:r>
            <w:r w:rsidRPr="000A0305">
              <w:rPr>
                <w:rFonts w:ascii="Arial Narrow" w:hAnsi="Arial Narrow"/>
                <w:spacing w:val="-6"/>
              </w:rPr>
              <w:t xml:space="preserve"> </w:t>
            </w:r>
            <w:r w:rsidR="005E1B30" w:rsidRPr="000A0305">
              <w:rPr>
                <w:rFonts w:ascii="Arial Narrow" w:hAnsi="Arial Narrow"/>
                <w:spacing w:val="-6"/>
              </w:rPr>
              <w:t>830</w:t>
            </w:r>
          </w:p>
        </w:tc>
        <w:tc>
          <w:tcPr>
            <w:tcW w:w="992" w:type="dxa"/>
            <w:vMerge w:val="restart"/>
            <w:tcMar>
              <w:left w:w="57" w:type="dxa"/>
              <w:right w:w="57" w:type="dxa"/>
            </w:tcMar>
            <w:vAlign w:val="center"/>
          </w:tcPr>
          <w:p w14:paraId="2C7BF4B3"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2A6749E6"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24195745" w14:textId="77777777" w:rsidTr="00946A9F">
        <w:trPr>
          <w:cantSplit/>
          <w:trHeight w:val="1134"/>
        </w:trPr>
        <w:tc>
          <w:tcPr>
            <w:tcW w:w="1134" w:type="dxa"/>
            <w:vMerge/>
            <w:shd w:val="clear" w:color="auto" w:fill="B0FFB0" w:themeFill="accent1" w:themeFillTint="33"/>
            <w:tcMar>
              <w:left w:w="57" w:type="dxa"/>
              <w:right w:w="57" w:type="dxa"/>
            </w:tcMar>
            <w:textDirection w:val="btLr"/>
          </w:tcPr>
          <w:p w14:paraId="03B4795A" w14:textId="77777777" w:rsidR="005B1424" w:rsidRPr="004E0727" w:rsidRDefault="005B1424" w:rsidP="005B1424">
            <w:pPr>
              <w:spacing w:line="252" w:lineRule="auto"/>
              <w:ind w:left="113" w:right="113"/>
              <w:rPr>
                <w:rFonts w:ascii="Arial Narrow" w:hAnsi="Arial Narrow"/>
                <w:spacing w:val="-6"/>
              </w:rPr>
            </w:pPr>
          </w:p>
        </w:tc>
        <w:tc>
          <w:tcPr>
            <w:tcW w:w="300" w:type="dxa"/>
            <w:tcMar>
              <w:left w:w="57" w:type="dxa"/>
              <w:right w:w="57" w:type="dxa"/>
            </w:tcMar>
            <w:textDirection w:val="btLr"/>
            <w:vAlign w:val="center"/>
          </w:tcPr>
          <w:p w14:paraId="3DA01D14"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56" w:type="dxa"/>
            <w:gridSpan w:val="2"/>
            <w:tcMar>
              <w:left w:w="57" w:type="dxa"/>
              <w:right w:w="57" w:type="dxa"/>
            </w:tcMar>
          </w:tcPr>
          <w:p w14:paraId="428868A0"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6228C3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66A7F8F"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09" w:type="dxa"/>
            <w:vMerge/>
            <w:tcMar>
              <w:left w:w="57" w:type="dxa"/>
              <w:right w:w="57" w:type="dxa"/>
            </w:tcMar>
            <w:vAlign w:val="bottom"/>
          </w:tcPr>
          <w:p w14:paraId="6EAC7FC4"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AAE74E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41C838CF" w14:textId="77777777" w:rsidR="005B1424" w:rsidRPr="004E0727" w:rsidRDefault="005B1424" w:rsidP="005B1424">
            <w:pPr>
              <w:spacing w:line="252" w:lineRule="auto"/>
              <w:ind w:right="-108"/>
              <w:jc w:val="right"/>
              <w:rPr>
                <w:rFonts w:ascii="Arial Narrow" w:hAnsi="Arial Narrow"/>
                <w:spacing w:val="-6"/>
              </w:rPr>
            </w:pPr>
            <w:r>
              <w:rPr>
                <w:rFonts w:ascii="Arial Narrow" w:hAnsi="Arial Narrow"/>
                <w:spacing w:val="-6"/>
              </w:rPr>
              <w:t>1000</w:t>
            </w:r>
          </w:p>
        </w:tc>
        <w:tc>
          <w:tcPr>
            <w:tcW w:w="1025" w:type="dxa"/>
            <w:gridSpan w:val="2"/>
            <w:vMerge/>
            <w:tcMar>
              <w:left w:w="57" w:type="dxa"/>
              <w:right w:w="57" w:type="dxa"/>
            </w:tcMar>
            <w:vAlign w:val="bottom"/>
          </w:tcPr>
          <w:p w14:paraId="39382415"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39CD0D06" w14:textId="77777777" w:rsidR="005B1424" w:rsidRPr="004E0727" w:rsidRDefault="005B1424" w:rsidP="005B1424">
            <w:pPr>
              <w:spacing w:line="252" w:lineRule="auto"/>
              <w:jc w:val="right"/>
              <w:rPr>
                <w:rFonts w:ascii="Arial Narrow" w:hAnsi="Arial Narrow"/>
                <w:spacing w:val="-6"/>
              </w:rPr>
            </w:pPr>
            <w:r w:rsidRPr="00997E4B">
              <w:rPr>
                <w:rFonts w:ascii="Arial Narrow" w:hAnsi="Arial Narrow"/>
                <w:spacing w:val="-6"/>
              </w:rPr>
              <w:t xml:space="preserve">0 </w:t>
            </w:r>
            <w:r w:rsidR="00824162">
              <w:rPr>
                <w:rFonts w:ascii="Arial Narrow" w:hAnsi="Arial Narrow"/>
                <w:spacing w:val="-6"/>
              </w:rPr>
              <w:t xml:space="preserve"> </w:t>
            </w:r>
            <w:r w:rsidRPr="004E0727">
              <w:rPr>
                <w:rFonts w:ascii="Arial Narrow" w:hAnsi="Arial Narrow"/>
                <w:spacing w:val="-6"/>
              </w:rPr>
              <w:t>sztuk</w:t>
            </w:r>
          </w:p>
        </w:tc>
        <w:tc>
          <w:tcPr>
            <w:tcW w:w="709" w:type="dxa"/>
            <w:tcMar>
              <w:left w:w="57" w:type="dxa"/>
              <w:right w:w="57" w:type="dxa"/>
            </w:tcMar>
            <w:vAlign w:val="bottom"/>
          </w:tcPr>
          <w:p w14:paraId="0A797F64"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1162" w:type="dxa"/>
            <w:vMerge/>
            <w:tcMar>
              <w:left w:w="57" w:type="dxa"/>
              <w:right w:w="57" w:type="dxa"/>
            </w:tcMar>
            <w:vAlign w:val="bottom"/>
          </w:tcPr>
          <w:p w14:paraId="7218DB7E" w14:textId="77777777" w:rsidR="005B1424" w:rsidRPr="004E0727"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3EA96B82"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2</w:t>
            </w:r>
            <w:r w:rsidRPr="004E0727">
              <w:rPr>
                <w:rFonts w:ascii="Arial Narrow" w:hAnsi="Arial Narrow"/>
                <w:spacing w:val="-6"/>
              </w:rPr>
              <w:t xml:space="preserve"> sztuki</w:t>
            </w:r>
          </w:p>
        </w:tc>
        <w:tc>
          <w:tcPr>
            <w:tcW w:w="1417" w:type="dxa"/>
            <w:gridSpan w:val="2"/>
            <w:vMerge/>
            <w:tcMar>
              <w:left w:w="57" w:type="dxa"/>
              <w:right w:w="57" w:type="dxa"/>
            </w:tcMar>
            <w:vAlign w:val="bottom"/>
          </w:tcPr>
          <w:p w14:paraId="048E2216"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5BBE60E2"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3197B577" w14:textId="77777777" w:rsidR="005B1424" w:rsidRPr="004E0727" w:rsidRDefault="005B1424" w:rsidP="005B1424">
            <w:pPr>
              <w:spacing w:line="252" w:lineRule="auto"/>
              <w:rPr>
                <w:rFonts w:ascii="Arial Narrow" w:hAnsi="Arial Narrow"/>
                <w:spacing w:val="-6"/>
              </w:rPr>
            </w:pPr>
          </w:p>
        </w:tc>
      </w:tr>
      <w:tr w:rsidR="005B1424" w:rsidRPr="004E0727" w14:paraId="58795EA4" w14:textId="77777777" w:rsidTr="00946A9F">
        <w:trPr>
          <w:cantSplit/>
          <w:trHeight w:val="1134"/>
        </w:trPr>
        <w:tc>
          <w:tcPr>
            <w:tcW w:w="1134" w:type="dxa"/>
            <w:vMerge/>
            <w:shd w:val="clear" w:color="auto" w:fill="B0FFB0" w:themeFill="accent1" w:themeFillTint="33"/>
            <w:tcMar>
              <w:left w:w="57" w:type="dxa"/>
              <w:right w:w="57" w:type="dxa"/>
            </w:tcMar>
            <w:textDirection w:val="btLr"/>
          </w:tcPr>
          <w:p w14:paraId="7B35BF04" w14:textId="77777777" w:rsidR="005B1424" w:rsidRPr="004E0727" w:rsidRDefault="005B1424" w:rsidP="005B1424">
            <w:pPr>
              <w:spacing w:line="252" w:lineRule="auto"/>
              <w:ind w:left="113" w:right="113"/>
              <w:rPr>
                <w:rFonts w:ascii="Arial Narrow" w:hAnsi="Arial Narrow"/>
                <w:spacing w:val="-6"/>
              </w:rPr>
            </w:pPr>
          </w:p>
        </w:tc>
        <w:tc>
          <w:tcPr>
            <w:tcW w:w="316" w:type="dxa"/>
            <w:gridSpan w:val="2"/>
            <w:tcMar>
              <w:left w:w="57" w:type="dxa"/>
              <w:right w:w="57" w:type="dxa"/>
            </w:tcMar>
            <w:textDirection w:val="btLr"/>
            <w:vAlign w:val="center"/>
          </w:tcPr>
          <w:p w14:paraId="57EDEB32"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5D64C8FC"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operacji ukierunkowanych na ochronę środowiska  i przeciwdziałanie zmianom klimatu</w:t>
            </w:r>
          </w:p>
        </w:tc>
        <w:tc>
          <w:tcPr>
            <w:tcW w:w="851" w:type="dxa"/>
            <w:tcMar>
              <w:left w:w="57" w:type="dxa"/>
              <w:right w:w="57" w:type="dxa"/>
            </w:tcMar>
            <w:vAlign w:val="bottom"/>
          </w:tcPr>
          <w:p w14:paraId="7E7F53FE"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5C63F6A"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09" w:type="dxa"/>
            <w:vMerge/>
            <w:tcMar>
              <w:left w:w="57" w:type="dxa"/>
              <w:right w:w="57" w:type="dxa"/>
            </w:tcMar>
            <w:vAlign w:val="bottom"/>
          </w:tcPr>
          <w:p w14:paraId="517BC75C"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149BE60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3BD4203D"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53E59681"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29CBC49B"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0 sztuk</w:t>
            </w:r>
          </w:p>
        </w:tc>
        <w:tc>
          <w:tcPr>
            <w:tcW w:w="709" w:type="dxa"/>
            <w:tcMar>
              <w:left w:w="57" w:type="dxa"/>
              <w:right w:w="57" w:type="dxa"/>
            </w:tcMar>
            <w:vAlign w:val="bottom"/>
          </w:tcPr>
          <w:p w14:paraId="09423DD0"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100</w:t>
            </w:r>
          </w:p>
        </w:tc>
        <w:tc>
          <w:tcPr>
            <w:tcW w:w="1162" w:type="dxa"/>
            <w:vMerge/>
            <w:tcMar>
              <w:left w:w="57" w:type="dxa"/>
              <w:right w:w="57" w:type="dxa"/>
            </w:tcMar>
            <w:vAlign w:val="bottom"/>
          </w:tcPr>
          <w:p w14:paraId="4D49FD53" w14:textId="77777777" w:rsidR="005B1424" w:rsidRPr="00997E4B"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A882BCD"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2 sztuki</w:t>
            </w:r>
          </w:p>
        </w:tc>
        <w:tc>
          <w:tcPr>
            <w:tcW w:w="1417" w:type="dxa"/>
            <w:gridSpan w:val="2"/>
            <w:vMerge/>
            <w:tcMar>
              <w:left w:w="57" w:type="dxa"/>
              <w:right w:w="57" w:type="dxa"/>
            </w:tcMar>
            <w:vAlign w:val="bottom"/>
          </w:tcPr>
          <w:p w14:paraId="4505185C"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6F8466CC"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45689718" w14:textId="77777777" w:rsidR="005B1424" w:rsidRPr="004E0727" w:rsidRDefault="005B1424" w:rsidP="005B1424">
            <w:pPr>
              <w:spacing w:line="252" w:lineRule="auto"/>
              <w:rPr>
                <w:rFonts w:ascii="Arial Narrow" w:hAnsi="Arial Narrow"/>
                <w:spacing w:val="-6"/>
              </w:rPr>
            </w:pPr>
          </w:p>
        </w:tc>
      </w:tr>
      <w:tr w:rsidR="005B1424" w:rsidRPr="004E0727" w14:paraId="3CEF5ACE" w14:textId="77777777" w:rsidTr="00946A9F">
        <w:tc>
          <w:tcPr>
            <w:tcW w:w="3090" w:type="dxa"/>
            <w:gridSpan w:val="4"/>
            <w:shd w:val="clear" w:color="auto" w:fill="FFFFCC"/>
            <w:tcMar>
              <w:left w:w="57" w:type="dxa"/>
              <w:right w:w="57" w:type="dxa"/>
            </w:tcMar>
          </w:tcPr>
          <w:p w14:paraId="43309B23"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2</w:t>
            </w:r>
          </w:p>
        </w:tc>
        <w:tc>
          <w:tcPr>
            <w:tcW w:w="1589" w:type="dxa"/>
            <w:gridSpan w:val="3"/>
            <w:shd w:val="clear" w:color="auto" w:fill="A6A6A6" w:themeFill="background1" w:themeFillShade="A6"/>
            <w:tcMar>
              <w:left w:w="57" w:type="dxa"/>
              <w:right w:w="57" w:type="dxa"/>
            </w:tcMar>
            <w:vAlign w:val="bottom"/>
          </w:tcPr>
          <w:p w14:paraId="3ABC5439" w14:textId="77777777" w:rsidR="005B1424" w:rsidRPr="004E0727" w:rsidRDefault="005B1424" w:rsidP="005B1424">
            <w:pPr>
              <w:spacing w:line="252" w:lineRule="auto"/>
              <w:jc w:val="right"/>
              <w:rPr>
                <w:rFonts w:ascii="Arial Narrow" w:hAnsi="Arial Narrow"/>
                <w:spacing w:val="-6"/>
              </w:rPr>
            </w:pPr>
          </w:p>
        </w:tc>
        <w:tc>
          <w:tcPr>
            <w:tcW w:w="709" w:type="dxa"/>
            <w:tcMar>
              <w:left w:w="57" w:type="dxa"/>
              <w:right w:w="57" w:type="dxa"/>
            </w:tcMar>
            <w:vAlign w:val="bottom"/>
          </w:tcPr>
          <w:p w14:paraId="65F7E59F"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620 000</w:t>
            </w:r>
          </w:p>
        </w:tc>
        <w:tc>
          <w:tcPr>
            <w:tcW w:w="1588" w:type="dxa"/>
            <w:gridSpan w:val="2"/>
            <w:shd w:val="clear" w:color="auto" w:fill="A6A6A6" w:themeFill="background1" w:themeFillShade="A6"/>
            <w:tcMar>
              <w:left w:w="57" w:type="dxa"/>
              <w:right w:w="57" w:type="dxa"/>
            </w:tcMar>
            <w:vAlign w:val="bottom"/>
          </w:tcPr>
          <w:p w14:paraId="7230F992" w14:textId="77777777" w:rsidR="005B1424" w:rsidRPr="004E0727" w:rsidRDefault="005B1424" w:rsidP="005B1424">
            <w:pPr>
              <w:spacing w:line="252" w:lineRule="auto"/>
              <w:jc w:val="right"/>
              <w:rPr>
                <w:rFonts w:ascii="Arial Narrow" w:hAnsi="Arial Narrow"/>
                <w:spacing w:val="-6"/>
              </w:rPr>
            </w:pPr>
          </w:p>
        </w:tc>
        <w:tc>
          <w:tcPr>
            <w:tcW w:w="1025" w:type="dxa"/>
            <w:gridSpan w:val="2"/>
            <w:tcMar>
              <w:left w:w="57" w:type="dxa"/>
              <w:right w:w="57" w:type="dxa"/>
            </w:tcMar>
            <w:vAlign w:val="bottom"/>
          </w:tcPr>
          <w:p w14:paraId="5BE35D0F"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1 860 000</w:t>
            </w:r>
          </w:p>
        </w:tc>
        <w:tc>
          <w:tcPr>
            <w:tcW w:w="1356" w:type="dxa"/>
            <w:gridSpan w:val="2"/>
            <w:shd w:val="clear" w:color="auto" w:fill="A6A6A6" w:themeFill="background1" w:themeFillShade="A6"/>
            <w:tcMar>
              <w:left w:w="57" w:type="dxa"/>
              <w:right w:w="57" w:type="dxa"/>
            </w:tcMar>
            <w:vAlign w:val="bottom"/>
          </w:tcPr>
          <w:p w14:paraId="3C75EE94" w14:textId="77777777" w:rsidR="005B1424" w:rsidRPr="004E0727"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2ED0F97B" w14:textId="4C4CFC9C" w:rsidR="00E5278E" w:rsidRPr="000A0305" w:rsidRDefault="00E5278E" w:rsidP="005B1424">
            <w:pPr>
              <w:spacing w:line="252" w:lineRule="auto"/>
              <w:jc w:val="right"/>
              <w:rPr>
                <w:rFonts w:ascii="Arial Narrow" w:hAnsi="Arial Narrow"/>
                <w:strike/>
                <w:spacing w:val="-6"/>
              </w:rPr>
            </w:pPr>
          </w:p>
          <w:p w14:paraId="134E6D59" w14:textId="517273CA" w:rsidR="005B1424" w:rsidRPr="000A0305" w:rsidRDefault="00E5278E" w:rsidP="005B1424">
            <w:pPr>
              <w:spacing w:line="252" w:lineRule="auto"/>
              <w:jc w:val="right"/>
              <w:rPr>
                <w:rFonts w:ascii="Arial Narrow" w:hAnsi="Arial Narrow"/>
                <w:spacing w:val="-6"/>
              </w:rPr>
            </w:pPr>
            <w:r w:rsidRPr="000A0305">
              <w:rPr>
                <w:rFonts w:ascii="Arial Narrow" w:hAnsi="Arial Narrow"/>
                <w:spacing w:val="-6"/>
              </w:rPr>
              <w:t>741 830</w:t>
            </w:r>
          </w:p>
        </w:tc>
        <w:tc>
          <w:tcPr>
            <w:tcW w:w="681" w:type="dxa"/>
            <w:shd w:val="clear" w:color="auto" w:fill="A6A6A6" w:themeFill="background1" w:themeFillShade="A6"/>
            <w:tcMar>
              <w:left w:w="57" w:type="dxa"/>
              <w:right w:w="57" w:type="dxa"/>
            </w:tcMar>
            <w:vAlign w:val="bottom"/>
          </w:tcPr>
          <w:p w14:paraId="42C5B10B" w14:textId="77777777" w:rsidR="005B1424" w:rsidRPr="000A0305"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68D4D1EA" w14:textId="0DDE01E2" w:rsidR="005B1424" w:rsidRPr="000A0305" w:rsidRDefault="005B1424" w:rsidP="005B1424">
            <w:pPr>
              <w:spacing w:line="252" w:lineRule="auto"/>
              <w:jc w:val="right"/>
              <w:rPr>
                <w:rFonts w:ascii="Arial Narrow" w:hAnsi="Arial Narrow"/>
                <w:strike/>
                <w:spacing w:val="-6"/>
              </w:rPr>
            </w:pPr>
          </w:p>
          <w:p w14:paraId="3525D84D" w14:textId="64139269" w:rsidR="005E1B30" w:rsidRPr="000A0305" w:rsidRDefault="005E1B30" w:rsidP="005B1424">
            <w:pPr>
              <w:spacing w:line="252" w:lineRule="auto"/>
              <w:jc w:val="right"/>
              <w:rPr>
                <w:rFonts w:ascii="Arial Narrow" w:hAnsi="Arial Narrow"/>
                <w:spacing w:val="-6"/>
              </w:rPr>
            </w:pPr>
            <w:r w:rsidRPr="000A0305">
              <w:rPr>
                <w:rFonts w:ascii="Arial Narrow" w:hAnsi="Arial Narrow"/>
                <w:spacing w:val="-6"/>
              </w:rPr>
              <w:t>3 221 830</w:t>
            </w:r>
          </w:p>
        </w:tc>
        <w:tc>
          <w:tcPr>
            <w:tcW w:w="992" w:type="dxa"/>
            <w:shd w:val="clear" w:color="auto" w:fill="A6A6A6" w:themeFill="background1" w:themeFillShade="A6"/>
            <w:tcMar>
              <w:left w:w="57" w:type="dxa"/>
              <w:right w:w="57" w:type="dxa"/>
            </w:tcMar>
          </w:tcPr>
          <w:p w14:paraId="07E7CBA2"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27BA82B" w14:textId="77777777" w:rsidR="005B1424" w:rsidRPr="004E0727" w:rsidRDefault="005B1424" w:rsidP="005B1424">
            <w:pPr>
              <w:spacing w:line="252" w:lineRule="auto"/>
              <w:rPr>
                <w:rFonts w:ascii="Arial Narrow" w:hAnsi="Arial Narrow"/>
                <w:spacing w:val="-6"/>
              </w:rPr>
            </w:pPr>
          </w:p>
        </w:tc>
      </w:tr>
      <w:tr w:rsidR="005B1424" w:rsidRPr="004E0727" w14:paraId="6D9E5E31" w14:textId="77777777" w:rsidTr="005E56C9">
        <w:trPr>
          <w:trHeight w:val="435"/>
        </w:trPr>
        <w:tc>
          <w:tcPr>
            <w:tcW w:w="12617" w:type="dxa"/>
            <w:gridSpan w:val="18"/>
            <w:shd w:val="clear" w:color="auto" w:fill="FABF8F" w:themeFill="accent6" w:themeFillTint="99"/>
            <w:tcMar>
              <w:left w:w="57" w:type="dxa"/>
              <w:right w:w="57" w:type="dxa"/>
            </w:tcMar>
          </w:tcPr>
          <w:p w14:paraId="457B5ADD"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3 </w:t>
            </w:r>
          </w:p>
        </w:tc>
        <w:tc>
          <w:tcPr>
            <w:tcW w:w="992" w:type="dxa"/>
            <w:shd w:val="clear" w:color="auto" w:fill="FABF8F" w:themeFill="accent6" w:themeFillTint="99"/>
            <w:tcMar>
              <w:left w:w="57" w:type="dxa"/>
              <w:right w:w="57" w:type="dxa"/>
            </w:tcMar>
          </w:tcPr>
          <w:p w14:paraId="2859BBCF"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1586C0C7" w14:textId="77777777" w:rsidR="005B1424" w:rsidRPr="004E0727" w:rsidRDefault="005B1424" w:rsidP="005B1424">
            <w:pPr>
              <w:spacing w:line="252" w:lineRule="auto"/>
              <w:rPr>
                <w:rFonts w:ascii="Arial Narrow" w:hAnsi="Arial Narrow"/>
                <w:spacing w:val="-6"/>
              </w:rPr>
            </w:pPr>
          </w:p>
        </w:tc>
      </w:tr>
      <w:tr w:rsidR="000A0305" w:rsidRPr="004E0727" w14:paraId="7F06C56F" w14:textId="77777777" w:rsidTr="00946A9F">
        <w:trPr>
          <w:cantSplit/>
          <w:trHeight w:val="279"/>
        </w:trPr>
        <w:tc>
          <w:tcPr>
            <w:tcW w:w="1134" w:type="dxa"/>
            <w:vMerge w:val="restart"/>
            <w:shd w:val="clear" w:color="auto" w:fill="FBD4B4" w:themeFill="accent6" w:themeFillTint="66"/>
            <w:tcMar>
              <w:left w:w="57" w:type="dxa"/>
              <w:right w:w="57" w:type="dxa"/>
            </w:tcMar>
            <w:textDirection w:val="btLr"/>
            <w:vAlign w:val="center"/>
          </w:tcPr>
          <w:p w14:paraId="6F907E13" w14:textId="77777777" w:rsidR="000A0305" w:rsidRPr="004E0727" w:rsidRDefault="000A0305" w:rsidP="000A0305">
            <w:pPr>
              <w:spacing w:line="252" w:lineRule="auto"/>
              <w:ind w:left="113" w:right="113"/>
              <w:jc w:val="center"/>
              <w:rPr>
                <w:rFonts w:ascii="Arial Narrow" w:hAnsi="Arial Narrow"/>
                <w:spacing w:val="-6"/>
              </w:rPr>
            </w:pPr>
            <w:r w:rsidRPr="004E0727">
              <w:rPr>
                <w:rFonts w:ascii="Arial Narrow" w:hAnsi="Arial Narrow"/>
                <w:spacing w:val="-6"/>
              </w:rPr>
              <w:t>Przedsięwzięcie 1.3.1</w:t>
            </w:r>
          </w:p>
        </w:tc>
        <w:tc>
          <w:tcPr>
            <w:tcW w:w="1956" w:type="dxa"/>
            <w:gridSpan w:val="3"/>
            <w:tcMar>
              <w:left w:w="57" w:type="dxa"/>
              <w:right w:w="57" w:type="dxa"/>
            </w:tcMar>
            <w:vAlign w:val="bottom"/>
          </w:tcPr>
          <w:p w14:paraId="15419DE9"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szkoleń</w:t>
            </w:r>
          </w:p>
        </w:tc>
        <w:tc>
          <w:tcPr>
            <w:tcW w:w="851" w:type="dxa"/>
            <w:tcMar>
              <w:left w:w="57" w:type="dxa"/>
              <w:right w:w="57" w:type="dxa"/>
            </w:tcMar>
            <w:vAlign w:val="bottom"/>
          </w:tcPr>
          <w:p w14:paraId="1153A2A1" w14:textId="6AC0FCA1"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22</w:t>
            </w:r>
            <w:r w:rsidRPr="005E56C9">
              <w:rPr>
                <w:rFonts w:ascii="Arial Narrow" w:hAnsi="Arial Narrow"/>
                <w:strike/>
                <w:spacing w:val="-6"/>
              </w:rPr>
              <w:t xml:space="preserve"> </w:t>
            </w:r>
            <w:r w:rsidRPr="005E56C9">
              <w:rPr>
                <w:rFonts w:ascii="Arial Narrow" w:hAnsi="Arial Narrow"/>
                <w:spacing w:val="-6"/>
              </w:rPr>
              <w:t>sztuki</w:t>
            </w:r>
          </w:p>
        </w:tc>
        <w:tc>
          <w:tcPr>
            <w:tcW w:w="709" w:type="dxa"/>
            <w:tcMar>
              <w:left w:w="57" w:type="dxa"/>
              <w:right w:w="57" w:type="dxa"/>
            </w:tcMar>
            <w:vAlign w:val="bottom"/>
          </w:tcPr>
          <w:p w14:paraId="5092A9B1" w14:textId="4551AA08"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38" w:type="dxa"/>
            <w:gridSpan w:val="2"/>
            <w:vMerge w:val="restart"/>
            <w:tcMar>
              <w:left w:w="57" w:type="dxa"/>
              <w:right w:w="57" w:type="dxa"/>
            </w:tcMar>
            <w:vAlign w:val="bottom"/>
          </w:tcPr>
          <w:p w14:paraId="2584D5C7" w14:textId="02685CF7"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47 043</w:t>
            </w:r>
          </w:p>
        </w:tc>
        <w:tc>
          <w:tcPr>
            <w:tcW w:w="851" w:type="dxa"/>
            <w:tcMar>
              <w:left w:w="57" w:type="dxa"/>
              <w:right w:w="57" w:type="dxa"/>
            </w:tcMar>
            <w:vAlign w:val="bottom"/>
          </w:tcPr>
          <w:p w14:paraId="7409EB09" w14:textId="72F6653C"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0</w:t>
            </w:r>
          </w:p>
        </w:tc>
        <w:tc>
          <w:tcPr>
            <w:tcW w:w="737" w:type="dxa"/>
            <w:tcMar>
              <w:left w:w="57" w:type="dxa"/>
              <w:right w:w="57" w:type="dxa"/>
            </w:tcMar>
            <w:vAlign w:val="bottom"/>
          </w:tcPr>
          <w:p w14:paraId="3B8ABDDE" w14:textId="0479DB55"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100</w:t>
            </w:r>
          </w:p>
        </w:tc>
        <w:tc>
          <w:tcPr>
            <w:tcW w:w="1025" w:type="dxa"/>
            <w:gridSpan w:val="2"/>
            <w:vMerge w:val="restart"/>
            <w:tcMar>
              <w:left w:w="57" w:type="dxa"/>
              <w:right w:w="57" w:type="dxa"/>
            </w:tcMar>
            <w:vAlign w:val="bottom"/>
          </w:tcPr>
          <w:p w14:paraId="5E679DD9" w14:textId="20112635"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0</w:t>
            </w:r>
          </w:p>
          <w:p w14:paraId="54A2C264" w14:textId="44B5851E" w:rsidR="000A0305" w:rsidRPr="005E56C9"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030860E1" w14:textId="37C3A536" w:rsidR="000A0305" w:rsidRPr="005E56C9" w:rsidRDefault="000A0305" w:rsidP="000A0305">
            <w:pPr>
              <w:spacing w:line="252" w:lineRule="auto"/>
              <w:jc w:val="right"/>
              <w:rPr>
                <w:rFonts w:ascii="Arial Narrow" w:hAnsi="Arial Narrow"/>
                <w:spacing w:val="-10"/>
              </w:rPr>
            </w:pPr>
            <w:r w:rsidRPr="005E56C9">
              <w:rPr>
                <w:rFonts w:ascii="Arial Narrow" w:hAnsi="Arial Narrow"/>
                <w:spacing w:val="-10"/>
              </w:rPr>
              <w:t>0</w:t>
            </w:r>
          </w:p>
        </w:tc>
        <w:tc>
          <w:tcPr>
            <w:tcW w:w="709" w:type="dxa"/>
            <w:tcMar>
              <w:left w:w="57" w:type="dxa"/>
              <w:right w:w="57" w:type="dxa"/>
            </w:tcMar>
            <w:vAlign w:val="bottom"/>
          </w:tcPr>
          <w:p w14:paraId="73795673" w14:textId="762E6F3C"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1162" w:type="dxa"/>
            <w:vMerge w:val="restart"/>
            <w:tcMar>
              <w:left w:w="57" w:type="dxa"/>
              <w:right w:w="57" w:type="dxa"/>
            </w:tcMar>
            <w:vAlign w:val="bottom"/>
          </w:tcPr>
          <w:p w14:paraId="10F67B42" w14:textId="23B81A19"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0</w:t>
            </w:r>
          </w:p>
        </w:tc>
        <w:tc>
          <w:tcPr>
            <w:tcW w:w="964" w:type="dxa"/>
            <w:gridSpan w:val="2"/>
            <w:tcMar>
              <w:left w:w="57" w:type="dxa"/>
              <w:right w:w="57" w:type="dxa"/>
            </w:tcMar>
            <w:vAlign w:val="bottom"/>
          </w:tcPr>
          <w:p w14:paraId="5AE358BC" w14:textId="3D617A81"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22 sztuki</w:t>
            </w:r>
          </w:p>
        </w:tc>
        <w:tc>
          <w:tcPr>
            <w:tcW w:w="1134" w:type="dxa"/>
            <w:vMerge w:val="restart"/>
            <w:tcMar>
              <w:left w:w="57" w:type="dxa"/>
              <w:right w:w="57" w:type="dxa"/>
            </w:tcMar>
            <w:vAlign w:val="bottom"/>
          </w:tcPr>
          <w:p w14:paraId="5ED00241" w14:textId="318833AB"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47 043</w:t>
            </w:r>
          </w:p>
        </w:tc>
        <w:tc>
          <w:tcPr>
            <w:tcW w:w="992" w:type="dxa"/>
            <w:vMerge w:val="restart"/>
            <w:tcMar>
              <w:left w:w="57" w:type="dxa"/>
              <w:right w:w="57" w:type="dxa"/>
            </w:tcMar>
            <w:vAlign w:val="center"/>
          </w:tcPr>
          <w:p w14:paraId="6CF36F45"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5200AD57"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Realizacja LSR</w:t>
            </w:r>
          </w:p>
        </w:tc>
      </w:tr>
      <w:tr w:rsidR="000A0305" w:rsidRPr="004E0727" w14:paraId="51EC7151" w14:textId="77777777" w:rsidTr="00946A9F">
        <w:trPr>
          <w:trHeight w:val="847"/>
        </w:trPr>
        <w:tc>
          <w:tcPr>
            <w:tcW w:w="1134" w:type="dxa"/>
            <w:vMerge/>
            <w:shd w:val="clear" w:color="auto" w:fill="FBD4B4" w:themeFill="accent6" w:themeFillTint="66"/>
            <w:tcMar>
              <w:left w:w="57" w:type="dxa"/>
              <w:right w:w="57" w:type="dxa"/>
            </w:tcMar>
          </w:tcPr>
          <w:p w14:paraId="41D12391" w14:textId="77777777" w:rsidR="000A0305" w:rsidRPr="004E0727" w:rsidRDefault="000A0305" w:rsidP="000A0305">
            <w:pPr>
              <w:spacing w:line="252" w:lineRule="auto"/>
              <w:rPr>
                <w:rFonts w:ascii="Arial Narrow" w:hAnsi="Arial Narrow"/>
                <w:spacing w:val="-6"/>
              </w:rPr>
            </w:pPr>
          </w:p>
        </w:tc>
        <w:tc>
          <w:tcPr>
            <w:tcW w:w="1956" w:type="dxa"/>
            <w:gridSpan w:val="3"/>
            <w:tcMar>
              <w:left w:w="57" w:type="dxa"/>
              <w:right w:w="57" w:type="dxa"/>
            </w:tcMar>
            <w:vAlign w:val="bottom"/>
          </w:tcPr>
          <w:p w14:paraId="0F4E4F6A"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godzin przeprowadzonych szkoleń</w:t>
            </w:r>
          </w:p>
        </w:tc>
        <w:tc>
          <w:tcPr>
            <w:tcW w:w="851" w:type="dxa"/>
            <w:tcMar>
              <w:left w:w="57" w:type="dxa"/>
              <w:right w:w="57" w:type="dxa"/>
            </w:tcMar>
            <w:vAlign w:val="bottom"/>
          </w:tcPr>
          <w:p w14:paraId="4A4951E6" w14:textId="6D053960"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375</w:t>
            </w:r>
            <w:r w:rsidRPr="005E56C9">
              <w:rPr>
                <w:rFonts w:ascii="Arial Narrow" w:hAnsi="Arial Narrow"/>
                <w:strike/>
                <w:spacing w:val="-6"/>
              </w:rPr>
              <w:t xml:space="preserve"> </w:t>
            </w:r>
            <w:r w:rsidRPr="005E56C9">
              <w:rPr>
                <w:rFonts w:ascii="Arial Narrow" w:hAnsi="Arial Narrow"/>
                <w:spacing w:val="-6"/>
              </w:rPr>
              <w:t>godzin</w:t>
            </w:r>
          </w:p>
        </w:tc>
        <w:tc>
          <w:tcPr>
            <w:tcW w:w="709" w:type="dxa"/>
            <w:tcMar>
              <w:left w:w="57" w:type="dxa"/>
              <w:right w:w="57" w:type="dxa"/>
            </w:tcMar>
            <w:vAlign w:val="bottom"/>
          </w:tcPr>
          <w:p w14:paraId="79D7CDD3" w14:textId="29176AC9"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38" w:type="dxa"/>
            <w:gridSpan w:val="2"/>
            <w:vMerge/>
            <w:tcMar>
              <w:left w:w="57" w:type="dxa"/>
              <w:right w:w="57" w:type="dxa"/>
            </w:tcMar>
            <w:vAlign w:val="bottom"/>
          </w:tcPr>
          <w:p w14:paraId="67001FB8" w14:textId="77777777" w:rsidR="000A0305" w:rsidRPr="005E56C9" w:rsidRDefault="000A0305" w:rsidP="000A0305">
            <w:pPr>
              <w:spacing w:line="252" w:lineRule="auto"/>
              <w:jc w:val="right"/>
              <w:rPr>
                <w:rFonts w:ascii="Arial Narrow" w:hAnsi="Arial Narrow"/>
                <w:strike/>
                <w:spacing w:val="-6"/>
              </w:rPr>
            </w:pPr>
          </w:p>
        </w:tc>
        <w:tc>
          <w:tcPr>
            <w:tcW w:w="851" w:type="dxa"/>
            <w:tcMar>
              <w:left w:w="57" w:type="dxa"/>
              <w:right w:w="57" w:type="dxa"/>
            </w:tcMar>
            <w:vAlign w:val="bottom"/>
          </w:tcPr>
          <w:p w14:paraId="0ACDD0A8" w14:textId="3954CC52"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0</w:t>
            </w:r>
          </w:p>
        </w:tc>
        <w:tc>
          <w:tcPr>
            <w:tcW w:w="737" w:type="dxa"/>
            <w:tcMar>
              <w:left w:w="57" w:type="dxa"/>
              <w:right w:w="57" w:type="dxa"/>
            </w:tcMar>
            <w:vAlign w:val="bottom"/>
          </w:tcPr>
          <w:p w14:paraId="14CA6558" w14:textId="51E002CD"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100</w:t>
            </w:r>
          </w:p>
        </w:tc>
        <w:tc>
          <w:tcPr>
            <w:tcW w:w="1025" w:type="dxa"/>
            <w:gridSpan w:val="2"/>
            <w:vMerge/>
            <w:tcMar>
              <w:left w:w="57" w:type="dxa"/>
              <w:right w:w="57" w:type="dxa"/>
            </w:tcMar>
            <w:vAlign w:val="bottom"/>
          </w:tcPr>
          <w:p w14:paraId="339EB02B" w14:textId="77777777" w:rsidR="000A0305" w:rsidRPr="005E56C9"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69D93B3C" w14:textId="60E7DFF1"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0</w:t>
            </w:r>
          </w:p>
        </w:tc>
        <w:tc>
          <w:tcPr>
            <w:tcW w:w="709" w:type="dxa"/>
            <w:tcMar>
              <w:left w:w="57" w:type="dxa"/>
              <w:right w:w="57" w:type="dxa"/>
            </w:tcMar>
            <w:vAlign w:val="bottom"/>
          </w:tcPr>
          <w:p w14:paraId="4DC24FED" w14:textId="17B36F82"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1162" w:type="dxa"/>
            <w:vMerge/>
            <w:tcMar>
              <w:left w:w="57" w:type="dxa"/>
              <w:right w:w="57" w:type="dxa"/>
            </w:tcMar>
            <w:vAlign w:val="bottom"/>
          </w:tcPr>
          <w:p w14:paraId="32811CDA" w14:textId="77777777" w:rsidR="000A0305" w:rsidRPr="005E56C9" w:rsidRDefault="000A0305" w:rsidP="000A0305">
            <w:pPr>
              <w:spacing w:line="252" w:lineRule="auto"/>
              <w:jc w:val="right"/>
              <w:rPr>
                <w:rFonts w:ascii="Arial Narrow" w:hAnsi="Arial Narrow"/>
                <w:spacing w:val="-6"/>
              </w:rPr>
            </w:pPr>
          </w:p>
        </w:tc>
        <w:tc>
          <w:tcPr>
            <w:tcW w:w="964" w:type="dxa"/>
            <w:gridSpan w:val="2"/>
            <w:tcMar>
              <w:left w:w="57" w:type="dxa"/>
              <w:right w:w="57" w:type="dxa"/>
            </w:tcMar>
            <w:vAlign w:val="bottom"/>
          </w:tcPr>
          <w:p w14:paraId="1E3CA44D" w14:textId="15FA28CC"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375 godzin</w:t>
            </w:r>
          </w:p>
        </w:tc>
        <w:tc>
          <w:tcPr>
            <w:tcW w:w="1134" w:type="dxa"/>
            <w:vMerge/>
            <w:tcMar>
              <w:left w:w="57" w:type="dxa"/>
              <w:right w:w="57" w:type="dxa"/>
            </w:tcMar>
            <w:vAlign w:val="bottom"/>
          </w:tcPr>
          <w:p w14:paraId="1777CDEE" w14:textId="77777777" w:rsidR="000A0305" w:rsidRPr="005E56C9" w:rsidRDefault="000A0305" w:rsidP="000A0305">
            <w:pPr>
              <w:spacing w:line="252" w:lineRule="auto"/>
              <w:jc w:val="right"/>
              <w:rPr>
                <w:rFonts w:ascii="Arial Narrow" w:hAnsi="Arial Narrow"/>
                <w:strike/>
                <w:spacing w:val="-6"/>
              </w:rPr>
            </w:pPr>
          </w:p>
        </w:tc>
        <w:tc>
          <w:tcPr>
            <w:tcW w:w="992" w:type="dxa"/>
            <w:vMerge/>
            <w:tcMar>
              <w:left w:w="57" w:type="dxa"/>
              <w:right w:w="57" w:type="dxa"/>
            </w:tcMar>
          </w:tcPr>
          <w:p w14:paraId="6A23E086" w14:textId="77777777" w:rsidR="000A0305" w:rsidRPr="004E0727" w:rsidRDefault="000A0305" w:rsidP="000A0305">
            <w:pPr>
              <w:spacing w:line="252" w:lineRule="auto"/>
              <w:rPr>
                <w:rFonts w:ascii="Arial Narrow" w:hAnsi="Arial Narrow"/>
                <w:spacing w:val="-6"/>
              </w:rPr>
            </w:pPr>
          </w:p>
        </w:tc>
        <w:tc>
          <w:tcPr>
            <w:tcW w:w="1418" w:type="dxa"/>
            <w:vMerge/>
            <w:tcMar>
              <w:left w:w="57" w:type="dxa"/>
              <w:right w:w="57" w:type="dxa"/>
            </w:tcMar>
          </w:tcPr>
          <w:p w14:paraId="7D69764D" w14:textId="77777777" w:rsidR="000A0305" w:rsidRPr="004E0727" w:rsidRDefault="000A0305" w:rsidP="000A0305">
            <w:pPr>
              <w:spacing w:line="252" w:lineRule="auto"/>
              <w:rPr>
                <w:rFonts w:ascii="Arial Narrow" w:hAnsi="Arial Narrow"/>
                <w:spacing w:val="-6"/>
              </w:rPr>
            </w:pPr>
          </w:p>
        </w:tc>
      </w:tr>
      <w:tr w:rsidR="000A0305" w:rsidRPr="004E0727" w14:paraId="30FCC2D2" w14:textId="77777777" w:rsidTr="00946A9F">
        <w:tc>
          <w:tcPr>
            <w:tcW w:w="3090" w:type="dxa"/>
            <w:gridSpan w:val="4"/>
            <w:shd w:val="clear" w:color="auto" w:fill="FFFFCC"/>
            <w:tcMar>
              <w:left w:w="57" w:type="dxa"/>
              <w:right w:w="57" w:type="dxa"/>
            </w:tcMar>
          </w:tcPr>
          <w:p w14:paraId="76C40850" w14:textId="77777777" w:rsidR="000A0305" w:rsidRPr="004E0727" w:rsidRDefault="000A0305" w:rsidP="000A0305">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3</w:t>
            </w:r>
          </w:p>
        </w:tc>
        <w:tc>
          <w:tcPr>
            <w:tcW w:w="1560" w:type="dxa"/>
            <w:gridSpan w:val="2"/>
            <w:shd w:val="clear" w:color="auto" w:fill="A6A6A6" w:themeFill="background1" w:themeFillShade="A6"/>
            <w:tcMar>
              <w:left w:w="57" w:type="dxa"/>
              <w:right w:w="57" w:type="dxa"/>
            </w:tcMar>
            <w:vAlign w:val="bottom"/>
          </w:tcPr>
          <w:p w14:paraId="597FE7BC" w14:textId="77777777" w:rsidR="000A0305" w:rsidRPr="005E56C9" w:rsidRDefault="000A0305" w:rsidP="000A0305">
            <w:pPr>
              <w:spacing w:line="252" w:lineRule="auto"/>
              <w:jc w:val="right"/>
              <w:rPr>
                <w:rFonts w:ascii="Arial Narrow" w:hAnsi="Arial Narrow"/>
                <w:spacing w:val="-6"/>
              </w:rPr>
            </w:pPr>
          </w:p>
        </w:tc>
        <w:tc>
          <w:tcPr>
            <w:tcW w:w="738" w:type="dxa"/>
            <w:gridSpan w:val="2"/>
            <w:tcMar>
              <w:left w:w="57" w:type="dxa"/>
              <w:right w:w="57" w:type="dxa"/>
            </w:tcMar>
            <w:vAlign w:val="bottom"/>
          </w:tcPr>
          <w:p w14:paraId="1AEA0F1C" w14:textId="08A89DB5"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47 043</w:t>
            </w:r>
          </w:p>
        </w:tc>
        <w:tc>
          <w:tcPr>
            <w:tcW w:w="1588" w:type="dxa"/>
            <w:gridSpan w:val="2"/>
            <w:shd w:val="clear" w:color="auto" w:fill="A6A6A6" w:themeFill="background1" w:themeFillShade="A6"/>
            <w:tcMar>
              <w:left w:w="57" w:type="dxa"/>
              <w:right w:w="57" w:type="dxa"/>
            </w:tcMar>
            <w:vAlign w:val="bottom"/>
          </w:tcPr>
          <w:p w14:paraId="205269A9" w14:textId="77777777" w:rsidR="000A0305" w:rsidRPr="005E56C9" w:rsidRDefault="000A0305" w:rsidP="000A0305">
            <w:pPr>
              <w:spacing w:line="252" w:lineRule="auto"/>
              <w:jc w:val="right"/>
              <w:rPr>
                <w:rFonts w:ascii="Arial Narrow" w:hAnsi="Arial Narrow"/>
                <w:spacing w:val="-6"/>
              </w:rPr>
            </w:pPr>
          </w:p>
        </w:tc>
        <w:tc>
          <w:tcPr>
            <w:tcW w:w="1025" w:type="dxa"/>
            <w:gridSpan w:val="2"/>
            <w:tcMar>
              <w:left w:w="57" w:type="dxa"/>
              <w:right w:w="57" w:type="dxa"/>
            </w:tcMar>
            <w:vAlign w:val="bottom"/>
          </w:tcPr>
          <w:p w14:paraId="068A7DAC" w14:textId="56A73A81"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0</w:t>
            </w:r>
          </w:p>
          <w:p w14:paraId="14AC2C9F" w14:textId="0EAD050A" w:rsidR="000A0305" w:rsidRPr="005E56C9" w:rsidRDefault="000A0305" w:rsidP="000A0305">
            <w:pPr>
              <w:spacing w:line="252" w:lineRule="auto"/>
              <w:jc w:val="right"/>
              <w:rPr>
                <w:rFonts w:ascii="Arial Narrow" w:hAnsi="Arial Narrow"/>
                <w:spacing w:val="-6"/>
              </w:rPr>
            </w:pPr>
          </w:p>
        </w:tc>
        <w:tc>
          <w:tcPr>
            <w:tcW w:w="1356" w:type="dxa"/>
            <w:gridSpan w:val="2"/>
            <w:shd w:val="clear" w:color="auto" w:fill="A6A6A6" w:themeFill="background1" w:themeFillShade="A6"/>
            <w:tcMar>
              <w:left w:w="57" w:type="dxa"/>
              <w:right w:w="57" w:type="dxa"/>
            </w:tcMar>
            <w:vAlign w:val="bottom"/>
          </w:tcPr>
          <w:p w14:paraId="2C389A64" w14:textId="77777777" w:rsidR="000A0305" w:rsidRPr="005E56C9" w:rsidRDefault="000A0305" w:rsidP="000A0305">
            <w:pPr>
              <w:spacing w:line="252" w:lineRule="auto"/>
              <w:jc w:val="right"/>
              <w:rPr>
                <w:rFonts w:ascii="Arial Narrow" w:hAnsi="Arial Narrow"/>
                <w:spacing w:val="-6"/>
              </w:rPr>
            </w:pPr>
          </w:p>
        </w:tc>
        <w:tc>
          <w:tcPr>
            <w:tcW w:w="1162" w:type="dxa"/>
            <w:tcMar>
              <w:left w:w="57" w:type="dxa"/>
              <w:right w:w="57" w:type="dxa"/>
            </w:tcMar>
            <w:vAlign w:val="bottom"/>
          </w:tcPr>
          <w:p w14:paraId="1287C4E0" w14:textId="01BF8B95"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0</w:t>
            </w:r>
          </w:p>
        </w:tc>
        <w:tc>
          <w:tcPr>
            <w:tcW w:w="964" w:type="dxa"/>
            <w:gridSpan w:val="2"/>
            <w:shd w:val="clear" w:color="auto" w:fill="A6A6A6" w:themeFill="background1" w:themeFillShade="A6"/>
            <w:tcMar>
              <w:left w:w="57" w:type="dxa"/>
              <w:right w:w="57" w:type="dxa"/>
            </w:tcMar>
            <w:vAlign w:val="bottom"/>
          </w:tcPr>
          <w:p w14:paraId="7D9870FB" w14:textId="77777777" w:rsidR="000A0305" w:rsidRPr="005E56C9" w:rsidRDefault="000A0305" w:rsidP="000A0305">
            <w:pPr>
              <w:spacing w:line="252" w:lineRule="auto"/>
              <w:jc w:val="right"/>
              <w:rPr>
                <w:rFonts w:ascii="Arial Narrow" w:hAnsi="Arial Narrow"/>
                <w:spacing w:val="-6"/>
              </w:rPr>
            </w:pPr>
          </w:p>
        </w:tc>
        <w:tc>
          <w:tcPr>
            <w:tcW w:w="1134" w:type="dxa"/>
            <w:tcMar>
              <w:left w:w="57" w:type="dxa"/>
              <w:right w:w="57" w:type="dxa"/>
            </w:tcMar>
            <w:vAlign w:val="bottom"/>
          </w:tcPr>
          <w:p w14:paraId="5843AF4B" w14:textId="5B782C56"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47 043</w:t>
            </w:r>
          </w:p>
          <w:p w14:paraId="5C334272" w14:textId="2C5A96A4" w:rsidR="000A0305" w:rsidRPr="005E56C9" w:rsidRDefault="000A0305" w:rsidP="000A0305">
            <w:pPr>
              <w:spacing w:line="252" w:lineRule="auto"/>
              <w:jc w:val="right"/>
              <w:rPr>
                <w:rFonts w:ascii="Arial Narrow" w:hAnsi="Arial Narrow"/>
                <w:spacing w:val="-6"/>
              </w:rPr>
            </w:pPr>
          </w:p>
        </w:tc>
        <w:tc>
          <w:tcPr>
            <w:tcW w:w="992" w:type="dxa"/>
            <w:shd w:val="clear" w:color="auto" w:fill="A6A6A6" w:themeFill="background1" w:themeFillShade="A6"/>
            <w:tcMar>
              <w:left w:w="57" w:type="dxa"/>
              <w:right w:w="57" w:type="dxa"/>
            </w:tcMar>
          </w:tcPr>
          <w:p w14:paraId="3588F398" w14:textId="77777777" w:rsidR="000A0305" w:rsidRPr="004E0727" w:rsidRDefault="000A0305" w:rsidP="000A0305">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1F5E270" w14:textId="77777777" w:rsidR="000A0305" w:rsidRPr="004E0727" w:rsidRDefault="000A0305" w:rsidP="000A0305">
            <w:pPr>
              <w:spacing w:line="252" w:lineRule="auto"/>
              <w:rPr>
                <w:rFonts w:ascii="Arial Narrow" w:hAnsi="Arial Narrow"/>
                <w:spacing w:val="-6"/>
              </w:rPr>
            </w:pPr>
          </w:p>
        </w:tc>
      </w:tr>
      <w:tr w:rsidR="000A0305" w:rsidRPr="004E0727" w14:paraId="485F9507" w14:textId="77777777" w:rsidTr="00946A9F">
        <w:trPr>
          <w:trHeight w:val="452"/>
        </w:trPr>
        <w:tc>
          <w:tcPr>
            <w:tcW w:w="3090" w:type="dxa"/>
            <w:gridSpan w:val="4"/>
            <w:shd w:val="clear" w:color="auto" w:fill="C6D9F1" w:themeFill="text2" w:themeFillTint="33"/>
            <w:tcMar>
              <w:left w:w="57" w:type="dxa"/>
              <w:right w:w="57" w:type="dxa"/>
            </w:tcMar>
            <w:vAlign w:val="bottom"/>
          </w:tcPr>
          <w:p w14:paraId="6BCACDD9" w14:textId="77777777" w:rsidR="000A0305" w:rsidRPr="004E0727" w:rsidRDefault="000A0305" w:rsidP="000A0305">
            <w:pPr>
              <w:spacing w:line="252" w:lineRule="auto"/>
              <w:rPr>
                <w:rFonts w:ascii="Arial Narrow" w:hAnsi="Arial Narrow"/>
                <w:b/>
                <w:spacing w:val="-6"/>
              </w:rPr>
            </w:pPr>
            <w:r w:rsidRPr="004E0727">
              <w:rPr>
                <w:rFonts w:ascii="Arial Narrow" w:hAnsi="Arial Narrow"/>
                <w:b/>
                <w:spacing w:val="-6"/>
              </w:rPr>
              <w:t>Razem cel ogólny 1</w:t>
            </w:r>
          </w:p>
        </w:tc>
        <w:tc>
          <w:tcPr>
            <w:tcW w:w="1560" w:type="dxa"/>
            <w:gridSpan w:val="2"/>
            <w:shd w:val="clear" w:color="auto" w:fill="A6A6A6" w:themeFill="background1" w:themeFillShade="A6"/>
            <w:tcMar>
              <w:left w:w="57" w:type="dxa"/>
              <w:right w:w="57" w:type="dxa"/>
            </w:tcMar>
            <w:vAlign w:val="bottom"/>
          </w:tcPr>
          <w:p w14:paraId="5E47FCAF" w14:textId="77777777" w:rsidR="000A0305" w:rsidRPr="005E56C9" w:rsidRDefault="000A0305" w:rsidP="000A0305">
            <w:pPr>
              <w:spacing w:line="252" w:lineRule="auto"/>
              <w:jc w:val="right"/>
              <w:rPr>
                <w:rFonts w:ascii="Arial Narrow" w:hAnsi="Arial Narrow"/>
                <w:spacing w:val="-6"/>
              </w:rPr>
            </w:pPr>
          </w:p>
        </w:tc>
        <w:tc>
          <w:tcPr>
            <w:tcW w:w="738" w:type="dxa"/>
            <w:gridSpan w:val="2"/>
            <w:tcMar>
              <w:left w:w="57" w:type="dxa"/>
              <w:right w:w="57" w:type="dxa"/>
            </w:tcMar>
            <w:vAlign w:val="bottom"/>
          </w:tcPr>
          <w:p w14:paraId="0AB5B359" w14:textId="2A51DE4F"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1 417 043</w:t>
            </w:r>
          </w:p>
        </w:tc>
        <w:tc>
          <w:tcPr>
            <w:tcW w:w="1588" w:type="dxa"/>
            <w:gridSpan w:val="2"/>
            <w:shd w:val="clear" w:color="auto" w:fill="A6A6A6" w:themeFill="background1" w:themeFillShade="A6"/>
            <w:tcMar>
              <w:left w:w="57" w:type="dxa"/>
              <w:right w:w="57" w:type="dxa"/>
            </w:tcMar>
            <w:vAlign w:val="bottom"/>
          </w:tcPr>
          <w:p w14:paraId="77AE14C7" w14:textId="77777777" w:rsidR="000A0305" w:rsidRPr="005E56C9" w:rsidRDefault="000A0305" w:rsidP="000A0305">
            <w:pPr>
              <w:spacing w:line="252" w:lineRule="auto"/>
              <w:jc w:val="right"/>
              <w:rPr>
                <w:rFonts w:ascii="Arial Narrow" w:hAnsi="Arial Narrow"/>
                <w:spacing w:val="-6"/>
              </w:rPr>
            </w:pPr>
          </w:p>
        </w:tc>
        <w:tc>
          <w:tcPr>
            <w:tcW w:w="1025" w:type="dxa"/>
            <w:gridSpan w:val="2"/>
            <w:tcMar>
              <w:left w:w="57" w:type="dxa"/>
              <w:right w:w="57" w:type="dxa"/>
            </w:tcMar>
            <w:vAlign w:val="bottom"/>
          </w:tcPr>
          <w:p w14:paraId="6C600004" w14:textId="45DA7D05"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3 360 000</w:t>
            </w:r>
          </w:p>
        </w:tc>
        <w:tc>
          <w:tcPr>
            <w:tcW w:w="1356" w:type="dxa"/>
            <w:gridSpan w:val="2"/>
            <w:shd w:val="clear" w:color="auto" w:fill="A6A6A6" w:themeFill="background1" w:themeFillShade="A6"/>
            <w:tcMar>
              <w:left w:w="57" w:type="dxa"/>
              <w:right w:w="57" w:type="dxa"/>
            </w:tcMar>
            <w:vAlign w:val="bottom"/>
          </w:tcPr>
          <w:p w14:paraId="39ED7EAF" w14:textId="77777777" w:rsidR="000A0305" w:rsidRPr="005E56C9" w:rsidRDefault="000A0305" w:rsidP="000A0305">
            <w:pPr>
              <w:spacing w:line="252" w:lineRule="auto"/>
              <w:jc w:val="right"/>
              <w:rPr>
                <w:rFonts w:ascii="Arial Narrow" w:hAnsi="Arial Narrow"/>
                <w:spacing w:val="-6"/>
              </w:rPr>
            </w:pPr>
          </w:p>
        </w:tc>
        <w:tc>
          <w:tcPr>
            <w:tcW w:w="1162" w:type="dxa"/>
            <w:tcMar>
              <w:left w:w="57" w:type="dxa"/>
              <w:right w:w="57" w:type="dxa"/>
            </w:tcMar>
            <w:vAlign w:val="bottom"/>
          </w:tcPr>
          <w:p w14:paraId="6721C255" w14:textId="21CA472E"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1 491  830</w:t>
            </w:r>
          </w:p>
        </w:tc>
        <w:tc>
          <w:tcPr>
            <w:tcW w:w="964" w:type="dxa"/>
            <w:gridSpan w:val="2"/>
            <w:shd w:val="clear" w:color="auto" w:fill="A6A6A6" w:themeFill="background1" w:themeFillShade="A6"/>
            <w:tcMar>
              <w:left w:w="57" w:type="dxa"/>
              <w:right w:w="57" w:type="dxa"/>
            </w:tcMar>
            <w:vAlign w:val="bottom"/>
          </w:tcPr>
          <w:p w14:paraId="15293104" w14:textId="77777777" w:rsidR="000A0305" w:rsidRPr="005E56C9" w:rsidRDefault="000A0305" w:rsidP="000A0305">
            <w:pPr>
              <w:spacing w:line="252" w:lineRule="auto"/>
              <w:jc w:val="right"/>
              <w:rPr>
                <w:rFonts w:ascii="Arial Narrow" w:hAnsi="Arial Narrow"/>
                <w:spacing w:val="-6"/>
              </w:rPr>
            </w:pPr>
          </w:p>
        </w:tc>
        <w:tc>
          <w:tcPr>
            <w:tcW w:w="1134" w:type="dxa"/>
            <w:tcMar>
              <w:left w:w="57" w:type="dxa"/>
              <w:right w:w="57" w:type="dxa"/>
            </w:tcMar>
            <w:vAlign w:val="bottom"/>
          </w:tcPr>
          <w:p w14:paraId="684A1CC6" w14:textId="50359F55" w:rsidR="000A0305" w:rsidRPr="005E56C9" w:rsidRDefault="000A0305" w:rsidP="000A0305">
            <w:pPr>
              <w:spacing w:line="252" w:lineRule="auto"/>
              <w:jc w:val="right"/>
              <w:rPr>
                <w:rFonts w:ascii="Arial Narrow" w:hAnsi="Arial Narrow"/>
                <w:spacing w:val="-6"/>
              </w:rPr>
            </w:pPr>
            <w:r w:rsidRPr="005E56C9">
              <w:rPr>
                <w:rFonts w:ascii="Arial Narrow" w:hAnsi="Arial Narrow"/>
                <w:spacing w:val="-6"/>
              </w:rPr>
              <w:t>6 268 873</w:t>
            </w:r>
          </w:p>
        </w:tc>
        <w:tc>
          <w:tcPr>
            <w:tcW w:w="992" w:type="dxa"/>
            <w:shd w:val="clear" w:color="auto" w:fill="A6A6A6" w:themeFill="background1" w:themeFillShade="A6"/>
            <w:tcMar>
              <w:left w:w="57" w:type="dxa"/>
              <w:right w:w="57" w:type="dxa"/>
            </w:tcMar>
          </w:tcPr>
          <w:p w14:paraId="7E3ECC37" w14:textId="77777777" w:rsidR="000A0305" w:rsidRPr="000952DC" w:rsidRDefault="000A0305" w:rsidP="000A0305">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4A2D5696" w14:textId="77777777" w:rsidR="000A0305" w:rsidRPr="004E0727" w:rsidRDefault="000A0305" w:rsidP="000A0305">
            <w:pPr>
              <w:spacing w:line="252" w:lineRule="auto"/>
              <w:rPr>
                <w:rFonts w:ascii="Arial Narrow" w:hAnsi="Arial Narrow"/>
                <w:spacing w:val="-6"/>
              </w:rPr>
            </w:pPr>
          </w:p>
        </w:tc>
      </w:tr>
    </w:tbl>
    <w:p w14:paraId="15E513E6" w14:textId="77777777" w:rsidR="005B1424" w:rsidRDefault="005B1424" w:rsidP="005B1424">
      <w:pPr>
        <w:spacing w:line="252" w:lineRule="auto"/>
        <w:jc w:val="both"/>
        <w:rPr>
          <w:bCs/>
        </w:rPr>
      </w:pPr>
    </w:p>
    <w:tbl>
      <w:tblPr>
        <w:tblStyle w:val="Tabela-Siatka"/>
        <w:tblW w:w="15027" w:type="dxa"/>
        <w:tblInd w:w="-318" w:type="dxa"/>
        <w:tblLayout w:type="fixed"/>
        <w:tblLook w:val="04A0" w:firstRow="1" w:lastRow="0" w:firstColumn="1" w:lastColumn="0" w:noHBand="0" w:noVBand="1"/>
      </w:tblPr>
      <w:tblGrid>
        <w:gridCol w:w="1106"/>
        <w:gridCol w:w="255"/>
        <w:gridCol w:w="1729"/>
        <w:gridCol w:w="851"/>
        <w:gridCol w:w="709"/>
        <w:gridCol w:w="879"/>
        <w:gridCol w:w="851"/>
        <w:gridCol w:w="708"/>
        <w:gridCol w:w="851"/>
        <w:gridCol w:w="992"/>
        <w:gridCol w:w="709"/>
        <w:gridCol w:w="851"/>
        <w:gridCol w:w="992"/>
        <w:gridCol w:w="1134"/>
        <w:gridCol w:w="992"/>
        <w:gridCol w:w="1418"/>
      </w:tblGrid>
      <w:tr w:rsidR="005B1424" w:rsidRPr="004E0727" w14:paraId="231A2FB8" w14:textId="77777777" w:rsidTr="005B1424">
        <w:trPr>
          <w:trHeight w:val="477"/>
        </w:trPr>
        <w:tc>
          <w:tcPr>
            <w:tcW w:w="1106" w:type="dxa"/>
            <w:vMerge w:val="restart"/>
            <w:shd w:val="clear" w:color="auto" w:fill="E36C0A" w:themeFill="accent6" w:themeFillShade="BF"/>
            <w:tcMar>
              <w:left w:w="57" w:type="dxa"/>
              <w:right w:w="57" w:type="dxa"/>
            </w:tcMar>
            <w:vAlign w:val="center"/>
          </w:tcPr>
          <w:p w14:paraId="103916A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2</w:t>
            </w:r>
          </w:p>
        </w:tc>
        <w:tc>
          <w:tcPr>
            <w:tcW w:w="1984" w:type="dxa"/>
            <w:gridSpan w:val="2"/>
            <w:shd w:val="clear" w:color="auto" w:fill="FFFF00"/>
            <w:tcMar>
              <w:left w:w="57" w:type="dxa"/>
              <w:right w:w="57" w:type="dxa"/>
            </w:tcMar>
            <w:vAlign w:val="center"/>
          </w:tcPr>
          <w:p w14:paraId="7927C68F"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439" w:type="dxa"/>
            <w:gridSpan w:val="3"/>
            <w:shd w:val="clear" w:color="auto" w:fill="FFFF00"/>
            <w:tcMar>
              <w:left w:w="57" w:type="dxa"/>
              <w:right w:w="57" w:type="dxa"/>
            </w:tcMar>
            <w:vAlign w:val="center"/>
          </w:tcPr>
          <w:p w14:paraId="05F94261"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410" w:type="dxa"/>
            <w:gridSpan w:val="3"/>
            <w:shd w:val="clear" w:color="auto" w:fill="FFFF00"/>
            <w:tcMar>
              <w:left w:w="57" w:type="dxa"/>
              <w:right w:w="57" w:type="dxa"/>
            </w:tcMar>
            <w:vAlign w:val="center"/>
          </w:tcPr>
          <w:p w14:paraId="46744267"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52" w:type="dxa"/>
            <w:gridSpan w:val="3"/>
            <w:shd w:val="clear" w:color="auto" w:fill="FFFF00"/>
            <w:tcMar>
              <w:left w:w="57" w:type="dxa"/>
              <w:right w:w="57" w:type="dxa"/>
            </w:tcMar>
            <w:vAlign w:val="center"/>
          </w:tcPr>
          <w:p w14:paraId="752447F9"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2022 -2023</w:t>
            </w:r>
          </w:p>
        </w:tc>
        <w:tc>
          <w:tcPr>
            <w:tcW w:w="2126" w:type="dxa"/>
            <w:gridSpan w:val="2"/>
            <w:shd w:val="clear" w:color="auto" w:fill="FFFF00"/>
            <w:tcMar>
              <w:left w:w="57" w:type="dxa"/>
              <w:right w:w="57" w:type="dxa"/>
            </w:tcMar>
            <w:vAlign w:val="center"/>
          </w:tcPr>
          <w:p w14:paraId="0BEA2481"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RAZEM 2016-2023</w:t>
            </w:r>
          </w:p>
        </w:tc>
        <w:tc>
          <w:tcPr>
            <w:tcW w:w="992" w:type="dxa"/>
            <w:vMerge w:val="restart"/>
            <w:shd w:val="clear" w:color="auto" w:fill="FF9999"/>
            <w:tcMar>
              <w:left w:w="57" w:type="dxa"/>
              <w:right w:w="57" w:type="dxa"/>
            </w:tcMar>
            <w:vAlign w:val="center"/>
          </w:tcPr>
          <w:p w14:paraId="308724E2"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4B9EB889"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57371644" w14:textId="77777777" w:rsidTr="005B1424">
        <w:trPr>
          <w:cantSplit/>
          <w:trHeight w:val="1285"/>
        </w:trPr>
        <w:tc>
          <w:tcPr>
            <w:tcW w:w="1106" w:type="dxa"/>
            <w:vMerge/>
            <w:shd w:val="clear" w:color="auto" w:fill="E36C0A" w:themeFill="accent6" w:themeFillShade="BF"/>
            <w:tcMar>
              <w:left w:w="57" w:type="dxa"/>
              <w:right w:w="57" w:type="dxa"/>
            </w:tcMar>
          </w:tcPr>
          <w:p w14:paraId="3EA5786A" w14:textId="77777777" w:rsidR="005B1424" w:rsidRPr="004E0727" w:rsidRDefault="005B1424" w:rsidP="005B1424">
            <w:pPr>
              <w:spacing w:line="252" w:lineRule="auto"/>
              <w:rPr>
                <w:rFonts w:ascii="Arial Narrow" w:hAnsi="Arial Narrow"/>
                <w:spacing w:val="-6"/>
              </w:rPr>
            </w:pPr>
          </w:p>
        </w:tc>
        <w:tc>
          <w:tcPr>
            <w:tcW w:w="1984" w:type="dxa"/>
            <w:gridSpan w:val="2"/>
            <w:shd w:val="clear" w:color="auto" w:fill="FDE9D9" w:themeFill="accent6" w:themeFillTint="33"/>
            <w:tcMar>
              <w:left w:w="57" w:type="dxa"/>
              <w:right w:w="57" w:type="dxa"/>
            </w:tcMar>
            <w:vAlign w:val="center"/>
          </w:tcPr>
          <w:p w14:paraId="6D095ACA"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spacing w:val="-6"/>
                <w:sz w:val="22"/>
                <w:szCs w:val="22"/>
              </w:rPr>
              <w:t>Nazwa wskaźnika</w:t>
            </w:r>
          </w:p>
        </w:tc>
        <w:tc>
          <w:tcPr>
            <w:tcW w:w="851" w:type="dxa"/>
            <w:shd w:val="clear" w:color="auto" w:fill="FDE9D9" w:themeFill="accent6" w:themeFillTint="33"/>
            <w:tcMar>
              <w:left w:w="57" w:type="dxa"/>
              <w:right w:w="57" w:type="dxa"/>
            </w:tcMar>
            <w:textDirection w:val="btLr"/>
            <w:vAlign w:val="center"/>
          </w:tcPr>
          <w:p w14:paraId="1AECE0E2"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0C7C0E5A"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879" w:type="dxa"/>
            <w:shd w:val="clear" w:color="auto" w:fill="FDE9D9" w:themeFill="accent6" w:themeFillTint="33"/>
            <w:tcMar>
              <w:left w:w="57" w:type="dxa"/>
              <w:right w:w="57" w:type="dxa"/>
            </w:tcMar>
            <w:textDirection w:val="btLr"/>
            <w:vAlign w:val="center"/>
          </w:tcPr>
          <w:p w14:paraId="0E3F5AC8"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Planowane wsparcie w PLN</w:t>
            </w:r>
          </w:p>
        </w:tc>
        <w:tc>
          <w:tcPr>
            <w:tcW w:w="851" w:type="dxa"/>
            <w:shd w:val="clear" w:color="auto" w:fill="FDE9D9" w:themeFill="accent6" w:themeFillTint="33"/>
            <w:tcMar>
              <w:left w:w="57" w:type="dxa"/>
              <w:right w:w="57" w:type="dxa"/>
            </w:tcMar>
            <w:textDirection w:val="btLr"/>
            <w:vAlign w:val="center"/>
          </w:tcPr>
          <w:p w14:paraId="2F8A5418"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Wartość z jednostką miary</w:t>
            </w:r>
          </w:p>
        </w:tc>
        <w:tc>
          <w:tcPr>
            <w:tcW w:w="708" w:type="dxa"/>
            <w:shd w:val="clear" w:color="auto" w:fill="FDE9D9" w:themeFill="accent6" w:themeFillTint="33"/>
            <w:tcMar>
              <w:left w:w="57" w:type="dxa"/>
              <w:right w:w="57" w:type="dxa"/>
            </w:tcMar>
            <w:textDirection w:val="btLr"/>
            <w:vAlign w:val="center"/>
          </w:tcPr>
          <w:p w14:paraId="68C8E15A"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851" w:type="dxa"/>
            <w:shd w:val="clear" w:color="auto" w:fill="FDE9D9" w:themeFill="accent6" w:themeFillTint="33"/>
            <w:tcMar>
              <w:left w:w="57" w:type="dxa"/>
              <w:right w:w="57" w:type="dxa"/>
            </w:tcMar>
            <w:textDirection w:val="btLr"/>
            <w:vAlign w:val="center"/>
          </w:tcPr>
          <w:p w14:paraId="7D7A2238"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Planowane wsparcie w PLN</w:t>
            </w:r>
          </w:p>
        </w:tc>
        <w:tc>
          <w:tcPr>
            <w:tcW w:w="992" w:type="dxa"/>
            <w:shd w:val="clear" w:color="auto" w:fill="FDE9D9" w:themeFill="accent6" w:themeFillTint="33"/>
            <w:tcMar>
              <w:left w:w="57" w:type="dxa"/>
              <w:right w:w="57" w:type="dxa"/>
            </w:tcMar>
            <w:textDirection w:val="btLr"/>
            <w:vAlign w:val="center"/>
          </w:tcPr>
          <w:p w14:paraId="517FA718"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293A1B29"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851" w:type="dxa"/>
            <w:shd w:val="clear" w:color="auto" w:fill="FDE9D9" w:themeFill="accent6" w:themeFillTint="33"/>
            <w:tcMar>
              <w:left w:w="57" w:type="dxa"/>
              <w:right w:w="57" w:type="dxa"/>
            </w:tcMar>
            <w:textDirection w:val="btLr"/>
            <w:vAlign w:val="center"/>
          </w:tcPr>
          <w:p w14:paraId="3530CCC3"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Planowane wsparcie w PLN</w:t>
            </w:r>
          </w:p>
        </w:tc>
        <w:tc>
          <w:tcPr>
            <w:tcW w:w="992" w:type="dxa"/>
            <w:shd w:val="clear" w:color="auto" w:fill="FDE9D9" w:themeFill="accent6" w:themeFillTint="33"/>
            <w:tcMar>
              <w:left w:w="57" w:type="dxa"/>
              <w:right w:w="57" w:type="dxa"/>
            </w:tcMar>
            <w:textDirection w:val="btLr"/>
            <w:vAlign w:val="center"/>
          </w:tcPr>
          <w:p w14:paraId="2C2C18A7"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Razem wartość wskaźników</w:t>
            </w:r>
          </w:p>
        </w:tc>
        <w:tc>
          <w:tcPr>
            <w:tcW w:w="1134" w:type="dxa"/>
            <w:shd w:val="clear" w:color="auto" w:fill="FDE9D9" w:themeFill="accent6" w:themeFillTint="33"/>
            <w:tcMar>
              <w:left w:w="57" w:type="dxa"/>
              <w:right w:w="57" w:type="dxa"/>
            </w:tcMar>
            <w:textDirection w:val="btLr"/>
            <w:vAlign w:val="center"/>
          </w:tcPr>
          <w:p w14:paraId="32BA80E8"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Razem planowane wsparcie w PLN</w:t>
            </w:r>
          </w:p>
        </w:tc>
        <w:tc>
          <w:tcPr>
            <w:tcW w:w="992" w:type="dxa"/>
            <w:vMerge/>
            <w:shd w:val="clear" w:color="auto" w:fill="FF9999"/>
            <w:tcMar>
              <w:left w:w="57" w:type="dxa"/>
              <w:right w:w="57" w:type="dxa"/>
            </w:tcMar>
            <w:vAlign w:val="center"/>
          </w:tcPr>
          <w:p w14:paraId="37F00DA3" w14:textId="77777777" w:rsidR="005B1424" w:rsidRPr="004E0727" w:rsidRDefault="005B1424" w:rsidP="005B1424">
            <w:pPr>
              <w:spacing w:line="252" w:lineRule="auto"/>
              <w:jc w:val="center"/>
              <w:rPr>
                <w:rFonts w:ascii="Arial Narrow" w:hAnsi="Arial Narrow"/>
                <w:spacing w:val="-6"/>
              </w:rPr>
            </w:pPr>
          </w:p>
        </w:tc>
        <w:tc>
          <w:tcPr>
            <w:tcW w:w="1418" w:type="dxa"/>
            <w:vMerge/>
            <w:shd w:val="clear" w:color="auto" w:fill="FF9999"/>
            <w:tcMar>
              <w:left w:w="57" w:type="dxa"/>
              <w:right w:w="57" w:type="dxa"/>
            </w:tcMar>
            <w:vAlign w:val="center"/>
          </w:tcPr>
          <w:p w14:paraId="0F47F963" w14:textId="77777777" w:rsidR="005B1424" w:rsidRPr="004E0727" w:rsidRDefault="005B1424" w:rsidP="005B1424">
            <w:pPr>
              <w:spacing w:line="252" w:lineRule="auto"/>
              <w:jc w:val="center"/>
              <w:rPr>
                <w:rFonts w:ascii="Arial Narrow" w:hAnsi="Arial Narrow"/>
                <w:spacing w:val="-6"/>
              </w:rPr>
            </w:pPr>
          </w:p>
        </w:tc>
      </w:tr>
      <w:tr w:rsidR="005B1424" w:rsidRPr="004E0727" w14:paraId="658081FF" w14:textId="77777777" w:rsidTr="005B1424">
        <w:tc>
          <w:tcPr>
            <w:tcW w:w="12617" w:type="dxa"/>
            <w:gridSpan w:val="14"/>
            <w:shd w:val="clear" w:color="auto" w:fill="61FF61" w:themeFill="accent1" w:themeFillTint="66"/>
            <w:tcMar>
              <w:left w:w="57" w:type="dxa"/>
              <w:right w:w="57" w:type="dxa"/>
            </w:tcMar>
          </w:tcPr>
          <w:p w14:paraId="69E5BE6D" w14:textId="2FFE1CC6"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1</w:t>
            </w:r>
          </w:p>
        </w:tc>
        <w:tc>
          <w:tcPr>
            <w:tcW w:w="992" w:type="dxa"/>
            <w:shd w:val="clear" w:color="auto" w:fill="61FF61" w:themeFill="accent1" w:themeFillTint="66"/>
            <w:tcMar>
              <w:left w:w="57" w:type="dxa"/>
              <w:right w:w="57" w:type="dxa"/>
            </w:tcMar>
            <w:vAlign w:val="center"/>
          </w:tcPr>
          <w:p w14:paraId="2DC754D5"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vAlign w:val="center"/>
          </w:tcPr>
          <w:p w14:paraId="530E452C" w14:textId="77777777" w:rsidR="005B1424" w:rsidRPr="004E0727" w:rsidRDefault="005B1424" w:rsidP="005B1424">
            <w:pPr>
              <w:spacing w:line="252" w:lineRule="auto"/>
              <w:rPr>
                <w:rFonts w:ascii="Arial Narrow" w:hAnsi="Arial Narrow"/>
                <w:spacing w:val="-6"/>
              </w:rPr>
            </w:pPr>
          </w:p>
        </w:tc>
      </w:tr>
      <w:tr w:rsidR="00990C74" w:rsidRPr="00990C74" w14:paraId="00103E5E" w14:textId="77777777" w:rsidTr="00D27F19">
        <w:trPr>
          <w:cantSplit/>
          <w:trHeight w:val="1298"/>
        </w:trPr>
        <w:tc>
          <w:tcPr>
            <w:tcW w:w="1106" w:type="dxa"/>
            <w:shd w:val="clear" w:color="auto" w:fill="B0FFB0" w:themeFill="accent1" w:themeFillTint="33"/>
            <w:tcMar>
              <w:left w:w="57" w:type="dxa"/>
              <w:right w:w="57" w:type="dxa"/>
            </w:tcMar>
            <w:textDirection w:val="btLr"/>
            <w:vAlign w:val="center"/>
          </w:tcPr>
          <w:p w14:paraId="0E080BC0" w14:textId="395D17BB" w:rsidR="004C29A7" w:rsidRPr="004E0727" w:rsidRDefault="00D27F19" w:rsidP="00D27F19">
            <w:pPr>
              <w:spacing w:line="252" w:lineRule="auto"/>
              <w:ind w:left="113" w:right="113"/>
              <w:jc w:val="center"/>
              <w:rPr>
                <w:rFonts w:ascii="Arial Narrow" w:hAnsi="Arial Narrow"/>
                <w:spacing w:val="-6"/>
              </w:rPr>
            </w:pPr>
            <w:r>
              <w:rPr>
                <w:rFonts w:ascii="Arial Narrow" w:hAnsi="Arial Narrow"/>
                <w:spacing w:val="-6"/>
              </w:rPr>
              <w:t>Przedsię</w:t>
            </w:r>
            <w:r w:rsidR="004C29A7" w:rsidRPr="004E0727">
              <w:rPr>
                <w:rFonts w:ascii="Arial Narrow" w:hAnsi="Arial Narrow"/>
                <w:spacing w:val="-6"/>
              </w:rPr>
              <w:t>wzięcie 2.</w:t>
            </w:r>
            <w:r w:rsidR="005E56C9">
              <w:rPr>
                <w:rFonts w:ascii="Arial Narrow" w:hAnsi="Arial Narrow"/>
                <w:spacing w:val="-6"/>
              </w:rPr>
              <w:t>1</w:t>
            </w:r>
            <w:r w:rsidR="004C29A7" w:rsidRPr="004E0727">
              <w:rPr>
                <w:rFonts w:ascii="Arial Narrow" w:hAnsi="Arial Narrow"/>
                <w:spacing w:val="-6"/>
              </w:rPr>
              <w:t>.1</w:t>
            </w:r>
          </w:p>
          <w:p w14:paraId="65B77EBE" w14:textId="77777777" w:rsidR="004C29A7" w:rsidRPr="004E0727" w:rsidRDefault="004C29A7" w:rsidP="00D27F19">
            <w:pPr>
              <w:spacing w:line="252" w:lineRule="auto"/>
              <w:ind w:left="113" w:right="113"/>
              <w:jc w:val="center"/>
              <w:rPr>
                <w:rFonts w:ascii="Arial Narrow" w:hAnsi="Arial Narrow"/>
                <w:spacing w:val="-6"/>
              </w:rPr>
            </w:pPr>
          </w:p>
        </w:tc>
        <w:tc>
          <w:tcPr>
            <w:tcW w:w="1984" w:type="dxa"/>
            <w:gridSpan w:val="2"/>
            <w:tcMar>
              <w:left w:w="57" w:type="dxa"/>
              <w:right w:w="57" w:type="dxa"/>
            </w:tcMar>
          </w:tcPr>
          <w:p w14:paraId="4B862F7E" w14:textId="77777777" w:rsidR="004C29A7" w:rsidRPr="00990C74" w:rsidRDefault="004C29A7" w:rsidP="00971A42">
            <w:pPr>
              <w:spacing w:line="252" w:lineRule="auto"/>
              <w:rPr>
                <w:rFonts w:ascii="Arial Narrow" w:hAnsi="Arial Narrow"/>
                <w:spacing w:val="-6"/>
              </w:rPr>
            </w:pPr>
            <w:r w:rsidRPr="00990C74">
              <w:rPr>
                <w:rFonts w:ascii="Arial Narrow" w:hAnsi="Arial Narrow"/>
                <w:spacing w:val="-6"/>
              </w:rPr>
              <w:t xml:space="preserve">Liczba operacji w zakresie </w:t>
            </w:r>
            <w:r w:rsidR="00990C74" w:rsidRPr="00971A42">
              <w:rPr>
                <w:rFonts w:ascii="Arial Narrow" w:hAnsi="Arial Narrow"/>
                <w:spacing w:val="-6"/>
              </w:rPr>
              <w:t>promocji</w:t>
            </w:r>
            <w:r w:rsidRPr="00971A42">
              <w:rPr>
                <w:rFonts w:ascii="Arial Narrow" w:hAnsi="Arial Narrow"/>
                <w:spacing w:val="-6"/>
              </w:rPr>
              <w:t xml:space="preserve"> </w:t>
            </w:r>
            <w:r w:rsidRPr="00990C74">
              <w:rPr>
                <w:rFonts w:ascii="Arial Narrow" w:hAnsi="Arial Narrow"/>
                <w:spacing w:val="-6"/>
              </w:rPr>
              <w:t>rynków zbytu produktów lokalnych</w:t>
            </w:r>
          </w:p>
        </w:tc>
        <w:tc>
          <w:tcPr>
            <w:tcW w:w="851" w:type="dxa"/>
            <w:tcMar>
              <w:left w:w="57" w:type="dxa"/>
              <w:right w:w="57" w:type="dxa"/>
            </w:tcMar>
          </w:tcPr>
          <w:p w14:paraId="75D8C0E6" w14:textId="77777777" w:rsidR="004C29A7" w:rsidRPr="00990C74" w:rsidRDefault="004C29A7" w:rsidP="00837299">
            <w:pPr>
              <w:rPr>
                <w:rFonts w:ascii="Arial Narrow" w:hAnsi="Arial Narrow"/>
              </w:rPr>
            </w:pPr>
            <w:r w:rsidRPr="00990C74">
              <w:rPr>
                <w:rFonts w:ascii="Arial Narrow" w:hAnsi="Arial Narrow"/>
              </w:rPr>
              <w:t>1 sztuka</w:t>
            </w:r>
          </w:p>
        </w:tc>
        <w:tc>
          <w:tcPr>
            <w:tcW w:w="709" w:type="dxa"/>
            <w:tcMar>
              <w:left w:w="57" w:type="dxa"/>
              <w:right w:w="57" w:type="dxa"/>
            </w:tcMar>
          </w:tcPr>
          <w:p w14:paraId="176D2660" w14:textId="77777777" w:rsidR="004C29A7" w:rsidRPr="00990C74" w:rsidRDefault="004C29A7" w:rsidP="00837299">
            <w:pPr>
              <w:rPr>
                <w:rFonts w:ascii="Arial Narrow" w:hAnsi="Arial Narrow"/>
              </w:rPr>
            </w:pPr>
            <w:r w:rsidRPr="00990C74">
              <w:rPr>
                <w:rFonts w:ascii="Arial Narrow" w:hAnsi="Arial Narrow"/>
              </w:rPr>
              <w:t>100</w:t>
            </w:r>
          </w:p>
        </w:tc>
        <w:tc>
          <w:tcPr>
            <w:tcW w:w="879" w:type="dxa"/>
            <w:tcMar>
              <w:left w:w="57" w:type="dxa"/>
              <w:right w:w="57" w:type="dxa"/>
            </w:tcMar>
          </w:tcPr>
          <w:p w14:paraId="5165FD3A" w14:textId="77777777" w:rsidR="004C29A7" w:rsidRPr="00990C74" w:rsidRDefault="004C29A7" w:rsidP="00837299">
            <w:pPr>
              <w:rPr>
                <w:rFonts w:ascii="Arial Narrow" w:hAnsi="Arial Narrow"/>
              </w:rPr>
            </w:pPr>
            <w:r w:rsidRPr="00990C74">
              <w:rPr>
                <w:rFonts w:ascii="Arial Narrow" w:hAnsi="Arial Narrow"/>
              </w:rPr>
              <w:t>50 000</w:t>
            </w:r>
          </w:p>
        </w:tc>
        <w:tc>
          <w:tcPr>
            <w:tcW w:w="851" w:type="dxa"/>
            <w:tcMar>
              <w:left w:w="57" w:type="dxa"/>
              <w:right w:w="57" w:type="dxa"/>
            </w:tcMar>
          </w:tcPr>
          <w:p w14:paraId="50B0776E" w14:textId="77777777" w:rsidR="004C29A7" w:rsidRPr="00990C74" w:rsidRDefault="004C29A7" w:rsidP="00837299">
            <w:pPr>
              <w:rPr>
                <w:rFonts w:ascii="Arial Narrow" w:hAnsi="Arial Narrow"/>
              </w:rPr>
            </w:pPr>
            <w:r w:rsidRPr="00990C74">
              <w:rPr>
                <w:rFonts w:ascii="Arial Narrow" w:hAnsi="Arial Narrow"/>
              </w:rPr>
              <w:t>0 sztuk</w:t>
            </w:r>
          </w:p>
        </w:tc>
        <w:tc>
          <w:tcPr>
            <w:tcW w:w="708" w:type="dxa"/>
            <w:tcMar>
              <w:left w:w="57" w:type="dxa"/>
              <w:right w:w="57" w:type="dxa"/>
            </w:tcMar>
          </w:tcPr>
          <w:p w14:paraId="1CE29D3E" w14:textId="77777777" w:rsidR="004C29A7" w:rsidRPr="00990C74" w:rsidRDefault="004C29A7" w:rsidP="00837299">
            <w:pPr>
              <w:rPr>
                <w:rFonts w:ascii="Arial Narrow" w:hAnsi="Arial Narrow"/>
              </w:rPr>
            </w:pPr>
            <w:r w:rsidRPr="00990C74">
              <w:rPr>
                <w:rFonts w:ascii="Arial Narrow" w:hAnsi="Arial Narrow"/>
              </w:rPr>
              <w:t>100</w:t>
            </w:r>
          </w:p>
        </w:tc>
        <w:tc>
          <w:tcPr>
            <w:tcW w:w="851" w:type="dxa"/>
            <w:tcMar>
              <w:left w:w="57" w:type="dxa"/>
              <w:right w:w="57" w:type="dxa"/>
            </w:tcMar>
          </w:tcPr>
          <w:p w14:paraId="3CB704AD" w14:textId="77777777" w:rsidR="004C29A7" w:rsidRPr="00990C74" w:rsidRDefault="004C29A7" w:rsidP="00837299">
            <w:pPr>
              <w:rPr>
                <w:rFonts w:ascii="Arial Narrow" w:hAnsi="Arial Narrow"/>
              </w:rPr>
            </w:pPr>
            <w:r w:rsidRPr="00990C74">
              <w:rPr>
                <w:rFonts w:ascii="Arial Narrow" w:hAnsi="Arial Narrow"/>
              </w:rPr>
              <w:t>0</w:t>
            </w:r>
          </w:p>
        </w:tc>
        <w:tc>
          <w:tcPr>
            <w:tcW w:w="992" w:type="dxa"/>
            <w:tcMar>
              <w:left w:w="57" w:type="dxa"/>
              <w:right w:w="57" w:type="dxa"/>
            </w:tcMar>
          </w:tcPr>
          <w:p w14:paraId="543B40AE" w14:textId="77777777" w:rsidR="004C29A7" w:rsidRPr="00990C74" w:rsidRDefault="004C29A7" w:rsidP="00837299">
            <w:pPr>
              <w:rPr>
                <w:rFonts w:ascii="Arial Narrow" w:hAnsi="Arial Narrow"/>
              </w:rPr>
            </w:pPr>
            <w:r w:rsidRPr="00990C74">
              <w:rPr>
                <w:rFonts w:ascii="Arial Narrow" w:hAnsi="Arial Narrow"/>
              </w:rPr>
              <w:t>0 sztuk</w:t>
            </w:r>
          </w:p>
        </w:tc>
        <w:tc>
          <w:tcPr>
            <w:tcW w:w="709" w:type="dxa"/>
            <w:tcMar>
              <w:left w:w="57" w:type="dxa"/>
              <w:right w:w="57" w:type="dxa"/>
            </w:tcMar>
          </w:tcPr>
          <w:p w14:paraId="002D3944" w14:textId="77777777" w:rsidR="004C29A7" w:rsidRPr="00990C74" w:rsidRDefault="004C29A7" w:rsidP="00837299">
            <w:pPr>
              <w:rPr>
                <w:rFonts w:ascii="Arial Narrow" w:hAnsi="Arial Narrow"/>
              </w:rPr>
            </w:pPr>
            <w:r w:rsidRPr="00990C74">
              <w:rPr>
                <w:rFonts w:ascii="Arial Narrow" w:hAnsi="Arial Narrow"/>
              </w:rPr>
              <w:t>100</w:t>
            </w:r>
          </w:p>
        </w:tc>
        <w:tc>
          <w:tcPr>
            <w:tcW w:w="851" w:type="dxa"/>
            <w:tcMar>
              <w:left w:w="57" w:type="dxa"/>
              <w:right w:w="57" w:type="dxa"/>
            </w:tcMar>
          </w:tcPr>
          <w:p w14:paraId="61FAA850" w14:textId="77777777" w:rsidR="004C29A7" w:rsidRPr="00990C74" w:rsidRDefault="004C29A7" w:rsidP="00837299">
            <w:pPr>
              <w:rPr>
                <w:rFonts w:ascii="Arial Narrow" w:hAnsi="Arial Narrow"/>
              </w:rPr>
            </w:pPr>
            <w:r w:rsidRPr="00990C74">
              <w:rPr>
                <w:rFonts w:ascii="Arial Narrow" w:hAnsi="Arial Narrow"/>
              </w:rPr>
              <w:t>0</w:t>
            </w:r>
          </w:p>
        </w:tc>
        <w:tc>
          <w:tcPr>
            <w:tcW w:w="992" w:type="dxa"/>
            <w:tcMar>
              <w:left w:w="57" w:type="dxa"/>
              <w:right w:w="57" w:type="dxa"/>
            </w:tcMar>
          </w:tcPr>
          <w:p w14:paraId="6817F142" w14:textId="77777777" w:rsidR="004C29A7" w:rsidRPr="00990C74" w:rsidRDefault="004C29A7" w:rsidP="00837299">
            <w:pPr>
              <w:rPr>
                <w:rFonts w:ascii="Arial Narrow" w:hAnsi="Arial Narrow"/>
              </w:rPr>
            </w:pPr>
            <w:r w:rsidRPr="00990C74">
              <w:rPr>
                <w:rFonts w:ascii="Arial Narrow" w:hAnsi="Arial Narrow"/>
              </w:rPr>
              <w:t>1 sztuka</w:t>
            </w:r>
          </w:p>
        </w:tc>
        <w:tc>
          <w:tcPr>
            <w:tcW w:w="1134" w:type="dxa"/>
            <w:tcMar>
              <w:left w:w="57" w:type="dxa"/>
              <w:right w:w="57" w:type="dxa"/>
            </w:tcMar>
          </w:tcPr>
          <w:p w14:paraId="798F644A" w14:textId="77777777" w:rsidR="004C29A7" w:rsidRPr="00990C74" w:rsidRDefault="004C29A7" w:rsidP="00837299">
            <w:pPr>
              <w:rPr>
                <w:rFonts w:ascii="Arial Narrow" w:hAnsi="Arial Narrow"/>
              </w:rPr>
            </w:pPr>
            <w:r w:rsidRPr="00990C74">
              <w:rPr>
                <w:rFonts w:ascii="Arial Narrow" w:hAnsi="Arial Narrow"/>
              </w:rPr>
              <w:t>50 000</w:t>
            </w:r>
          </w:p>
        </w:tc>
        <w:tc>
          <w:tcPr>
            <w:tcW w:w="992" w:type="dxa"/>
            <w:tcMar>
              <w:left w:w="57" w:type="dxa"/>
              <w:right w:w="57" w:type="dxa"/>
            </w:tcMar>
          </w:tcPr>
          <w:p w14:paraId="0D0759A1" w14:textId="77777777" w:rsidR="004C29A7" w:rsidRPr="00990C74" w:rsidRDefault="004C29A7" w:rsidP="00837299">
            <w:pPr>
              <w:rPr>
                <w:rFonts w:ascii="Arial Narrow" w:hAnsi="Arial Narrow"/>
              </w:rPr>
            </w:pPr>
            <w:r w:rsidRPr="00990C74">
              <w:rPr>
                <w:rFonts w:ascii="Arial Narrow" w:hAnsi="Arial Narrow"/>
              </w:rPr>
              <w:t>PROW</w:t>
            </w:r>
          </w:p>
        </w:tc>
        <w:tc>
          <w:tcPr>
            <w:tcW w:w="1418" w:type="dxa"/>
            <w:tcMar>
              <w:left w:w="57" w:type="dxa"/>
              <w:right w:w="57" w:type="dxa"/>
            </w:tcMar>
          </w:tcPr>
          <w:p w14:paraId="6E063AF2" w14:textId="77777777" w:rsidR="004C29A7" w:rsidRPr="00990C74" w:rsidRDefault="004C29A7" w:rsidP="00837299">
            <w:pPr>
              <w:rPr>
                <w:rFonts w:ascii="Arial Narrow" w:hAnsi="Arial Narrow"/>
              </w:rPr>
            </w:pPr>
            <w:r w:rsidRPr="00990C74">
              <w:rPr>
                <w:rFonts w:ascii="Arial Narrow" w:hAnsi="Arial Narrow"/>
              </w:rPr>
              <w:t>Realizacja LSR</w:t>
            </w:r>
          </w:p>
        </w:tc>
      </w:tr>
      <w:tr w:rsidR="00990C74" w:rsidRPr="004E0727" w14:paraId="1F2398F4" w14:textId="77777777" w:rsidTr="00D27F19">
        <w:trPr>
          <w:cantSplit/>
          <w:trHeight w:val="1134"/>
        </w:trPr>
        <w:tc>
          <w:tcPr>
            <w:tcW w:w="1106" w:type="dxa"/>
            <w:shd w:val="clear" w:color="auto" w:fill="B0FFB0" w:themeFill="accent1" w:themeFillTint="33"/>
            <w:tcMar>
              <w:left w:w="57" w:type="dxa"/>
              <w:right w:w="57" w:type="dxa"/>
            </w:tcMar>
            <w:textDirection w:val="btLr"/>
            <w:vAlign w:val="center"/>
          </w:tcPr>
          <w:p w14:paraId="0A3557B8" w14:textId="74F96014" w:rsidR="00D27F19" w:rsidRPr="003B0C95" w:rsidRDefault="00D27F19" w:rsidP="00D27F19">
            <w:pPr>
              <w:spacing w:line="252" w:lineRule="auto"/>
              <w:ind w:left="113" w:right="113"/>
              <w:jc w:val="center"/>
              <w:rPr>
                <w:rFonts w:ascii="Arial Narrow" w:hAnsi="Arial Narrow"/>
                <w:spacing w:val="-6"/>
              </w:rPr>
            </w:pPr>
            <w:r w:rsidRPr="003B0C95">
              <w:rPr>
                <w:rFonts w:ascii="Arial Narrow" w:hAnsi="Arial Narrow"/>
                <w:spacing w:val="-6"/>
              </w:rPr>
              <w:lastRenderedPageBreak/>
              <w:t>Przedsięwzięcie 2.</w:t>
            </w:r>
            <w:r w:rsidR="005E56C9">
              <w:rPr>
                <w:rFonts w:ascii="Arial Narrow" w:hAnsi="Arial Narrow"/>
                <w:spacing w:val="-6"/>
              </w:rPr>
              <w:t>1</w:t>
            </w:r>
            <w:r w:rsidRPr="003B0C95">
              <w:rPr>
                <w:rFonts w:ascii="Arial Narrow" w:hAnsi="Arial Narrow"/>
                <w:spacing w:val="-6"/>
              </w:rPr>
              <w:t>.2</w:t>
            </w:r>
          </w:p>
          <w:p w14:paraId="3B72F0D5" w14:textId="77777777" w:rsidR="00990C74" w:rsidRPr="004E0727" w:rsidRDefault="00990C74" w:rsidP="00D27F19">
            <w:pPr>
              <w:spacing w:line="252" w:lineRule="auto"/>
              <w:ind w:left="113" w:right="113"/>
              <w:jc w:val="center"/>
              <w:rPr>
                <w:rFonts w:ascii="Arial Narrow" w:hAnsi="Arial Narrow"/>
                <w:spacing w:val="-6"/>
              </w:rPr>
            </w:pPr>
          </w:p>
        </w:tc>
        <w:tc>
          <w:tcPr>
            <w:tcW w:w="1984" w:type="dxa"/>
            <w:gridSpan w:val="2"/>
            <w:tcMar>
              <w:left w:w="57" w:type="dxa"/>
              <w:right w:w="57" w:type="dxa"/>
            </w:tcMar>
          </w:tcPr>
          <w:p w14:paraId="438DEB59" w14:textId="77777777" w:rsidR="00990C74" w:rsidRPr="00990C74" w:rsidRDefault="00990C74" w:rsidP="005B1424">
            <w:pPr>
              <w:spacing w:line="252" w:lineRule="auto"/>
              <w:rPr>
                <w:rFonts w:ascii="Arial Narrow" w:hAnsi="Arial Narrow"/>
                <w:spacing w:val="-6"/>
              </w:rPr>
            </w:pPr>
            <w:r w:rsidRPr="00990C74">
              <w:rPr>
                <w:rFonts w:ascii="Arial Narrow" w:hAnsi="Arial Narrow"/>
                <w:spacing w:val="-6"/>
              </w:rPr>
              <w:t>Liczba inicjatyw w zakresie promocji produktów  lokalnych</w:t>
            </w:r>
          </w:p>
        </w:tc>
        <w:tc>
          <w:tcPr>
            <w:tcW w:w="851" w:type="dxa"/>
            <w:tcMar>
              <w:left w:w="57" w:type="dxa"/>
              <w:right w:w="57" w:type="dxa"/>
            </w:tcMar>
          </w:tcPr>
          <w:p w14:paraId="368A8009" w14:textId="77777777" w:rsidR="00990C74" w:rsidRPr="00990C74" w:rsidRDefault="00990C74" w:rsidP="00837299">
            <w:pPr>
              <w:rPr>
                <w:rFonts w:ascii="Arial Narrow" w:hAnsi="Arial Narrow"/>
              </w:rPr>
            </w:pPr>
            <w:r w:rsidRPr="00990C74">
              <w:rPr>
                <w:rFonts w:ascii="Arial Narrow" w:hAnsi="Arial Narrow"/>
              </w:rPr>
              <w:t>1 sztuka</w:t>
            </w:r>
          </w:p>
        </w:tc>
        <w:tc>
          <w:tcPr>
            <w:tcW w:w="709" w:type="dxa"/>
            <w:tcMar>
              <w:left w:w="57" w:type="dxa"/>
              <w:right w:w="57" w:type="dxa"/>
            </w:tcMar>
          </w:tcPr>
          <w:p w14:paraId="7A5EB6C7" w14:textId="77777777" w:rsidR="00990C74" w:rsidRPr="00990C74" w:rsidRDefault="00990C74" w:rsidP="00837299">
            <w:pPr>
              <w:rPr>
                <w:rFonts w:ascii="Arial Narrow" w:hAnsi="Arial Narrow"/>
              </w:rPr>
            </w:pPr>
            <w:r w:rsidRPr="00990C74">
              <w:rPr>
                <w:rFonts w:ascii="Arial Narrow" w:hAnsi="Arial Narrow"/>
              </w:rPr>
              <w:t>16,67</w:t>
            </w:r>
          </w:p>
        </w:tc>
        <w:tc>
          <w:tcPr>
            <w:tcW w:w="879" w:type="dxa"/>
            <w:tcMar>
              <w:left w:w="57" w:type="dxa"/>
              <w:right w:w="57" w:type="dxa"/>
            </w:tcMar>
          </w:tcPr>
          <w:p w14:paraId="1E96E482" w14:textId="77777777" w:rsidR="00990C74" w:rsidRPr="00990C74" w:rsidRDefault="00990C74" w:rsidP="00837299">
            <w:pPr>
              <w:rPr>
                <w:rFonts w:ascii="Arial Narrow" w:hAnsi="Arial Narrow"/>
              </w:rPr>
            </w:pPr>
            <w:r w:rsidRPr="00990C74">
              <w:rPr>
                <w:rFonts w:ascii="Arial Narrow" w:hAnsi="Arial Narrow"/>
              </w:rPr>
              <w:t>12 500</w:t>
            </w:r>
          </w:p>
        </w:tc>
        <w:tc>
          <w:tcPr>
            <w:tcW w:w="851" w:type="dxa"/>
            <w:tcMar>
              <w:left w:w="57" w:type="dxa"/>
              <w:right w:w="57" w:type="dxa"/>
            </w:tcMar>
          </w:tcPr>
          <w:p w14:paraId="1DC91E94" w14:textId="77777777" w:rsidR="00990C74" w:rsidRPr="00990C74" w:rsidRDefault="00990C74" w:rsidP="00837299">
            <w:pPr>
              <w:rPr>
                <w:rFonts w:ascii="Arial Narrow" w:hAnsi="Arial Narrow"/>
              </w:rPr>
            </w:pPr>
            <w:r w:rsidRPr="00990C74">
              <w:rPr>
                <w:rFonts w:ascii="Arial Narrow" w:hAnsi="Arial Narrow"/>
              </w:rPr>
              <w:t>4 sztuki</w:t>
            </w:r>
          </w:p>
        </w:tc>
        <w:tc>
          <w:tcPr>
            <w:tcW w:w="708" w:type="dxa"/>
            <w:tcMar>
              <w:left w:w="57" w:type="dxa"/>
              <w:right w:w="57" w:type="dxa"/>
            </w:tcMar>
          </w:tcPr>
          <w:p w14:paraId="47A6D4F4" w14:textId="77777777" w:rsidR="00990C74" w:rsidRPr="00990C74" w:rsidRDefault="00990C74" w:rsidP="00837299">
            <w:pPr>
              <w:rPr>
                <w:rFonts w:ascii="Arial Narrow" w:hAnsi="Arial Narrow"/>
              </w:rPr>
            </w:pPr>
            <w:r w:rsidRPr="00990C74">
              <w:rPr>
                <w:rFonts w:ascii="Arial Narrow" w:hAnsi="Arial Narrow"/>
              </w:rPr>
              <w:t>83,3</w:t>
            </w:r>
          </w:p>
        </w:tc>
        <w:tc>
          <w:tcPr>
            <w:tcW w:w="851" w:type="dxa"/>
            <w:tcMar>
              <w:left w:w="57" w:type="dxa"/>
              <w:right w:w="57" w:type="dxa"/>
            </w:tcMar>
          </w:tcPr>
          <w:p w14:paraId="66446F87" w14:textId="77777777" w:rsidR="00990C74" w:rsidRPr="00990C74" w:rsidRDefault="00990C74" w:rsidP="00837299">
            <w:pPr>
              <w:rPr>
                <w:rFonts w:ascii="Arial Narrow" w:hAnsi="Arial Narrow"/>
              </w:rPr>
            </w:pPr>
            <w:r w:rsidRPr="00990C74">
              <w:rPr>
                <w:rFonts w:ascii="Arial Narrow" w:hAnsi="Arial Narrow"/>
              </w:rPr>
              <w:t>50 000</w:t>
            </w:r>
          </w:p>
        </w:tc>
        <w:tc>
          <w:tcPr>
            <w:tcW w:w="992" w:type="dxa"/>
            <w:tcMar>
              <w:left w:w="57" w:type="dxa"/>
              <w:right w:w="57" w:type="dxa"/>
            </w:tcMar>
          </w:tcPr>
          <w:p w14:paraId="6A77748B" w14:textId="77777777" w:rsidR="00990C74" w:rsidRPr="00990C74" w:rsidRDefault="00990C74" w:rsidP="00837299">
            <w:pPr>
              <w:rPr>
                <w:rFonts w:ascii="Arial Narrow" w:hAnsi="Arial Narrow"/>
              </w:rPr>
            </w:pPr>
            <w:r w:rsidRPr="00990C74">
              <w:rPr>
                <w:rFonts w:ascii="Arial Narrow" w:hAnsi="Arial Narrow"/>
              </w:rPr>
              <w:t>1 sztuka</w:t>
            </w:r>
          </w:p>
        </w:tc>
        <w:tc>
          <w:tcPr>
            <w:tcW w:w="709" w:type="dxa"/>
            <w:tcMar>
              <w:left w:w="57" w:type="dxa"/>
              <w:right w:w="57" w:type="dxa"/>
            </w:tcMar>
          </w:tcPr>
          <w:p w14:paraId="03BEE4EC" w14:textId="77777777" w:rsidR="00990C74" w:rsidRPr="00990C74" w:rsidRDefault="00990C74" w:rsidP="00837299">
            <w:pPr>
              <w:rPr>
                <w:rFonts w:ascii="Arial Narrow" w:hAnsi="Arial Narrow"/>
              </w:rPr>
            </w:pPr>
            <w:r w:rsidRPr="00990C74">
              <w:rPr>
                <w:rFonts w:ascii="Arial Narrow" w:hAnsi="Arial Narrow"/>
              </w:rPr>
              <w:t>100</w:t>
            </w:r>
          </w:p>
        </w:tc>
        <w:tc>
          <w:tcPr>
            <w:tcW w:w="851" w:type="dxa"/>
            <w:tcMar>
              <w:left w:w="57" w:type="dxa"/>
              <w:right w:w="57" w:type="dxa"/>
            </w:tcMar>
          </w:tcPr>
          <w:p w14:paraId="4D60DED7" w14:textId="77777777" w:rsidR="00990C74" w:rsidRPr="00990C74" w:rsidRDefault="00990C74" w:rsidP="00837299">
            <w:pPr>
              <w:rPr>
                <w:rFonts w:ascii="Arial Narrow" w:hAnsi="Arial Narrow"/>
              </w:rPr>
            </w:pPr>
            <w:r w:rsidRPr="00990C74">
              <w:rPr>
                <w:rFonts w:ascii="Arial Narrow" w:hAnsi="Arial Narrow"/>
              </w:rPr>
              <w:t>12 500</w:t>
            </w:r>
          </w:p>
        </w:tc>
        <w:tc>
          <w:tcPr>
            <w:tcW w:w="992" w:type="dxa"/>
            <w:tcMar>
              <w:left w:w="57" w:type="dxa"/>
              <w:right w:w="57" w:type="dxa"/>
            </w:tcMar>
          </w:tcPr>
          <w:p w14:paraId="1851C549" w14:textId="77777777" w:rsidR="00990C74" w:rsidRPr="00990C74" w:rsidRDefault="00990C74" w:rsidP="00837299">
            <w:pPr>
              <w:rPr>
                <w:rFonts w:ascii="Arial Narrow" w:hAnsi="Arial Narrow"/>
              </w:rPr>
            </w:pPr>
            <w:r w:rsidRPr="00990C74">
              <w:rPr>
                <w:rFonts w:ascii="Arial Narrow" w:hAnsi="Arial Narrow"/>
              </w:rPr>
              <w:t>6 sztuk</w:t>
            </w:r>
          </w:p>
        </w:tc>
        <w:tc>
          <w:tcPr>
            <w:tcW w:w="1134" w:type="dxa"/>
            <w:tcMar>
              <w:left w:w="57" w:type="dxa"/>
              <w:right w:w="57" w:type="dxa"/>
            </w:tcMar>
          </w:tcPr>
          <w:p w14:paraId="140A3992" w14:textId="77777777" w:rsidR="00990C74" w:rsidRPr="00990C74" w:rsidRDefault="00990C74" w:rsidP="00837299">
            <w:pPr>
              <w:rPr>
                <w:rFonts w:ascii="Arial Narrow" w:hAnsi="Arial Narrow"/>
              </w:rPr>
            </w:pPr>
            <w:r w:rsidRPr="00990C74">
              <w:rPr>
                <w:rFonts w:ascii="Arial Narrow" w:hAnsi="Arial Narrow"/>
              </w:rPr>
              <w:t>75 000</w:t>
            </w:r>
          </w:p>
        </w:tc>
        <w:tc>
          <w:tcPr>
            <w:tcW w:w="992" w:type="dxa"/>
            <w:tcMar>
              <w:left w:w="57" w:type="dxa"/>
              <w:right w:w="57" w:type="dxa"/>
            </w:tcMar>
          </w:tcPr>
          <w:p w14:paraId="674F446B" w14:textId="77777777" w:rsidR="00990C74" w:rsidRPr="00990C74" w:rsidRDefault="00990C74" w:rsidP="00837299">
            <w:pPr>
              <w:rPr>
                <w:rFonts w:ascii="Arial Narrow" w:hAnsi="Arial Narrow"/>
              </w:rPr>
            </w:pPr>
            <w:r w:rsidRPr="00990C74">
              <w:rPr>
                <w:rFonts w:ascii="Arial Narrow" w:hAnsi="Arial Narrow"/>
              </w:rPr>
              <w:t>PROW</w:t>
            </w:r>
          </w:p>
        </w:tc>
        <w:tc>
          <w:tcPr>
            <w:tcW w:w="1418" w:type="dxa"/>
            <w:tcMar>
              <w:left w:w="57" w:type="dxa"/>
              <w:right w:w="57" w:type="dxa"/>
            </w:tcMar>
          </w:tcPr>
          <w:p w14:paraId="6700A76B" w14:textId="77777777" w:rsidR="00990C74" w:rsidRPr="00990C74" w:rsidRDefault="00990C74" w:rsidP="00837299">
            <w:pPr>
              <w:rPr>
                <w:rFonts w:ascii="Arial Narrow" w:hAnsi="Arial Narrow"/>
              </w:rPr>
            </w:pPr>
            <w:r w:rsidRPr="00990C74">
              <w:rPr>
                <w:rFonts w:ascii="Arial Narrow" w:hAnsi="Arial Narrow"/>
              </w:rPr>
              <w:t>Realizacja LSR</w:t>
            </w:r>
          </w:p>
        </w:tc>
      </w:tr>
      <w:tr w:rsidR="00971A42" w:rsidRPr="004E0727" w14:paraId="2A5AF31D" w14:textId="77777777" w:rsidTr="00971A42">
        <w:trPr>
          <w:cantSplit/>
          <w:trHeight w:val="1393"/>
        </w:trPr>
        <w:tc>
          <w:tcPr>
            <w:tcW w:w="1106" w:type="dxa"/>
            <w:vMerge w:val="restart"/>
            <w:shd w:val="clear" w:color="auto" w:fill="B0FFB0" w:themeFill="accent1" w:themeFillTint="33"/>
            <w:tcMar>
              <w:left w:w="57" w:type="dxa"/>
              <w:right w:w="57" w:type="dxa"/>
            </w:tcMar>
            <w:textDirection w:val="btLr"/>
            <w:vAlign w:val="center"/>
          </w:tcPr>
          <w:p w14:paraId="33AF7D64" w14:textId="62F65607" w:rsidR="00971A42" w:rsidRPr="004E0727" w:rsidRDefault="00971A42" w:rsidP="005B1424">
            <w:pPr>
              <w:spacing w:line="252" w:lineRule="auto"/>
              <w:ind w:left="113" w:right="113"/>
              <w:jc w:val="center"/>
              <w:rPr>
                <w:rFonts w:ascii="Arial Narrow" w:hAnsi="Arial Narrow"/>
                <w:spacing w:val="-6"/>
              </w:rPr>
            </w:pPr>
            <w:r w:rsidRPr="004E0727">
              <w:rPr>
                <w:rFonts w:ascii="Arial Narrow" w:hAnsi="Arial Narrow"/>
                <w:spacing w:val="-6"/>
              </w:rPr>
              <w:t>Przedsięwzięcie 2.</w:t>
            </w:r>
            <w:r w:rsidR="005E56C9">
              <w:rPr>
                <w:rFonts w:ascii="Arial Narrow" w:hAnsi="Arial Narrow"/>
                <w:spacing w:val="-6"/>
              </w:rPr>
              <w:t>1</w:t>
            </w:r>
            <w:r w:rsidRPr="004E0727">
              <w:rPr>
                <w:rFonts w:ascii="Arial Narrow" w:hAnsi="Arial Narrow"/>
                <w:spacing w:val="-6"/>
              </w:rPr>
              <w:t>.3</w:t>
            </w:r>
          </w:p>
        </w:tc>
        <w:tc>
          <w:tcPr>
            <w:tcW w:w="1984" w:type="dxa"/>
            <w:gridSpan w:val="2"/>
            <w:tcMar>
              <w:left w:w="57" w:type="dxa"/>
              <w:right w:w="57" w:type="dxa"/>
            </w:tcMar>
          </w:tcPr>
          <w:p w14:paraId="6E6A3A5F" w14:textId="77777777" w:rsidR="00971A42" w:rsidRPr="00990C74" w:rsidRDefault="00971A42" w:rsidP="005B1424">
            <w:pPr>
              <w:spacing w:line="252" w:lineRule="auto"/>
              <w:rPr>
                <w:rFonts w:ascii="Arial Narrow" w:hAnsi="Arial Narrow"/>
                <w:strike/>
                <w:color w:val="FF0000"/>
                <w:spacing w:val="-6"/>
              </w:rPr>
            </w:pPr>
            <w:r w:rsidRPr="004E0727">
              <w:rPr>
                <w:rFonts w:ascii="Arial Narrow" w:hAnsi="Arial Narrow"/>
                <w:spacing w:val="-6"/>
              </w:rPr>
              <w:t>Liczba zrealizowanych projektów współpracy, w tym projektów współpracy międzynarodowej</w:t>
            </w:r>
          </w:p>
        </w:tc>
        <w:tc>
          <w:tcPr>
            <w:tcW w:w="851" w:type="dxa"/>
            <w:tcMar>
              <w:left w:w="57" w:type="dxa"/>
              <w:right w:w="57" w:type="dxa"/>
            </w:tcMar>
            <w:vAlign w:val="bottom"/>
          </w:tcPr>
          <w:p w14:paraId="7C4E2E91" w14:textId="77777777" w:rsidR="00971A42" w:rsidRPr="00990C74" w:rsidRDefault="00971A42" w:rsidP="005B1424">
            <w:pPr>
              <w:spacing w:line="252" w:lineRule="auto"/>
              <w:jc w:val="right"/>
              <w:rPr>
                <w:rFonts w:ascii="Arial Narrow" w:hAnsi="Arial Narrow"/>
                <w:strike/>
                <w:color w:val="FF0000"/>
                <w:spacing w:val="-6"/>
              </w:rPr>
            </w:pPr>
            <w:r w:rsidRPr="004E0727">
              <w:rPr>
                <w:rFonts w:ascii="Arial Narrow" w:hAnsi="Arial Narrow"/>
                <w:spacing w:val="-6"/>
              </w:rPr>
              <w:t>1 sztuka</w:t>
            </w:r>
          </w:p>
        </w:tc>
        <w:tc>
          <w:tcPr>
            <w:tcW w:w="709" w:type="dxa"/>
            <w:tcMar>
              <w:left w:w="57" w:type="dxa"/>
              <w:right w:w="57" w:type="dxa"/>
            </w:tcMar>
            <w:vAlign w:val="bottom"/>
          </w:tcPr>
          <w:p w14:paraId="5E5D6BC8" w14:textId="77777777" w:rsidR="00971A42" w:rsidRPr="00990C74" w:rsidRDefault="00971A42" w:rsidP="005B1424">
            <w:pPr>
              <w:spacing w:line="252" w:lineRule="auto"/>
              <w:jc w:val="right"/>
              <w:rPr>
                <w:rFonts w:ascii="Arial Narrow" w:hAnsi="Arial Narrow"/>
                <w:strike/>
                <w:color w:val="FF0000"/>
                <w:spacing w:val="-6"/>
              </w:rPr>
            </w:pPr>
            <w:r w:rsidRPr="004E0727">
              <w:rPr>
                <w:rFonts w:ascii="Arial Narrow" w:hAnsi="Arial Narrow"/>
                <w:spacing w:val="-6"/>
              </w:rPr>
              <w:t>100</w:t>
            </w:r>
          </w:p>
        </w:tc>
        <w:tc>
          <w:tcPr>
            <w:tcW w:w="879" w:type="dxa"/>
            <w:vMerge w:val="restart"/>
            <w:tcMar>
              <w:left w:w="57" w:type="dxa"/>
              <w:right w:w="57" w:type="dxa"/>
            </w:tcMar>
            <w:vAlign w:val="bottom"/>
          </w:tcPr>
          <w:p w14:paraId="40FCC248" w14:textId="77777777" w:rsidR="00971A42" w:rsidRPr="00990C74" w:rsidRDefault="00971A42" w:rsidP="005B1424">
            <w:pPr>
              <w:spacing w:line="252" w:lineRule="auto"/>
              <w:jc w:val="right"/>
              <w:rPr>
                <w:rFonts w:ascii="Arial Narrow" w:hAnsi="Arial Narrow"/>
                <w:color w:val="FF0000"/>
                <w:spacing w:val="-6"/>
              </w:rPr>
            </w:pPr>
            <w:r w:rsidRPr="00990C74">
              <w:rPr>
                <w:rFonts w:ascii="Arial Narrow" w:hAnsi="Arial Narrow"/>
                <w:spacing w:val="-6"/>
              </w:rPr>
              <w:t>140 000</w:t>
            </w:r>
          </w:p>
        </w:tc>
        <w:tc>
          <w:tcPr>
            <w:tcW w:w="851" w:type="dxa"/>
            <w:tcMar>
              <w:left w:w="57" w:type="dxa"/>
              <w:right w:w="57" w:type="dxa"/>
            </w:tcMar>
            <w:vAlign w:val="bottom"/>
          </w:tcPr>
          <w:p w14:paraId="3BB609D7" w14:textId="77777777" w:rsidR="00971A42" w:rsidRPr="00990C74" w:rsidRDefault="00971A42" w:rsidP="005B1424">
            <w:pPr>
              <w:spacing w:line="252" w:lineRule="auto"/>
              <w:jc w:val="right"/>
              <w:rPr>
                <w:rFonts w:ascii="Arial Narrow" w:hAnsi="Arial Narrow"/>
                <w:strike/>
                <w:color w:val="FF0000"/>
                <w:spacing w:val="-6"/>
              </w:rPr>
            </w:pPr>
            <w:r w:rsidRPr="004E0727">
              <w:rPr>
                <w:rFonts w:ascii="Arial Narrow" w:hAnsi="Arial Narrow"/>
                <w:spacing w:val="-6"/>
              </w:rPr>
              <w:t>0 sztuk</w:t>
            </w:r>
          </w:p>
        </w:tc>
        <w:tc>
          <w:tcPr>
            <w:tcW w:w="708" w:type="dxa"/>
            <w:tcMar>
              <w:left w:w="57" w:type="dxa"/>
              <w:right w:w="57" w:type="dxa"/>
            </w:tcMar>
            <w:vAlign w:val="bottom"/>
          </w:tcPr>
          <w:p w14:paraId="51A45419" w14:textId="77777777" w:rsidR="00971A42" w:rsidRPr="00990C74" w:rsidRDefault="00971A42" w:rsidP="005B1424">
            <w:pPr>
              <w:spacing w:line="252" w:lineRule="auto"/>
              <w:jc w:val="right"/>
              <w:rPr>
                <w:rFonts w:ascii="Arial Narrow" w:hAnsi="Arial Narrow"/>
                <w:strike/>
                <w:color w:val="FF0000"/>
                <w:spacing w:val="-6"/>
              </w:rPr>
            </w:pPr>
            <w:r w:rsidRPr="004E0727">
              <w:rPr>
                <w:rFonts w:ascii="Arial Narrow" w:hAnsi="Arial Narrow"/>
                <w:spacing w:val="-6"/>
              </w:rPr>
              <w:t>100</w:t>
            </w:r>
          </w:p>
        </w:tc>
        <w:tc>
          <w:tcPr>
            <w:tcW w:w="851" w:type="dxa"/>
            <w:vMerge w:val="restart"/>
            <w:tcMar>
              <w:left w:w="57" w:type="dxa"/>
              <w:right w:w="57" w:type="dxa"/>
            </w:tcMar>
            <w:vAlign w:val="bottom"/>
          </w:tcPr>
          <w:p w14:paraId="283B1881" w14:textId="77777777" w:rsidR="00971A42" w:rsidRPr="00990C74" w:rsidRDefault="00971A42" w:rsidP="005B1424">
            <w:pPr>
              <w:spacing w:line="252" w:lineRule="auto"/>
              <w:jc w:val="right"/>
              <w:rPr>
                <w:rFonts w:ascii="Arial Narrow" w:hAnsi="Arial Narrow"/>
                <w:color w:val="FF0000"/>
                <w:spacing w:val="-6"/>
              </w:rPr>
            </w:pPr>
            <w:r w:rsidRPr="00990C74">
              <w:rPr>
                <w:rFonts w:ascii="Arial Narrow" w:hAnsi="Arial Narrow"/>
                <w:spacing w:val="-6"/>
              </w:rPr>
              <w:t>0</w:t>
            </w:r>
          </w:p>
        </w:tc>
        <w:tc>
          <w:tcPr>
            <w:tcW w:w="992" w:type="dxa"/>
            <w:tcMar>
              <w:left w:w="57" w:type="dxa"/>
              <w:right w:w="57" w:type="dxa"/>
            </w:tcMar>
            <w:vAlign w:val="bottom"/>
          </w:tcPr>
          <w:p w14:paraId="7E27C308" w14:textId="77777777" w:rsidR="00971A42" w:rsidRPr="00990C74" w:rsidRDefault="00971A42" w:rsidP="005B1424">
            <w:pPr>
              <w:spacing w:line="252" w:lineRule="auto"/>
              <w:jc w:val="right"/>
              <w:rPr>
                <w:rFonts w:ascii="Arial Narrow" w:hAnsi="Arial Narrow"/>
                <w:strike/>
                <w:color w:val="FF0000"/>
                <w:spacing w:val="-6"/>
              </w:rPr>
            </w:pPr>
            <w:r w:rsidRPr="004E0727">
              <w:rPr>
                <w:rFonts w:ascii="Arial Narrow" w:hAnsi="Arial Narrow"/>
                <w:spacing w:val="-6"/>
              </w:rPr>
              <w:t>0 sztuk</w:t>
            </w:r>
          </w:p>
        </w:tc>
        <w:tc>
          <w:tcPr>
            <w:tcW w:w="709" w:type="dxa"/>
            <w:tcMar>
              <w:left w:w="57" w:type="dxa"/>
              <w:right w:w="57" w:type="dxa"/>
            </w:tcMar>
            <w:vAlign w:val="bottom"/>
          </w:tcPr>
          <w:p w14:paraId="5672169F" w14:textId="77777777" w:rsidR="00971A42" w:rsidRPr="00990C74" w:rsidRDefault="00971A42" w:rsidP="005B1424">
            <w:pPr>
              <w:spacing w:line="252" w:lineRule="auto"/>
              <w:jc w:val="right"/>
              <w:rPr>
                <w:rFonts w:ascii="Arial Narrow" w:hAnsi="Arial Narrow"/>
                <w:strike/>
                <w:color w:val="FF0000"/>
                <w:spacing w:val="-6"/>
              </w:rPr>
            </w:pPr>
            <w:r w:rsidRPr="004E0727">
              <w:rPr>
                <w:rFonts w:ascii="Arial Narrow" w:hAnsi="Arial Narrow"/>
                <w:spacing w:val="-6"/>
              </w:rPr>
              <w:t>100</w:t>
            </w:r>
          </w:p>
        </w:tc>
        <w:tc>
          <w:tcPr>
            <w:tcW w:w="851" w:type="dxa"/>
            <w:vMerge w:val="restart"/>
            <w:tcMar>
              <w:left w:w="57" w:type="dxa"/>
              <w:right w:w="57" w:type="dxa"/>
            </w:tcMar>
            <w:vAlign w:val="bottom"/>
          </w:tcPr>
          <w:p w14:paraId="71DAB065" w14:textId="77777777" w:rsidR="00971A42" w:rsidRPr="00990C74" w:rsidRDefault="00971A42" w:rsidP="005B1424">
            <w:pPr>
              <w:spacing w:line="252" w:lineRule="auto"/>
              <w:jc w:val="right"/>
              <w:rPr>
                <w:rFonts w:ascii="Arial Narrow" w:hAnsi="Arial Narrow"/>
                <w:color w:val="FF0000"/>
                <w:spacing w:val="-6"/>
              </w:rPr>
            </w:pPr>
            <w:r w:rsidRPr="00990C74">
              <w:rPr>
                <w:rFonts w:ascii="Arial Narrow" w:hAnsi="Arial Narrow"/>
                <w:spacing w:val="-6"/>
              </w:rPr>
              <w:t>0</w:t>
            </w:r>
          </w:p>
        </w:tc>
        <w:tc>
          <w:tcPr>
            <w:tcW w:w="992" w:type="dxa"/>
            <w:tcMar>
              <w:left w:w="57" w:type="dxa"/>
              <w:right w:w="57" w:type="dxa"/>
            </w:tcMar>
            <w:vAlign w:val="bottom"/>
          </w:tcPr>
          <w:p w14:paraId="6DADFC56" w14:textId="77777777" w:rsidR="00971A42" w:rsidRPr="00990C74" w:rsidRDefault="00971A42" w:rsidP="005B1424">
            <w:pPr>
              <w:spacing w:line="252" w:lineRule="auto"/>
              <w:jc w:val="right"/>
              <w:rPr>
                <w:rFonts w:ascii="Arial Narrow" w:hAnsi="Arial Narrow"/>
                <w:strike/>
                <w:color w:val="FF0000"/>
                <w:spacing w:val="-6"/>
              </w:rPr>
            </w:pPr>
            <w:r w:rsidRPr="004E0727">
              <w:rPr>
                <w:rFonts w:ascii="Arial Narrow" w:hAnsi="Arial Narrow"/>
                <w:spacing w:val="-6"/>
              </w:rPr>
              <w:t>1 sztuka</w:t>
            </w:r>
          </w:p>
        </w:tc>
        <w:tc>
          <w:tcPr>
            <w:tcW w:w="1134" w:type="dxa"/>
            <w:vMerge w:val="restart"/>
            <w:tcMar>
              <w:left w:w="57" w:type="dxa"/>
              <w:right w:w="57" w:type="dxa"/>
            </w:tcMar>
            <w:vAlign w:val="bottom"/>
          </w:tcPr>
          <w:p w14:paraId="46B673F1" w14:textId="77777777" w:rsidR="00971A42" w:rsidRPr="004E0727" w:rsidRDefault="00971A42" w:rsidP="008F45E4">
            <w:pPr>
              <w:spacing w:line="252" w:lineRule="auto"/>
              <w:jc w:val="right"/>
              <w:rPr>
                <w:rFonts w:ascii="Arial Narrow" w:hAnsi="Arial Narrow"/>
                <w:spacing w:val="-6"/>
              </w:rPr>
            </w:pPr>
            <w:r w:rsidRPr="004E0727">
              <w:rPr>
                <w:rFonts w:ascii="Arial Narrow" w:hAnsi="Arial Narrow"/>
                <w:spacing w:val="-6"/>
              </w:rPr>
              <w:t>1</w:t>
            </w:r>
            <w:r>
              <w:rPr>
                <w:rFonts w:ascii="Arial Narrow" w:hAnsi="Arial Narrow"/>
                <w:spacing w:val="-6"/>
              </w:rPr>
              <w:t>4</w:t>
            </w:r>
            <w:r w:rsidRPr="004E0727">
              <w:rPr>
                <w:rFonts w:ascii="Arial Narrow" w:hAnsi="Arial Narrow"/>
                <w:spacing w:val="-6"/>
              </w:rPr>
              <w:t>0 000</w:t>
            </w:r>
          </w:p>
        </w:tc>
        <w:tc>
          <w:tcPr>
            <w:tcW w:w="992" w:type="dxa"/>
            <w:vMerge w:val="restart"/>
            <w:tcMar>
              <w:left w:w="57" w:type="dxa"/>
              <w:right w:w="57" w:type="dxa"/>
            </w:tcMar>
            <w:vAlign w:val="center"/>
          </w:tcPr>
          <w:p w14:paraId="608AB266" w14:textId="77777777" w:rsidR="00971A42" w:rsidRPr="004E0727" w:rsidRDefault="00971A42"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43EAE8B1" w14:textId="77777777" w:rsidR="00971A42" w:rsidRPr="004E0727" w:rsidRDefault="00971A42" w:rsidP="005B1424">
            <w:pPr>
              <w:spacing w:line="252" w:lineRule="auto"/>
              <w:rPr>
                <w:rFonts w:ascii="Arial Narrow" w:hAnsi="Arial Narrow"/>
                <w:spacing w:val="-6"/>
              </w:rPr>
            </w:pPr>
            <w:r w:rsidRPr="004E0727">
              <w:rPr>
                <w:rFonts w:ascii="Arial Narrow" w:hAnsi="Arial Narrow"/>
                <w:spacing w:val="-6"/>
              </w:rPr>
              <w:t>Projekt współpracy</w:t>
            </w:r>
          </w:p>
          <w:p w14:paraId="25EDAEE3" w14:textId="77777777" w:rsidR="00971A42" w:rsidRPr="004E0727" w:rsidRDefault="00971A42" w:rsidP="005B1424">
            <w:pPr>
              <w:spacing w:line="252" w:lineRule="auto"/>
              <w:rPr>
                <w:rFonts w:ascii="Arial Narrow" w:hAnsi="Arial Narrow"/>
                <w:spacing w:val="-6"/>
              </w:rPr>
            </w:pPr>
          </w:p>
        </w:tc>
      </w:tr>
      <w:tr w:rsidR="005B1424" w:rsidRPr="004E0727" w14:paraId="644EAE63" w14:textId="77777777" w:rsidTr="005B1424">
        <w:trPr>
          <w:cantSplit/>
          <w:trHeight w:val="799"/>
        </w:trPr>
        <w:tc>
          <w:tcPr>
            <w:tcW w:w="1106" w:type="dxa"/>
            <w:vMerge/>
            <w:shd w:val="clear" w:color="auto" w:fill="B0FFB0" w:themeFill="accent1" w:themeFillTint="33"/>
            <w:tcMar>
              <w:left w:w="57" w:type="dxa"/>
              <w:right w:w="57" w:type="dxa"/>
            </w:tcMar>
            <w:textDirection w:val="btLr"/>
          </w:tcPr>
          <w:p w14:paraId="7E2D5F4C" w14:textId="77777777" w:rsidR="005B1424" w:rsidRPr="004E0727" w:rsidRDefault="005B1424" w:rsidP="005B1424">
            <w:pPr>
              <w:spacing w:line="252" w:lineRule="auto"/>
              <w:ind w:left="113" w:right="113"/>
              <w:rPr>
                <w:rFonts w:ascii="Arial Narrow" w:hAnsi="Arial Narrow"/>
                <w:spacing w:val="-6"/>
              </w:rPr>
            </w:pPr>
          </w:p>
        </w:tc>
        <w:tc>
          <w:tcPr>
            <w:tcW w:w="1984" w:type="dxa"/>
            <w:gridSpan w:val="2"/>
            <w:tcMar>
              <w:left w:w="57" w:type="dxa"/>
              <w:right w:w="57" w:type="dxa"/>
            </w:tcMar>
          </w:tcPr>
          <w:p w14:paraId="2DADD68E"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LGD uczestniczących w projektach współpracy</w:t>
            </w:r>
          </w:p>
        </w:tc>
        <w:tc>
          <w:tcPr>
            <w:tcW w:w="851" w:type="dxa"/>
            <w:tcMar>
              <w:left w:w="57" w:type="dxa"/>
              <w:right w:w="57" w:type="dxa"/>
            </w:tcMar>
            <w:vAlign w:val="bottom"/>
          </w:tcPr>
          <w:p w14:paraId="010CC774"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13 sztuk</w:t>
            </w:r>
          </w:p>
        </w:tc>
        <w:tc>
          <w:tcPr>
            <w:tcW w:w="709" w:type="dxa"/>
            <w:tcMar>
              <w:left w:w="57" w:type="dxa"/>
              <w:right w:w="57" w:type="dxa"/>
            </w:tcMar>
            <w:vAlign w:val="bottom"/>
          </w:tcPr>
          <w:p w14:paraId="624C53A7"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79" w:type="dxa"/>
            <w:vMerge/>
            <w:tcMar>
              <w:left w:w="57" w:type="dxa"/>
              <w:right w:w="57" w:type="dxa"/>
            </w:tcMar>
            <w:vAlign w:val="bottom"/>
          </w:tcPr>
          <w:p w14:paraId="25321572"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D6D8B50"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 sztuk</w:t>
            </w:r>
          </w:p>
        </w:tc>
        <w:tc>
          <w:tcPr>
            <w:tcW w:w="708" w:type="dxa"/>
            <w:tcMar>
              <w:left w:w="57" w:type="dxa"/>
              <w:right w:w="57" w:type="dxa"/>
            </w:tcMar>
            <w:vAlign w:val="bottom"/>
          </w:tcPr>
          <w:p w14:paraId="3E8627D2"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51" w:type="dxa"/>
            <w:vMerge/>
            <w:tcMar>
              <w:left w:w="57" w:type="dxa"/>
              <w:right w:w="57" w:type="dxa"/>
            </w:tcMar>
            <w:vAlign w:val="bottom"/>
          </w:tcPr>
          <w:p w14:paraId="3BB28020" w14:textId="77777777" w:rsidR="005B1424" w:rsidRPr="004E0727"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49EA277D"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 sztuk</w:t>
            </w:r>
          </w:p>
        </w:tc>
        <w:tc>
          <w:tcPr>
            <w:tcW w:w="709" w:type="dxa"/>
            <w:tcMar>
              <w:left w:w="57" w:type="dxa"/>
              <w:right w:w="57" w:type="dxa"/>
            </w:tcMar>
            <w:vAlign w:val="bottom"/>
          </w:tcPr>
          <w:p w14:paraId="36F9B469"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51" w:type="dxa"/>
            <w:vMerge/>
            <w:tcMar>
              <w:left w:w="57" w:type="dxa"/>
              <w:right w:w="57" w:type="dxa"/>
            </w:tcMar>
            <w:vAlign w:val="bottom"/>
          </w:tcPr>
          <w:p w14:paraId="248AFD5B" w14:textId="77777777" w:rsidR="005B1424" w:rsidRPr="004E0727"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03266467"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13</w:t>
            </w:r>
            <w:r w:rsidR="00CC226C">
              <w:rPr>
                <w:rFonts w:ascii="Arial Narrow" w:hAnsi="Arial Narrow"/>
                <w:spacing w:val="-6"/>
              </w:rPr>
              <w:t xml:space="preserve"> </w:t>
            </w:r>
            <w:r w:rsidRPr="004E0727">
              <w:rPr>
                <w:rFonts w:ascii="Arial Narrow" w:hAnsi="Arial Narrow"/>
                <w:spacing w:val="-6"/>
              </w:rPr>
              <w:t>sztuk</w:t>
            </w:r>
          </w:p>
        </w:tc>
        <w:tc>
          <w:tcPr>
            <w:tcW w:w="1134" w:type="dxa"/>
            <w:vMerge/>
            <w:tcMar>
              <w:left w:w="57" w:type="dxa"/>
              <w:right w:w="57" w:type="dxa"/>
            </w:tcMar>
            <w:vAlign w:val="bottom"/>
          </w:tcPr>
          <w:p w14:paraId="72E67CCF"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0F4F16A7"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6824BC0A" w14:textId="77777777" w:rsidR="005B1424" w:rsidRPr="004E0727" w:rsidRDefault="005B1424" w:rsidP="005B1424">
            <w:pPr>
              <w:spacing w:line="252" w:lineRule="auto"/>
              <w:rPr>
                <w:rFonts w:ascii="Arial Narrow" w:hAnsi="Arial Narrow"/>
                <w:spacing w:val="-6"/>
              </w:rPr>
            </w:pPr>
          </w:p>
        </w:tc>
      </w:tr>
      <w:tr w:rsidR="005B1424" w:rsidRPr="004E0727" w14:paraId="003076A4" w14:textId="77777777" w:rsidTr="005B1424">
        <w:trPr>
          <w:cantSplit/>
          <w:trHeight w:val="770"/>
        </w:trPr>
        <w:tc>
          <w:tcPr>
            <w:tcW w:w="1106" w:type="dxa"/>
            <w:vMerge/>
            <w:shd w:val="clear" w:color="auto" w:fill="B0FFB0" w:themeFill="accent1" w:themeFillTint="33"/>
            <w:tcMar>
              <w:left w:w="57" w:type="dxa"/>
              <w:right w:w="57" w:type="dxa"/>
            </w:tcMar>
            <w:textDirection w:val="btLr"/>
          </w:tcPr>
          <w:p w14:paraId="3984F53D" w14:textId="77777777" w:rsidR="005B1424" w:rsidRPr="004E0727" w:rsidRDefault="005B1424" w:rsidP="005B1424">
            <w:pPr>
              <w:spacing w:line="252" w:lineRule="auto"/>
              <w:ind w:left="113" w:right="113"/>
              <w:rPr>
                <w:rFonts w:ascii="Arial Narrow" w:hAnsi="Arial Narrow"/>
                <w:spacing w:val="-6"/>
              </w:rPr>
            </w:pPr>
          </w:p>
        </w:tc>
        <w:tc>
          <w:tcPr>
            <w:tcW w:w="1984" w:type="dxa"/>
            <w:gridSpan w:val="2"/>
            <w:tcMar>
              <w:left w:w="57" w:type="dxa"/>
              <w:right w:w="57" w:type="dxa"/>
            </w:tcMar>
          </w:tcPr>
          <w:p w14:paraId="3CC106DE"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uruchomionych sieci dystrybucji produktów lokalnych</w:t>
            </w:r>
          </w:p>
        </w:tc>
        <w:tc>
          <w:tcPr>
            <w:tcW w:w="851" w:type="dxa"/>
            <w:tcMar>
              <w:left w:w="57" w:type="dxa"/>
              <w:right w:w="57" w:type="dxa"/>
            </w:tcMar>
            <w:vAlign w:val="bottom"/>
          </w:tcPr>
          <w:p w14:paraId="54314717"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09" w:type="dxa"/>
            <w:tcMar>
              <w:left w:w="57" w:type="dxa"/>
              <w:right w:w="57" w:type="dxa"/>
            </w:tcMar>
            <w:vAlign w:val="bottom"/>
          </w:tcPr>
          <w:p w14:paraId="0181326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79" w:type="dxa"/>
            <w:vMerge/>
            <w:tcMar>
              <w:left w:w="57" w:type="dxa"/>
              <w:right w:w="57" w:type="dxa"/>
            </w:tcMar>
            <w:vAlign w:val="bottom"/>
          </w:tcPr>
          <w:p w14:paraId="54771BE4"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7875D371"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 sztuk</w:t>
            </w:r>
          </w:p>
        </w:tc>
        <w:tc>
          <w:tcPr>
            <w:tcW w:w="708" w:type="dxa"/>
            <w:tcMar>
              <w:left w:w="57" w:type="dxa"/>
              <w:right w:w="57" w:type="dxa"/>
            </w:tcMar>
            <w:vAlign w:val="bottom"/>
          </w:tcPr>
          <w:p w14:paraId="5B3D84A5"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51" w:type="dxa"/>
            <w:vMerge/>
            <w:tcMar>
              <w:left w:w="57" w:type="dxa"/>
              <w:right w:w="57" w:type="dxa"/>
            </w:tcMar>
            <w:vAlign w:val="bottom"/>
          </w:tcPr>
          <w:p w14:paraId="62168BAD" w14:textId="77777777" w:rsidR="005B1424" w:rsidRPr="004E0727"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15F94E9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 sztuk</w:t>
            </w:r>
          </w:p>
        </w:tc>
        <w:tc>
          <w:tcPr>
            <w:tcW w:w="709" w:type="dxa"/>
            <w:tcMar>
              <w:left w:w="57" w:type="dxa"/>
              <w:right w:w="57" w:type="dxa"/>
            </w:tcMar>
            <w:vAlign w:val="bottom"/>
          </w:tcPr>
          <w:p w14:paraId="18495339"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51" w:type="dxa"/>
            <w:vMerge/>
            <w:tcMar>
              <w:left w:w="57" w:type="dxa"/>
              <w:right w:w="57" w:type="dxa"/>
            </w:tcMar>
            <w:vAlign w:val="bottom"/>
          </w:tcPr>
          <w:p w14:paraId="500A6D0D" w14:textId="77777777" w:rsidR="005B1424" w:rsidRPr="004E0727"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3B06602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1134" w:type="dxa"/>
            <w:vMerge/>
            <w:tcMar>
              <w:left w:w="57" w:type="dxa"/>
              <w:right w:w="57" w:type="dxa"/>
            </w:tcMar>
            <w:vAlign w:val="bottom"/>
          </w:tcPr>
          <w:p w14:paraId="7EA4204B"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7977D2CE"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04DF28E4" w14:textId="77777777" w:rsidR="005B1424" w:rsidRPr="004E0727" w:rsidRDefault="005B1424" w:rsidP="005B1424">
            <w:pPr>
              <w:spacing w:line="252" w:lineRule="auto"/>
              <w:rPr>
                <w:rFonts w:ascii="Arial Narrow" w:hAnsi="Arial Narrow"/>
                <w:spacing w:val="-6"/>
              </w:rPr>
            </w:pPr>
          </w:p>
        </w:tc>
      </w:tr>
      <w:tr w:rsidR="003B0C95" w:rsidRPr="004E0727" w14:paraId="711937B7" w14:textId="77777777" w:rsidTr="003B0C95">
        <w:trPr>
          <w:cantSplit/>
          <w:trHeight w:val="1361"/>
        </w:trPr>
        <w:tc>
          <w:tcPr>
            <w:tcW w:w="1106" w:type="dxa"/>
            <w:vMerge w:val="restart"/>
            <w:shd w:val="clear" w:color="auto" w:fill="B0FFB0" w:themeFill="accent1" w:themeFillTint="33"/>
            <w:tcMar>
              <w:left w:w="57" w:type="dxa"/>
              <w:right w:w="57" w:type="dxa"/>
            </w:tcMar>
            <w:textDirection w:val="btLr"/>
            <w:vAlign w:val="center"/>
          </w:tcPr>
          <w:p w14:paraId="5E4433D0" w14:textId="45BF4E95" w:rsidR="003B0C95" w:rsidRPr="004E0727" w:rsidRDefault="003B0C95" w:rsidP="005B1424">
            <w:pPr>
              <w:spacing w:line="252" w:lineRule="auto"/>
              <w:ind w:left="113" w:right="113"/>
              <w:jc w:val="center"/>
              <w:rPr>
                <w:rFonts w:ascii="Arial Narrow" w:hAnsi="Arial Narrow"/>
                <w:spacing w:val="-6"/>
              </w:rPr>
            </w:pPr>
            <w:r>
              <w:rPr>
                <w:rFonts w:ascii="Arial Narrow" w:hAnsi="Arial Narrow"/>
                <w:spacing w:val="-6"/>
              </w:rPr>
              <w:t>Przedsię</w:t>
            </w:r>
            <w:r w:rsidRPr="004E0727">
              <w:rPr>
                <w:rFonts w:ascii="Arial Narrow" w:hAnsi="Arial Narrow"/>
                <w:spacing w:val="-6"/>
              </w:rPr>
              <w:t>wzięcie 2.</w:t>
            </w:r>
            <w:r w:rsidR="005E56C9">
              <w:rPr>
                <w:rFonts w:ascii="Arial Narrow" w:hAnsi="Arial Narrow"/>
                <w:spacing w:val="-6"/>
              </w:rPr>
              <w:t>1.</w:t>
            </w:r>
            <w:r w:rsidRPr="004E0727">
              <w:rPr>
                <w:rFonts w:ascii="Arial Narrow" w:hAnsi="Arial Narrow"/>
                <w:spacing w:val="-6"/>
              </w:rPr>
              <w:t>4</w:t>
            </w:r>
          </w:p>
        </w:tc>
        <w:tc>
          <w:tcPr>
            <w:tcW w:w="1984" w:type="dxa"/>
            <w:gridSpan w:val="2"/>
            <w:tcMar>
              <w:left w:w="57" w:type="dxa"/>
              <w:right w:w="57" w:type="dxa"/>
            </w:tcMar>
          </w:tcPr>
          <w:p w14:paraId="7984A247" w14:textId="77777777" w:rsidR="003B0C95" w:rsidRPr="005F5C82" w:rsidRDefault="003B0C95" w:rsidP="005B1424">
            <w:pPr>
              <w:spacing w:line="252" w:lineRule="auto"/>
              <w:rPr>
                <w:rFonts w:ascii="Arial Narrow" w:hAnsi="Arial Narrow"/>
                <w:strike/>
                <w:spacing w:val="-6"/>
              </w:rPr>
            </w:pPr>
            <w:r w:rsidRPr="004E0727">
              <w:rPr>
                <w:rFonts w:ascii="Arial Narrow" w:hAnsi="Arial Narrow"/>
                <w:spacing w:val="-6"/>
              </w:rPr>
              <w:t>Liczba zrealizowanych projektów współpracy, w tym projektów współpracy międzynarodowej</w:t>
            </w:r>
          </w:p>
        </w:tc>
        <w:tc>
          <w:tcPr>
            <w:tcW w:w="851" w:type="dxa"/>
            <w:tcMar>
              <w:left w:w="57" w:type="dxa"/>
              <w:right w:w="57" w:type="dxa"/>
            </w:tcMar>
            <w:vAlign w:val="bottom"/>
          </w:tcPr>
          <w:p w14:paraId="705285B6" w14:textId="77777777" w:rsidR="003B0C95" w:rsidRPr="005F5C82" w:rsidRDefault="003B0C95" w:rsidP="005B1424">
            <w:pPr>
              <w:spacing w:line="252" w:lineRule="auto"/>
              <w:jc w:val="right"/>
              <w:rPr>
                <w:rFonts w:ascii="Arial Narrow" w:hAnsi="Arial Narrow"/>
                <w:strike/>
                <w:color w:val="FF0000"/>
                <w:spacing w:val="-6"/>
              </w:rPr>
            </w:pPr>
            <w:r w:rsidRPr="004E0727">
              <w:rPr>
                <w:rFonts w:ascii="Arial Narrow" w:hAnsi="Arial Narrow"/>
                <w:spacing w:val="-6"/>
              </w:rPr>
              <w:t>0 sztuk</w:t>
            </w:r>
          </w:p>
        </w:tc>
        <w:tc>
          <w:tcPr>
            <w:tcW w:w="709" w:type="dxa"/>
            <w:tcMar>
              <w:left w:w="57" w:type="dxa"/>
              <w:right w:w="57" w:type="dxa"/>
            </w:tcMar>
            <w:vAlign w:val="bottom"/>
          </w:tcPr>
          <w:p w14:paraId="28E08424" w14:textId="77777777" w:rsidR="003B0C95" w:rsidRPr="005F5C82" w:rsidRDefault="003B0C95" w:rsidP="005B1424">
            <w:pPr>
              <w:spacing w:line="252" w:lineRule="auto"/>
              <w:jc w:val="right"/>
              <w:rPr>
                <w:rFonts w:ascii="Arial Narrow" w:hAnsi="Arial Narrow"/>
                <w:strike/>
                <w:color w:val="FF0000"/>
                <w:spacing w:val="-6"/>
              </w:rPr>
            </w:pPr>
            <w:r w:rsidRPr="004E0727">
              <w:rPr>
                <w:rFonts w:ascii="Arial Narrow" w:hAnsi="Arial Narrow"/>
                <w:spacing w:val="-6"/>
              </w:rPr>
              <w:t>0</w:t>
            </w:r>
          </w:p>
        </w:tc>
        <w:tc>
          <w:tcPr>
            <w:tcW w:w="879" w:type="dxa"/>
            <w:vMerge w:val="restart"/>
            <w:tcMar>
              <w:left w:w="57" w:type="dxa"/>
              <w:right w:w="57" w:type="dxa"/>
            </w:tcMar>
            <w:vAlign w:val="bottom"/>
          </w:tcPr>
          <w:p w14:paraId="483A17A5" w14:textId="77777777" w:rsidR="003B0C95" w:rsidRPr="004E0727" w:rsidRDefault="003B0C95" w:rsidP="005B1424">
            <w:pPr>
              <w:spacing w:line="252" w:lineRule="auto"/>
              <w:jc w:val="right"/>
              <w:rPr>
                <w:rFonts w:ascii="Arial Narrow" w:hAnsi="Arial Narrow"/>
                <w:spacing w:val="-6"/>
              </w:rPr>
            </w:pPr>
            <w:r w:rsidRPr="004E0727">
              <w:rPr>
                <w:rFonts w:ascii="Arial Narrow" w:hAnsi="Arial Narrow"/>
                <w:spacing w:val="-6"/>
              </w:rPr>
              <w:t>0</w:t>
            </w:r>
          </w:p>
        </w:tc>
        <w:tc>
          <w:tcPr>
            <w:tcW w:w="851" w:type="dxa"/>
            <w:tcMar>
              <w:left w:w="57" w:type="dxa"/>
              <w:right w:w="57" w:type="dxa"/>
            </w:tcMar>
            <w:vAlign w:val="bottom"/>
          </w:tcPr>
          <w:p w14:paraId="77A9E21D" w14:textId="77777777" w:rsidR="003B0C95" w:rsidRPr="005F5C82" w:rsidRDefault="003B0C95" w:rsidP="005B1424">
            <w:pPr>
              <w:spacing w:line="252" w:lineRule="auto"/>
              <w:jc w:val="right"/>
              <w:rPr>
                <w:rFonts w:ascii="Arial Narrow" w:hAnsi="Arial Narrow"/>
                <w:strike/>
                <w:color w:val="FF0000"/>
                <w:spacing w:val="-6"/>
              </w:rPr>
            </w:pPr>
            <w:r w:rsidRPr="004E0727">
              <w:rPr>
                <w:rFonts w:ascii="Arial Narrow" w:hAnsi="Arial Narrow"/>
                <w:spacing w:val="-6"/>
              </w:rPr>
              <w:t>1 sztuka</w:t>
            </w:r>
          </w:p>
        </w:tc>
        <w:tc>
          <w:tcPr>
            <w:tcW w:w="708" w:type="dxa"/>
            <w:tcMar>
              <w:left w:w="57" w:type="dxa"/>
              <w:right w:w="57" w:type="dxa"/>
            </w:tcMar>
            <w:vAlign w:val="bottom"/>
          </w:tcPr>
          <w:p w14:paraId="4B54762F" w14:textId="77777777" w:rsidR="003B0C95" w:rsidRPr="005F5C82" w:rsidRDefault="003B0C95" w:rsidP="005B1424">
            <w:pPr>
              <w:spacing w:line="252" w:lineRule="auto"/>
              <w:jc w:val="right"/>
              <w:rPr>
                <w:rFonts w:ascii="Arial Narrow" w:hAnsi="Arial Narrow"/>
                <w:strike/>
                <w:color w:val="FF0000"/>
                <w:spacing w:val="-6"/>
              </w:rPr>
            </w:pPr>
            <w:r w:rsidRPr="004E0727">
              <w:rPr>
                <w:rFonts w:ascii="Arial Narrow" w:hAnsi="Arial Narrow"/>
                <w:spacing w:val="-6"/>
              </w:rPr>
              <w:t>100</w:t>
            </w:r>
          </w:p>
        </w:tc>
        <w:tc>
          <w:tcPr>
            <w:tcW w:w="851" w:type="dxa"/>
            <w:vMerge w:val="restart"/>
            <w:tcMar>
              <w:left w:w="57" w:type="dxa"/>
              <w:right w:w="57" w:type="dxa"/>
            </w:tcMar>
            <w:vAlign w:val="bottom"/>
          </w:tcPr>
          <w:p w14:paraId="0246C876" w14:textId="77777777" w:rsidR="003B0C95" w:rsidRPr="002D6AD6" w:rsidRDefault="003B0C95" w:rsidP="005B1424">
            <w:pPr>
              <w:spacing w:line="252" w:lineRule="auto"/>
              <w:jc w:val="right"/>
              <w:rPr>
                <w:rFonts w:ascii="Arial Narrow" w:hAnsi="Arial Narrow"/>
                <w:strike/>
                <w:spacing w:val="-6"/>
              </w:rPr>
            </w:pPr>
            <w:r w:rsidRPr="002D6AD6">
              <w:rPr>
                <w:rFonts w:ascii="Arial Narrow" w:hAnsi="Arial Narrow"/>
                <w:spacing w:val="-6"/>
              </w:rPr>
              <w:t>285 000</w:t>
            </w:r>
          </w:p>
        </w:tc>
        <w:tc>
          <w:tcPr>
            <w:tcW w:w="992" w:type="dxa"/>
            <w:tcMar>
              <w:left w:w="57" w:type="dxa"/>
              <w:right w:w="57" w:type="dxa"/>
            </w:tcMar>
            <w:vAlign w:val="bottom"/>
          </w:tcPr>
          <w:p w14:paraId="7085131B" w14:textId="77777777" w:rsidR="003B0C95" w:rsidRPr="005F5C82" w:rsidRDefault="003B0C95" w:rsidP="005B1424">
            <w:pPr>
              <w:spacing w:line="252" w:lineRule="auto"/>
              <w:jc w:val="right"/>
              <w:rPr>
                <w:rFonts w:ascii="Arial Narrow" w:hAnsi="Arial Narrow"/>
                <w:strike/>
                <w:color w:val="FF0000"/>
                <w:spacing w:val="-6"/>
              </w:rPr>
            </w:pPr>
            <w:r w:rsidRPr="002D6AD6">
              <w:rPr>
                <w:rFonts w:ascii="Arial Narrow" w:hAnsi="Arial Narrow"/>
                <w:spacing w:val="-6"/>
              </w:rPr>
              <w:t>0 sztuk</w:t>
            </w:r>
          </w:p>
        </w:tc>
        <w:tc>
          <w:tcPr>
            <w:tcW w:w="709" w:type="dxa"/>
            <w:tcMar>
              <w:left w:w="57" w:type="dxa"/>
              <w:right w:w="57" w:type="dxa"/>
            </w:tcMar>
            <w:vAlign w:val="bottom"/>
          </w:tcPr>
          <w:p w14:paraId="3C3AF483" w14:textId="77777777" w:rsidR="003B0C95" w:rsidRPr="005F5C82" w:rsidRDefault="003B0C95" w:rsidP="005B1424">
            <w:pPr>
              <w:spacing w:line="252" w:lineRule="auto"/>
              <w:jc w:val="right"/>
              <w:rPr>
                <w:rFonts w:ascii="Arial Narrow" w:hAnsi="Arial Narrow"/>
                <w:strike/>
                <w:color w:val="FF0000"/>
                <w:spacing w:val="-6"/>
              </w:rPr>
            </w:pPr>
            <w:r w:rsidRPr="002D6AD6">
              <w:rPr>
                <w:rFonts w:ascii="Arial Narrow" w:hAnsi="Arial Narrow"/>
                <w:spacing w:val="-6"/>
              </w:rPr>
              <w:t>100</w:t>
            </w:r>
          </w:p>
        </w:tc>
        <w:tc>
          <w:tcPr>
            <w:tcW w:w="851" w:type="dxa"/>
            <w:vMerge w:val="restart"/>
            <w:tcMar>
              <w:left w:w="57" w:type="dxa"/>
              <w:right w:w="57" w:type="dxa"/>
            </w:tcMar>
            <w:vAlign w:val="bottom"/>
          </w:tcPr>
          <w:p w14:paraId="3CC3202E" w14:textId="77777777" w:rsidR="003B0C95" w:rsidRPr="002D6AD6" w:rsidRDefault="003B0C95" w:rsidP="005B1424">
            <w:pPr>
              <w:spacing w:line="252" w:lineRule="auto"/>
              <w:jc w:val="right"/>
              <w:rPr>
                <w:rFonts w:ascii="Arial Narrow" w:hAnsi="Arial Narrow"/>
                <w:spacing w:val="-6"/>
              </w:rPr>
            </w:pPr>
            <w:r w:rsidRPr="002D6AD6">
              <w:rPr>
                <w:rFonts w:ascii="Arial Narrow" w:hAnsi="Arial Narrow"/>
                <w:spacing w:val="-6"/>
              </w:rPr>
              <w:t>0</w:t>
            </w:r>
          </w:p>
        </w:tc>
        <w:tc>
          <w:tcPr>
            <w:tcW w:w="992" w:type="dxa"/>
            <w:tcMar>
              <w:left w:w="57" w:type="dxa"/>
              <w:right w:w="57" w:type="dxa"/>
            </w:tcMar>
            <w:vAlign w:val="bottom"/>
          </w:tcPr>
          <w:p w14:paraId="24B64F57" w14:textId="77777777" w:rsidR="003B0C95" w:rsidRPr="005F5C82" w:rsidRDefault="003B0C95" w:rsidP="005B1424">
            <w:pPr>
              <w:spacing w:line="252" w:lineRule="auto"/>
              <w:jc w:val="right"/>
              <w:rPr>
                <w:rFonts w:ascii="Arial Narrow" w:hAnsi="Arial Narrow"/>
                <w:strike/>
                <w:spacing w:val="-6"/>
              </w:rPr>
            </w:pPr>
            <w:r w:rsidRPr="002D6AD6">
              <w:rPr>
                <w:rFonts w:ascii="Arial Narrow" w:hAnsi="Arial Narrow"/>
                <w:spacing w:val="-6"/>
              </w:rPr>
              <w:t>1 sztuka</w:t>
            </w:r>
          </w:p>
        </w:tc>
        <w:tc>
          <w:tcPr>
            <w:tcW w:w="1134" w:type="dxa"/>
            <w:vMerge w:val="restart"/>
            <w:tcMar>
              <w:left w:w="57" w:type="dxa"/>
              <w:right w:w="57" w:type="dxa"/>
            </w:tcMar>
            <w:vAlign w:val="bottom"/>
          </w:tcPr>
          <w:p w14:paraId="010E9327" w14:textId="77777777" w:rsidR="003B0C95" w:rsidRPr="002D6AD6" w:rsidRDefault="003B0C95" w:rsidP="005B1424">
            <w:pPr>
              <w:spacing w:line="252" w:lineRule="auto"/>
              <w:jc w:val="right"/>
              <w:rPr>
                <w:rFonts w:ascii="Arial Narrow" w:hAnsi="Arial Narrow"/>
                <w:spacing w:val="-6"/>
              </w:rPr>
            </w:pPr>
            <w:r w:rsidRPr="002D6AD6">
              <w:rPr>
                <w:rFonts w:ascii="Arial Narrow" w:hAnsi="Arial Narrow"/>
                <w:spacing w:val="-6"/>
              </w:rPr>
              <w:t>285 000</w:t>
            </w:r>
          </w:p>
        </w:tc>
        <w:tc>
          <w:tcPr>
            <w:tcW w:w="992" w:type="dxa"/>
            <w:vMerge w:val="restart"/>
            <w:tcMar>
              <w:left w:w="57" w:type="dxa"/>
              <w:right w:w="57" w:type="dxa"/>
            </w:tcMar>
          </w:tcPr>
          <w:p w14:paraId="272FEAC7" w14:textId="77777777" w:rsidR="003B0C95" w:rsidRPr="004E0727" w:rsidRDefault="003B0C95"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tcPr>
          <w:p w14:paraId="744EA331" w14:textId="77777777" w:rsidR="003B0C95" w:rsidRPr="004E0727" w:rsidRDefault="003B0C95" w:rsidP="005B1424">
            <w:pPr>
              <w:spacing w:line="252" w:lineRule="auto"/>
              <w:rPr>
                <w:rFonts w:ascii="Arial Narrow" w:hAnsi="Arial Narrow"/>
                <w:spacing w:val="-6"/>
              </w:rPr>
            </w:pPr>
            <w:r w:rsidRPr="004E0727">
              <w:rPr>
                <w:rFonts w:ascii="Arial Narrow" w:hAnsi="Arial Narrow"/>
                <w:spacing w:val="-6"/>
              </w:rPr>
              <w:t>Projekt współpracy</w:t>
            </w:r>
          </w:p>
          <w:p w14:paraId="07D77E69" w14:textId="77777777" w:rsidR="003B0C95" w:rsidRPr="004E0727" w:rsidRDefault="003B0C95" w:rsidP="005B1424">
            <w:pPr>
              <w:spacing w:line="252" w:lineRule="auto"/>
              <w:rPr>
                <w:rFonts w:ascii="Arial Narrow" w:hAnsi="Arial Narrow"/>
                <w:spacing w:val="-6"/>
              </w:rPr>
            </w:pPr>
          </w:p>
        </w:tc>
      </w:tr>
      <w:tr w:rsidR="005B1424" w:rsidRPr="004E0727" w14:paraId="22E76BDC" w14:textId="77777777" w:rsidTr="005B1424">
        <w:trPr>
          <w:cantSplit/>
          <w:trHeight w:val="850"/>
        </w:trPr>
        <w:tc>
          <w:tcPr>
            <w:tcW w:w="1106" w:type="dxa"/>
            <w:vMerge/>
            <w:shd w:val="clear" w:color="auto" w:fill="B0FFB0" w:themeFill="accent1" w:themeFillTint="33"/>
            <w:tcMar>
              <w:left w:w="57" w:type="dxa"/>
              <w:right w:w="57" w:type="dxa"/>
            </w:tcMar>
            <w:textDirection w:val="btLr"/>
          </w:tcPr>
          <w:p w14:paraId="6F7B62CF" w14:textId="77777777" w:rsidR="005B1424" w:rsidRPr="004E0727" w:rsidRDefault="005B1424" w:rsidP="005B1424">
            <w:pPr>
              <w:spacing w:line="252" w:lineRule="auto"/>
              <w:ind w:left="113" w:right="113"/>
              <w:rPr>
                <w:rFonts w:ascii="Arial Narrow" w:hAnsi="Arial Narrow"/>
                <w:spacing w:val="-6"/>
                <w:highlight w:val="red"/>
              </w:rPr>
            </w:pPr>
          </w:p>
        </w:tc>
        <w:tc>
          <w:tcPr>
            <w:tcW w:w="1984" w:type="dxa"/>
            <w:gridSpan w:val="2"/>
            <w:tcMar>
              <w:left w:w="57" w:type="dxa"/>
              <w:right w:w="57" w:type="dxa"/>
            </w:tcMar>
          </w:tcPr>
          <w:p w14:paraId="6B8A9ECD"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LGD uczestniczących w projektach współpracy</w:t>
            </w:r>
          </w:p>
        </w:tc>
        <w:tc>
          <w:tcPr>
            <w:tcW w:w="851" w:type="dxa"/>
            <w:tcMar>
              <w:left w:w="57" w:type="dxa"/>
              <w:right w:w="57" w:type="dxa"/>
            </w:tcMar>
            <w:vAlign w:val="bottom"/>
          </w:tcPr>
          <w:p w14:paraId="3FFB0533"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 sztuk</w:t>
            </w:r>
          </w:p>
        </w:tc>
        <w:tc>
          <w:tcPr>
            <w:tcW w:w="709" w:type="dxa"/>
            <w:tcMar>
              <w:left w:w="57" w:type="dxa"/>
              <w:right w:w="57" w:type="dxa"/>
            </w:tcMar>
            <w:vAlign w:val="bottom"/>
          </w:tcPr>
          <w:p w14:paraId="1C035091"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w:t>
            </w:r>
          </w:p>
        </w:tc>
        <w:tc>
          <w:tcPr>
            <w:tcW w:w="879" w:type="dxa"/>
            <w:vMerge/>
            <w:tcMar>
              <w:left w:w="57" w:type="dxa"/>
              <w:right w:w="57" w:type="dxa"/>
            </w:tcMar>
            <w:vAlign w:val="bottom"/>
          </w:tcPr>
          <w:p w14:paraId="463698C0"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378EE1EE"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13 sztuk</w:t>
            </w:r>
          </w:p>
        </w:tc>
        <w:tc>
          <w:tcPr>
            <w:tcW w:w="708" w:type="dxa"/>
            <w:tcMar>
              <w:left w:w="57" w:type="dxa"/>
              <w:right w:w="57" w:type="dxa"/>
            </w:tcMar>
            <w:vAlign w:val="bottom"/>
          </w:tcPr>
          <w:p w14:paraId="7F7E3BAD"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51" w:type="dxa"/>
            <w:vMerge/>
            <w:tcMar>
              <w:left w:w="57" w:type="dxa"/>
              <w:right w:w="57" w:type="dxa"/>
            </w:tcMar>
            <w:vAlign w:val="bottom"/>
          </w:tcPr>
          <w:p w14:paraId="28C46258" w14:textId="77777777" w:rsidR="005B1424" w:rsidRPr="002D6AD6"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10FDA59C" w14:textId="77777777" w:rsidR="005B1424" w:rsidRPr="002D6AD6" w:rsidRDefault="005B1424" w:rsidP="005B1424">
            <w:pPr>
              <w:spacing w:line="252" w:lineRule="auto"/>
              <w:jc w:val="right"/>
              <w:rPr>
                <w:rFonts w:ascii="Arial Narrow" w:hAnsi="Arial Narrow"/>
                <w:spacing w:val="-6"/>
              </w:rPr>
            </w:pPr>
            <w:r w:rsidRPr="002D6AD6">
              <w:rPr>
                <w:rFonts w:ascii="Arial Narrow" w:hAnsi="Arial Narrow"/>
                <w:spacing w:val="-6"/>
              </w:rPr>
              <w:t>0 sztuk</w:t>
            </w:r>
          </w:p>
        </w:tc>
        <w:tc>
          <w:tcPr>
            <w:tcW w:w="709" w:type="dxa"/>
            <w:tcMar>
              <w:left w:w="57" w:type="dxa"/>
              <w:right w:w="57" w:type="dxa"/>
            </w:tcMar>
            <w:vAlign w:val="bottom"/>
          </w:tcPr>
          <w:p w14:paraId="6DC70AC4" w14:textId="77777777" w:rsidR="005B1424" w:rsidRPr="002D6AD6" w:rsidRDefault="005B1424" w:rsidP="005B1424">
            <w:pPr>
              <w:spacing w:line="252" w:lineRule="auto"/>
              <w:jc w:val="right"/>
              <w:rPr>
                <w:rFonts w:ascii="Arial Narrow" w:hAnsi="Arial Narrow"/>
                <w:spacing w:val="-6"/>
              </w:rPr>
            </w:pPr>
            <w:r w:rsidRPr="002D6AD6">
              <w:rPr>
                <w:rFonts w:ascii="Arial Narrow" w:hAnsi="Arial Narrow"/>
                <w:spacing w:val="-6"/>
              </w:rPr>
              <w:t>100</w:t>
            </w:r>
          </w:p>
        </w:tc>
        <w:tc>
          <w:tcPr>
            <w:tcW w:w="851" w:type="dxa"/>
            <w:vMerge/>
            <w:tcMar>
              <w:left w:w="57" w:type="dxa"/>
              <w:right w:w="57" w:type="dxa"/>
            </w:tcMar>
            <w:vAlign w:val="bottom"/>
          </w:tcPr>
          <w:p w14:paraId="07F4EAC8" w14:textId="77777777" w:rsidR="005B1424" w:rsidRPr="002D6AD6"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59DFAB95" w14:textId="77777777" w:rsidR="005B1424" w:rsidRPr="002D6AD6" w:rsidRDefault="005B1424" w:rsidP="005B1424">
            <w:pPr>
              <w:spacing w:line="252" w:lineRule="auto"/>
              <w:jc w:val="right"/>
              <w:rPr>
                <w:rFonts w:ascii="Arial Narrow" w:hAnsi="Arial Narrow"/>
                <w:spacing w:val="-6"/>
              </w:rPr>
            </w:pPr>
            <w:r w:rsidRPr="002D6AD6">
              <w:rPr>
                <w:rFonts w:ascii="Arial Narrow" w:hAnsi="Arial Narrow"/>
                <w:spacing w:val="-6"/>
              </w:rPr>
              <w:t>1</w:t>
            </w:r>
            <w:r w:rsidR="00E45E6A" w:rsidRPr="002D6AD6">
              <w:rPr>
                <w:rFonts w:ascii="Arial Narrow" w:hAnsi="Arial Narrow"/>
                <w:spacing w:val="-6"/>
              </w:rPr>
              <w:t>3</w:t>
            </w:r>
            <w:r w:rsidRPr="002D6AD6">
              <w:rPr>
                <w:rFonts w:ascii="Arial Narrow" w:hAnsi="Arial Narrow"/>
                <w:spacing w:val="-6"/>
              </w:rPr>
              <w:t xml:space="preserve"> sztuk</w:t>
            </w:r>
          </w:p>
        </w:tc>
        <w:tc>
          <w:tcPr>
            <w:tcW w:w="1134" w:type="dxa"/>
            <w:vMerge/>
            <w:tcMar>
              <w:left w:w="57" w:type="dxa"/>
              <w:right w:w="57" w:type="dxa"/>
            </w:tcMar>
            <w:vAlign w:val="bottom"/>
          </w:tcPr>
          <w:p w14:paraId="74C6646B" w14:textId="77777777" w:rsidR="005B1424" w:rsidRPr="002D6AD6"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7A074F49"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05798B73" w14:textId="77777777" w:rsidR="005B1424" w:rsidRPr="004E0727" w:rsidRDefault="005B1424" w:rsidP="005B1424">
            <w:pPr>
              <w:spacing w:line="252" w:lineRule="auto"/>
              <w:rPr>
                <w:rFonts w:ascii="Arial Narrow" w:hAnsi="Arial Narrow"/>
                <w:spacing w:val="-6"/>
              </w:rPr>
            </w:pPr>
          </w:p>
        </w:tc>
      </w:tr>
      <w:tr w:rsidR="005B1424" w:rsidRPr="004E0727" w14:paraId="661B9155" w14:textId="77777777" w:rsidTr="005B1424">
        <w:trPr>
          <w:cantSplit/>
          <w:trHeight w:val="693"/>
        </w:trPr>
        <w:tc>
          <w:tcPr>
            <w:tcW w:w="1106" w:type="dxa"/>
            <w:vMerge/>
            <w:shd w:val="clear" w:color="auto" w:fill="B0FFB0" w:themeFill="accent1" w:themeFillTint="33"/>
            <w:tcMar>
              <w:left w:w="57" w:type="dxa"/>
              <w:right w:w="57" w:type="dxa"/>
            </w:tcMar>
            <w:textDirection w:val="btLr"/>
          </w:tcPr>
          <w:p w14:paraId="2321896D" w14:textId="77777777" w:rsidR="005B1424" w:rsidRPr="004E0727" w:rsidRDefault="005B1424" w:rsidP="005B1424">
            <w:pPr>
              <w:spacing w:line="252" w:lineRule="auto"/>
              <w:ind w:left="113" w:right="113"/>
              <w:rPr>
                <w:rFonts w:ascii="Arial Narrow" w:hAnsi="Arial Narrow"/>
                <w:spacing w:val="-6"/>
                <w:highlight w:val="red"/>
              </w:rPr>
            </w:pPr>
          </w:p>
        </w:tc>
        <w:tc>
          <w:tcPr>
            <w:tcW w:w="1984" w:type="dxa"/>
            <w:gridSpan w:val="2"/>
            <w:tcMar>
              <w:left w:w="57" w:type="dxa"/>
              <w:right w:w="57" w:type="dxa"/>
            </w:tcMar>
          </w:tcPr>
          <w:p w14:paraId="58A1DE68"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rozwijanych sieci dystrybucji produktów lokalnych</w:t>
            </w:r>
          </w:p>
        </w:tc>
        <w:tc>
          <w:tcPr>
            <w:tcW w:w="851" w:type="dxa"/>
            <w:tcMar>
              <w:left w:w="57" w:type="dxa"/>
              <w:right w:w="57" w:type="dxa"/>
            </w:tcMar>
            <w:vAlign w:val="bottom"/>
          </w:tcPr>
          <w:p w14:paraId="54DE2461"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 sztuk</w:t>
            </w:r>
          </w:p>
        </w:tc>
        <w:tc>
          <w:tcPr>
            <w:tcW w:w="709" w:type="dxa"/>
            <w:tcMar>
              <w:left w:w="57" w:type="dxa"/>
              <w:right w:w="57" w:type="dxa"/>
            </w:tcMar>
            <w:vAlign w:val="bottom"/>
          </w:tcPr>
          <w:p w14:paraId="69268CF4"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0</w:t>
            </w:r>
          </w:p>
        </w:tc>
        <w:tc>
          <w:tcPr>
            <w:tcW w:w="879" w:type="dxa"/>
            <w:vMerge/>
            <w:tcMar>
              <w:left w:w="57" w:type="dxa"/>
              <w:right w:w="57" w:type="dxa"/>
            </w:tcMar>
            <w:vAlign w:val="bottom"/>
          </w:tcPr>
          <w:p w14:paraId="06FA662E"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4F2E97A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08" w:type="dxa"/>
            <w:tcMar>
              <w:left w:w="57" w:type="dxa"/>
              <w:right w:w="57" w:type="dxa"/>
            </w:tcMar>
            <w:vAlign w:val="bottom"/>
          </w:tcPr>
          <w:p w14:paraId="497CAA33"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851" w:type="dxa"/>
            <w:vMerge/>
            <w:tcMar>
              <w:left w:w="57" w:type="dxa"/>
              <w:right w:w="57" w:type="dxa"/>
            </w:tcMar>
            <w:vAlign w:val="bottom"/>
          </w:tcPr>
          <w:p w14:paraId="4E9A39C6" w14:textId="77777777" w:rsidR="005B1424" w:rsidRPr="002D6AD6"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0DA73334" w14:textId="77777777" w:rsidR="005B1424" w:rsidRPr="002D6AD6" w:rsidRDefault="005B1424" w:rsidP="005B1424">
            <w:pPr>
              <w:spacing w:line="252" w:lineRule="auto"/>
              <w:jc w:val="right"/>
              <w:rPr>
                <w:rFonts w:ascii="Arial Narrow" w:hAnsi="Arial Narrow"/>
                <w:spacing w:val="-6"/>
              </w:rPr>
            </w:pPr>
            <w:r w:rsidRPr="002D6AD6">
              <w:rPr>
                <w:rFonts w:ascii="Arial Narrow" w:hAnsi="Arial Narrow"/>
                <w:spacing w:val="-6"/>
              </w:rPr>
              <w:t>0 sztuk</w:t>
            </w:r>
          </w:p>
        </w:tc>
        <w:tc>
          <w:tcPr>
            <w:tcW w:w="709" w:type="dxa"/>
            <w:tcMar>
              <w:left w:w="57" w:type="dxa"/>
              <w:right w:w="57" w:type="dxa"/>
            </w:tcMar>
            <w:vAlign w:val="bottom"/>
          </w:tcPr>
          <w:p w14:paraId="6264164C" w14:textId="77777777" w:rsidR="005B1424" w:rsidRPr="002D6AD6" w:rsidRDefault="005B1424" w:rsidP="005B1424">
            <w:pPr>
              <w:spacing w:line="252" w:lineRule="auto"/>
              <w:jc w:val="right"/>
              <w:rPr>
                <w:rFonts w:ascii="Arial Narrow" w:hAnsi="Arial Narrow"/>
                <w:spacing w:val="-6"/>
              </w:rPr>
            </w:pPr>
            <w:r w:rsidRPr="002D6AD6">
              <w:rPr>
                <w:rFonts w:ascii="Arial Narrow" w:hAnsi="Arial Narrow"/>
                <w:spacing w:val="-6"/>
              </w:rPr>
              <w:t>100</w:t>
            </w:r>
          </w:p>
        </w:tc>
        <w:tc>
          <w:tcPr>
            <w:tcW w:w="851" w:type="dxa"/>
            <w:vMerge/>
            <w:tcMar>
              <w:left w:w="57" w:type="dxa"/>
              <w:right w:w="57" w:type="dxa"/>
            </w:tcMar>
            <w:vAlign w:val="bottom"/>
          </w:tcPr>
          <w:p w14:paraId="34B85B98" w14:textId="77777777" w:rsidR="005B1424" w:rsidRPr="002D6AD6"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1F9EA4F8" w14:textId="77777777" w:rsidR="005B1424" w:rsidRPr="002D6AD6" w:rsidRDefault="005B1424" w:rsidP="005B1424">
            <w:pPr>
              <w:spacing w:line="252" w:lineRule="auto"/>
              <w:jc w:val="right"/>
              <w:rPr>
                <w:rFonts w:ascii="Arial Narrow" w:hAnsi="Arial Narrow"/>
                <w:spacing w:val="-6"/>
              </w:rPr>
            </w:pPr>
            <w:r w:rsidRPr="002D6AD6">
              <w:rPr>
                <w:rFonts w:ascii="Arial Narrow" w:hAnsi="Arial Narrow"/>
                <w:spacing w:val="-6"/>
              </w:rPr>
              <w:t>1 sztuka</w:t>
            </w:r>
          </w:p>
        </w:tc>
        <w:tc>
          <w:tcPr>
            <w:tcW w:w="1134" w:type="dxa"/>
            <w:vMerge/>
            <w:tcMar>
              <w:left w:w="57" w:type="dxa"/>
              <w:right w:w="57" w:type="dxa"/>
            </w:tcMar>
            <w:vAlign w:val="bottom"/>
          </w:tcPr>
          <w:p w14:paraId="242B9443" w14:textId="77777777" w:rsidR="005B1424" w:rsidRPr="002D6AD6"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36E3A3D5"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561105E2" w14:textId="77777777" w:rsidR="005B1424" w:rsidRPr="004E0727" w:rsidRDefault="005B1424" w:rsidP="005B1424">
            <w:pPr>
              <w:spacing w:line="252" w:lineRule="auto"/>
              <w:rPr>
                <w:rFonts w:ascii="Arial Narrow" w:hAnsi="Arial Narrow"/>
                <w:spacing w:val="-6"/>
              </w:rPr>
            </w:pPr>
          </w:p>
        </w:tc>
      </w:tr>
      <w:tr w:rsidR="005B1424" w:rsidRPr="004E0727" w14:paraId="31DB7A20" w14:textId="77777777" w:rsidTr="005B1424">
        <w:tc>
          <w:tcPr>
            <w:tcW w:w="3090" w:type="dxa"/>
            <w:gridSpan w:val="3"/>
            <w:shd w:val="clear" w:color="auto" w:fill="FFFFCC"/>
            <w:tcMar>
              <w:left w:w="57" w:type="dxa"/>
              <w:right w:w="57" w:type="dxa"/>
            </w:tcMar>
          </w:tcPr>
          <w:p w14:paraId="4AA348BD" w14:textId="761A894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w:t>
            </w:r>
            <w:r w:rsidR="003B4FC2">
              <w:rPr>
                <w:rFonts w:ascii="Arial Narrow" w:hAnsi="Arial Narrow"/>
                <w:b/>
                <w:bCs/>
                <w:spacing w:val="-6"/>
                <w:sz w:val="22"/>
                <w:szCs w:val="22"/>
              </w:rPr>
              <w:t>1</w:t>
            </w:r>
          </w:p>
        </w:tc>
        <w:tc>
          <w:tcPr>
            <w:tcW w:w="1560" w:type="dxa"/>
            <w:gridSpan w:val="2"/>
            <w:shd w:val="clear" w:color="auto" w:fill="A6A6A6" w:themeFill="background1" w:themeFillShade="A6"/>
            <w:tcMar>
              <w:left w:w="57" w:type="dxa"/>
              <w:right w:w="57" w:type="dxa"/>
            </w:tcMar>
            <w:vAlign w:val="bottom"/>
          </w:tcPr>
          <w:p w14:paraId="752A52D9" w14:textId="77777777" w:rsidR="005B1424" w:rsidRPr="004E0727" w:rsidRDefault="005B1424" w:rsidP="005B1424">
            <w:pPr>
              <w:spacing w:line="252" w:lineRule="auto"/>
              <w:jc w:val="right"/>
              <w:rPr>
                <w:rFonts w:ascii="Arial Narrow" w:hAnsi="Arial Narrow"/>
                <w:spacing w:val="-6"/>
              </w:rPr>
            </w:pPr>
          </w:p>
        </w:tc>
        <w:tc>
          <w:tcPr>
            <w:tcW w:w="879" w:type="dxa"/>
            <w:tcMar>
              <w:left w:w="57" w:type="dxa"/>
              <w:right w:w="57" w:type="dxa"/>
            </w:tcMar>
            <w:vAlign w:val="bottom"/>
          </w:tcPr>
          <w:p w14:paraId="73B94704" w14:textId="77777777" w:rsidR="005B1424" w:rsidRPr="004E0727" w:rsidRDefault="008F45E4" w:rsidP="005B1424">
            <w:pPr>
              <w:spacing w:line="252" w:lineRule="auto"/>
              <w:jc w:val="right"/>
              <w:rPr>
                <w:rFonts w:ascii="Arial Narrow" w:hAnsi="Arial Narrow"/>
                <w:spacing w:val="-6"/>
              </w:rPr>
            </w:pPr>
            <w:r>
              <w:rPr>
                <w:rFonts w:ascii="Arial Narrow" w:hAnsi="Arial Narrow"/>
                <w:spacing w:val="-6"/>
              </w:rPr>
              <w:t>20</w:t>
            </w:r>
            <w:r w:rsidR="005B1424" w:rsidRPr="004E0727">
              <w:rPr>
                <w:rFonts w:ascii="Arial Narrow" w:hAnsi="Arial Narrow"/>
                <w:spacing w:val="-6"/>
              </w:rPr>
              <w:t>2 500</w:t>
            </w:r>
          </w:p>
        </w:tc>
        <w:tc>
          <w:tcPr>
            <w:tcW w:w="1559" w:type="dxa"/>
            <w:gridSpan w:val="2"/>
            <w:shd w:val="clear" w:color="auto" w:fill="A6A6A6" w:themeFill="background1" w:themeFillShade="A6"/>
            <w:tcMar>
              <w:left w:w="57" w:type="dxa"/>
              <w:right w:w="57" w:type="dxa"/>
            </w:tcMar>
            <w:vAlign w:val="bottom"/>
          </w:tcPr>
          <w:p w14:paraId="25E64BC8"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EF5FDB8" w14:textId="77777777" w:rsidR="005B1424" w:rsidRPr="002D6AD6" w:rsidRDefault="00943E55" w:rsidP="005B1424">
            <w:pPr>
              <w:spacing w:line="252" w:lineRule="auto"/>
              <w:jc w:val="right"/>
              <w:rPr>
                <w:rFonts w:ascii="Arial Narrow" w:hAnsi="Arial Narrow"/>
                <w:spacing w:val="-6"/>
              </w:rPr>
            </w:pPr>
            <w:r w:rsidRPr="002D6AD6">
              <w:rPr>
                <w:rFonts w:ascii="Arial Narrow" w:hAnsi="Arial Narrow"/>
                <w:spacing w:val="-6"/>
              </w:rPr>
              <w:t xml:space="preserve">335 </w:t>
            </w:r>
            <w:r w:rsidR="005B1424" w:rsidRPr="002D6AD6">
              <w:rPr>
                <w:rFonts w:ascii="Arial Narrow" w:hAnsi="Arial Narrow"/>
                <w:spacing w:val="-6"/>
              </w:rPr>
              <w:t>000</w:t>
            </w:r>
          </w:p>
        </w:tc>
        <w:tc>
          <w:tcPr>
            <w:tcW w:w="1701" w:type="dxa"/>
            <w:gridSpan w:val="2"/>
            <w:shd w:val="clear" w:color="auto" w:fill="A6A6A6" w:themeFill="background1" w:themeFillShade="A6"/>
            <w:tcMar>
              <w:left w:w="57" w:type="dxa"/>
              <w:right w:w="57" w:type="dxa"/>
            </w:tcMar>
            <w:vAlign w:val="bottom"/>
          </w:tcPr>
          <w:p w14:paraId="0E1328F4" w14:textId="77777777" w:rsidR="005B1424" w:rsidRPr="002D6AD6"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1016D975" w14:textId="77777777" w:rsidR="005B1424" w:rsidRPr="002D6AD6" w:rsidRDefault="005B1424" w:rsidP="005B1424">
            <w:pPr>
              <w:spacing w:line="252" w:lineRule="auto"/>
              <w:jc w:val="right"/>
              <w:rPr>
                <w:rFonts w:ascii="Arial Narrow" w:hAnsi="Arial Narrow"/>
                <w:spacing w:val="-6"/>
              </w:rPr>
            </w:pPr>
            <w:r w:rsidRPr="002D6AD6">
              <w:rPr>
                <w:rFonts w:ascii="Arial Narrow" w:hAnsi="Arial Narrow"/>
                <w:spacing w:val="-6"/>
              </w:rPr>
              <w:t>12 500</w:t>
            </w:r>
          </w:p>
        </w:tc>
        <w:tc>
          <w:tcPr>
            <w:tcW w:w="992" w:type="dxa"/>
            <w:shd w:val="clear" w:color="auto" w:fill="A6A6A6" w:themeFill="background1" w:themeFillShade="A6"/>
            <w:tcMar>
              <w:left w:w="57" w:type="dxa"/>
              <w:right w:w="57" w:type="dxa"/>
            </w:tcMar>
            <w:vAlign w:val="bottom"/>
          </w:tcPr>
          <w:p w14:paraId="57A1158D" w14:textId="77777777" w:rsidR="005B1424" w:rsidRPr="002D6AD6"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59C496F7" w14:textId="77777777" w:rsidR="005B1424" w:rsidRPr="002D6AD6" w:rsidRDefault="00943E55" w:rsidP="005B1424">
            <w:pPr>
              <w:spacing w:line="252" w:lineRule="auto"/>
              <w:jc w:val="right"/>
              <w:rPr>
                <w:rFonts w:ascii="Arial Narrow" w:hAnsi="Arial Narrow"/>
                <w:spacing w:val="-6"/>
              </w:rPr>
            </w:pPr>
            <w:r w:rsidRPr="002D6AD6">
              <w:rPr>
                <w:rFonts w:ascii="Arial Narrow" w:hAnsi="Arial Narrow"/>
                <w:spacing w:val="-6"/>
              </w:rPr>
              <w:t xml:space="preserve">550 </w:t>
            </w:r>
            <w:r w:rsidR="005B1424" w:rsidRPr="002D6AD6">
              <w:rPr>
                <w:rFonts w:ascii="Arial Narrow" w:hAnsi="Arial Narrow"/>
                <w:spacing w:val="-6"/>
              </w:rPr>
              <w:t>000</w:t>
            </w:r>
          </w:p>
        </w:tc>
        <w:tc>
          <w:tcPr>
            <w:tcW w:w="992" w:type="dxa"/>
            <w:shd w:val="clear" w:color="auto" w:fill="A6A6A6" w:themeFill="background1" w:themeFillShade="A6"/>
            <w:tcMar>
              <w:left w:w="57" w:type="dxa"/>
              <w:right w:w="57" w:type="dxa"/>
            </w:tcMar>
          </w:tcPr>
          <w:p w14:paraId="65E06C47"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DA6C4DE" w14:textId="77777777" w:rsidR="005B1424" w:rsidRPr="004E0727" w:rsidRDefault="005B1424" w:rsidP="005B1424">
            <w:pPr>
              <w:spacing w:line="252" w:lineRule="auto"/>
              <w:rPr>
                <w:rFonts w:ascii="Arial Narrow" w:hAnsi="Arial Narrow"/>
                <w:spacing w:val="-6"/>
              </w:rPr>
            </w:pPr>
          </w:p>
        </w:tc>
      </w:tr>
      <w:tr w:rsidR="005B1424" w:rsidRPr="004E0727" w14:paraId="0B0FFBF3" w14:textId="77777777" w:rsidTr="005B1424">
        <w:tc>
          <w:tcPr>
            <w:tcW w:w="12617" w:type="dxa"/>
            <w:gridSpan w:val="14"/>
            <w:shd w:val="clear" w:color="auto" w:fill="FABF8F" w:themeFill="accent6" w:themeFillTint="99"/>
            <w:tcMar>
              <w:left w:w="57" w:type="dxa"/>
              <w:right w:w="57" w:type="dxa"/>
            </w:tcMar>
          </w:tcPr>
          <w:p w14:paraId="4BE8F2AB" w14:textId="0D52A3F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2</w:t>
            </w:r>
          </w:p>
        </w:tc>
        <w:tc>
          <w:tcPr>
            <w:tcW w:w="992" w:type="dxa"/>
            <w:shd w:val="clear" w:color="auto" w:fill="FABF8F" w:themeFill="accent6" w:themeFillTint="99"/>
            <w:tcMar>
              <w:left w:w="57" w:type="dxa"/>
              <w:right w:w="57" w:type="dxa"/>
            </w:tcMar>
          </w:tcPr>
          <w:p w14:paraId="42B26A2E"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51A03B4E" w14:textId="77777777" w:rsidR="005B1424" w:rsidRPr="004E0727" w:rsidRDefault="005B1424" w:rsidP="005B1424">
            <w:pPr>
              <w:spacing w:line="252" w:lineRule="auto"/>
              <w:rPr>
                <w:rFonts w:ascii="Arial Narrow" w:hAnsi="Arial Narrow"/>
                <w:spacing w:val="-6"/>
              </w:rPr>
            </w:pPr>
          </w:p>
        </w:tc>
      </w:tr>
      <w:tr w:rsidR="005B1424" w:rsidRPr="004E0727" w14:paraId="4FE43CBE" w14:textId="77777777" w:rsidTr="005B1424">
        <w:trPr>
          <w:cantSplit/>
          <w:trHeight w:val="549"/>
        </w:trPr>
        <w:tc>
          <w:tcPr>
            <w:tcW w:w="1106" w:type="dxa"/>
            <w:vMerge w:val="restart"/>
            <w:shd w:val="clear" w:color="auto" w:fill="FBD4B4" w:themeFill="accent6" w:themeFillTint="66"/>
            <w:tcMar>
              <w:left w:w="57" w:type="dxa"/>
              <w:right w:w="57" w:type="dxa"/>
            </w:tcMar>
            <w:textDirection w:val="btLr"/>
            <w:vAlign w:val="center"/>
          </w:tcPr>
          <w:p w14:paraId="7F41603B" w14:textId="76B0D612"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2.</w:t>
            </w:r>
            <w:r w:rsidR="004522B8">
              <w:rPr>
                <w:rFonts w:ascii="Arial Narrow" w:hAnsi="Arial Narrow"/>
                <w:spacing w:val="-6"/>
              </w:rPr>
              <w:t>2</w:t>
            </w:r>
            <w:r w:rsidRPr="004E0727">
              <w:rPr>
                <w:rFonts w:ascii="Arial Narrow" w:hAnsi="Arial Narrow"/>
                <w:spacing w:val="-6"/>
              </w:rPr>
              <w:t>.1</w:t>
            </w:r>
          </w:p>
        </w:tc>
        <w:tc>
          <w:tcPr>
            <w:tcW w:w="1984" w:type="dxa"/>
            <w:gridSpan w:val="2"/>
            <w:tcMar>
              <w:left w:w="57" w:type="dxa"/>
              <w:right w:w="57" w:type="dxa"/>
            </w:tcMar>
          </w:tcPr>
          <w:p w14:paraId="0A15B82A"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godzin szkoleń i spotkań dla mieszkańców</w:t>
            </w:r>
            <w:r w:rsidR="00444118">
              <w:rPr>
                <w:rFonts w:ascii="Arial Narrow" w:hAnsi="Arial Narrow"/>
                <w:spacing w:val="-6"/>
              </w:rPr>
              <w:t>, w tym z zakresu upraw ekologicznych i niszowej działalności rolnej</w:t>
            </w:r>
          </w:p>
        </w:tc>
        <w:tc>
          <w:tcPr>
            <w:tcW w:w="851" w:type="dxa"/>
            <w:tcMar>
              <w:left w:w="57" w:type="dxa"/>
              <w:right w:w="57" w:type="dxa"/>
            </w:tcMar>
            <w:vAlign w:val="bottom"/>
          </w:tcPr>
          <w:p w14:paraId="7E46D921" w14:textId="296A7497"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256</w:t>
            </w:r>
            <w:r w:rsidR="005B1424" w:rsidRPr="007E1C16">
              <w:rPr>
                <w:rFonts w:ascii="Arial Narrow" w:hAnsi="Arial Narrow"/>
                <w:spacing w:val="-6"/>
              </w:rPr>
              <w:t xml:space="preserve"> godzin </w:t>
            </w:r>
          </w:p>
        </w:tc>
        <w:tc>
          <w:tcPr>
            <w:tcW w:w="709" w:type="dxa"/>
            <w:tcMar>
              <w:left w:w="57" w:type="dxa"/>
              <w:right w:w="57" w:type="dxa"/>
            </w:tcMar>
            <w:vAlign w:val="bottom"/>
          </w:tcPr>
          <w:p w14:paraId="7F04B7D4" w14:textId="732AE945" w:rsidR="005B1424" w:rsidRPr="007E1C16" w:rsidRDefault="000A10E6" w:rsidP="005B1424">
            <w:pPr>
              <w:spacing w:line="252" w:lineRule="auto"/>
              <w:jc w:val="right"/>
              <w:rPr>
                <w:rFonts w:ascii="Arial Narrow" w:hAnsi="Arial Narrow"/>
                <w:strike/>
                <w:spacing w:val="-6"/>
              </w:rPr>
            </w:pPr>
            <w:r w:rsidRPr="007E1C16">
              <w:rPr>
                <w:rFonts w:ascii="Arial Narrow" w:hAnsi="Arial Narrow"/>
                <w:spacing w:val="-6"/>
              </w:rPr>
              <w:t>100</w:t>
            </w:r>
          </w:p>
        </w:tc>
        <w:tc>
          <w:tcPr>
            <w:tcW w:w="879" w:type="dxa"/>
            <w:vMerge w:val="restart"/>
            <w:tcMar>
              <w:left w:w="57" w:type="dxa"/>
              <w:right w:w="57" w:type="dxa"/>
            </w:tcMar>
            <w:vAlign w:val="bottom"/>
          </w:tcPr>
          <w:p w14:paraId="34E551BC" w14:textId="40BFDEB4" w:rsidR="000A10E6" w:rsidRPr="007E1C16" w:rsidRDefault="000A10E6" w:rsidP="005B1424">
            <w:pPr>
              <w:spacing w:line="252" w:lineRule="auto"/>
              <w:jc w:val="right"/>
              <w:rPr>
                <w:rFonts w:ascii="Arial Narrow" w:hAnsi="Arial Narrow"/>
                <w:strike/>
                <w:spacing w:val="-6"/>
              </w:rPr>
            </w:pPr>
            <w:r w:rsidRPr="007E1C16">
              <w:rPr>
                <w:rFonts w:ascii="Arial Narrow" w:hAnsi="Arial Narrow"/>
                <w:strike/>
                <w:spacing w:val="-6"/>
              </w:rPr>
              <w:t xml:space="preserve"> </w:t>
            </w:r>
          </w:p>
          <w:p w14:paraId="730D2F22" w14:textId="7FA34043"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56 249</w:t>
            </w:r>
          </w:p>
        </w:tc>
        <w:tc>
          <w:tcPr>
            <w:tcW w:w="851" w:type="dxa"/>
            <w:tcMar>
              <w:left w:w="57" w:type="dxa"/>
              <w:right w:w="57" w:type="dxa"/>
            </w:tcMar>
            <w:vAlign w:val="bottom"/>
          </w:tcPr>
          <w:p w14:paraId="5BD61393" w14:textId="010EA23F" w:rsidR="005B1424" w:rsidRPr="00917B4B" w:rsidRDefault="003B4FC2"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3EB9E1B8" w14:textId="4F8163CE"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7C151839" w14:textId="484E02C7"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r w:rsidR="00B95EF3" w:rsidRPr="007E1C16">
              <w:rPr>
                <w:rFonts w:ascii="Arial Narrow" w:hAnsi="Arial Narrow"/>
                <w:spacing w:val="-6"/>
              </w:rPr>
              <w:t xml:space="preserve"> </w:t>
            </w:r>
          </w:p>
        </w:tc>
        <w:tc>
          <w:tcPr>
            <w:tcW w:w="992" w:type="dxa"/>
            <w:tcMar>
              <w:left w:w="57" w:type="dxa"/>
              <w:right w:w="57" w:type="dxa"/>
            </w:tcMar>
            <w:vAlign w:val="bottom"/>
          </w:tcPr>
          <w:p w14:paraId="504F2E61" w14:textId="28588919"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p>
        </w:tc>
        <w:tc>
          <w:tcPr>
            <w:tcW w:w="709" w:type="dxa"/>
            <w:tcMar>
              <w:left w:w="57" w:type="dxa"/>
              <w:right w:w="57" w:type="dxa"/>
            </w:tcMar>
            <w:vAlign w:val="bottom"/>
          </w:tcPr>
          <w:p w14:paraId="08B319D5" w14:textId="77777777" w:rsidR="005B1424" w:rsidRPr="007E1C16" w:rsidRDefault="005B1424"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59F2A4A5" w14:textId="4177B7FA" w:rsidR="005B1424" w:rsidRPr="007E1C16" w:rsidRDefault="00B95EF3" w:rsidP="005B1424">
            <w:pPr>
              <w:spacing w:line="252" w:lineRule="auto"/>
              <w:jc w:val="right"/>
              <w:rPr>
                <w:rFonts w:ascii="Arial Narrow" w:hAnsi="Arial Narrow"/>
                <w:strike/>
                <w:spacing w:val="-6"/>
              </w:rPr>
            </w:pPr>
            <w:r w:rsidRPr="007E1C16">
              <w:rPr>
                <w:rFonts w:ascii="Arial Narrow" w:hAnsi="Arial Narrow"/>
                <w:spacing w:val="-6"/>
              </w:rPr>
              <w:t>0</w:t>
            </w:r>
          </w:p>
        </w:tc>
        <w:tc>
          <w:tcPr>
            <w:tcW w:w="992" w:type="dxa"/>
            <w:tcMar>
              <w:left w:w="57" w:type="dxa"/>
              <w:right w:w="57" w:type="dxa"/>
            </w:tcMar>
            <w:vAlign w:val="bottom"/>
          </w:tcPr>
          <w:p w14:paraId="4CA3247C" w14:textId="67903E26"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 xml:space="preserve"> 256 </w:t>
            </w:r>
            <w:r w:rsidR="005B1424" w:rsidRPr="007E1C16">
              <w:rPr>
                <w:rFonts w:ascii="Arial Narrow" w:hAnsi="Arial Narrow"/>
                <w:spacing w:val="-6"/>
              </w:rPr>
              <w:t>godzin</w:t>
            </w:r>
          </w:p>
        </w:tc>
        <w:tc>
          <w:tcPr>
            <w:tcW w:w="1134" w:type="dxa"/>
            <w:vMerge w:val="restart"/>
            <w:tcMar>
              <w:left w:w="57" w:type="dxa"/>
              <w:right w:w="57" w:type="dxa"/>
            </w:tcMar>
            <w:vAlign w:val="bottom"/>
          </w:tcPr>
          <w:p w14:paraId="4A36B589" w14:textId="1BE6C760" w:rsidR="0025189F" w:rsidRPr="007E1C16" w:rsidRDefault="0025189F" w:rsidP="007E1C16">
            <w:pPr>
              <w:spacing w:line="252" w:lineRule="auto"/>
              <w:jc w:val="center"/>
              <w:rPr>
                <w:rFonts w:ascii="Arial Narrow" w:hAnsi="Arial Narrow"/>
                <w:spacing w:val="-6"/>
              </w:rPr>
            </w:pPr>
            <w:r w:rsidRPr="007E1C16">
              <w:rPr>
                <w:rFonts w:ascii="Arial Narrow" w:hAnsi="Arial Narrow"/>
                <w:spacing w:val="-6"/>
              </w:rPr>
              <w:t>56 249</w:t>
            </w:r>
          </w:p>
          <w:p w14:paraId="29BB7B05" w14:textId="1679B2CE" w:rsidR="0025189F" w:rsidRPr="007E1C16" w:rsidRDefault="0025189F" w:rsidP="007E1C16">
            <w:pPr>
              <w:spacing w:line="252" w:lineRule="auto"/>
              <w:jc w:val="center"/>
              <w:rPr>
                <w:rFonts w:ascii="Arial Narrow" w:hAnsi="Arial Narrow"/>
                <w:spacing w:val="-6"/>
              </w:rPr>
            </w:pPr>
          </w:p>
        </w:tc>
        <w:tc>
          <w:tcPr>
            <w:tcW w:w="992" w:type="dxa"/>
            <w:vMerge w:val="restart"/>
            <w:tcMar>
              <w:left w:w="57" w:type="dxa"/>
              <w:right w:w="57" w:type="dxa"/>
            </w:tcMar>
            <w:vAlign w:val="center"/>
          </w:tcPr>
          <w:p w14:paraId="186B3DB8"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652B7995"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1AAE1833" w14:textId="77777777" w:rsidTr="005B1424">
        <w:trPr>
          <w:trHeight w:val="246"/>
        </w:trPr>
        <w:tc>
          <w:tcPr>
            <w:tcW w:w="1106" w:type="dxa"/>
            <w:vMerge/>
            <w:shd w:val="clear" w:color="auto" w:fill="FBD4B4" w:themeFill="accent6" w:themeFillTint="66"/>
            <w:tcMar>
              <w:left w:w="57" w:type="dxa"/>
              <w:right w:w="57" w:type="dxa"/>
            </w:tcMar>
          </w:tcPr>
          <w:p w14:paraId="01FB2948" w14:textId="77777777" w:rsidR="005B1424" w:rsidRPr="004E0727" w:rsidRDefault="005B1424" w:rsidP="005B1424">
            <w:pPr>
              <w:spacing w:line="252" w:lineRule="auto"/>
              <w:rPr>
                <w:rFonts w:ascii="Arial Narrow" w:hAnsi="Arial Narrow"/>
                <w:spacing w:val="-6"/>
              </w:rPr>
            </w:pPr>
          </w:p>
        </w:tc>
        <w:tc>
          <w:tcPr>
            <w:tcW w:w="1984" w:type="dxa"/>
            <w:gridSpan w:val="2"/>
            <w:tcMar>
              <w:left w:w="57" w:type="dxa"/>
              <w:right w:w="57" w:type="dxa"/>
            </w:tcMar>
          </w:tcPr>
          <w:p w14:paraId="1B6B63FC" w14:textId="77777777" w:rsidR="005B1424" w:rsidRPr="0000142B" w:rsidRDefault="005B1424" w:rsidP="005B1424">
            <w:pPr>
              <w:spacing w:line="252" w:lineRule="auto"/>
              <w:rPr>
                <w:rFonts w:ascii="Arial Narrow" w:hAnsi="Arial Narrow"/>
                <w:spacing w:val="-6"/>
              </w:rPr>
            </w:pPr>
            <w:r w:rsidRPr="0000142B">
              <w:rPr>
                <w:rFonts w:ascii="Arial Narrow" w:hAnsi="Arial Narrow"/>
                <w:spacing w:val="-6"/>
              </w:rPr>
              <w:t>Liczba szkoleń</w:t>
            </w:r>
            <w:r w:rsidR="00154BD9" w:rsidRPr="0000142B">
              <w:rPr>
                <w:rFonts w:ascii="Arial Narrow" w:hAnsi="Arial Narrow"/>
                <w:spacing w:val="-6"/>
              </w:rPr>
              <w:t>/spotkań</w:t>
            </w:r>
          </w:p>
        </w:tc>
        <w:tc>
          <w:tcPr>
            <w:tcW w:w="851" w:type="dxa"/>
            <w:tcMar>
              <w:left w:w="57" w:type="dxa"/>
              <w:right w:w="57" w:type="dxa"/>
            </w:tcMar>
            <w:vAlign w:val="bottom"/>
          </w:tcPr>
          <w:p w14:paraId="01E77034" w14:textId="52CA0373" w:rsidR="005B1424"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106</w:t>
            </w:r>
            <w:r w:rsidR="005B1424" w:rsidRPr="00917B4B">
              <w:rPr>
                <w:rFonts w:ascii="Arial Narrow" w:hAnsi="Arial Narrow"/>
                <w:spacing w:val="-6"/>
              </w:rPr>
              <w:t xml:space="preserve"> sztuk</w:t>
            </w:r>
          </w:p>
        </w:tc>
        <w:tc>
          <w:tcPr>
            <w:tcW w:w="709" w:type="dxa"/>
            <w:tcMar>
              <w:left w:w="57" w:type="dxa"/>
              <w:right w:w="57" w:type="dxa"/>
            </w:tcMar>
            <w:vAlign w:val="bottom"/>
          </w:tcPr>
          <w:p w14:paraId="26C8211B" w14:textId="50807C01"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100</w:t>
            </w:r>
          </w:p>
        </w:tc>
        <w:tc>
          <w:tcPr>
            <w:tcW w:w="879" w:type="dxa"/>
            <w:vMerge/>
            <w:tcMar>
              <w:left w:w="57" w:type="dxa"/>
              <w:right w:w="57" w:type="dxa"/>
            </w:tcMar>
            <w:vAlign w:val="bottom"/>
          </w:tcPr>
          <w:p w14:paraId="66AAD4B6"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42AF3B09" w14:textId="723ACD0D"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577897D8" w14:textId="164F6DEA"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8660F90" w14:textId="77777777" w:rsidR="005B1424" w:rsidRPr="000A10E6" w:rsidRDefault="005B1424"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0E6FD5D7" w14:textId="0FF9721B"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736B5A5D" w14:textId="77777777" w:rsidR="005B1424" w:rsidRPr="00917B4B" w:rsidRDefault="005B1424"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7876AA00" w14:textId="77777777" w:rsidR="005B1424" w:rsidRPr="00917B4B"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7B64CAE4" w14:textId="32DA9BD4" w:rsidR="005B1424"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106 </w:t>
            </w:r>
            <w:r w:rsidR="005B1424" w:rsidRPr="00917B4B">
              <w:rPr>
                <w:rFonts w:ascii="Arial Narrow" w:hAnsi="Arial Narrow"/>
                <w:spacing w:val="-6"/>
              </w:rPr>
              <w:t>sztuk</w:t>
            </w:r>
          </w:p>
        </w:tc>
        <w:tc>
          <w:tcPr>
            <w:tcW w:w="1134" w:type="dxa"/>
            <w:vMerge/>
            <w:tcMar>
              <w:left w:w="57" w:type="dxa"/>
              <w:right w:w="57" w:type="dxa"/>
            </w:tcMar>
            <w:vAlign w:val="bottom"/>
          </w:tcPr>
          <w:p w14:paraId="64C887A2" w14:textId="77777777" w:rsidR="005B1424" w:rsidRPr="00917B4B" w:rsidRDefault="005B1424" w:rsidP="005B1424">
            <w:pPr>
              <w:spacing w:line="252" w:lineRule="auto"/>
              <w:jc w:val="right"/>
              <w:rPr>
                <w:rFonts w:ascii="Arial Narrow" w:hAnsi="Arial Narrow"/>
                <w:strike/>
                <w:spacing w:val="-6"/>
              </w:rPr>
            </w:pPr>
          </w:p>
        </w:tc>
        <w:tc>
          <w:tcPr>
            <w:tcW w:w="992" w:type="dxa"/>
            <w:vMerge/>
            <w:tcMar>
              <w:left w:w="57" w:type="dxa"/>
              <w:right w:w="57" w:type="dxa"/>
            </w:tcMar>
          </w:tcPr>
          <w:p w14:paraId="7C0846F6"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649747E5" w14:textId="77777777" w:rsidR="005B1424" w:rsidRPr="004E0727" w:rsidRDefault="005B1424" w:rsidP="005B1424">
            <w:pPr>
              <w:spacing w:line="252" w:lineRule="auto"/>
              <w:rPr>
                <w:rFonts w:ascii="Arial Narrow" w:hAnsi="Arial Narrow"/>
                <w:spacing w:val="-6"/>
              </w:rPr>
            </w:pPr>
          </w:p>
        </w:tc>
      </w:tr>
      <w:tr w:rsidR="00917B4B" w:rsidRPr="004E0727" w14:paraId="33D63777" w14:textId="77777777" w:rsidTr="001763C3">
        <w:trPr>
          <w:trHeight w:val="556"/>
        </w:trPr>
        <w:tc>
          <w:tcPr>
            <w:tcW w:w="1106" w:type="dxa"/>
            <w:vMerge/>
            <w:shd w:val="clear" w:color="auto" w:fill="FBD4B4" w:themeFill="accent6" w:themeFillTint="66"/>
            <w:tcMar>
              <w:left w:w="57" w:type="dxa"/>
              <w:right w:w="57" w:type="dxa"/>
            </w:tcMar>
          </w:tcPr>
          <w:p w14:paraId="23E3279C" w14:textId="77777777" w:rsidR="00917B4B" w:rsidRPr="004E0727" w:rsidRDefault="00917B4B" w:rsidP="00917B4B">
            <w:pPr>
              <w:spacing w:line="252" w:lineRule="auto"/>
              <w:rPr>
                <w:rFonts w:ascii="Arial Narrow" w:hAnsi="Arial Narrow"/>
                <w:spacing w:val="-6"/>
              </w:rPr>
            </w:pPr>
          </w:p>
        </w:tc>
        <w:tc>
          <w:tcPr>
            <w:tcW w:w="255" w:type="dxa"/>
            <w:vMerge w:val="restart"/>
            <w:tcMar>
              <w:left w:w="57" w:type="dxa"/>
              <w:right w:w="57" w:type="dxa"/>
            </w:tcMar>
            <w:textDirection w:val="btLr"/>
          </w:tcPr>
          <w:p w14:paraId="5C733F4C" w14:textId="77777777" w:rsidR="00917B4B" w:rsidRPr="0000142B" w:rsidRDefault="00917B4B" w:rsidP="00917B4B">
            <w:pPr>
              <w:spacing w:line="252" w:lineRule="auto"/>
              <w:ind w:left="113" w:right="113"/>
              <w:jc w:val="center"/>
              <w:rPr>
                <w:rFonts w:ascii="Arial Narrow" w:hAnsi="Arial Narrow"/>
                <w:spacing w:val="-6"/>
                <w:sz w:val="18"/>
                <w:szCs w:val="18"/>
              </w:rPr>
            </w:pPr>
            <w:r w:rsidRPr="0000142B">
              <w:rPr>
                <w:rFonts w:ascii="Arial Narrow" w:hAnsi="Arial Narrow"/>
                <w:spacing w:val="-6"/>
                <w:sz w:val="18"/>
                <w:szCs w:val="18"/>
              </w:rPr>
              <w:t>w    tym</w:t>
            </w:r>
          </w:p>
          <w:p w14:paraId="4C502638" w14:textId="77777777" w:rsidR="00917B4B" w:rsidRDefault="00917B4B" w:rsidP="00917B4B">
            <w:pPr>
              <w:spacing w:line="252" w:lineRule="auto"/>
              <w:ind w:left="113" w:right="113"/>
              <w:jc w:val="right"/>
              <w:rPr>
                <w:rFonts w:ascii="Arial Narrow" w:hAnsi="Arial Narrow"/>
                <w:spacing w:val="-6"/>
                <w:sz w:val="18"/>
                <w:szCs w:val="18"/>
              </w:rPr>
            </w:pPr>
          </w:p>
          <w:p w14:paraId="39D7037E" w14:textId="77777777" w:rsidR="00917B4B" w:rsidRPr="001763C3" w:rsidRDefault="00917B4B" w:rsidP="00917B4B">
            <w:pPr>
              <w:spacing w:line="252" w:lineRule="auto"/>
              <w:ind w:left="113" w:right="113"/>
              <w:jc w:val="right"/>
              <w:rPr>
                <w:rFonts w:ascii="Arial Narrow" w:hAnsi="Arial Narrow"/>
                <w:spacing w:val="-6"/>
                <w:sz w:val="18"/>
                <w:szCs w:val="18"/>
              </w:rPr>
            </w:pPr>
          </w:p>
        </w:tc>
        <w:tc>
          <w:tcPr>
            <w:tcW w:w="1729" w:type="dxa"/>
          </w:tcPr>
          <w:p w14:paraId="08ADC7C0"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Liczba  szkoleń /spotkań</w:t>
            </w:r>
          </w:p>
          <w:p w14:paraId="0DD4D576"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 xml:space="preserve">ukierunkowanych na </w:t>
            </w:r>
          </w:p>
          <w:p w14:paraId="390DD8FF"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innowacje</w:t>
            </w:r>
          </w:p>
        </w:tc>
        <w:tc>
          <w:tcPr>
            <w:tcW w:w="851" w:type="dxa"/>
            <w:tcMar>
              <w:left w:w="57" w:type="dxa"/>
              <w:right w:w="57" w:type="dxa"/>
            </w:tcMar>
            <w:vAlign w:val="bottom"/>
          </w:tcPr>
          <w:p w14:paraId="634A9343" w14:textId="5C429733" w:rsidR="00917B4B" w:rsidRPr="00917B4B" w:rsidRDefault="00917B4B" w:rsidP="00917B4B">
            <w:pPr>
              <w:spacing w:line="252" w:lineRule="auto"/>
              <w:jc w:val="center"/>
              <w:rPr>
                <w:rFonts w:ascii="Arial Narrow" w:hAnsi="Arial Narrow"/>
                <w:spacing w:val="-6"/>
              </w:rPr>
            </w:pPr>
            <w:r w:rsidRPr="00917B4B">
              <w:rPr>
                <w:rFonts w:ascii="Arial Narrow" w:hAnsi="Arial Narrow"/>
                <w:spacing w:val="-6"/>
              </w:rPr>
              <w:t xml:space="preserve"> 18 sztuk</w:t>
            </w:r>
          </w:p>
        </w:tc>
        <w:tc>
          <w:tcPr>
            <w:tcW w:w="709" w:type="dxa"/>
            <w:tcMar>
              <w:left w:w="57" w:type="dxa"/>
              <w:right w:w="57" w:type="dxa"/>
            </w:tcMar>
            <w:vAlign w:val="bottom"/>
          </w:tcPr>
          <w:p w14:paraId="3F006F5F" w14:textId="3DFF4663"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79" w:type="dxa"/>
            <w:vMerge/>
            <w:tcMar>
              <w:left w:w="57" w:type="dxa"/>
              <w:right w:w="57" w:type="dxa"/>
            </w:tcMar>
            <w:vAlign w:val="bottom"/>
          </w:tcPr>
          <w:p w14:paraId="0EBD56EC" w14:textId="77777777" w:rsidR="00917B4B" w:rsidRPr="004E0727" w:rsidRDefault="00917B4B" w:rsidP="00917B4B">
            <w:pPr>
              <w:spacing w:line="252" w:lineRule="auto"/>
              <w:jc w:val="right"/>
              <w:rPr>
                <w:rFonts w:ascii="Arial Narrow" w:hAnsi="Arial Narrow"/>
                <w:spacing w:val="-6"/>
              </w:rPr>
            </w:pPr>
          </w:p>
        </w:tc>
        <w:tc>
          <w:tcPr>
            <w:tcW w:w="851" w:type="dxa"/>
            <w:tcMar>
              <w:left w:w="57" w:type="dxa"/>
              <w:right w:w="57" w:type="dxa"/>
            </w:tcMar>
            <w:vAlign w:val="bottom"/>
          </w:tcPr>
          <w:p w14:paraId="10BC532F" w14:textId="2415734D"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8" w:type="dxa"/>
            <w:tcMar>
              <w:left w:w="57" w:type="dxa"/>
              <w:right w:w="57" w:type="dxa"/>
            </w:tcMar>
            <w:vAlign w:val="bottom"/>
          </w:tcPr>
          <w:p w14:paraId="23CFF570" w14:textId="03DAFFE7"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7C078879" w14:textId="77777777" w:rsidR="00917B4B" w:rsidRPr="000A10E6" w:rsidRDefault="00917B4B" w:rsidP="00917B4B">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80B9267" w14:textId="6AEB8CCE"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9" w:type="dxa"/>
            <w:tcMar>
              <w:left w:w="57" w:type="dxa"/>
              <w:right w:w="57" w:type="dxa"/>
            </w:tcMar>
            <w:vAlign w:val="bottom"/>
          </w:tcPr>
          <w:p w14:paraId="7EFC4A69" w14:textId="488815D9"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2FBFABE9" w14:textId="77777777" w:rsidR="00917B4B" w:rsidRPr="00917B4B" w:rsidRDefault="00917B4B" w:rsidP="00917B4B">
            <w:pPr>
              <w:spacing w:line="252" w:lineRule="auto"/>
              <w:jc w:val="right"/>
              <w:rPr>
                <w:rFonts w:ascii="Arial Narrow" w:hAnsi="Arial Narrow"/>
                <w:spacing w:val="-6"/>
              </w:rPr>
            </w:pPr>
          </w:p>
        </w:tc>
        <w:tc>
          <w:tcPr>
            <w:tcW w:w="992" w:type="dxa"/>
            <w:tcMar>
              <w:left w:w="57" w:type="dxa"/>
              <w:right w:w="57" w:type="dxa"/>
            </w:tcMar>
            <w:vAlign w:val="bottom"/>
          </w:tcPr>
          <w:p w14:paraId="6732D698" w14:textId="1021F148" w:rsidR="00917B4B" w:rsidRPr="00917B4B" w:rsidRDefault="00917B4B" w:rsidP="00917B4B">
            <w:pPr>
              <w:spacing w:line="252" w:lineRule="auto"/>
              <w:jc w:val="right"/>
              <w:rPr>
                <w:rFonts w:ascii="Arial Narrow" w:hAnsi="Arial Narrow"/>
                <w:spacing w:val="-6"/>
              </w:rPr>
            </w:pPr>
            <w:r w:rsidRPr="00917B4B">
              <w:rPr>
                <w:rFonts w:ascii="Arial Narrow" w:hAnsi="Arial Narrow"/>
                <w:spacing w:val="-6"/>
              </w:rPr>
              <w:t>18 sztuk</w:t>
            </w:r>
          </w:p>
        </w:tc>
        <w:tc>
          <w:tcPr>
            <w:tcW w:w="1134" w:type="dxa"/>
            <w:vMerge/>
            <w:tcMar>
              <w:left w:w="57" w:type="dxa"/>
              <w:right w:w="57" w:type="dxa"/>
            </w:tcMar>
            <w:vAlign w:val="bottom"/>
          </w:tcPr>
          <w:p w14:paraId="245F73F7" w14:textId="77777777" w:rsidR="00917B4B" w:rsidRPr="00917B4B" w:rsidRDefault="00917B4B" w:rsidP="00917B4B">
            <w:pPr>
              <w:spacing w:line="252" w:lineRule="auto"/>
              <w:jc w:val="right"/>
              <w:rPr>
                <w:rFonts w:ascii="Arial Narrow" w:hAnsi="Arial Narrow"/>
                <w:strike/>
                <w:spacing w:val="-6"/>
              </w:rPr>
            </w:pPr>
          </w:p>
        </w:tc>
        <w:tc>
          <w:tcPr>
            <w:tcW w:w="992" w:type="dxa"/>
            <w:vMerge/>
            <w:tcMar>
              <w:left w:w="57" w:type="dxa"/>
              <w:right w:w="57" w:type="dxa"/>
            </w:tcMar>
          </w:tcPr>
          <w:p w14:paraId="7CF09009" w14:textId="77777777" w:rsidR="00917B4B" w:rsidRPr="004E0727" w:rsidRDefault="00917B4B" w:rsidP="00917B4B">
            <w:pPr>
              <w:spacing w:line="252" w:lineRule="auto"/>
              <w:rPr>
                <w:rFonts w:ascii="Arial Narrow" w:hAnsi="Arial Narrow"/>
                <w:spacing w:val="-6"/>
              </w:rPr>
            </w:pPr>
          </w:p>
        </w:tc>
        <w:tc>
          <w:tcPr>
            <w:tcW w:w="1418" w:type="dxa"/>
            <w:vMerge/>
            <w:tcMar>
              <w:left w:w="57" w:type="dxa"/>
              <w:right w:w="57" w:type="dxa"/>
            </w:tcMar>
          </w:tcPr>
          <w:p w14:paraId="33D2AA26" w14:textId="77777777" w:rsidR="00917B4B" w:rsidRPr="004E0727" w:rsidRDefault="00917B4B" w:rsidP="00917B4B">
            <w:pPr>
              <w:spacing w:line="252" w:lineRule="auto"/>
              <w:rPr>
                <w:rFonts w:ascii="Arial Narrow" w:hAnsi="Arial Narrow"/>
                <w:spacing w:val="-6"/>
              </w:rPr>
            </w:pPr>
          </w:p>
        </w:tc>
      </w:tr>
      <w:tr w:rsidR="001763C3" w:rsidRPr="004E0727" w14:paraId="4C935833" w14:textId="77777777" w:rsidTr="001763C3">
        <w:trPr>
          <w:trHeight w:val="556"/>
        </w:trPr>
        <w:tc>
          <w:tcPr>
            <w:tcW w:w="1106" w:type="dxa"/>
            <w:vMerge/>
            <w:shd w:val="clear" w:color="auto" w:fill="FBD4B4" w:themeFill="accent6" w:themeFillTint="66"/>
            <w:tcMar>
              <w:left w:w="57" w:type="dxa"/>
              <w:right w:w="57" w:type="dxa"/>
            </w:tcMar>
          </w:tcPr>
          <w:p w14:paraId="3C1AAAE5" w14:textId="77777777" w:rsidR="001763C3" w:rsidRPr="004E0727" w:rsidRDefault="001763C3" w:rsidP="005B1424">
            <w:pPr>
              <w:spacing w:line="252" w:lineRule="auto"/>
              <w:rPr>
                <w:rFonts w:ascii="Arial Narrow" w:hAnsi="Arial Narrow"/>
                <w:spacing w:val="-6"/>
              </w:rPr>
            </w:pPr>
          </w:p>
        </w:tc>
        <w:tc>
          <w:tcPr>
            <w:tcW w:w="255" w:type="dxa"/>
            <w:vMerge/>
            <w:tcMar>
              <w:left w:w="57" w:type="dxa"/>
              <w:right w:w="57" w:type="dxa"/>
            </w:tcMar>
          </w:tcPr>
          <w:p w14:paraId="661AE4C9" w14:textId="77777777" w:rsidR="001763C3" w:rsidRPr="004E0727" w:rsidRDefault="001763C3" w:rsidP="005B1424">
            <w:pPr>
              <w:spacing w:line="252" w:lineRule="auto"/>
              <w:rPr>
                <w:rFonts w:ascii="Arial Narrow" w:hAnsi="Arial Narrow"/>
                <w:spacing w:val="-6"/>
              </w:rPr>
            </w:pPr>
          </w:p>
        </w:tc>
        <w:tc>
          <w:tcPr>
            <w:tcW w:w="1729" w:type="dxa"/>
          </w:tcPr>
          <w:p w14:paraId="30C7EBCE" w14:textId="77777777" w:rsidR="001763C3" w:rsidRPr="0000142B" w:rsidRDefault="001763C3" w:rsidP="005B1424">
            <w:pPr>
              <w:spacing w:line="252" w:lineRule="auto"/>
              <w:rPr>
                <w:rFonts w:ascii="Arial Narrow" w:hAnsi="Arial Narrow"/>
                <w:spacing w:val="-6"/>
                <w:sz w:val="18"/>
                <w:szCs w:val="18"/>
              </w:rPr>
            </w:pPr>
            <w:r w:rsidRPr="0000142B">
              <w:rPr>
                <w:rFonts w:ascii="Arial Narrow" w:hAnsi="Arial Narrow"/>
                <w:spacing w:val="-6"/>
                <w:sz w:val="18"/>
                <w:szCs w:val="18"/>
              </w:rPr>
              <w:t xml:space="preserve">Liczba  szkoleń </w:t>
            </w:r>
            <w:r w:rsidR="00154BD9" w:rsidRPr="0000142B">
              <w:rPr>
                <w:rFonts w:ascii="Arial Narrow" w:hAnsi="Arial Narrow"/>
                <w:spacing w:val="-6"/>
                <w:sz w:val="18"/>
                <w:szCs w:val="18"/>
              </w:rPr>
              <w:t xml:space="preserve">/spotkań </w:t>
            </w:r>
            <w:r w:rsidRPr="0000142B">
              <w:rPr>
                <w:rFonts w:ascii="Arial Narrow" w:hAnsi="Arial Narrow"/>
                <w:spacing w:val="-6"/>
                <w:sz w:val="18"/>
                <w:szCs w:val="18"/>
              </w:rPr>
              <w:t>ukierunkowanych na ochronę środowiska  i przeciwdziałanie zmianom klimatu</w:t>
            </w:r>
          </w:p>
        </w:tc>
        <w:tc>
          <w:tcPr>
            <w:tcW w:w="851" w:type="dxa"/>
            <w:tcMar>
              <w:left w:w="57" w:type="dxa"/>
              <w:right w:w="57" w:type="dxa"/>
            </w:tcMar>
            <w:vAlign w:val="bottom"/>
          </w:tcPr>
          <w:p w14:paraId="00AE1030" w14:textId="053C22AE" w:rsidR="001763C3"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28</w:t>
            </w:r>
            <w:r w:rsidR="001763C3" w:rsidRPr="00917B4B">
              <w:rPr>
                <w:rFonts w:ascii="Arial Narrow" w:hAnsi="Arial Narrow"/>
                <w:spacing w:val="-6"/>
              </w:rPr>
              <w:t xml:space="preserve"> sztuk</w:t>
            </w:r>
          </w:p>
        </w:tc>
        <w:tc>
          <w:tcPr>
            <w:tcW w:w="709" w:type="dxa"/>
            <w:tcMar>
              <w:left w:w="57" w:type="dxa"/>
              <w:right w:w="57" w:type="dxa"/>
            </w:tcMar>
            <w:vAlign w:val="bottom"/>
          </w:tcPr>
          <w:p w14:paraId="30AFA674" w14:textId="6F0B1119"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100</w:t>
            </w:r>
          </w:p>
        </w:tc>
        <w:tc>
          <w:tcPr>
            <w:tcW w:w="879" w:type="dxa"/>
            <w:vMerge/>
            <w:tcMar>
              <w:left w:w="57" w:type="dxa"/>
              <w:right w:w="57" w:type="dxa"/>
            </w:tcMar>
            <w:vAlign w:val="bottom"/>
          </w:tcPr>
          <w:p w14:paraId="5D917FA4" w14:textId="77777777" w:rsidR="001763C3" w:rsidRPr="004E0727" w:rsidRDefault="001763C3" w:rsidP="005B1424">
            <w:pPr>
              <w:spacing w:line="252" w:lineRule="auto"/>
              <w:jc w:val="right"/>
              <w:rPr>
                <w:rFonts w:ascii="Arial Narrow" w:hAnsi="Arial Narrow"/>
                <w:spacing w:val="-6"/>
              </w:rPr>
            </w:pPr>
          </w:p>
        </w:tc>
        <w:tc>
          <w:tcPr>
            <w:tcW w:w="851" w:type="dxa"/>
            <w:tcMar>
              <w:left w:w="57" w:type="dxa"/>
              <w:right w:w="57" w:type="dxa"/>
            </w:tcMar>
            <w:vAlign w:val="bottom"/>
          </w:tcPr>
          <w:p w14:paraId="31DA9135" w14:textId="4BF21B07"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29015926" w14:textId="348B3A26"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33C5D7CE" w14:textId="77777777" w:rsidR="001763C3" w:rsidRPr="000A10E6" w:rsidRDefault="001763C3"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7F4BAE0" w14:textId="76CD1DF3"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12B1F054" w14:textId="77777777" w:rsidR="001763C3" w:rsidRPr="00917B4B" w:rsidRDefault="001763C3"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F5D8EE5" w14:textId="77777777" w:rsidR="001763C3" w:rsidRPr="00917B4B" w:rsidRDefault="001763C3" w:rsidP="005B1424">
            <w:pPr>
              <w:spacing w:line="252" w:lineRule="auto"/>
              <w:jc w:val="right"/>
              <w:rPr>
                <w:rFonts w:ascii="Arial Narrow" w:hAnsi="Arial Narrow"/>
                <w:spacing w:val="-6"/>
              </w:rPr>
            </w:pPr>
          </w:p>
        </w:tc>
        <w:tc>
          <w:tcPr>
            <w:tcW w:w="992" w:type="dxa"/>
            <w:tcMar>
              <w:left w:w="57" w:type="dxa"/>
              <w:right w:w="57" w:type="dxa"/>
            </w:tcMar>
            <w:vAlign w:val="bottom"/>
          </w:tcPr>
          <w:p w14:paraId="533FD2DD" w14:textId="56AA495E"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28 </w:t>
            </w:r>
            <w:r w:rsidR="001763C3" w:rsidRPr="00917B4B">
              <w:rPr>
                <w:rFonts w:ascii="Arial Narrow" w:hAnsi="Arial Narrow"/>
                <w:spacing w:val="-6"/>
              </w:rPr>
              <w:t>sztuk</w:t>
            </w:r>
          </w:p>
        </w:tc>
        <w:tc>
          <w:tcPr>
            <w:tcW w:w="1134" w:type="dxa"/>
            <w:vMerge/>
            <w:tcMar>
              <w:left w:w="57" w:type="dxa"/>
              <w:right w:w="57" w:type="dxa"/>
            </w:tcMar>
            <w:vAlign w:val="bottom"/>
          </w:tcPr>
          <w:p w14:paraId="528942CC" w14:textId="77777777" w:rsidR="001763C3" w:rsidRPr="00917B4B" w:rsidRDefault="001763C3" w:rsidP="005B1424">
            <w:pPr>
              <w:spacing w:line="252" w:lineRule="auto"/>
              <w:jc w:val="right"/>
              <w:rPr>
                <w:rFonts w:ascii="Arial Narrow" w:hAnsi="Arial Narrow"/>
                <w:strike/>
                <w:spacing w:val="-6"/>
              </w:rPr>
            </w:pPr>
          </w:p>
        </w:tc>
        <w:tc>
          <w:tcPr>
            <w:tcW w:w="992" w:type="dxa"/>
            <w:vMerge/>
            <w:tcMar>
              <w:left w:w="57" w:type="dxa"/>
              <w:right w:w="57" w:type="dxa"/>
            </w:tcMar>
          </w:tcPr>
          <w:p w14:paraId="76D47621" w14:textId="77777777" w:rsidR="001763C3" w:rsidRPr="004E0727" w:rsidRDefault="001763C3" w:rsidP="005B1424">
            <w:pPr>
              <w:spacing w:line="252" w:lineRule="auto"/>
              <w:rPr>
                <w:rFonts w:ascii="Arial Narrow" w:hAnsi="Arial Narrow"/>
                <w:spacing w:val="-6"/>
              </w:rPr>
            </w:pPr>
          </w:p>
        </w:tc>
        <w:tc>
          <w:tcPr>
            <w:tcW w:w="1418" w:type="dxa"/>
            <w:vMerge/>
            <w:tcMar>
              <w:left w:w="57" w:type="dxa"/>
              <w:right w:w="57" w:type="dxa"/>
            </w:tcMar>
          </w:tcPr>
          <w:p w14:paraId="4FC4D104" w14:textId="77777777" w:rsidR="001763C3" w:rsidRPr="004E0727" w:rsidRDefault="001763C3" w:rsidP="005B1424">
            <w:pPr>
              <w:spacing w:line="252" w:lineRule="auto"/>
              <w:rPr>
                <w:rFonts w:ascii="Arial Narrow" w:hAnsi="Arial Narrow"/>
                <w:spacing w:val="-6"/>
              </w:rPr>
            </w:pPr>
          </w:p>
        </w:tc>
      </w:tr>
      <w:tr w:rsidR="005B1424" w:rsidRPr="004E0727" w14:paraId="1E2A9E47" w14:textId="77777777" w:rsidTr="005B1424">
        <w:tc>
          <w:tcPr>
            <w:tcW w:w="3090" w:type="dxa"/>
            <w:gridSpan w:val="3"/>
            <w:shd w:val="clear" w:color="auto" w:fill="FFFFCC"/>
            <w:tcMar>
              <w:left w:w="57" w:type="dxa"/>
              <w:right w:w="57" w:type="dxa"/>
            </w:tcMar>
          </w:tcPr>
          <w:p w14:paraId="4BAB7CE2" w14:textId="7393E84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w:t>
            </w:r>
            <w:r w:rsidR="00EC0ABA">
              <w:rPr>
                <w:rFonts w:ascii="Arial Narrow" w:hAnsi="Arial Narrow"/>
                <w:b/>
                <w:bCs/>
                <w:spacing w:val="-6"/>
                <w:sz w:val="22"/>
                <w:szCs w:val="22"/>
              </w:rPr>
              <w:t>2</w:t>
            </w:r>
          </w:p>
        </w:tc>
        <w:tc>
          <w:tcPr>
            <w:tcW w:w="1560" w:type="dxa"/>
            <w:gridSpan w:val="2"/>
            <w:shd w:val="clear" w:color="auto" w:fill="A6A6A6" w:themeFill="background1" w:themeFillShade="A6"/>
            <w:tcMar>
              <w:left w:w="57" w:type="dxa"/>
              <w:right w:w="57" w:type="dxa"/>
            </w:tcMar>
            <w:vAlign w:val="bottom"/>
          </w:tcPr>
          <w:p w14:paraId="0CE2DA93" w14:textId="77777777" w:rsidR="005B1424" w:rsidRPr="004E0727" w:rsidRDefault="005B1424" w:rsidP="005B1424">
            <w:pPr>
              <w:spacing w:line="252" w:lineRule="auto"/>
              <w:jc w:val="right"/>
              <w:rPr>
                <w:rFonts w:ascii="Arial Narrow" w:hAnsi="Arial Narrow"/>
                <w:spacing w:val="-6"/>
              </w:rPr>
            </w:pPr>
          </w:p>
        </w:tc>
        <w:tc>
          <w:tcPr>
            <w:tcW w:w="879" w:type="dxa"/>
            <w:tcMar>
              <w:left w:w="57" w:type="dxa"/>
              <w:right w:w="57" w:type="dxa"/>
            </w:tcMar>
            <w:vAlign w:val="bottom"/>
          </w:tcPr>
          <w:p w14:paraId="75E7DF2A" w14:textId="112D918F" w:rsidR="005B1424" w:rsidRPr="004E0727" w:rsidRDefault="000A10E6" w:rsidP="000A10E6">
            <w:pPr>
              <w:spacing w:line="252" w:lineRule="auto"/>
              <w:jc w:val="right"/>
              <w:rPr>
                <w:rFonts w:ascii="Arial Narrow" w:hAnsi="Arial Narrow"/>
                <w:spacing w:val="-6"/>
              </w:rPr>
            </w:pPr>
            <w:r w:rsidRPr="00917B4B">
              <w:rPr>
                <w:rFonts w:ascii="Arial Narrow" w:hAnsi="Arial Narrow"/>
                <w:spacing w:val="-6"/>
              </w:rPr>
              <w:t>56 249</w:t>
            </w:r>
          </w:p>
        </w:tc>
        <w:tc>
          <w:tcPr>
            <w:tcW w:w="1559" w:type="dxa"/>
            <w:gridSpan w:val="2"/>
            <w:shd w:val="clear" w:color="auto" w:fill="A6A6A6" w:themeFill="background1" w:themeFillShade="A6"/>
            <w:tcMar>
              <w:left w:w="57" w:type="dxa"/>
              <w:right w:w="57" w:type="dxa"/>
            </w:tcMar>
            <w:vAlign w:val="bottom"/>
          </w:tcPr>
          <w:p w14:paraId="5B693D13"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F58F49D" w14:textId="2CD7F76F" w:rsidR="005B1424" w:rsidRPr="000A10E6"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1701" w:type="dxa"/>
            <w:gridSpan w:val="2"/>
            <w:shd w:val="clear" w:color="auto" w:fill="A6A6A6" w:themeFill="background1" w:themeFillShade="A6"/>
            <w:tcMar>
              <w:left w:w="57" w:type="dxa"/>
              <w:right w:w="57" w:type="dxa"/>
            </w:tcMar>
            <w:vAlign w:val="bottom"/>
          </w:tcPr>
          <w:p w14:paraId="42AD2EC2" w14:textId="77777777" w:rsidR="005B1424" w:rsidRPr="00917B4B"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8E7AEE8" w14:textId="6572FD7E"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992" w:type="dxa"/>
            <w:shd w:val="clear" w:color="auto" w:fill="A6A6A6" w:themeFill="background1" w:themeFillShade="A6"/>
            <w:tcMar>
              <w:left w:w="57" w:type="dxa"/>
              <w:right w:w="57" w:type="dxa"/>
            </w:tcMar>
            <w:vAlign w:val="bottom"/>
          </w:tcPr>
          <w:p w14:paraId="3B2DB95F" w14:textId="77777777" w:rsidR="005B1424" w:rsidRPr="00917B4B"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42D491A" w14:textId="5B0B2CF0" w:rsidR="0025189F" w:rsidRPr="00917B4B" w:rsidRDefault="0025189F" w:rsidP="005B1424">
            <w:pPr>
              <w:spacing w:line="252" w:lineRule="auto"/>
              <w:jc w:val="right"/>
              <w:rPr>
                <w:rFonts w:ascii="Arial Narrow" w:hAnsi="Arial Narrow"/>
                <w:spacing w:val="-6"/>
              </w:rPr>
            </w:pPr>
            <w:r w:rsidRPr="00917B4B">
              <w:rPr>
                <w:rFonts w:ascii="Arial Narrow" w:hAnsi="Arial Narrow"/>
                <w:spacing w:val="-6"/>
              </w:rPr>
              <w:t xml:space="preserve">56 249 </w:t>
            </w:r>
          </w:p>
        </w:tc>
        <w:tc>
          <w:tcPr>
            <w:tcW w:w="992" w:type="dxa"/>
            <w:shd w:val="clear" w:color="auto" w:fill="A6A6A6" w:themeFill="background1" w:themeFillShade="A6"/>
            <w:tcMar>
              <w:left w:w="57" w:type="dxa"/>
              <w:right w:w="57" w:type="dxa"/>
            </w:tcMar>
          </w:tcPr>
          <w:p w14:paraId="385A513F"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7BEBBFD1" w14:textId="77777777" w:rsidR="005B1424" w:rsidRPr="004E0727" w:rsidRDefault="005B1424" w:rsidP="005B1424">
            <w:pPr>
              <w:spacing w:line="252" w:lineRule="auto"/>
              <w:rPr>
                <w:rFonts w:ascii="Arial Narrow" w:hAnsi="Arial Narrow"/>
                <w:spacing w:val="-6"/>
              </w:rPr>
            </w:pPr>
          </w:p>
        </w:tc>
      </w:tr>
      <w:tr w:rsidR="005B1424" w:rsidRPr="004E0727" w14:paraId="7CCBF750" w14:textId="77777777" w:rsidTr="005B1424">
        <w:trPr>
          <w:trHeight w:val="452"/>
        </w:trPr>
        <w:tc>
          <w:tcPr>
            <w:tcW w:w="3090" w:type="dxa"/>
            <w:gridSpan w:val="3"/>
            <w:shd w:val="clear" w:color="auto" w:fill="C6D9F1" w:themeFill="text2" w:themeFillTint="33"/>
            <w:tcMar>
              <w:left w:w="57" w:type="dxa"/>
              <w:right w:w="57" w:type="dxa"/>
            </w:tcMar>
            <w:vAlign w:val="bottom"/>
          </w:tcPr>
          <w:p w14:paraId="6406CC41" w14:textId="77777777" w:rsidR="005B1424" w:rsidRPr="004E0727" w:rsidRDefault="005B1424" w:rsidP="005B1424">
            <w:pPr>
              <w:spacing w:line="252" w:lineRule="auto"/>
              <w:rPr>
                <w:rFonts w:ascii="Arial Narrow" w:hAnsi="Arial Narrow"/>
                <w:b/>
                <w:spacing w:val="-6"/>
              </w:rPr>
            </w:pPr>
            <w:r w:rsidRPr="004E0727">
              <w:rPr>
                <w:rFonts w:ascii="Arial Narrow" w:hAnsi="Arial Narrow"/>
                <w:b/>
                <w:spacing w:val="-6"/>
              </w:rPr>
              <w:t>Razem cel ogólny 2</w:t>
            </w:r>
          </w:p>
        </w:tc>
        <w:tc>
          <w:tcPr>
            <w:tcW w:w="1560" w:type="dxa"/>
            <w:gridSpan w:val="2"/>
            <w:shd w:val="clear" w:color="auto" w:fill="A6A6A6" w:themeFill="background1" w:themeFillShade="A6"/>
            <w:tcMar>
              <w:left w:w="57" w:type="dxa"/>
              <w:right w:w="57" w:type="dxa"/>
            </w:tcMar>
            <w:vAlign w:val="bottom"/>
          </w:tcPr>
          <w:p w14:paraId="73D6B7DF" w14:textId="77777777" w:rsidR="005B1424" w:rsidRPr="004E0727" w:rsidRDefault="005B1424" w:rsidP="005B1424">
            <w:pPr>
              <w:spacing w:line="252" w:lineRule="auto"/>
              <w:jc w:val="right"/>
              <w:rPr>
                <w:rFonts w:ascii="Arial Narrow" w:hAnsi="Arial Narrow"/>
                <w:spacing w:val="-6"/>
              </w:rPr>
            </w:pPr>
          </w:p>
        </w:tc>
        <w:tc>
          <w:tcPr>
            <w:tcW w:w="879" w:type="dxa"/>
            <w:tcMar>
              <w:left w:w="57" w:type="dxa"/>
              <w:right w:w="57" w:type="dxa"/>
            </w:tcMar>
            <w:vAlign w:val="bottom"/>
          </w:tcPr>
          <w:p w14:paraId="0F58D32F" w14:textId="407EF68B" w:rsidR="0079270C" w:rsidRPr="00917B4B" w:rsidRDefault="0079270C" w:rsidP="00444118">
            <w:pPr>
              <w:spacing w:line="252" w:lineRule="auto"/>
              <w:jc w:val="center"/>
              <w:rPr>
                <w:rFonts w:ascii="Arial Narrow" w:hAnsi="Arial Narrow"/>
                <w:strike/>
                <w:spacing w:val="-6"/>
              </w:rPr>
            </w:pPr>
            <w:r w:rsidRPr="00917B4B">
              <w:rPr>
                <w:rFonts w:ascii="Arial Narrow" w:hAnsi="Arial Narrow"/>
                <w:b/>
                <w:spacing w:val="-6"/>
              </w:rPr>
              <w:t>258 749</w:t>
            </w:r>
          </w:p>
        </w:tc>
        <w:tc>
          <w:tcPr>
            <w:tcW w:w="1559" w:type="dxa"/>
            <w:gridSpan w:val="2"/>
            <w:shd w:val="clear" w:color="auto" w:fill="A6A6A6" w:themeFill="background1" w:themeFillShade="A6"/>
            <w:tcMar>
              <w:left w:w="57" w:type="dxa"/>
              <w:right w:w="57" w:type="dxa"/>
            </w:tcMar>
            <w:vAlign w:val="bottom"/>
          </w:tcPr>
          <w:p w14:paraId="5DAA7E93" w14:textId="77777777" w:rsidR="005B1424" w:rsidRPr="00917B4B"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70C6B8B2" w14:textId="750DDCBF" w:rsidR="007D30FD" w:rsidRPr="00917B4B" w:rsidRDefault="007D30FD" w:rsidP="005B1424">
            <w:pPr>
              <w:spacing w:line="252" w:lineRule="auto"/>
              <w:jc w:val="right"/>
              <w:rPr>
                <w:rFonts w:ascii="Arial Narrow" w:hAnsi="Arial Narrow"/>
                <w:spacing w:val="-6"/>
              </w:rPr>
            </w:pPr>
            <w:r w:rsidRPr="00917B4B">
              <w:rPr>
                <w:rFonts w:ascii="Arial Narrow" w:hAnsi="Arial Narrow"/>
                <w:spacing w:val="-6"/>
              </w:rPr>
              <w:t>335 000</w:t>
            </w:r>
          </w:p>
        </w:tc>
        <w:tc>
          <w:tcPr>
            <w:tcW w:w="1701" w:type="dxa"/>
            <w:gridSpan w:val="2"/>
            <w:shd w:val="clear" w:color="auto" w:fill="A6A6A6" w:themeFill="background1" w:themeFillShade="A6"/>
            <w:tcMar>
              <w:left w:w="57" w:type="dxa"/>
              <w:right w:w="57" w:type="dxa"/>
            </w:tcMar>
            <w:vAlign w:val="bottom"/>
          </w:tcPr>
          <w:p w14:paraId="12A88911" w14:textId="77777777" w:rsidR="005B1424" w:rsidRPr="00917B4B"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69F0327" w14:textId="2A0CF8BE" w:rsidR="005B1424" w:rsidRPr="00917B4B" w:rsidRDefault="00B95EF3" w:rsidP="005B1424">
            <w:pPr>
              <w:spacing w:line="252" w:lineRule="auto"/>
              <w:jc w:val="right"/>
              <w:rPr>
                <w:rFonts w:ascii="Arial Narrow" w:hAnsi="Arial Narrow"/>
                <w:spacing w:val="-6"/>
              </w:rPr>
            </w:pPr>
            <w:r w:rsidRPr="00917B4B">
              <w:rPr>
                <w:rFonts w:ascii="Arial Narrow" w:hAnsi="Arial Narrow"/>
                <w:spacing w:val="-6"/>
              </w:rPr>
              <w:t>12 500</w:t>
            </w:r>
          </w:p>
        </w:tc>
        <w:tc>
          <w:tcPr>
            <w:tcW w:w="992" w:type="dxa"/>
            <w:shd w:val="clear" w:color="auto" w:fill="A6A6A6" w:themeFill="background1" w:themeFillShade="A6"/>
            <w:tcMar>
              <w:left w:w="57" w:type="dxa"/>
              <w:right w:w="57" w:type="dxa"/>
            </w:tcMar>
            <w:vAlign w:val="bottom"/>
          </w:tcPr>
          <w:p w14:paraId="7D48CEEC" w14:textId="77777777" w:rsidR="005B1424" w:rsidRPr="00917B4B"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5CDA066E" w14:textId="307503E8" w:rsidR="00C4313F" w:rsidRPr="00917B4B" w:rsidRDefault="00C4313F" w:rsidP="00917B4B">
            <w:pPr>
              <w:spacing w:line="252" w:lineRule="auto"/>
              <w:rPr>
                <w:rFonts w:ascii="Arial Narrow" w:hAnsi="Arial Narrow"/>
                <w:spacing w:val="-6"/>
              </w:rPr>
            </w:pPr>
            <w:r w:rsidRPr="00917B4B">
              <w:rPr>
                <w:rFonts w:ascii="Arial Narrow" w:hAnsi="Arial Narrow"/>
                <w:spacing w:val="-6"/>
              </w:rPr>
              <w:t>606</w:t>
            </w:r>
            <w:r w:rsidR="00053C41" w:rsidRPr="00917B4B">
              <w:rPr>
                <w:rFonts w:ascii="Arial Narrow" w:hAnsi="Arial Narrow"/>
                <w:spacing w:val="-6"/>
              </w:rPr>
              <w:t> </w:t>
            </w:r>
            <w:r w:rsidRPr="00917B4B">
              <w:rPr>
                <w:rFonts w:ascii="Arial Narrow" w:hAnsi="Arial Narrow"/>
                <w:spacing w:val="-6"/>
              </w:rPr>
              <w:t>249</w:t>
            </w:r>
          </w:p>
          <w:p w14:paraId="6D37392E" w14:textId="5DCD8505" w:rsidR="00053C41" w:rsidRPr="00917B4B" w:rsidRDefault="00053C41" w:rsidP="005B1424">
            <w:pPr>
              <w:spacing w:line="252" w:lineRule="auto"/>
              <w:jc w:val="right"/>
              <w:rPr>
                <w:rFonts w:ascii="Arial Narrow" w:hAnsi="Arial Narrow"/>
                <w:spacing w:val="-6"/>
              </w:rPr>
            </w:pPr>
          </w:p>
        </w:tc>
        <w:tc>
          <w:tcPr>
            <w:tcW w:w="992" w:type="dxa"/>
            <w:shd w:val="clear" w:color="auto" w:fill="A6A6A6" w:themeFill="background1" w:themeFillShade="A6"/>
            <w:tcMar>
              <w:left w:w="57" w:type="dxa"/>
              <w:right w:w="57" w:type="dxa"/>
            </w:tcMar>
          </w:tcPr>
          <w:p w14:paraId="7A9986E1"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ED8589A" w14:textId="77777777" w:rsidR="005B1424" w:rsidRPr="004E0727" w:rsidRDefault="005B1424" w:rsidP="005B1424">
            <w:pPr>
              <w:spacing w:line="252" w:lineRule="auto"/>
              <w:rPr>
                <w:rFonts w:ascii="Arial Narrow" w:hAnsi="Arial Narrow"/>
                <w:spacing w:val="-6"/>
              </w:rPr>
            </w:pPr>
          </w:p>
        </w:tc>
      </w:tr>
    </w:tbl>
    <w:p w14:paraId="37DBC381" w14:textId="77777777" w:rsidR="005B1424" w:rsidRDefault="005B1424" w:rsidP="005B1424">
      <w:pPr>
        <w:spacing w:line="252" w:lineRule="auto"/>
        <w:jc w:val="both"/>
        <w:rPr>
          <w:bCs/>
        </w:rPr>
      </w:pPr>
    </w:p>
    <w:tbl>
      <w:tblPr>
        <w:tblStyle w:val="Tabela-Siatka"/>
        <w:tblpPr w:leftFromText="141" w:rightFromText="141" w:vertAnchor="text" w:tblpX="-318" w:tblpY="1"/>
        <w:tblOverlap w:val="never"/>
        <w:tblW w:w="14992" w:type="dxa"/>
        <w:tblLayout w:type="fixed"/>
        <w:tblLook w:val="04A0" w:firstRow="1" w:lastRow="0" w:firstColumn="1" w:lastColumn="0" w:noHBand="0" w:noVBand="1"/>
      </w:tblPr>
      <w:tblGrid>
        <w:gridCol w:w="1101"/>
        <w:gridCol w:w="2126"/>
        <w:gridCol w:w="850"/>
        <w:gridCol w:w="709"/>
        <w:gridCol w:w="816"/>
        <w:gridCol w:w="851"/>
        <w:gridCol w:w="708"/>
        <w:gridCol w:w="992"/>
        <w:gridCol w:w="992"/>
        <w:gridCol w:w="709"/>
        <w:gridCol w:w="851"/>
        <w:gridCol w:w="992"/>
        <w:gridCol w:w="1134"/>
        <w:gridCol w:w="885"/>
        <w:gridCol w:w="1276"/>
      </w:tblGrid>
      <w:tr w:rsidR="005B1424" w:rsidRPr="007534C0" w14:paraId="3B6C50FB" w14:textId="77777777" w:rsidTr="00837299">
        <w:trPr>
          <w:trHeight w:val="275"/>
        </w:trPr>
        <w:tc>
          <w:tcPr>
            <w:tcW w:w="1101" w:type="dxa"/>
            <w:vMerge w:val="restart"/>
            <w:shd w:val="clear" w:color="auto" w:fill="E36C0A" w:themeFill="accent6" w:themeFillShade="BF"/>
            <w:tcMar>
              <w:left w:w="57" w:type="dxa"/>
              <w:right w:w="57" w:type="dxa"/>
            </w:tcMar>
            <w:vAlign w:val="center"/>
          </w:tcPr>
          <w:p w14:paraId="04E8070E" w14:textId="77777777" w:rsidR="005B1424" w:rsidRPr="007534C0" w:rsidRDefault="005B1424" w:rsidP="00837299">
            <w:pPr>
              <w:pStyle w:val="Default"/>
              <w:spacing w:line="252" w:lineRule="auto"/>
              <w:jc w:val="center"/>
              <w:rPr>
                <w:rFonts w:ascii="Arial Narrow" w:hAnsi="Arial Narrow"/>
                <w:sz w:val="22"/>
                <w:szCs w:val="22"/>
              </w:rPr>
            </w:pPr>
            <w:r w:rsidRPr="007534C0">
              <w:rPr>
                <w:rFonts w:ascii="Arial Narrow" w:hAnsi="Arial Narrow"/>
                <w:b/>
                <w:bCs/>
                <w:sz w:val="22"/>
                <w:szCs w:val="22"/>
              </w:rPr>
              <w:t>CEL OGÓLNY nr 3</w:t>
            </w:r>
          </w:p>
        </w:tc>
        <w:tc>
          <w:tcPr>
            <w:tcW w:w="2126" w:type="dxa"/>
            <w:shd w:val="clear" w:color="auto" w:fill="FFFF00"/>
            <w:tcMar>
              <w:left w:w="57" w:type="dxa"/>
              <w:right w:w="57" w:type="dxa"/>
            </w:tcMar>
            <w:vAlign w:val="center"/>
          </w:tcPr>
          <w:p w14:paraId="546359BC" w14:textId="77777777" w:rsidR="005B1424" w:rsidRPr="007534C0" w:rsidRDefault="005B1424" w:rsidP="00837299">
            <w:pPr>
              <w:pStyle w:val="Default"/>
              <w:spacing w:line="252" w:lineRule="auto"/>
              <w:jc w:val="center"/>
              <w:rPr>
                <w:rFonts w:ascii="Arial Narrow" w:hAnsi="Arial Narrow"/>
                <w:sz w:val="22"/>
                <w:szCs w:val="22"/>
              </w:rPr>
            </w:pPr>
            <w:r w:rsidRPr="007534C0">
              <w:rPr>
                <w:rFonts w:ascii="Arial Narrow" w:hAnsi="Arial Narrow"/>
                <w:b/>
                <w:bCs/>
                <w:sz w:val="22"/>
                <w:szCs w:val="22"/>
              </w:rPr>
              <w:t>Lata</w:t>
            </w:r>
          </w:p>
        </w:tc>
        <w:tc>
          <w:tcPr>
            <w:tcW w:w="2375" w:type="dxa"/>
            <w:gridSpan w:val="3"/>
            <w:shd w:val="clear" w:color="auto" w:fill="FFFF00"/>
            <w:tcMar>
              <w:left w:w="57" w:type="dxa"/>
              <w:right w:w="57" w:type="dxa"/>
            </w:tcMar>
            <w:vAlign w:val="center"/>
          </w:tcPr>
          <w:p w14:paraId="02765D3D" w14:textId="77777777" w:rsidR="005B1424" w:rsidRPr="007534C0" w:rsidRDefault="005B1424" w:rsidP="00837299">
            <w:pPr>
              <w:pStyle w:val="Default"/>
              <w:spacing w:line="252" w:lineRule="auto"/>
              <w:jc w:val="center"/>
              <w:rPr>
                <w:rFonts w:ascii="Arial Narrow" w:hAnsi="Arial Narrow"/>
                <w:sz w:val="22"/>
                <w:szCs w:val="22"/>
              </w:rPr>
            </w:pPr>
            <w:r w:rsidRPr="007534C0">
              <w:rPr>
                <w:rFonts w:ascii="Arial Narrow" w:hAnsi="Arial Narrow"/>
                <w:b/>
                <w:bCs/>
                <w:sz w:val="22"/>
                <w:szCs w:val="22"/>
              </w:rPr>
              <w:t>2016-2018</w:t>
            </w:r>
          </w:p>
        </w:tc>
        <w:tc>
          <w:tcPr>
            <w:tcW w:w="2551" w:type="dxa"/>
            <w:gridSpan w:val="3"/>
            <w:shd w:val="clear" w:color="auto" w:fill="FFFF00"/>
            <w:tcMar>
              <w:left w:w="57" w:type="dxa"/>
              <w:right w:w="57" w:type="dxa"/>
            </w:tcMar>
            <w:vAlign w:val="center"/>
          </w:tcPr>
          <w:p w14:paraId="11E39BC5" w14:textId="77777777" w:rsidR="005B1424" w:rsidRPr="007534C0" w:rsidRDefault="005B1424" w:rsidP="00837299">
            <w:pPr>
              <w:spacing w:line="252" w:lineRule="auto"/>
              <w:jc w:val="center"/>
              <w:rPr>
                <w:rFonts w:ascii="Arial Narrow" w:hAnsi="Arial Narrow"/>
              </w:rPr>
            </w:pPr>
            <w:r w:rsidRPr="007534C0">
              <w:rPr>
                <w:rFonts w:ascii="Arial Narrow" w:hAnsi="Arial Narrow"/>
                <w:b/>
                <w:bCs/>
              </w:rPr>
              <w:t>2019-2021</w:t>
            </w:r>
          </w:p>
        </w:tc>
        <w:tc>
          <w:tcPr>
            <w:tcW w:w="2552" w:type="dxa"/>
            <w:gridSpan w:val="3"/>
            <w:shd w:val="clear" w:color="auto" w:fill="FFFF00"/>
            <w:tcMar>
              <w:left w:w="57" w:type="dxa"/>
              <w:right w:w="57" w:type="dxa"/>
            </w:tcMar>
            <w:vAlign w:val="center"/>
          </w:tcPr>
          <w:p w14:paraId="63DB874B" w14:textId="77777777" w:rsidR="005B1424" w:rsidRPr="007534C0" w:rsidRDefault="005B1424" w:rsidP="00837299">
            <w:pPr>
              <w:spacing w:line="252" w:lineRule="auto"/>
              <w:jc w:val="center"/>
              <w:rPr>
                <w:rFonts w:ascii="Arial Narrow" w:hAnsi="Arial Narrow"/>
              </w:rPr>
            </w:pPr>
            <w:r w:rsidRPr="007534C0">
              <w:rPr>
                <w:rFonts w:ascii="Arial Narrow" w:hAnsi="Arial Narrow"/>
                <w:b/>
                <w:bCs/>
              </w:rPr>
              <w:t>2022 -2023</w:t>
            </w:r>
          </w:p>
        </w:tc>
        <w:tc>
          <w:tcPr>
            <w:tcW w:w="2126" w:type="dxa"/>
            <w:gridSpan w:val="2"/>
            <w:shd w:val="clear" w:color="auto" w:fill="FFFF00"/>
            <w:tcMar>
              <w:left w:w="57" w:type="dxa"/>
              <w:right w:w="57" w:type="dxa"/>
            </w:tcMar>
            <w:vAlign w:val="center"/>
          </w:tcPr>
          <w:p w14:paraId="77E237F6" w14:textId="77777777" w:rsidR="005B1424" w:rsidRPr="007534C0" w:rsidRDefault="005B1424" w:rsidP="00837299">
            <w:pPr>
              <w:spacing w:line="252" w:lineRule="auto"/>
              <w:jc w:val="center"/>
              <w:rPr>
                <w:rFonts w:ascii="Arial Narrow" w:hAnsi="Arial Narrow"/>
              </w:rPr>
            </w:pPr>
            <w:r w:rsidRPr="007534C0">
              <w:rPr>
                <w:rFonts w:ascii="Arial Narrow" w:hAnsi="Arial Narrow"/>
                <w:b/>
                <w:bCs/>
              </w:rPr>
              <w:t>RAZEM 2016-2023</w:t>
            </w:r>
          </w:p>
        </w:tc>
        <w:tc>
          <w:tcPr>
            <w:tcW w:w="885" w:type="dxa"/>
            <w:vMerge w:val="restart"/>
            <w:shd w:val="clear" w:color="auto" w:fill="FF9999"/>
            <w:tcMar>
              <w:left w:w="57" w:type="dxa"/>
              <w:right w:w="57" w:type="dxa"/>
            </w:tcMar>
            <w:vAlign w:val="center"/>
          </w:tcPr>
          <w:p w14:paraId="3C89D1E7" w14:textId="77777777" w:rsidR="005B1424" w:rsidRPr="007534C0" w:rsidRDefault="005B1424" w:rsidP="00837299">
            <w:pPr>
              <w:pStyle w:val="Default"/>
              <w:spacing w:line="252" w:lineRule="auto"/>
              <w:jc w:val="center"/>
              <w:rPr>
                <w:rFonts w:ascii="Arial Narrow" w:hAnsi="Arial Narrow"/>
                <w:sz w:val="22"/>
                <w:szCs w:val="22"/>
              </w:rPr>
            </w:pPr>
            <w:r w:rsidRPr="007534C0">
              <w:rPr>
                <w:rFonts w:ascii="Arial Narrow" w:hAnsi="Arial Narrow"/>
                <w:b/>
                <w:bCs/>
                <w:sz w:val="22"/>
                <w:szCs w:val="22"/>
              </w:rPr>
              <w:t>Program</w:t>
            </w:r>
          </w:p>
        </w:tc>
        <w:tc>
          <w:tcPr>
            <w:tcW w:w="1276" w:type="dxa"/>
            <w:vMerge w:val="restart"/>
            <w:shd w:val="clear" w:color="auto" w:fill="FF9999"/>
            <w:tcMar>
              <w:left w:w="57" w:type="dxa"/>
              <w:right w:w="57" w:type="dxa"/>
            </w:tcMar>
            <w:vAlign w:val="center"/>
          </w:tcPr>
          <w:p w14:paraId="0E465660" w14:textId="77777777" w:rsidR="005B1424" w:rsidRPr="007534C0" w:rsidRDefault="005B1424" w:rsidP="00837299">
            <w:pPr>
              <w:spacing w:line="252" w:lineRule="auto"/>
              <w:jc w:val="center"/>
              <w:rPr>
                <w:rFonts w:ascii="Arial Narrow" w:hAnsi="Arial Narrow"/>
                <w:b/>
              </w:rPr>
            </w:pPr>
            <w:r w:rsidRPr="007534C0">
              <w:rPr>
                <w:rFonts w:ascii="Arial Narrow" w:hAnsi="Arial Narrow"/>
                <w:b/>
              </w:rPr>
              <w:t>Poddziałanie/zakres Programu</w:t>
            </w:r>
          </w:p>
        </w:tc>
      </w:tr>
      <w:tr w:rsidR="005B1424" w:rsidRPr="007534C0" w14:paraId="5096FDC7" w14:textId="77777777" w:rsidTr="00837299">
        <w:trPr>
          <w:cantSplit/>
          <w:trHeight w:val="1269"/>
        </w:trPr>
        <w:tc>
          <w:tcPr>
            <w:tcW w:w="1101" w:type="dxa"/>
            <w:vMerge/>
            <w:shd w:val="clear" w:color="auto" w:fill="E36C0A" w:themeFill="accent6" w:themeFillShade="BF"/>
            <w:tcMar>
              <w:left w:w="57" w:type="dxa"/>
              <w:right w:w="57" w:type="dxa"/>
            </w:tcMar>
          </w:tcPr>
          <w:p w14:paraId="456B7830" w14:textId="77777777" w:rsidR="005B1424" w:rsidRPr="007534C0" w:rsidRDefault="005B1424" w:rsidP="00837299">
            <w:pPr>
              <w:spacing w:line="252" w:lineRule="auto"/>
              <w:rPr>
                <w:rFonts w:ascii="Arial Narrow" w:hAnsi="Arial Narrow"/>
              </w:rPr>
            </w:pPr>
          </w:p>
        </w:tc>
        <w:tc>
          <w:tcPr>
            <w:tcW w:w="2126" w:type="dxa"/>
            <w:shd w:val="clear" w:color="auto" w:fill="FDE9D9" w:themeFill="accent6" w:themeFillTint="33"/>
            <w:tcMar>
              <w:left w:w="57" w:type="dxa"/>
              <w:right w:w="57" w:type="dxa"/>
            </w:tcMar>
            <w:vAlign w:val="center"/>
          </w:tcPr>
          <w:p w14:paraId="46EE9C75" w14:textId="77777777" w:rsidR="005B1424" w:rsidRPr="007534C0" w:rsidRDefault="005B1424" w:rsidP="00837299">
            <w:pPr>
              <w:pStyle w:val="Default"/>
              <w:spacing w:line="252" w:lineRule="auto"/>
              <w:jc w:val="center"/>
              <w:rPr>
                <w:rFonts w:ascii="Arial Narrow" w:hAnsi="Arial Narrow"/>
                <w:sz w:val="22"/>
                <w:szCs w:val="22"/>
              </w:rPr>
            </w:pPr>
            <w:r w:rsidRPr="007534C0">
              <w:rPr>
                <w:rFonts w:ascii="Arial Narrow" w:hAnsi="Arial Narrow"/>
                <w:sz w:val="22"/>
                <w:szCs w:val="22"/>
              </w:rPr>
              <w:t>Nazwa wskaźnika</w:t>
            </w:r>
          </w:p>
        </w:tc>
        <w:tc>
          <w:tcPr>
            <w:tcW w:w="850" w:type="dxa"/>
            <w:shd w:val="clear" w:color="auto" w:fill="FDE9D9" w:themeFill="accent6" w:themeFillTint="33"/>
            <w:tcMar>
              <w:left w:w="57" w:type="dxa"/>
              <w:right w:w="57" w:type="dxa"/>
            </w:tcMar>
            <w:textDirection w:val="btLr"/>
            <w:vAlign w:val="center"/>
          </w:tcPr>
          <w:p w14:paraId="4AF5183C"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37AF8692"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 realizacji wskaźnika narastająco</w:t>
            </w:r>
          </w:p>
        </w:tc>
        <w:tc>
          <w:tcPr>
            <w:tcW w:w="816" w:type="dxa"/>
            <w:shd w:val="clear" w:color="auto" w:fill="FDE9D9" w:themeFill="accent6" w:themeFillTint="33"/>
            <w:tcMar>
              <w:left w:w="57" w:type="dxa"/>
              <w:right w:w="57" w:type="dxa"/>
            </w:tcMar>
            <w:textDirection w:val="btLr"/>
            <w:vAlign w:val="center"/>
          </w:tcPr>
          <w:p w14:paraId="63CA6189"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Planowane wsparcie w PLN</w:t>
            </w:r>
          </w:p>
        </w:tc>
        <w:tc>
          <w:tcPr>
            <w:tcW w:w="851" w:type="dxa"/>
            <w:shd w:val="clear" w:color="auto" w:fill="FDE9D9" w:themeFill="accent6" w:themeFillTint="33"/>
            <w:tcMar>
              <w:left w:w="57" w:type="dxa"/>
              <w:right w:w="57" w:type="dxa"/>
            </w:tcMar>
            <w:textDirection w:val="btLr"/>
            <w:vAlign w:val="center"/>
          </w:tcPr>
          <w:p w14:paraId="660C9E15"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Wartość z jednostką miary</w:t>
            </w:r>
          </w:p>
        </w:tc>
        <w:tc>
          <w:tcPr>
            <w:tcW w:w="708" w:type="dxa"/>
            <w:shd w:val="clear" w:color="auto" w:fill="FDE9D9" w:themeFill="accent6" w:themeFillTint="33"/>
            <w:tcMar>
              <w:left w:w="57" w:type="dxa"/>
              <w:right w:w="57" w:type="dxa"/>
            </w:tcMar>
            <w:textDirection w:val="btLr"/>
            <w:vAlign w:val="center"/>
          </w:tcPr>
          <w:p w14:paraId="0D197941"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 realizacji wskaźnika narastająco</w:t>
            </w:r>
          </w:p>
        </w:tc>
        <w:tc>
          <w:tcPr>
            <w:tcW w:w="992" w:type="dxa"/>
            <w:shd w:val="clear" w:color="auto" w:fill="FDE9D9" w:themeFill="accent6" w:themeFillTint="33"/>
            <w:tcMar>
              <w:left w:w="57" w:type="dxa"/>
              <w:right w:w="57" w:type="dxa"/>
            </w:tcMar>
            <w:textDirection w:val="btLr"/>
            <w:vAlign w:val="center"/>
          </w:tcPr>
          <w:p w14:paraId="254D5C20"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Planowane wsparcie w PLN</w:t>
            </w:r>
          </w:p>
        </w:tc>
        <w:tc>
          <w:tcPr>
            <w:tcW w:w="992" w:type="dxa"/>
            <w:shd w:val="clear" w:color="auto" w:fill="FDE9D9" w:themeFill="accent6" w:themeFillTint="33"/>
            <w:tcMar>
              <w:left w:w="57" w:type="dxa"/>
              <w:right w:w="57" w:type="dxa"/>
            </w:tcMar>
            <w:textDirection w:val="btLr"/>
            <w:vAlign w:val="center"/>
          </w:tcPr>
          <w:p w14:paraId="23D4033B"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178CAC7A"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 realizacji wskaźnika narastająco</w:t>
            </w:r>
          </w:p>
        </w:tc>
        <w:tc>
          <w:tcPr>
            <w:tcW w:w="851" w:type="dxa"/>
            <w:shd w:val="clear" w:color="auto" w:fill="FDE9D9" w:themeFill="accent6" w:themeFillTint="33"/>
            <w:tcMar>
              <w:left w:w="57" w:type="dxa"/>
              <w:right w:w="57" w:type="dxa"/>
            </w:tcMar>
            <w:textDirection w:val="btLr"/>
            <w:vAlign w:val="center"/>
          </w:tcPr>
          <w:p w14:paraId="0AC18716"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Planowane wsparcie w PLN</w:t>
            </w:r>
          </w:p>
        </w:tc>
        <w:tc>
          <w:tcPr>
            <w:tcW w:w="992" w:type="dxa"/>
            <w:shd w:val="clear" w:color="auto" w:fill="FDE9D9" w:themeFill="accent6" w:themeFillTint="33"/>
            <w:tcMar>
              <w:left w:w="57" w:type="dxa"/>
              <w:right w:w="57" w:type="dxa"/>
            </w:tcMar>
            <w:textDirection w:val="btLr"/>
            <w:vAlign w:val="center"/>
          </w:tcPr>
          <w:p w14:paraId="3D680466"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Razem wartość wskaźników</w:t>
            </w:r>
          </w:p>
        </w:tc>
        <w:tc>
          <w:tcPr>
            <w:tcW w:w="1134" w:type="dxa"/>
            <w:shd w:val="clear" w:color="auto" w:fill="FDE9D9" w:themeFill="accent6" w:themeFillTint="33"/>
            <w:tcMar>
              <w:left w:w="57" w:type="dxa"/>
              <w:right w:w="57" w:type="dxa"/>
            </w:tcMar>
            <w:textDirection w:val="btLr"/>
            <w:vAlign w:val="center"/>
          </w:tcPr>
          <w:p w14:paraId="5A7D99BD" w14:textId="77777777" w:rsidR="005B1424" w:rsidRPr="007534C0" w:rsidRDefault="005B1424" w:rsidP="00837299">
            <w:pPr>
              <w:pStyle w:val="Default"/>
              <w:spacing w:line="252" w:lineRule="auto"/>
              <w:ind w:left="113" w:right="113"/>
              <w:jc w:val="center"/>
              <w:rPr>
                <w:rFonts w:ascii="Arial Narrow" w:hAnsi="Arial Narrow"/>
                <w:sz w:val="22"/>
                <w:szCs w:val="22"/>
              </w:rPr>
            </w:pPr>
            <w:r w:rsidRPr="007534C0">
              <w:rPr>
                <w:rFonts w:ascii="Arial Narrow" w:hAnsi="Arial Narrow"/>
                <w:sz w:val="22"/>
                <w:szCs w:val="22"/>
              </w:rPr>
              <w:t>Razem planowane wsparcie w PLN</w:t>
            </w:r>
          </w:p>
        </w:tc>
        <w:tc>
          <w:tcPr>
            <w:tcW w:w="885" w:type="dxa"/>
            <w:vMerge/>
            <w:shd w:val="clear" w:color="auto" w:fill="FF9999"/>
            <w:tcMar>
              <w:left w:w="57" w:type="dxa"/>
              <w:right w:w="57" w:type="dxa"/>
            </w:tcMar>
          </w:tcPr>
          <w:p w14:paraId="1F7FDBF4" w14:textId="77777777" w:rsidR="005B1424" w:rsidRPr="007534C0" w:rsidRDefault="005B1424" w:rsidP="00837299">
            <w:pPr>
              <w:spacing w:line="252" w:lineRule="auto"/>
              <w:rPr>
                <w:rFonts w:ascii="Arial Narrow" w:hAnsi="Arial Narrow"/>
              </w:rPr>
            </w:pPr>
          </w:p>
        </w:tc>
        <w:tc>
          <w:tcPr>
            <w:tcW w:w="1276" w:type="dxa"/>
            <w:vMerge/>
            <w:shd w:val="clear" w:color="auto" w:fill="FF9999"/>
            <w:tcMar>
              <w:left w:w="57" w:type="dxa"/>
              <w:right w:w="57" w:type="dxa"/>
            </w:tcMar>
          </w:tcPr>
          <w:p w14:paraId="0725CF86" w14:textId="77777777" w:rsidR="005B1424" w:rsidRPr="007534C0" w:rsidRDefault="005B1424" w:rsidP="00837299">
            <w:pPr>
              <w:spacing w:line="252" w:lineRule="auto"/>
              <w:rPr>
                <w:rFonts w:ascii="Arial Narrow" w:hAnsi="Arial Narrow"/>
              </w:rPr>
            </w:pPr>
          </w:p>
        </w:tc>
      </w:tr>
      <w:tr w:rsidR="005B1424" w:rsidRPr="007534C0" w14:paraId="4BA1E445" w14:textId="77777777" w:rsidTr="00837299">
        <w:trPr>
          <w:trHeight w:val="123"/>
        </w:trPr>
        <w:tc>
          <w:tcPr>
            <w:tcW w:w="12831" w:type="dxa"/>
            <w:gridSpan w:val="13"/>
            <w:shd w:val="clear" w:color="auto" w:fill="FABF8F" w:themeFill="accent6" w:themeFillTint="99"/>
            <w:tcMar>
              <w:left w:w="57" w:type="dxa"/>
              <w:right w:w="57" w:type="dxa"/>
            </w:tcMar>
          </w:tcPr>
          <w:p w14:paraId="4B929AAD" w14:textId="77777777" w:rsidR="005B1424" w:rsidRPr="00923B8A" w:rsidRDefault="005B1424" w:rsidP="00837299">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885" w:type="dxa"/>
            <w:shd w:val="clear" w:color="auto" w:fill="FBD4B4" w:themeFill="accent6" w:themeFillTint="66"/>
            <w:tcMar>
              <w:left w:w="57" w:type="dxa"/>
              <w:right w:w="57" w:type="dxa"/>
            </w:tcMar>
          </w:tcPr>
          <w:p w14:paraId="5244C174" w14:textId="77777777" w:rsidR="005B1424" w:rsidRPr="00923B8A" w:rsidRDefault="005B1424" w:rsidP="00837299">
            <w:pPr>
              <w:pStyle w:val="Default"/>
              <w:spacing w:line="252" w:lineRule="auto"/>
              <w:rPr>
                <w:rFonts w:ascii="Arial Narrow" w:hAnsi="Arial Narrow"/>
                <w:b/>
                <w:sz w:val="22"/>
                <w:szCs w:val="22"/>
                <w:highlight w:val="yellow"/>
              </w:rPr>
            </w:pPr>
            <w:r w:rsidRPr="007534C0">
              <w:rPr>
                <w:rFonts w:ascii="Arial Narrow" w:hAnsi="Arial Narrow"/>
                <w:b/>
                <w:sz w:val="22"/>
                <w:szCs w:val="22"/>
              </w:rPr>
              <w:t>PROW</w:t>
            </w:r>
          </w:p>
        </w:tc>
        <w:tc>
          <w:tcPr>
            <w:tcW w:w="1276" w:type="dxa"/>
            <w:shd w:val="clear" w:color="auto" w:fill="A6A6A6" w:themeFill="background1" w:themeFillShade="A6"/>
            <w:tcMar>
              <w:left w:w="57" w:type="dxa"/>
              <w:right w:w="57" w:type="dxa"/>
            </w:tcMar>
          </w:tcPr>
          <w:p w14:paraId="32BE5A7B" w14:textId="77777777" w:rsidR="005B1424" w:rsidRPr="007534C0" w:rsidRDefault="005B1424" w:rsidP="00837299">
            <w:pPr>
              <w:spacing w:line="252" w:lineRule="auto"/>
              <w:rPr>
                <w:rFonts w:ascii="Arial Narrow" w:hAnsi="Arial Narrow"/>
              </w:rPr>
            </w:pPr>
          </w:p>
        </w:tc>
      </w:tr>
      <w:tr w:rsidR="005B1424" w:rsidRPr="007534C0" w14:paraId="45813362" w14:textId="77777777" w:rsidTr="00837299">
        <w:trPr>
          <w:cantSplit/>
          <w:trHeight w:val="627"/>
        </w:trPr>
        <w:tc>
          <w:tcPr>
            <w:tcW w:w="1101" w:type="dxa"/>
            <w:vMerge w:val="restart"/>
            <w:shd w:val="clear" w:color="auto" w:fill="FBD4B4" w:themeFill="accent6" w:themeFillTint="66"/>
            <w:tcMar>
              <w:left w:w="57" w:type="dxa"/>
              <w:right w:w="57" w:type="dxa"/>
            </w:tcMar>
            <w:textDirection w:val="btLr"/>
            <w:vAlign w:val="center"/>
          </w:tcPr>
          <w:p w14:paraId="1CBEFEC4" w14:textId="77777777" w:rsidR="005B1424" w:rsidRPr="007534C0" w:rsidRDefault="005B1424" w:rsidP="00837299">
            <w:pPr>
              <w:spacing w:line="252" w:lineRule="auto"/>
              <w:ind w:left="113" w:right="113"/>
              <w:jc w:val="center"/>
              <w:rPr>
                <w:rFonts w:ascii="Arial Narrow" w:hAnsi="Arial Narrow"/>
              </w:rPr>
            </w:pPr>
            <w:r w:rsidRPr="007534C0">
              <w:rPr>
                <w:rFonts w:ascii="Arial Narrow" w:hAnsi="Arial Narrow"/>
              </w:rPr>
              <w:t>Przedsięwzięcie 3.1.1</w:t>
            </w:r>
          </w:p>
        </w:tc>
        <w:tc>
          <w:tcPr>
            <w:tcW w:w="2126" w:type="dxa"/>
            <w:tcMar>
              <w:left w:w="57" w:type="dxa"/>
              <w:right w:w="57" w:type="dxa"/>
            </w:tcMar>
          </w:tcPr>
          <w:p w14:paraId="6640548E" w14:textId="77777777" w:rsidR="005B1424" w:rsidRPr="007534C0" w:rsidRDefault="005B1424" w:rsidP="00837299">
            <w:pPr>
              <w:spacing w:line="252" w:lineRule="auto"/>
              <w:rPr>
                <w:rFonts w:ascii="Arial Narrow" w:hAnsi="Arial Narrow"/>
              </w:rPr>
            </w:pPr>
            <w:r w:rsidRPr="007534C0">
              <w:rPr>
                <w:rFonts w:ascii="Arial Narrow" w:hAnsi="Arial Narrow"/>
              </w:rPr>
              <w:t xml:space="preserve">Liczba kilometrów wybudowanych ścieżek i wytyczonych szlaków </w:t>
            </w:r>
          </w:p>
        </w:tc>
        <w:tc>
          <w:tcPr>
            <w:tcW w:w="850" w:type="dxa"/>
            <w:tcMar>
              <w:left w:w="57" w:type="dxa"/>
              <w:right w:w="57" w:type="dxa"/>
            </w:tcMar>
            <w:vAlign w:val="bottom"/>
          </w:tcPr>
          <w:p w14:paraId="4CF8C3FF"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 km</w:t>
            </w:r>
          </w:p>
        </w:tc>
        <w:tc>
          <w:tcPr>
            <w:tcW w:w="709" w:type="dxa"/>
            <w:tcMar>
              <w:left w:w="57" w:type="dxa"/>
              <w:right w:w="57" w:type="dxa"/>
            </w:tcMar>
            <w:vAlign w:val="bottom"/>
          </w:tcPr>
          <w:p w14:paraId="7E83E380" w14:textId="77777777" w:rsidR="005B1424" w:rsidRPr="007534C0" w:rsidRDefault="005B1424" w:rsidP="00837299">
            <w:pPr>
              <w:spacing w:line="252" w:lineRule="auto"/>
              <w:jc w:val="right"/>
              <w:rPr>
                <w:rFonts w:ascii="Arial Narrow" w:hAnsi="Arial Narrow"/>
              </w:rPr>
            </w:pPr>
            <w:r w:rsidRPr="007534C0">
              <w:rPr>
                <w:rFonts w:ascii="Arial Narrow" w:hAnsi="Arial Narrow"/>
              </w:rPr>
              <w:t>25</w:t>
            </w:r>
          </w:p>
        </w:tc>
        <w:tc>
          <w:tcPr>
            <w:tcW w:w="816" w:type="dxa"/>
            <w:vMerge w:val="restart"/>
            <w:tcMar>
              <w:left w:w="57" w:type="dxa"/>
              <w:right w:w="57" w:type="dxa"/>
            </w:tcMar>
            <w:vAlign w:val="bottom"/>
          </w:tcPr>
          <w:p w14:paraId="24BBABD9" w14:textId="77777777" w:rsidR="005B1424" w:rsidRPr="007534C0" w:rsidRDefault="005B1424" w:rsidP="00837299">
            <w:pPr>
              <w:spacing w:line="252" w:lineRule="auto"/>
              <w:jc w:val="right"/>
              <w:rPr>
                <w:rFonts w:ascii="Arial Narrow" w:hAnsi="Arial Narrow"/>
              </w:rPr>
            </w:pPr>
            <w:r w:rsidRPr="007534C0">
              <w:rPr>
                <w:rFonts w:ascii="Arial Narrow" w:hAnsi="Arial Narrow"/>
              </w:rPr>
              <w:t>125 000</w:t>
            </w:r>
          </w:p>
        </w:tc>
        <w:tc>
          <w:tcPr>
            <w:tcW w:w="851" w:type="dxa"/>
            <w:tcMar>
              <w:left w:w="57" w:type="dxa"/>
              <w:right w:w="57" w:type="dxa"/>
            </w:tcMar>
            <w:vAlign w:val="bottom"/>
          </w:tcPr>
          <w:p w14:paraId="4EBC7188" w14:textId="77777777" w:rsidR="005B1424" w:rsidRPr="007534C0" w:rsidRDefault="005B1424" w:rsidP="00837299">
            <w:pPr>
              <w:spacing w:line="252" w:lineRule="auto"/>
              <w:jc w:val="right"/>
              <w:rPr>
                <w:rFonts w:ascii="Arial Narrow" w:hAnsi="Arial Narrow"/>
              </w:rPr>
            </w:pPr>
            <w:r w:rsidRPr="007534C0">
              <w:rPr>
                <w:rFonts w:ascii="Arial Narrow" w:hAnsi="Arial Narrow"/>
              </w:rPr>
              <w:t>20 km</w:t>
            </w:r>
          </w:p>
        </w:tc>
        <w:tc>
          <w:tcPr>
            <w:tcW w:w="708" w:type="dxa"/>
            <w:tcMar>
              <w:left w:w="57" w:type="dxa"/>
              <w:right w:w="57" w:type="dxa"/>
            </w:tcMar>
            <w:vAlign w:val="bottom"/>
          </w:tcPr>
          <w:p w14:paraId="2E5C561C" w14:textId="77777777" w:rsidR="005B1424" w:rsidRPr="007534C0" w:rsidRDefault="005B1424" w:rsidP="00837299">
            <w:pPr>
              <w:spacing w:line="252" w:lineRule="auto"/>
              <w:jc w:val="right"/>
              <w:rPr>
                <w:rFonts w:ascii="Arial Narrow" w:hAnsi="Arial Narrow"/>
              </w:rPr>
            </w:pPr>
            <w:r w:rsidRPr="007534C0">
              <w:rPr>
                <w:rFonts w:ascii="Arial Narrow" w:hAnsi="Arial Narrow"/>
              </w:rPr>
              <w:t>75</w:t>
            </w:r>
          </w:p>
        </w:tc>
        <w:tc>
          <w:tcPr>
            <w:tcW w:w="992" w:type="dxa"/>
            <w:vMerge w:val="restart"/>
            <w:tcMar>
              <w:left w:w="57" w:type="dxa"/>
              <w:right w:w="57" w:type="dxa"/>
            </w:tcMar>
            <w:vAlign w:val="bottom"/>
          </w:tcPr>
          <w:p w14:paraId="276032A3" w14:textId="77777777" w:rsidR="005B1424" w:rsidRPr="007534C0" w:rsidRDefault="005B1424" w:rsidP="00837299">
            <w:pPr>
              <w:spacing w:line="252" w:lineRule="auto"/>
              <w:jc w:val="right"/>
              <w:rPr>
                <w:rFonts w:ascii="Arial Narrow" w:hAnsi="Arial Narrow"/>
              </w:rPr>
            </w:pPr>
            <w:r w:rsidRPr="007534C0">
              <w:rPr>
                <w:rFonts w:ascii="Arial Narrow" w:hAnsi="Arial Narrow"/>
              </w:rPr>
              <w:t>250 000</w:t>
            </w:r>
          </w:p>
        </w:tc>
        <w:tc>
          <w:tcPr>
            <w:tcW w:w="992" w:type="dxa"/>
            <w:tcMar>
              <w:left w:w="57" w:type="dxa"/>
              <w:right w:w="57" w:type="dxa"/>
            </w:tcMar>
            <w:vAlign w:val="bottom"/>
          </w:tcPr>
          <w:p w14:paraId="30834F1D"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 km</w:t>
            </w:r>
          </w:p>
        </w:tc>
        <w:tc>
          <w:tcPr>
            <w:tcW w:w="709" w:type="dxa"/>
            <w:tcMar>
              <w:left w:w="57" w:type="dxa"/>
              <w:right w:w="57" w:type="dxa"/>
            </w:tcMar>
            <w:vAlign w:val="bottom"/>
          </w:tcPr>
          <w:p w14:paraId="387ED258"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100</w:t>
            </w:r>
          </w:p>
        </w:tc>
        <w:tc>
          <w:tcPr>
            <w:tcW w:w="851" w:type="dxa"/>
            <w:vMerge w:val="restart"/>
            <w:tcMar>
              <w:left w:w="57" w:type="dxa"/>
              <w:right w:w="57" w:type="dxa"/>
            </w:tcMar>
            <w:vAlign w:val="bottom"/>
          </w:tcPr>
          <w:p w14:paraId="74584665" w14:textId="77777777" w:rsidR="005B1424" w:rsidRPr="007534C0" w:rsidRDefault="005B1424" w:rsidP="00837299">
            <w:pPr>
              <w:spacing w:line="252" w:lineRule="auto"/>
              <w:jc w:val="right"/>
              <w:rPr>
                <w:rFonts w:ascii="Arial Narrow" w:hAnsi="Arial Narrow"/>
              </w:rPr>
            </w:pPr>
            <w:r w:rsidRPr="007534C0">
              <w:rPr>
                <w:rFonts w:ascii="Arial Narrow" w:hAnsi="Arial Narrow"/>
              </w:rPr>
              <w:t>125 000</w:t>
            </w:r>
          </w:p>
        </w:tc>
        <w:tc>
          <w:tcPr>
            <w:tcW w:w="992" w:type="dxa"/>
            <w:tcMar>
              <w:left w:w="57" w:type="dxa"/>
              <w:right w:w="57" w:type="dxa"/>
            </w:tcMar>
            <w:vAlign w:val="bottom"/>
          </w:tcPr>
          <w:p w14:paraId="79917504" w14:textId="77777777" w:rsidR="005B1424" w:rsidRPr="007534C0" w:rsidRDefault="005B1424" w:rsidP="00837299">
            <w:pPr>
              <w:spacing w:line="252" w:lineRule="auto"/>
              <w:jc w:val="right"/>
              <w:rPr>
                <w:rFonts w:ascii="Arial Narrow" w:hAnsi="Arial Narrow"/>
              </w:rPr>
            </w:pPr>
            <w:r w:rsidRPr="007534C0">
              <w:rPr>
                <w:rFonts w:ascii="Arial Narrow" w:hAnsi="Arial Narrow"/>
              </w:rPr>
              <w:t>40 km</w:t>
            </w:r>
          </w:p>
        </w:tc>
        <w:tc>
          <w:tcPr>
            <w:tcW w:w="1134" w:type="dxa"/>
            <w:vMerge w:val="restart"/>
            <w:tcMar>
              <w:left w:w="57" w:type="dxa"/>
              <w:right w:w="57" w:type="dxa"/>
            </w:tcMar>
            <w:vAlign w:val="bottom"/>
          </w:tcPr>
          <w:p w14:paraId="5C43230C" w14:textId="77777777" w:rsidR="005B1424" w:rsidRDefault="005B1424" w:rsidP="00837299">
            <w:pPr>
              <w:spacing w:line="252" w:lineRule="auto"/>
              <w:jc w:val="right"/>
              <w:rPr>
                <w:rFonts w:ascii="Arial Narrow" w:hAnsi="Arial Narrow"/>
              </w:rPr>
            </w:pPr>
            <w:r w:rsidRPr="007534C0">
              <w:rPr>
                <w:rFonts w:ascii="Arial Narrow" w:hAnsi="Arial Narrow"/>
              </w:rPr>
              <w:t>500 000</w:t>
            </w:r>
          </w:p>
          <w:p w14:paraId="16A4624C" w14:textId="77777777" w:rsidR="001703C3" w:rsidRPr="007534C0" w:rsidRDefault="001703C3" w:rsidP="00837299">
            <w:pPr>
              <w:spacing w:line="252" w:lineRule="auto"/>
              <w:jc w:val="right"/>
              <w:rPr>
                <w:rFonts w:ascii="Arial Narrow" w:hAnsi="Arial Narrow"/>
              </w:rPr>
            </w:pPr>
          </w:p>
        </w:tc>
        <w:tc>
          <w:tcPr>
            <w:tcW w:w="885" w:type="dxa"/>
            <w:vMerge w:val="restart"/>
            <w:tcMar>
              <w:left w:w="57" w:type="dxa"/>
              <w:right w:w="57" w:type="dxa"/>
            </w:tcMar>
            <w:vAlign w:val="center"/>
          </w:tcPr>
          <w:p w14:paraId="3B5BB668" w14:textId="77777777" w:rsidR="005B1424" w:rsidRPr="007534C0" w:rsidRDefault="005B1424" w:rsidP="00837299">
            <w:pPr>
              <w:spacing w:line="252" w:lineRule="auto"/>
              <w:rPr>
                <w:rFonts w:ascii="Arial Narrow" w:hAnsi="Arial Narrow"/>
              </w:rPr>
            </w:pPr>
            <w:r w:rsidRPr="007534C0">
              <w:rPr>
                <w:rFonts w:ascii="Arial Narrow" w:hAnsi="Arial Narrow"/>
              </w:rPr>
              <w:t>PROW</w:t>
            </w:r>
          </w:p>
        </w:tc>
        <w:tc>
          <w:tcPr>
            <w:tcW w:w="1276" w:type="dxa"/>
            <w:vMerge w:val="restart"/>
            <w:tcMar>
              <w:left w:w="57" w:type="dxa"/>
              <w:right w:w="57" w:type="dxa"/>
            </w:tcMar>
            <w:vAlign w:val="center"/>
          </w:tcPr>
          <w:p w14:paraId="4871817B" w14:textId="77777777" w:rsidR="005B1424" w:rsidRPr="007534C0" w:rsidRDefault="005B1424" w:rsidP="00837299">
            <w:pPr>
              <w:spacing w:line="252" w:lineRule="auto"/>
              <w:rPr>
                <w:rFonts w:ascii="Arial Narrow" w:hAnsi="Arial Narrow"/>
              </w:rPr>
            </w:pPr>
            <w:r w:rsidRPr="007534C0">
              <w:rPr>
                <w:rFonts w:ascii="Arial Narrow" w:hAnsi="Arial Narrow"/>
              </w:rPr>
              <w:t>Realizacja LSR</w:t>
            </w:r>
          </w:p>
        </w:tc>
      </w:tr>
      <w:tr w:rsidR="005B1424" w:rsidRPr="007534C0" w14:paraId="261C23AF" w14:textId="77777777" w:rsidTr="00971A42">
        <w:trPr>
          <w:cantSplit/>
          <w:trHeight w:val="988"/>
        </w:trPr>
        <w:tc>
          <w:tcPr>
            <w:tcW w:w="1101" w:type="dxa"/>
            <w:vMerge/>
            <w:shd w:val="clear" w:color="auto" w:fill="FBD4B4" w:themeFill="accent6" w:themeFillTint="66"/>
            <w:tcMar>
              <w:left w:w="57" w:type="dxa"/>
              <w:right w:w="57" w:type="dxa"/>
            </w:tcMar>
            <w:textDirection w:val="btLr"/>
          </w:tcPr>
          <w:p w14:paraId="089D1F6E" w14:textId="77777777" w:rsidR="005B1424" w:rsidRPr="007534C0" w:rsidRDefault="005B1424" w:rsidP="00837299">
            <w:pPr>
              <w:spacing w:line="252" w:lineRule="auto"/>
              <w:ind w:left="113" w:right="113"/>
              <w:rPr>
                <w:rFonts w:ascii="Arial Narrow" w:hAnsi="Arial Narrow"/>
              </w:rPr>
            </w:pPr>
          </w:p>
        </w:tc>
        <w:tc>
          <w:tcPr>
            <w:tcW w:w="2126" w:type="dxa"/>
            <w:tcMar>
              <w:left w:w="57" w:type="dxa"/>
              <w:right w:w="57" w:type="dxa"/>
            </w:tcMar>
          </w:tcPr>
          <w:p w14:paraId="0ECB76DC" w14:textId="77777777" w:rsidR="001703C3" w:rsidRDefault="005B1424" w:rsidP="00837299">
            <w:pPr>
              <w:spacing w:line="252" w:lineRule="auto"/>
              <w:rPr>
                <w:rFonts w:ascii="Arial Narrow" w:hAnsi="Arial Narrow"/>
                <w:spacing w:val="-8"/>
              </w:rPr>
            </w:pPr>
            <w:r w:rsidRPr="004E0727">
              <w:rPr>
                <w:rFonts w:ascii="Arial Narrow" w:hAnsi="Arial Narrow"/>
                <w:spacing w:val="-8"/>
              </w:rPr>
              <w:t>Liczba nowych lub zmodernizowanych obiektów infrastruktury turystycznej i rekreacyjne</w:t>
            </w:r>
            <w:r w:rsidR="00EA1045">
              <w:rPr>
                <w:rFonts w:ascii="Arial Narrow" w:hAnsi="Arial Narrow"/>
                <w:spacing w:val="-8"/>
              </w:rPr>
              <w:t>j</w:t>
            </w:r>
          </w:p>
          <w:p w14:paraId="2E9B9CBB" w14:textId="77777777" w:rsidR="001703C3" w:rsidRDefault="001703C3" w:rsidP="00837299">
            <w:pPr>
              <w:spacing w:line="252" w:lineRule="auto"/>
              <w:rPr>
                <w:rFonts w:ascii="Arial Narrow" w:hAnsi="Arial Narrow"/>
                <w:spacing w:val="-8"/>
              </w:rPr>
            </w:pPr>
          </w:p>
          <w:p w14:paraId="22D87E5D" w14:textId="77777777" w:rsidR="005B1424" w:rsidRDefault="005B1424" w:rsidP="00837299">
            <w:pPr>
              <w:spacing w:line="252" w:lineRule="auto"/>
              <w:rPr>
                <w:rFonts w:ascii="Arial Narrow" w:hAnsi="Arial Narrow"/>
                <w:spacing w:val="-8"/>
              </w:rPr>
            </w:pPr>
          </w:p>
          <w:p w14:paraId="667473C0" w14:textId="77777777" w:rsidR="00EA1045" w:rsidRPr="004E0727" w:rsidRDefault="00EA1045" w:rsidP="00837299">
            <w:pPr>
              <w:spacing w:line="252" w:lineRule="auto"/>
              <w:rPr>
                <w:rFonts w:ascii="Arial Narrow" w:hAnsi="Arial Narrow"/>
                <w:spacing w:val="-8"/>
              </w:rPr>
            </w:pPr>
          </w:p>
        </w:tc>
        <w:tc>
          <w:tcPr>
            <w:tcW w:w="850" w:type="dxa"/>
            <w:tcMar>
              <w:left w:w="57" w:type="dxa"/>
              <w:right w:w="57" w:type="dxa"/>
            </w:tcMar>
            <w:vAlign w:val="bottom"/>
          </w:tcPr>
          <w:p w14:paraId="1C896EE9"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sztuka</w:t>
            </w:r>
          </w:p>
        </w:tc>
        <w:tc>
          <w:tcPr>
            <w:tcW w:w="709" w:type="dxa"/>
            <w:tcMar>
              <w:left w:w="57" w:type="dxa"/>
              <w:right w:w="57" w:type="dxa"/>
            </w:tcMar>
            <w:vAlign w:val="bottom"/>
          </w:tcPr>
          <w:p w14:paraId="5F70922C" w14:textId="77777777" w:rsidR="005B1424" w:rsidRPr="007534C0" w:rsidRDefault="005B1424" w:rsidP="00837299">
            <w:pPr>
              <w:spacing w:line="252" w:lineRule="auto"/>
              <w:jc w:val="right"/>
              <w:rPr>
                <w:rFonts w:ascii="Arial Narrow" w:hAnsi="Arial Narrow"/>
              </w:rPr>
            </w:pPr>
            <w:r w:rsidRPr="007534C0">
              <w:rPr>
                <w:rFonts w:ascii="Arial Narrow" w:hAnsi="Arial Narrow"/>
              </w:rPr>
              <w:t>16,67</w:t>
            </w:r>
          </w:p>
        </w:tc>
        <w:tc>
          <w:tcPr>
            <w:tcW w:w="816" w:type="dxa"/>
            <w:vMerge/>
            <w:tcMar>
              <w:left w:w="57" w:type="dxa"/>
              <w:right w:w="57" w:type="dxa"/>
            </w:tcMar>
            <w:vAlign w:val="bottom"/>
          </w:tcPr>
          <w:p w14:paraId="7CA47E4B" w14:textId="77777777" w:rsidR="005B1424" w:rsidRPr="007534C0" w:rsidRDefault="005B1424" w:rsidP="00837299">
            <w:pPr>
              <w:spacing w:line="252" w:lineRule="auto"/>
              <w:jc w:val="right"/>
              <w:rPr>
                <w:rFonts w:ascii="Arial Narrow" w:hAnsi="Arial Narrow"/>
              </w:rPr>
            </w:pPr>
          </w:p>
        </w:tc>
        <w:tc>
          <w:tcPr>
            <w:tcW w:w="851" w:type="dxa"/>
            <w:tcMar>
              <w:left w:w="57" w:type="dxa"/>
              <w:right w:w="57" w:type="dxa"/>
            </w:tcMar>
            <w:vAlign w:val="bottom"/>
          </w:tcPr>
          <w:p w14:paraId="4D8DFB0E" w14:textId="77777777" w:rsidR="005B1424" w:rsidRPr="007534C0" w:rsidRDefault="005B1424" w:rsidP="00837299">
            <w:pPr>
              <w:spacing w:line="252" w:lineRule="auto"/>
              <w:jc w:val="right"/>
              <w:rPr>
                <w:rFonts w:ascii="Arial Narrow" w:hAnsi="Arial Narrow"/>
              </w:rPr>
            </w:pPr>
            <w:r w:rsidRPr="007534C0">
              <w:rPr>
                <w:rFonts w:ascii="Arial Narrow" w:hAnsi="Arial Narrow"/>
              </w:rPr>
              <w:t>4 sztuki</w:t>
            </w:r>
          </w:p>
        </w:tc>
        <w:tc>
          <w:tcPr>
            <w:tcW w:w="708" w:type="dxa"/>
            <w:tcMar>
              <w:left w:w="57" w:type="dxa"/>
              <w:right w:w="57" w:type="dxa"/>
            </w:tcMar>
            <w:vAlign w:val="bottom"/>
          </w:tcPr>
          <w:p w14:paraId="5AE53302" w14:textId="77777777" w:rsidR="005B1424" w:rsidRPr="007534C0" w:rsidRDefault="005B1424" w:rsidP="00837299">
            <w:pPr>
              <w:spacing w:line="252" w:lineRule="auto"/>
              <w:jc w:val="right"/>
              <w:rPr>
                <w:rFonts w:ascii="Arial Narrow" w:hAnsi="Arial Narrow"/>
              </w:rPr>
            </w:pPr>
            <w:r w:rsidRPr="007534C0">
              <w:rPr>
                <w:rFonts w:ascii="Arial Narrow" w:hAnsi="Arial Narrow"/>
              </w:rPr>
              <w:t>83,3</w:t>
            </w:r>
          </w:p>
        </w:tc>
        <w:tc>
          <w:tcPr>
            <w:tcW w:w="992" w:type="dxa"/>
            <w:vMerge/>
            <w:tcMar>
              <w:left w:w="57" w:type="dxa"/>
              <w:right w:w="57" w:type="dxa"/>
            </w:tcMar>
            <w:vAlign w:val="bottom"/>
          </w:tcPr>
          <w:p w14:paraId="25E2B549" w14:textId="77777777" w:rsidR="005B1424" w:rsidRPr="007534C0" w:rsidRDefault="005B1424" w:rsidP="00837299">
            <w:pPr>
              <w:spacing w:line="252" w:lineRule="auto"/>
              <w:jc w:val="right"/>
              <w:rPr>
                <w:rFonts w:ascii="Arial Narrow" w:hAnsi="Arial Narrow"/>
              </w:rPr>
            </w:pPr>
          </w:p>
        </w:tc>
        <w:tc>
          <w:tcPr>
            <w:tcW w:w="992" w:type="dxa"/>
            <w:tcMar>
              <w:left w:w="57" w:type="dxa"/>
              <w:right w:w="57" w:type="dxa"/>
            </w:tcMar>
            <w:vAlign w:val="bottom"/>
          </w:tcPr>
          <w:p w14:paraId="05517808"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sztuka</w:t>
            </w:r>
          </w:p>
        </w:tc>
        <w:tc>
          <w:tcPr>
            <w:tcW w:w="709" w:type="dxa"/>
            <w:tcMar>
              <w:left w:w="57" w:type="dxa"/>
              <w:right w:w="57" w:type="dxa"/>
            </w:tcMar>
            <w:vAlign w:val="bottom"/>
          </w:tcPr>
          <w:p w14:paraId="21767B76"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100</w:t>
            </w:r>
          </w:p>
        </w:tc>
        <w:tc>
          <w:tcPr>
            <w:tcW w:w="851" w:type="dxa"/>
            <w:vMerge/>
            <w:tcMar>
              <w:left w:w="57" w:type="dxa"/>
              <w:right w:w="57" w:type="dxa"/>
            </w:tcMar>
            <w:vAlign w:val="bottom"/>
          </w:tcPr>
          <w:p w14:paraId="596B2C51" w14:textId="77777777" w:rsidR="005B1424" w:rsidRPr="007534C0" w:rsidRDefault="005B1424" w:rsidP="00837299">
            <w:pPr>
              <w:spacing w:line="252" w:lineRule="auto"/>
              <w:jc w:val="right"/>
              <w:rPr>
                <w:rFonts w:ascii="Arial Narrow" w:hAnsi="Arial Narrow"/>
              </w:rPr>
            </w:pPr>
          </w:p>
        </w:tc>
        <w:tc>
          <w:tcPr>
            <w:tcW w:w="992" w:type="dxa"/>
            <w:tcMar>
              <w:left w:w="57" w:type="dxa"/>
              <w:right w:w="57" w:type="dxa"/>
            </w:tcMar>
            <w:vAlign w:val="bottom"/>
          </w:tcPr>
          <w:p w14:paraId="7F900014" w14:textId="77777777" w:rsidR="005B1424" w:rsidRPr="007534C0" w:rsidRDefault="005B1424" w:rsidP="00837299">
            <w:pPr>
              <w:spacing w:line="252" w:lineRule="auto"/>
              <w:jc w:val="right"/>
              <w:rPr>
                <w:rFonts w:ascii="Arial Narrow" w:hAnsi="Arial Narrow"/>
              </w:rPr>
            </w:pPr>
            <w:r w:rsidRPr="007534C0">
              <w:rPr>
                <w:rFonts w:ascii="Arial Narrow" w:hAnsi="Arial Narrow"/>
              </w:rPr>
              <w:t>6 sztuk</w:t>
            </w:r>
          </w:p>
        </w:tc>
        <w:tc>
          <w:tcPr>
            <w:tcW w:w="1134" w:type="dxa"/>
            <w:vMerge/>
            <w:tcMar>
              <w:left w:w="57" w:type="dxa"/>
              <w:right w:w="57" w:type="dxa"/>
            </w:tcMar>
            <w:vAlign w:val="bottom"/>
          </w:tcPr>
          <w:p w14:paraId="52600B9B" w14:textId="77777777" w:rsidR="005B1424" w:rsidRPr="007534C0" w:rsidRDefault="005B1424" w:rsidP="00837299">
            <w:pPr>
              <w:spacing w:line="252" w:lineRule="auto"/>
              <w:jc w:val="right"/>
              <w:rPr>
                <w:rFonts w:ascii="Arial Narrow" w:hAnsi="Arial Narrow"/>
              </w:rPr>
            </w:pPr>
          </w:p>
        </w:tc>
        <w:tc>
          <w:tcPr>
            <w:tcW w:w="885" w:type="dxa"/>
            <w:vMerge/>
            <w:tcMar>
              <w:left w:w="57" w:type="dxa"/>
              <w:right w:w="57" w:type="dxa"/>
            </w:tcMar>
          </w:tcPr>
          <w:p w14:paraId="49AA1B64" w14:textId="77777777" w:rsidR="005B1424" w:rsidRPr="007534C0" w:rsidRDefault="005B1424" w:rsidP="00837299">
            <w:pPr>
              <w:spacing w:line="252" w:lineRule="auto"/>
              <w:rPr>
                <w:rFonts w:ascii="Arial Narrow" w:hAnsi="Arial Narrow"/>
              </w:rPr>
            </w:pPr>
          </w:p>
        </w:tc>
        <w:tc>
          <w:tcPr>
            <w:tcW w:w="1276" w:type="dxa"/>
            <w:vMerge/>
            <w:tcMar>
              <w:left w:w="57" w:type="dxa"/>
              <w:right w:w="57" w:type="dxa"/>
            </w:tcMar>
          </w:tcPr>
          <w:p w14:paraId="1DE99C41" w14:textId="77777777" w:rsidR="005B1424" w:rsidRPr="007534C0" w:rsidRDefault="005B1424" w:rsidP="00837299">
            <w:pPr>
              <w:spacing w:line="252" w:lineRule="auto"/>
              <w:rPr>
                <w:rFonts w:ascii="Arial Narrow" w:hAnsi="Arial Narrow"/>
              </w:rPr>
            </w:pPr>
          </w:p>
        </w:tc>
      </w:tr>
      <w:tr w:rsidR="00837299" w:rsidRPr="007534C0" w14:paraId="3B95E2CB" w14:textId="77777777" w:rsidTr="00971A42">
        <w:trPr>
          <w:cantSplit/>
          <w:trHeight w:val="673"/>
        </w:trPr>
        <w:tc>
          <w:tcPr>
            <w:tcW w:w="1101" w:type="dxa"/>
            <w:vMerge w:val="restart"/>
            <w:tcBorders>
              <w:bottom w:val="single" w:sz="4" w:space="0" w:color="auto"/>
            </w:tcBorders>
            <w:shd w:val="clear" w:color="auto" w:fill="FBD4B4" w:themeFill="accent6" w:themeFillTint="66"/>
            <w:tcMar>
              <w:left w:w="57" w:type="dxa"/>
              <w:right w:w="57" w:type="dxa"/>
            </w:tcMar>
            <w:textDirection w:val="btLr"/>
            <w:vAlign w:val="center"/>
          </w:tcPr>
          <w:p w14:paraId="2091C1A6" w14:textId="77777777" w:rsidR="00837299" w:rsidRPr="001703C3" w:rsidRDefault="00837299" w:rsidP="00837299">
            <w:pPr>
              <w:spacing w:line="252" w:lineRule="auto"/>
              <w:ind w:left="113" w:right="113"/>
              <w:jc w:val="center"/>
              <w:rPr>
                <w:rFonts w:ascii="Arial Narrow" w:hAnsi="Arial Narrow"/>
              </w:rPr>
            </w:pPr>
            <w:r w:rsidRPr="001703C3">
              <w:rPr>
                <w:rFonts w:ascii="Arial Narrow" w:hAnsi="Arial Narrow"/>
              </w:rPr>
              <w:t>Przedsięwzięcie</w:t>
            </w:r>
            <w:r>
              <w:rPr>
                <w:rFonts w:ascii="Arial Narrow" w:hAnsi="Arial Narrow"/>
              </w:rPr>
              <w:t xml:space="preserve">   </w:t>
            </w:r>
            <w:r w:rsidRPr="001703C3">
              <w:rPr>
                <w:rFonts w:ascii="Arial Narrow" w:hAnsi="Arial Narrow"/>
              </w:rPr>
              <w:t xml:space="preserve"> 3.1.2</w:t>
            </w:r>
          </w:p>
        </w:tc>
        <w:tc>
          <w:tcPr>
            <w:tcW w:w="2126" w:type="dxa"/>
            <w:tcBorders>
              <w:bottom w:val="single" w:sz="4" w:space="0" w:color="auto"/>
            </w:tcBorders>
            <w:tcMar>
              <w:left w:w="57" w:type="dxa"/>
              <w:right w:w="57" w:type="dxa"/>
            </w:tcMar>
          </w:tcPr>
          <w:p w14:paraId="12BEC550" w14:textId="77777777" w:rsidR="00837299" w:rsidRPr="00C5007B" w:rsidRDefault="00837299" w:rsidP="00971A42">
            <w:pPr>
              <w:spacing w:line="252" w:lineRule="auto"/>
              <w:rPr>
                <w:rFonts w:ascii="Arial Narrow" w:hAnsi="Arial Narrow"/>
                <w:strike/>
                <w:color w:val="FF0000"/>
              </w:rPr>
            </w:pPr>
            <w:r w:rsidRPr="007534C0">
              <w:rPr>
                <w:rFonts w:ascii="Arial Narrow" w:hAnsi="Arial Narrow"/>
              </w:rPr>
              <w:t xml:space="preserve">Liczba zrealizowanych projektów współpracy, </w:t>
            </w:r>
          </w:p>
        </w:tc>
        <w:tc>
          <w:tcPr>
            <w:tcW w:w="850" w:type="dxa"/>
            <w:tcBorders>
              <w:bottom w:val="single" w:sz="4" w:space="0" w:color="auto"/>
            </w:tcBorders>
            <w:tcMar>
              <w:left w:w="57" w:type="dxa"/>
              <w:right w:w="57" w:type="dxa"/>
            </w:tcMar>
            <w:vAlign w:val="bottom"/>
          </w:tcPr>
          <w:p w14:paraId="3BA456E5" w14:textId="77777777" w:rsidR="00837299" w:rsidRPr="00C5007B" w:rsidRDefault="00837299" w:rsidP="00837299">
            <w:pPr>
              <w:spacing w:line="252" w:lineRule="auto"/>
              <w:jc w:val="right"/>
              <w:rPr>
                <w:rFonts w:ascii="Arial Narrow" w:hAnsi="Arial Narrow"/>
                <w:strike/>
                <w:color w:val="FF0000"/>
              </w:rPr>
            </w:pPr>
            <w:r w:rsidRPr="007534C0">
              <w:rPr>
                <w:rFonts w:ascii="Arial Narrow" w:hAnsi="Arial Narrow"/>
              </w:rPr>
              <w:t>1 sztuk</w:t>
            </w:r>
          </w:p>
        </w:tc>
        <w:tc>
          <w:tcPr>
            <w:tcW w:w="709" w:type="dxa"/>
            <w:tcBorders>
              <w:bottom w:val="single" w:sz="4" w:space="0" w:color="auto"/>
            </w:tcBorders>
            <w:tcMar>
              <w:left w:w="57" w:type="dxa"/>
              <w:right w:w="57" w:type="dxa"/>
            </w:tcMar>
            <w:vAlign w:val="bottom"/>
          </w:tcPr>
          <w:p w14:paraId="2AA657F3" w14:textId="77777777" w:rsidR="00837299" w:rsidRPr="00C5007B" w:rsidRDefault="00837299" w:rsidP="00837299">
            <w:pPr>
              <w:spacing w:line="252" w:lineRule="auto"/>
              <w:jc w:val="right"/>
              <w:rPr>
                <w:rFonts w:ascii="Arial Narrow" w:hAnsi="Arial Narrow"/>
                <w:strike/>
                <w:color w:val="FF0000"/>
              </w:rPr>
            </w:pPr>
            <w:r w:rsidRPr="007534C0">
              <w:rPr>
                <w:rFonts w:ascii="Arial Narrow" w:hAnsi="Arial Narrow"/>
              </w:rPr>
              <w:t>100</w:t>
            </w:r>
          </w:p>
        </w:tc>
        <w:tc>
          <w:tcPr>
            <w:tcW w:w="816" w:type="dxa"/>
            <w:vMerge w:val="restart"/>
            <w:tcBorders>
              <w:bottom w:val="single" w:sz="4" w:space="0" w:color="auto"/>
            </w:tcBorders>
            <w:tcMar>
              <w:left w:w="57" w:type="dxa"/>
              <w:right w:w="57" w:type="dxa"/>
            </w:tcMar>
            <w:vAlign w:val="bottom"/>
          </w:tcPr>
          <w:p w14:paraId="4A88C710" w14:textId="77777777" w:rsidR="00837299" w:rsidRPr="00C5007B" w:rsidRDefault="00837299" w:rsidP="00837299">
            <w:pPr>
              <w:spacing w:line="252" w:lineRule="auto"/>
              <w:jc w:val="right"/>
              <w:rPr>
                <w:rFonts w:ascii="Arial Narrow" w:hAnsi="Arial Narrow"/>
                <w:color w:val="FF0000"/>
              </w:rPr>
            </w:pPr>
            <w:r>
              <w:rPr>
                <w:rFonts w:ascii="Arial Narrow" w:hAnsi="Arial Narrow"/>
              </w:rPr>
              <w:t>50 000</w:t>
            </w:r>
          </w:p>
        </w:tc>
        <w:tc>
          <w:tcPr>
            <w:tcW w:w="851" w:type="dxa"/>
            <w:tcBorders>
              <w:bottom w:val="single" w:sz="4" w:space="0" w:color="auto"/>
            </w:tcBorders>
            <w:tcMar>
              <w:left w:w="57" w:type="dxa"/>
              <w:right w:w="57" w:type="dxa"/>
            </w:tcMar>
            <w:vAlign w:val="bottom"/>
          </w:tcPr>
          <w:p w14:paraId="7C499D15" w14:textId="77777777" w:rsidR="00837299" w:rsidRPr="00C5007B" w:rsidRDefault="00837299" w:rsidP="00837299">
            <w:pPr>
              <w:spacing w:line="252" w:lineRule="auto"/>
              <w:jc w:val="right"/>
              <w:rPr>
                <w:rFonts w:ascii="Arial Narrow" w:hAnsi="Arial Narrow"/>
                <w:strike/>
                <w:color w:val="FF0000"/>
              </w:rPr>
            </w:pPr>
            <w:r w:rsidRPr="007534C0">
              <w:rPr>
                <w:rFonts w:ascii="Arial Narrow" w:hAnsi="Arial Narrow"/>
              </w:rPr>
              <w:t>0 sztuk</w:t>
            </w:r>
          </w:p>
        </w:tc>
        <w:tc>
          <w:tcPr>
            <w:tcW w:w="708" w:type="dxa"/>
            <w:tcBorders>
              <w:bottom w:val="single" w:sz="4" w:space="0" w:color="auto"/>
            </w:tcBorders>
            <w:tcMar>
              <w:left w:w="57" w:type="dxa"/>
              <w:right w:w="57" w:type="dxa"/>
            </w:tcMar>
            <w:vAlign w:val="bottom"/>
          </w:tcPr>
          <w:p w14:paraId="2F1C1A87" w14:textId="77777777" w:rsidR="00837299" w:rsidRPr="00C5007B" w:rsidRDefault="00837299" w:rsidP="00837299">
            <w:pPr>
              <w:spacing w:line="252" w:lineRule="auto"/>
              <w:jc w:val="right"/>
              <w:rPr>
                <w:rFonts w:ascii="Arial Narrow" w:hAnsi="Arial Narrow"/>
                <w:strike/>
                <w:color w:val="FF0000"/>
              </w:rPr>
            </w:pPr>
            <w:r w:rsidRPr="007534C0">
              <w:rPr>
                <w:rFonts w:ascii="Arial Narrow" w:hAnsi="Arial Narrow"/>
              </w:rPr>
              <w:t>100</w:t>
            </w:r>
          </w:p>
        </w:tc>
        <w:tc>
          <w:tcPr>
            <w:tcW w:w="992" w:type="dxa"/>
            <w:vMerge w:val="restart"/>
            <w:tcBorders>
              <w:bottom w:val="single" w:sz="4" w:space="0" w:color="auto"/>
            </w:tcBorders>
            <w:tcMar>
              <w:left w:w="57" w:type="dxa"/>
              <w:right w:w="57" w:type="dxa"/>
            </w:tcMar>
            <w:vAlign w:val="bottom"/>
          </w:tcPr>
          <w:p w14:paraId="64327619" w14:textId="77777777" w:rsidR="00837299" w:rsidRPr="00C5007B" w:rsidRDefault="00837299" w:rsidP="00837299">
            <w:pPr>
              <w:spacing w:line="252" w:lineRule="auto"/>
              <w:jc w:val="right"/>
              <w:rPr>
                <w:rFonts w:ascii="Arial Narrow" w:hAnsi="Arial Narrow"/>
                <w:color w:val="FF0000"/>
              </w:rPr>
            </w:pPr>
            <w:r>
              <w:rPr>
                <w:rFonts w:ascii="Arial Narrow" w:hAnsi="Arial Narrow"/>
              </w:rPr>
              <w:t>0</w:t>
            </w:r>
          </w:p>
        </w:tc>
        <w:tc>
          <w:tcPr>
            <w:tcW w:w="992" w:type="dxa"/>
            <w:tcBorders>
              <w:bottom w:val="single" w:sz="4" w:space="0" w:color="auto"/>
            </w:tcBorders>
            <w:tcMar>
              <w:left w:w="57" w:type="dxa"/>
              <w:right w:w="57" w:type="dxa"/>
            </w:tcMar>
            <w:vAlign w:val="bottom"/>
          </w:tcPr>
          <w:p w14:paraId="7EE97ABD" w14:textId="77777777" w:rsidR="00837299" w:rsidRPr="00C5007B" w:rsidRDefault="00837299" w:rsidP="00837299">
            <w:pPr>
              <w:spacing w:line="252" w:lineRule="auto"/>
              <w:jc w:val="right"/>
              <w:rPr>
                <w:rFonts w:ascii="Arial Narrow" w:hAnsi="Arial Narrow"/>
                <w:strike/>
                <w:color w:val="FF0000"/>
              </w:rPr>
            </w:pPr>
            <w:r w:rsidRPr="007534C0">
              <w:rPr>
                <w:rFonts w:ascii="Arial Narrow" w:hAnsi="Arial Narrow"/>
              </w:rPr>
              <w:t>0 sztuk</w:t>
            </w:r>
          </w:p>
        </w:tc>
        <w:tc>
          <w:tcPr>
            <w:tcW w:w="709" w:type="dxa"/>
            <w:tcBorders>
              <w:bottom w:val="single" w:sz="4" w:space="0" w:color="auto"/>
            </w:tcBorders>
            <w:tcMar>
              <w:left w:w="57" w:type="dxa"/>
              <w:right w:w="57" w:type="dxa"/>
            </w:tcMar>
            <w:vAlign w:val="bottom"/>
          </w:tcPr>
          <w:p w14:paraId="5E16A6CF" w14:textId="77777777" w:rsidR="00837299" w:rsidRPr="00C5007B" w:rsidRDefault="00837299" w:rsidP="00837299">
            <w:pPr>
              <w:spacing w:line="252" w:lineRule="auto"/>
              <w:jc w:val="right"/>
              <w:rPr>
                <w:rFonts w:ascii="Arial Narrow" w:hAnsi="Arial Narrow"/>
                <w:strike/>
                <w:color w:val="FF0000"/>
              </w:rPr>
            </w:pPr>
            <w:r w:rsidRPr="007534C0">
              <w:rPr>
                <w:rFonts w:ascii="Arial Narrow" w:hAnsi="Arial Narrow"/>
              </w:rPr>
              <w:t>100</w:t>
            </w:r>
          </w:p>
        </w:tc>
        <w:tc>
          <w:tcPr>
            <w:tcW w:w="851" w:type="dxa"/>
            <w:vMerge w:val="restart"/>
            <w:tcBorders>
              <w:bottom w:val="single" w:sz="4" w:space="0" w:color="auto"/>
            </w:tcBorders>
            <w:tcMar>
              <w:left w:w="57" w:type="dxa"/>
              <w:right w:w="57" w:type="dxa"/>
            </w:tcMar>
            <w:vAlign w:val="bottom"/>
          </w:tcPr>
          <w:p w14:paraId="260A40AC" w14:textId="77777777" w:rsidR="00837299" w:rsidRPr="00837299" w:rsidRDefault="00837299" w:rsidP="00837299">
            <w:pPr>
              <w:spacing w:line="252" w:lineRule="auto"/>
              <w:jc w:val="center"/>
              <w:rPr>
                <w:rFonts w:ascii="Arial Narrow" w:hAnsi="Arial Narrow"/>
                <w:strike/>
                <w:color w:val="FF0000"/>
                <w:sz w:val="2"/>
              </w:rPr>
            </w:pPr>
            <w:r>
              <w:rPr>
                <w:rFonts w:ascii="Arial Narrow" w:hAnsi="Arial Narrow"/>
              </w:rPr>
              <w:t>0</w:t>
            </w:r>
          </w:p>
        </w:tc>
        <w:tc>
          <w:tcPr>
            <w:tcW w:w="992" w:type="dxa"/>
            <w:tcBorders>
              <w:bottom w:val="single" w:sz="4" w:space="0" w:color="auto"/>
            </w:tcBorders>
            <w:tcMar>
              <w:left w:w="57" w:type="dxa"/>
              <w:right w:w="57" w:type="dxa"/>
            </w:tcMar>
            <w:vAlign w:val="bottom"/>
          </w:tcPr>
          <w:p w14:paraId="725FC86B" w14:textId="77777777" w:rsidR="00837299" w:rsidRPr="00C5007B" w:rsidRDefault="00837299" w:rsidP="00837299">
            <w:pPr>
              <w:spacing w:line="252" w:lineRule="auto"/>
              <w:jc w:val="right"/>
              <w:rPr>
                <w:rFonts w:ascii="Arial Narrow" w:hAnsi="Arial Narrow"/>
                <w:strike/>
                <w:color w:val="FF0000"/>
              </w:rPr>
            </w:pPr>
            <w:r w:rsidRPr="007534C0">
              <w:rPr>
                <w:rFonts w:ascii="Arial Narrow" w:hAnsi="Arial Narrow"/>
              </w:rPr>
              <w:t>1 sztuka</w:t>
            </w:r>
          </w:p>
        </w:tc>
        <w:tc>
          <w:tcPr>
            <w:tcW w:w="1134" w:type="dxa"/>
            <w:vMerge w:val="restart"/>
            <w:tcBorders>
              <w:bottom w:val="single" w:sz="4" w:space="0" w:color="auto"/>
            </w:tcBorders>
            <w:tcMar>
              <w:left w:w="57" w:type="dxa"/>
              <w:right w:w="57" w:type="dxa"/>
            </w:tcMar>
            <w:vAlign w:val="bottom"/>
          </w:tcPr>
          <w:p w14:paraId="5F98AB14" w14:textId="77777777" w:rsidR="00837299" w:rsidRPr="007534C0" w:rsidRDefault="00837299" w:rsidP="00837299">
            <w:pPr>
              <w:spacing w:line="252" w:lineRule="auto"/>
              <w:jc w:val="right"/>
              <w:rPr>
                <w:rFonts w:ascii="Arial Narrow" w:hAnsi="Arial Narrow"/>
              </w:rPr>
            </w:pPr>
            <w:r w:rsidRPr="007534C0">
              <w:rPr>
                <w:rFonts w:ascii="Arial Narrow" w:hAnsi="Arial Narrow"/>
              </w:rPr>
              <w:t>50 000</w:t>
            </w:r>
          </w:p>
        </w:tc>
        <w:tc>
          <w:tcPr>
            <w:tcW w:w="885" w:type="dxa"/>
            <w:vMerge w:val="restart"/>
            <w:tcBorders>
              <w:bottom w:val="single" w:sz="4" w:space="0" w:color="auto"/>
            </w:tcBorders>
            <w:tcMar>
              <w:left w:w="57" w:type="dxa"/>
              <w:right w:w="57" w:type="dxa"/>
            </w:tcMar>
            <w:vAlign w:val="center"/>
          </w:tcPr>
          <w:p w14:paraId="7EE801FE" w14:textId="77777777" w:rsidR="00837299" w:rsidRPr="007534C0" w:rsidRDefault="00837299" w:rsidP="00837299">
            <w:pPr>
              <w:spacing w:line="252" w:lineRule="auto"/>
              <w:rPr>
                <w:rFonts w:ascii="Arial Narrow" w:hAnsi="Arial Narrow"/>
              </w:rPr>
            </w:pPr>
            <w:r w:rsidRPr="007534C0">
              <w:rPr>
                <w:rFonts w:ascii="Arial Narrow" w:hAnsi="Arial Narrow"/>
              </w:rPr>
              <w:t>PROW</w:t>
            </w:r>
          </w:p>
        </w:tc>
        <w:tc>
          <w:tcPr>
            <w:tcW w:w="1276" w:type="dxa"/>
            <w:vMerge w:val="restart"/>
            <w:tcBorders>
              <w:bottom w:val="single" w:sz="4" w:space="0" w:color="auto"/>
            </w:tcBorders>
            <w:tcMar>
              <w:left w:w="57" w:type="dxa"/>
              <w:right w:w="57" w:type="dxa"/>
            </w:tcMar>
            <w:vAlign w:val="center"/>
          </w:tcPr>
          <w:p w14:paraId="25A16469" w14:textId="77777777" w:rsidR="00837299" w:rsidRPr="007534C0" w:rsidRDefault="00837299" w:rsidP="00837299">
            <w:pPr>
              <w:spacing w:line="252" w:lineRule="auto"/>
              <w:rPr>
                <w:rFonts w:ascii="Arial Narrow" w:hAnsi="Arial Narrow"/>
              </w:rPr>
            </w:pPr>
            <w:r w:rsidRPr="007534C0">
              <w:rPr>
                <w:rFonts w:ascii="Arial Narrow" w:hAnsi="Arial Narrow"/>
              </w:rPr>
              <w:t>Projekt współpracy</w:t>
            </w:r>
          </w:p>
        </w:tc>
      </w:tr>
      <w:tr w:rsidR="00837299" w:rsidRPr="007534C0" w14:paraId="613E63E8" w14:textId="77777777" w:rsidTr="00837299">
        <w:trPr>
          <w:cantSplit/>
          <w:trHeight w:val="558"/>
        </w:trPr>
        <w:tc>
          <w:tcPr>
            <w:tcW w:w="1101" w:type="dxa"/>
            <w:vMerge/>
            <w:shd w:val="clear" w:color="auto" w:fill="FBD4B4" w:themeFill="accent6" w:themeFillTint="66"/>
            <w:tcMar>
              <w:left w:w="57" w:type="dxa"/>
              <w:right w:w="57" w:type="dxa"/>
            </w:tcMar>
            <w:textDirection w:val="btLr"/>
          </w:tcPr>
          <w:p w14:paraId="002A46A3" w14:textId="77777777" w:rsidR="00837299" w:rsidRPr="007534C0" w:rsidRDefault="00837299" w:rsidP="00837299">
            <w:pPr>
              <w:spacing w:line="252" w:lineRule="auto"/>
              <w:ind w:left="113" w:right="113"/>
              <w:rPr>
                <w:rFonts w:ascii="Arial Narrow" w:hAnsi="Arial Narrow"/>
              </w:rPr>
            </w:pPr>
          </w:p>
        </w:tc>
        <w:tc>
          <w:tcPr>
            <w:tcW w:w="2126" w:type="dxa"/>
            <w:tcMar>
              <w:left w:w="57" w:type="dxa"/>
              <w:right w:w="57" w:type="dxa"/>
            </w:tcMar>
          </w:tcPr>
          <w:p w14:paraId="70E49A3A" w14:textId="77777777" w:rsidR="00837299" w:rsidRPr="007534C0" w:rsidRDefault="00837299" w:rsidP="00837299">
            <w:pPr>
              <w:spacing w:line="252" w:lineRule="auto"/>
              <w:rPr>
                <w:rFonts w:ascii="Arial Narrow" w:hAnsi="Arial Narrow"/>
              </w:rPr>
            </w:pPr>
            <w:r w:rsidRPr="007534C0">
              <w:rPr>
                <w:rFonts w:ascii="Arial Narrow" w:hAnsi="Arial Narrow"/>
              </w:rPr>
              <w:t>Liczba LGD uczestniczących w projektach współpracy</w:t>
            </w:r>
          </w:p>
        </w:tc>
        <w:tc>
          <w:tcPr>
            <w:tcW w:w="850" w:type="dxa"/>
            <w:tcMar>
              <w:left w:w="57" w:type="dxa"/>
              <w:right w:w="57" w:type="dxa"/>
            </w:tcMar>
            <w:vAlign w:val="bottom"/>
          </w:tcPr>
          <w:p w14:paraId="0CFD9A10" w14:textId="77777777" w:rsidR="00837299" w:rsidRPr="007534C0" w:rsidRDefault="00837299" w:rsidP="00837299">
            <w:pPr>
              <w:spacing w:line="252" w:lineRule="auto"/>
              <w:jc w:val="right"/>
              <w:rPr>
                <w:rFonts w:ascii="Arial Narrow" w:hAnsi="Arial Narrow"/>
              </w:rPr>
            </w:pPr>
            <w:r w:rsidRPr="007534C0">
              <w:rPr>
                <w:rFonts w:ascii="Arial Narrow" w:hAnsi="Arial Narrow"/>
              </w:rPr>
              <w:t>5 sztuk</w:t>
            </w:r>
          </w:p>
        </w:tc>
        <w:tc>
          <w:tcPr>
            <w:tcW w:w="709" w:type="dxa"/>
            <w:tcMar>
              <w:left w:w="57" w:type="dxa"/>
              <w:right w:w="57" w:type="dxa"/>
            </w:tcMar>
            <w:vAlign w:val="bottom"/>
          </w:tcPr>
          <w:p w14:paraId="780C0464"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816" w:type="dxa"/>
            <w:vMerge/>
            <w:tcMar>
              <w:left w:w="57" w:type="dxa"/>
              <w:right w:w="57" w:type="dxa"/>
            </w:tcMar>
            <w:vAlign w:val="bottom"/>
          </w:tcPr>
          <w:p w14:paraId="00117375" w14:textId="77777777" w:rsidR="00837299" w:rsidRPr="007534C0" w:rsidRDefault="00837299" w:rsidP="00837299">
            <w:pPr>
              <w:spacing w:line="252" w:lineRule="auto"/>
              <w:jc w:val="right"/>
              <w:rPr>
                <w:rFonts w:ascii="Arial Narrow" w:hAnsi="Arial Narrow"/>
              </w:rPr>
            </w:pPr>
          </w:p>
        </w:tc>
        <w:tc>
          <w:tcPr>
            <w:tcW w:w="851" w:type="dxa"/>
            <w:tcMar>
              <w:left w:w="57" w:type="dxa"/>
              <w:right w:w="57" w:type="dxa"/>
            </w:tcMar>
            <w:vAlign w:val="bottom"/>
          </w:tcPr>
          <w:p w14:paraId="3886FE2F" w14:textId="77777777" w:rsidR="00837299" w:rsidRPr="007534C0" w:rsidRDefault="00837299" w:rsidP="00837299">
            <w:pPr>
              <w:spacing w:line="252" w:lineRule="auto"/>
              <w:jc w:val="right"/>
              <w:rPr>
                <w:rFonts w:ascii="Arial Narrow" w:hAnsi="Arial Narrow"/>
              </w:rPr>
            </w:pPr>
            <w:r w:rsidRPr="007534C0">
              <w:rPr>
                <w:rFonts w:ascii="Arial Narrow" w:hAnsi="Arial Narrow"/>
              </w:rPr>
              <w:t>0 sztuk</w:t>
            </w:r>
          </w:p>
        </w:tc>
        <w:tc>
          <w:tcPr>
            <w:tcW w:w="708" w:type="dxa"/>
            <w:tcMar>
              <w:left w:w="57" w:type="dxa"/>
              <w:right w:w="57" w:type="dxa"/>
            </w:tcMar>
            <w:vAlign w:val="bottom"/>
          </w:tcPr>
          <w:p w14:paraId="2DD23123"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992" w:type="dxa"/>
            <w:vMerge/>
            <w:tcMar>
              <w:left w:w="57" w:type="dxa"/>
              <w:right w:w="57" w:type="dxa"/>
            </w:tcMar>
            <w:vAlign w:val="bottom"/>
          </w:tcPr>
          <w:p w14:paraId="73B3C794" w14:textId="77777777" w:rsidR="00837299" w:rsidRPr="007534C0" w:rsidRDefault="00837299" w:rsidP="00837299">
            <w:pPr>
              <w:spacing w:line="252" w:lineRule="auto"/>
              <w:jc w:val="right"/>
              <w:rPr>
                <w:rFonts w:ascii="Arial Narrow" w:hAnsi="Arial Narrow"/>
              </w:rPr>
            </w:pPr>
          </w:p>
        </w:tc>
        <w:tc>
          <w:tcPr>
            <w:tcW w:w="992" w:type="dxa"/>
            <w:tcMar>
              <w:left w:w="57" w:type="dxa"/>
              <w:right w:w="57" w:type="dxa"/>
            </w:tcMar>
            <w:vAlign w:val="bottom"/>
          </w:tcPr>
          <w:p w14:paraId="52FC7DFD" w14:textId="77777777" w:rsidR="00837299" w:rsidRPr="007534C0" w:rsidRDefault="00837299" w:rsidP="00837299">
            <w:pPr>
              <w:spacing w:line="252" w:lineRule="auto"/>
              <w:jc w:val="right"/>
              <w:rPr>
                <w:rFonts w:ascii="Arial Narrow" w:hAnsi="Arial Narrow"/>
              </w:rPr>
            </w:pPr>
            <w:r w:rsidRPr="007534C0">
              <w:rPr>
                <w:rFonts w:ascii="Arial Narrow" w:hAnsi="Arial Narrow"/>
              </w:rPr>
              <w:t>0 sztuk</w:t>
            </w:r>
          </w:p>
        </w:tc>
        <w:tc>
          <w:tcPr>
            <w:tcW w:w="709" w:type="dxa"/>
            <w:tcMar>
              <w:left w:w="57" w:type="dxa"/>
              <w:right w:w="57" w:type="dxa"/>
            </w:tcMar>
            <w:vAlign w:val="bottom"/>
          </w:tcPr>
          <w:p w14:paraId="3B7A2B40"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851" w:type="dxa"/>
            <w:vMerge/>
            <w:tcMar>
              <w:left w:w="57" w:type="dxa"/>
              <w:right w:w="57" w:type="dxa"/>
            </w:tcMar>
            <w:vAlign w:val="bottom"/>
          </w:tcPr>
          <w:p w14:paraId="58DA1602" w14:textId="77777777" w:rsidR="00837299" w:rsidRPr="007534C0" w:rsidRDefault="00837299" w:rsidP="00837299">
            <w:pPr>
              <w:spacing w:line="252" w:lineRule="auto"/>
              <w:jc w:val="right"/>
              <w:rPr>
                <w:rFonts w:ascii="Arial Narrow" w:hAnsi="Arial Narrow"/>
              </w:rPr>
            </w:pPr>
          </w:p>
        </w:tc>
        <w:tc>
          <w:tcPr>
            <w:tcW w:w="992" w:type="dxa"/>
            <w:tcMar>
              <w:left w:w="57" w:type="dxa"/>
              <w:right w:w="57" w:type="dxa"/>
            </w:tcMar>
            <w:vAlign w:val="bottom"/>
          </w:tcPr>
          <w:p w14:paraId="418B29D0" w14:textId="77777777" w:rsidR="00837299" w:rsidRPr="007534C0" w:rsidRDefault="00837299" w:rsidP="00837299">
            <w:pPr>
              <w:spacing w:line="252" w:lineRule="auto"/>
              <w:jc w:val="right"/>
              <w:rPr>
                <w:rFonts w:ascii="Arial Narrow" w:hAnsi="Arial Narrow"/>
              </w:rPr>
            </w:pPr>
            <w:r w:rsidRPr="007534C0">
              <w:rPr>
                <w:rFonts w:ascii="Arial Narrow" w:hAnsi="Arial Narrow"/>
              </w:rPr>
              <w:t>5 sztuk</w:t>
            </w:r>
          </w:p>
        </w:tc>
        <w:tc>
          <w:tcPr>
            <w:tcW w:w="1134" w:type="dxa"/>
            <w:vMerge/>
            <w:tcMar>
              <w:left w:w="57" w:type="dxa"/>
              <w:right w:w="57" w:type="dxa"/>
            </w:tcMar>
          </w:tcPr>
          <w:p w14:paraId="12CFD74C" w14:textId="77777777" w:rsidR="00837299" w:rsidRPr="007534C0" w:rsidRDefault="00837299" w:rsidP="00837299">
            <w:pPr>
              <w:spacing w:line="252" w:lineRule="auto"/>
              <w:rPr>
                <w:rFonts w:ascii="Arial Narrow" w:hAnsi="Arial Narrow"/>
              </w:rPr>
            </w:pPr>
          </w:p>
        </w:tc>
        <w:tc>
          <w:tcPr>
            <w:tcW w:w="885" w:type="dxa"/>
            <w:vMerge/>
            <w:tcMar>
              <w:left w:w="57" w:type="dxa"/>
              <w:right w:w="57" w:type="dxa"/>
            </w:tcMar>
          </w:tcPr>
          <w:p w14:paraId="4A834411" w14:textId="77777777" w:rsidR="00837299" w:rsidRPr="007534C0" w:rsidRDefault="00837299" w:rsidP="00837299">
            <w:pPr>
              <w:spacing w:line="252" w:lineRule="auto"/>
              <w:rPr>
                <w:rFonts w:ascii="Arial Narrow" w:hAnsi="Arial Narrow"/>
              </w:rPr>
            </w:pPr>
          </w:p>
        </w:tc>
        <w:tc>
          <w:tcPr>
            <w:tcW w:w="1276" w:type="dxa"/>
            <w:vMerge/>
            <w:tcMar>
              <w:left w:w="57" w:type="dxa"/>
              <w:right w:w="57" w:type="dxa"/>
            </w:tcMar>
          </w:tcPr>
          <w:p w14:paraId="28D728A1" w14:textId="77777777" w:rsidR="00837299" w:rsidRPr="007534C0" w:rsidRDefault="00837299" w:rsidP="00837299">
            <w:pPr>
              <w:spacing w:line="252" w:lineRule="auto"/>
              <w:rPr>
                <w:rFonts w:ascii="Arial Narrow" w:hAnsi="Arial Narrow"/>
              </w:rPr>
            </w:pPr>
          </w:p>
        </w:tc>
      </w:tr>
      <w:tr w:rsidR="00837299" w:rsidRPr="007534C0" w14:paraId="3839ADD8" w14:textId="77777777" w:rsidTr="00837299">
        <w:trPr>
          <w:cantSplit/>
          <w:trHeight w:val="807"/>
        </w:trPr>
        <w:tc>
          <w:tcPr>
            <w:tcW w:w="1101" w:type="dxa"/>
            <w:vMerge/>
            <w:shd w:val="clear" w:color="auto" w:fill="FBD4B4" w:themeFill="accent6" w:themeFillTint="66"/>
            <w:tcMar>
              <w:left w:w="57" w:type="dxa"/>
              <w:right w:w="57" w:type="dxa"/>
            </w:tcMar>
            <w:textDirection w:val="btLr"/>
          </w:tcPr>
          <w:p w14:paraId="318B96B2" w14:textId="77777777" w:rsidR="00837299" w:rsidRPr="007534C0" w:rsidRDefault="00837299" w:rsidP="00837299">
            <w:pPr>
              <w:spacing w:line="252" w:lineRule="auto"/>
              <w:ind w:left="113" w:right="113"/>
              <w:rPr>
                <w:rFonts w:ascii="Arial Narrow" w:hAnsi="Arial Narrow"/>
              </w:rPr>
            </w:pPr>
          </w:p>
        </w:tc>
        <w:tc>
          <w:tcPr>
            <w:tcW w:w="2126" w:type="dxa"/>
            <w:tcMar>
              <w:left w:w="57" w:type="dxa"/>
              <w:right w:w="57" w:type="dxa"/>
            </w:tcMar>
          </w:tcPr>
          <w:p w14:paraId="5320F538" w14:textId="77777777" w:rsidR="00837299" w:rsidRPr="007534C0" w:rsidRDefault="00837299" w:rsidP="00971A42">
            <w:pPr>
              <w:spacing w:line="252" w:lineRule="auto"/>
              <w:rPr>
                <w:rFonts w:ascii="Arial Narrow" w:hAnsi="Arial Narrow"/>
                <w:color w:val="00B050"/>
              </w:rPr>
            </w:pPr>
            <w:r w:rsidRPr="007534C0">
              <w:rPr>
                <w:rFonts w:ascii="Arial Narrow" w:hAnsi="Arial Narrow"/>
              </w:rPr>
              <w:t xml:space="preserve">Liczba kilometrów </w:t>
            </w:r>
            <w:r w:rsidRPr="00971A42">
              <w:rPr>
                <w:rFonts w:ascii="Arial Narrow" w:hAnsi="Arial Narrow"/>
              </w:rPr>
              <w:t xml:space="preserve">wytyczonych </w:t>
            </w:r>
            <w:r w:rsidR="00971A42">
              <w:rPr>
                <w:rFonts w:ascii="Arial Narrow" w:hAnsi="Arial Narrow"/>
              </w:rPr>
              <w:t xml:space="preserve">ścieżek </w:t>
            </w:r>
            <w:r w:rsidRPr="007534C0">
              <w:rPr>
                <w:rFonts w:ascii="Arial Narrow" w:hAnsi="Arial Narrow"/>
              </w:rPr>
              <w:t xml:space="preserve">do nordic walking </w:t>
            </w:r>
          </w:p>
        </w:tc>
        <w:tc>
          <w:tcPr>
            <w:tcW w:w="850" w:type="dxa"/>
            <w:tcMar>
              <w:left w:w="57" w:type="dxa"/>
              <w:right w:w="57" w:type="dxa"/>
            </w:tcMar>
            <w:vAlign w:val="bottom"/>
          </w:tcPr>
          <w:p w14:paraId="326C34EB" w14:textId="77777777" w:rsidR="00837299" w:rsidRPr="007534C0" w:rsidRDefault="00837299" w:rsidP="00837299">
            <w:pPr>
              <w:spacing w:line="252" w:lineRule="auto"/>
              <w:jc w:val="right"/>
              <w:rPr>
                <w:rFonts w:ascii="Arial Narrow" w:hAnsi="Arial Narrow"/>
              </w:rPr>
            </w:pPr>
            <w:r w:rsidRPr="007534C0">
              <w:rPr>
                <w:rFonts w:ascii="Arial Narrow" w:hAnsi="Arial Narrow"/>
              </w:rPr>
              <w:t>30 km</w:t>
            </w:r>
          </w:p>
        </w:tc>
        <w:tc>
          <w:tcPr>
            <w:tcW w:w="709" w:type="dxa"/>
            <w:tcMar>
              <w:left w:w="57" w:type="dxa"/>
              <w:right w:w="57" w:type="dxa"/>
            </w:tcMar>
            <w:vAlign w:val="bottom"/>
          </w:tcPr>
          <w:p w14:paraId="7C36F176"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816" w:type="dxa"/>
            <w:vMerge/>
            <w:tcMar>
              <w:left w:w="57" w:type="dxa"/>
              <w:right w:w="57" w:type="dxa"/>
            </w:tcMar>
            <w:vAlign w:val="bottom"/>
          </w:tcPr>
          <w:p w14:paraId="62DA30C1" w14:textId="77777777" w:rsidR="00837299" w:rsidRPr="007534C0" w:rsidRDefault="00837299" w:rsidP="00837299">
            <w:pPr>
              <w:spacing w:line="252" w:lineRule="auto"/>
              <w:jc w:val="right"/>
              <w:rPr>
                <w:rFonts w:ascii="Arial Narrow" w:hAnsi="Arial Narrow"/>
              </w:rPr>
            </w:pPr>
          </w:p>
        </w:tc>
        <w:tc>
          <w:tcPr>
            <w:tcW w:w="851" w:type="dxa"/>
            <w:tcMar>
              <w:left w:w="57" w:type="dxa"/>
              <w:right w:w="57" w:type="dxa"/>
            </w:tcMar>
            <w:vAlign w:val="bottom"/>
          </w:tcPr>
          <w:p w14:paraId="678D43BD" w14:textId="77777777" w:rsidR="00837299" w:rsidRPr="007534C0" w:rsidRDefault="00837299" w:rsidP="00837299">
            <w:pPr>
              <w:spacing w:line="252" w:lineRule="auto"/>
              <w:jc w:val="right"/>
              <w:rPr>
                <w:rFonts w:ascii="Arial Narrow" w:hAnsi="Arial Narrow"/>
              </w:rPr>
            </w:pPr>
            <w:r w:rsidRPr="007534C0">
              <w:rPr>
                <w:rFonts w:ascii="Arial Narrow" w:hAnsi="Arial Narrow"/>
              </w:rPr>
              <w:t>0 km</w:t>
            </w:r>
          </w:p>
        </w:tc>
        <w:tc>
          <w:tcPr>
            <w:tcW w:w="708" w:type="dxa"/>
            <w:tcMar>
              <w:left w:w="57" w:type="dxa"/>
              <w:right w:w="57" w:type="dxa"/>
            </w:tcMar>
            <w:vAlign w:val="bottom"/>
          </w:tcPr>
          <w:p w14:paraId="316C8B85"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992" w:type="dxa"/>
            <w:vMerge/>
            <w:tcMar>
              <w:left w:w="57" w:type="dxa"/>
              <w:right w:w="57" w:type="dxa"/>
            </w:tcMar>
            <w:vAlign w:val="bottom"/>
          </w:tcPr>
          <w:p w14:paraId="2C312956" w14:textId="77777777" w:rsidR="00837299" w:rsidRPr="007534C0" w:rsidRDefault="00837299" w:rsidP="00837299">
            <w:pPr>
              <w:spacing w:line="252" w:lineRule="auto"/>
              <w:jc w:val="right"/>
              <w:rPr>
                <w:rFonts w:ascii="Arial Narrow" w:hAnsi="Arial Narrow"/>
              </w:rPr>
            </w:pPr>
          </w:p>
        </w:tc>
        <w:tc>
          <w:tcPr>
            <w:tcW w:w="992" w:type="dxa"/>
            <w:tcMar>
              <w:left w:w="57" w:type="dxa"/>
              <w:right w:w="57" w:type="dxa"/>
            </w:tcMar>
            <w:vAlign w:val="bottom"/>
          </w:tcPr>
          <w:p w14:paraId="750B8EAC" w14:textId="77777777" w:rsidR="00837299" w:rsidRPr="007534C0" w:rsidRDefault="00837299" w:rsidP="00837299">
            <w:pPr>
              <w:spacing w:line="252" w:lineRule="auto"/>
              <w:jc w:val="right"/>
              <w:rPr>
                <w:rFonts w:ascii="Arial Narrow" w:hAnsi="Arial Narrow"/>
              </w:rPr>
            </w:pPr>
            <w:r w:rsidRPr="007534C0">
              <w:rPr>
                <w:rFonts w:ascii="Arial Narrow" w:hAnsi="Arial Narrow"/>
              </w:rPr>
              <w:t>0 km</w:t>
            </w:r>
          </w:p>
        </w:tc>
        <w:tc>
          <w:tcPr>
            <w:tcW w:w="709" w:type="dxa"/>
            <w:tcMar>
              <w:left w:w="57" w:type="dxa"/>
              <w:right w:w="57" w:type="dxa"/>
            </w:tcMar>
            <w:vAlign w:val="bottom"/>
          </w:tcPr>
          <w:p w14:paraId="576D52CC"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851" w:type="dxa"/>
            <w:vMerge/>
            <w:tcMar>
              <w:left w:w="57" w:type="dxa"/>
              <w:right w:w="57" w:type="dxa"/>
            </w:tcMar>
            <w:vAlign w:val="bottom"/>
          </w:tcPr>
          <w:p w14:paraId="180E2EC2" w14:textId="77777777" w:rsidR="00837299" w:rsidRPr="007534C0" w:rsidRDefault="00837299" w:rsidP="00837299">
            <w:pPr>
              <w:spacing w:line="252" w:lineRule="auto"/>
              <w:jc w:val="right"/>
              <w:rPr>
                <w:rFonts w:ascii="Arial Narrow" w:hAnsi="Arial Narrow"/>
              </w:rPr>
            </w:pPr>
          </w:p>
        </w:tc>
        <w:tc>
          <w:tcPr>
            <w:tcW w:w="992" w:type="dxa"/>
            <w:tcMar>
              <w:left w:w="57" w:type="dxa"/>
              <w:right w:w="57" w:type="dxa"/>
            </w:tcMar>
            <w:vAlign w:val="bottom"/>
          </w:tcPr>
          <w:p w14:paraId="7324895D" w14:textId="77777777" w:rsidR="00837299" w:rsidRPr="007534C0" w:rsidRDefault="00837299" w:rsidP="00837299">
            <w:pPr>
              <w:spacing w:line="252" w:lineRule="auto"/>
              <w:jc w:val="right"/>
              <w:rPr>
                <w:rFonts w:ascii="Arial Narrow" w:hAnsi="Arial Narrow"/>
              </w:rPr>
            </w:pPr>
            <w:r w:rsidRPr="007534C0">
              <w:rPr>
                <w:rFonts w:ascii="Arial Narrow" w:hAnsi="Arial Narrow"/>
              </w:rPr>
              <w:t>30 km</w:t>
            </w:r>
          </w:p>
        </w:tc>
        <w:tc>
          <w:tcPr>
            <w:tcW w:w="1134" w:type="dxa"/>
            <w:vMerge/>
            <w:tcMar>
              <w:left w:w="57" w:type="dxa"/>
              <w:right w:w="57" w:type="dxa"/>
            </w:tcMar>
          </w:tcPr>
          <w:p w14:paraId="5BB69A29" w14:textId="77777777" w:rsidR="00837299" w:rsidRPr="007534C0" w:rsidRDefault="00837299" w:rsidP="00837299">
            <w:pPr>
              <w:spacing w:line="252" w:lineRule="auto"/>
              <w:rPr>
                <w:rFonts w:ascii="Arial Narrow" w:hAnsi="Arial Narrow"/>
              </w:rPr>
            </w:pPr>
          </w:p>
        </w:tc>
        <w:tc>
          <w:tcPr>
            <w:tcW w:w="885" w:type="dxa"/>
            <w:vMerge/>
            <w:tcMar>
              <w:left w:w="57" w:type="dxa"/>
              <w:right w:w="57" w:type="dxa"/>
            </w:tcMar>
          </w:tcPr>
          <w:p w14:paraId="07450DF6" w14:textId="77777777" w:rsidR="00837299" w:rsidRPr="007534C0" w:rsidRDefault="00837299" w:rsidP="00837299">
            <w:pPr>
              <w:spacing w:line="252" w:lineRule="auto"/>
              <w:rPr>
                <w:rFonts w:ascii="Arial Narrow" w:hAnsi="Arial Narrow"/>
              </w:rPr>
            </w:pPr>
          </w:p>
        </w:tc>
        <w:tc>
          <w:tcPr>
            <w:tcW w:w="1276" w:type="dxa"/>
            <w:vMerge/>
            <w:tcMar>
              <w:left w:w="57" w:type="dxa"/>
              <w:right w:w="57" w:type="dxa"/>
            </w:tcMar>
          </w:tcPr>
          <w:p w14:paraId="7F353B87" w14:textId="77777777" w:rsidR="00837299" w:rsidRPr="007534C0" w:rsidRDefault="00837299" w:rsidP="00837299">
            <w:pPr>
              <w:spacing w:line="252" w:lineRule="auto"/>
              <w:rPr>
                <w:rFonts w:ascii="Arial Narrow" w:hAnsi="Arial Narrow"/>
              </w:rPr>
            </w:pPr>
          </w:p>
        </w:tc>
      </w:tr>
      <w:tr w:rsidR="00837299" w:rsidRPr="007534C0" w14:paraId="62C0E5FC" w14:textId="77777777" w:rsidTr="00837299">
        <w:trPr>
          <w:cantSplit/>
          <w:trHeight w:val="1130"/>
        </w:trPr>
        <w:tc>
          <w:tcPr>
            <w:tcW w:w="1101" w:type="dxa"/>
            <w:vMerge/>
            <w:shd w:val="clear" w:color="auto" w:fill="FBD4B4" w:themeFill="accent6" w:themeFillTint="66"/>
            <w:tcMar>
              <w:left w:w="57" w:type="dxa"/>
              <w:right w:w="57" w:type="dxa"/>
            </w:tcMar>
            <w:textDirection w:val="btLr"/>
          </w:tcPr>
          <w:p w14:paraId="17CEFE6E" w14:textId="77777777" w:rsidR="00837299" w:rsidRPr="007534C0" w:rsidRDefault="00837299" w:rsidP="00837299">
            <w:pPr>
              <w:spacing w:line="252" w:lineRule="auto"/>
              <w:ind w:left="113" w:right="113"/>
              <w:rPr>
                <w:rFonts w:ascii="Arial Narrow" w:hAnsi="Arial Narrow"/>
              </w:rPr>
            </w:pPr>
          </w:p>
        </w:tc>
        <w:tc>
          <w:tcPr>
            <w:tcW w:w="2126" w:type="dxa"/>
            <w:tcMar>
              <w:left w:w="57" w:type="dxa"/>
              <w:right w:w="57" w:type="dxa"/>
            </w:tcMar>
          </w:tcPr>
          <w:p w14:paraId="7B0375F5" w14:textId="77777777" w:rsidR="00837299" w:rsidRPr="007534C0" w:rsidRDefault="00837299" w:rsidP="00837299">
            <w:pPr>
              <w:spacing w:line="252" w:lineRule="auto"/>
              <w:rPr>
                <w:rFonts w:ascii="Arial Narrow" w:hAnsi="Arial Narrow"/>
              </w:rPr>
            </w:pPr>
            <w:r w:rsidRPr="007534C0">
              <w:rPr>
                <w:rFonts w:ascii="Arial Narrow" w:hAnsi="Arial Narrow"/>
              </w:rPr>
              <w:t>Liczba nowych lub zmodernizowanych obiektów infrastruktury turystycznej i rekreacyjnej</w:t>
            </w:r>
          </w:p>
        </w:tc>
        <w:tc>
          <w:tcPr>
            <w:tcW w:w="850" w:type="dxa"/>
            <w:tcMar>
              <w:left w:w="57" w:type="dxa"/>
              <w:right w:w="57" w:type="dxa"/>
            </w:tcMar>
            <w:vAlign w:val="bottom"/>
          </w:tcPr>
          <w:p w14:paraId="4ED13A74" w14:textId="77777777" w:rsidR="00837299" w:rsidRPr="007534C0" w:rsidRDefault="00837299" w:rsidP="00837299">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4BBC571F"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816" w:type="dxa"/>
            <w:vMerge/>
            <w:tcMar>
              <w:left w:w="57" w:type="dxa"/>
              <w:right w:w="57" w:type="dxa"/>
            </w:tcMar>
            <w:vAlign w:val="bottom"/>
          </w:tcPr>
          <w:p w14:paraId="13671815" w14:textId="77777777" w:rsidR="00837299" w:rsidRPr="007534C0" w:rsidRDefault="00837299" w:rsidP="00837299">
            <w:pPr>
              <w:spacing w:line="252" w:lineRule="auto"/>
              <w:jc w:val="right"/>
              <w:rPr>
                <w:rFonts w:ascii="Arial Narrow" w:hAnsi="Arial Narrow"/>
              </w:rPr>
            </w:pPr>
          </w:p>
        </w:tc>
        <w:tc>
          <w:tcPr>
            <w:tcW w:w="851" w:type="dxa"/>
            <w:tcMar>
              <w:left w:w="57" w:type="dxa"/>
              <w:right w:w="57" w:type="dxa"/>
            </w:tcMar>
            <w:vAlign w:val="bottom"/>
          </w:tcPr>
          <w:p w14:paraId="75138C9B" w14:textId="77777777" w:rsidR="00837299" w:rsidRPr="007534C0" w:rsidRDefault="00837299" w:rsidP="00837299">
            <w:pPr>
              <w:spacing w:line="252" w:lineRule="auto"/>
              <w:jc w:val="right"/>
              <w:rPr>
                <w:rFonts w:ascii="Arial Narrow" w:hAnsi="Arial Narrow"/>
              </w:rPr>
            </w:pPr>
            <w:r w:rsidRPr="007534C0">
              <w:rPr>
                <w:rFonts w:ascii="Arial Narrow" w:hAnsi="Arial Narrow"/>
              </w:rPr>
              <w:t>0 sztuk</w:t>
            </w:r>
          </w:p>
        </w:tc>
        <w:tc>
          <w:tcPr>
            <w:tcW w:w="708" w:type="dxa"/>
            <w:tcMar>
              <w:left w:w="57" w:type="dxa"/>
              <w:right w:w="57" w:type="dxa"/>
            </w:tcMar>
            <w:vAlign w:val="bottom"/>
          </w:tcPr>
          <w:p w14:paraId="0A06123E"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992" w:type="dxa"/>
            <w:vMerge/>
            <w:tcMar>
              <w:left w:w="57" w:type="dxa"/>
              <w:right w:w="57" w:type="dxa"/>
            </w:tcMar>
            <w:vAlign w:val="bottom"/>
          </w:tcPr>
          <w:p w14:paraId="25F698C9" w14:textId="77777777" w:rsidR="00837299" w:rsidRPr="007534C0" w:rsidRDefault="00837299" w:rsidP="00837299">
            <w:pPr>
              <w:spacing w:line="252" w:lineRule="auto"/>
              <w:jc w:val="right"/>
              <w:rPr>
                <w:rFonts w:ascii="Arial Narrow" w:hAnsi="Arial Narrow"/>
              </w:rPr>
            </w:pPr>
          </w:p>
        </w:tc>
        <w:tc>
          <w:tcPr>
            <w:tcW w:w="992" w:type="dxa"/>
            <w:tcMar>
              <w:left w:w="57" w:type="dxa"/>
              <w:right w:w="57" w:type="dxa"/>
            </w:tcMar>
            <w:vAlign w:val="bottom"/>
          </w:tcPr>
          <w:p w14:paraId="00501CB5" w14:textId="77777777" w:rsidR="00837299" w:rsidRPr="007534C0" w:rsidRDefault="00837299" w:rsidP="00837299">
            <w:pPr>
              <w:spacing w:line="252" w:lineRule="auto"/>
              <w:jc w:val="right"/>
              <w:rPr>
                <w:rFonts w:ascii="Arial Narrow" w:hAnsi="Arial Narrow"/>
              </w:rPr>
            </w:pPr>
            <w:r w:rsidRPr="007534C0">
              <w:rPr>
                <w:rFonts w:ascii="Arial Narrow" w:hAnsi="Arial Narrow"/>
              </w:rPr>
              <w:t>0 sztuk</w:t>
            </w:r>
          </w:p>
        </w:tc>
        <w:tc>
          <w:tcPr>
            <w:tcW w:w="709" w:type="dxa"/>
            <w:tcMar>
              <w:left w:w="57" w:type="dxa"/>
              <w:right w:w="57" w:type="dxa"/>
            </w:tcMar>
            <w:vAlign w:val="bottom"/>
          </w:tcPr>
          <w:p w14:paraId="1C69FC63" w14:textId="77777777" w:rsidR="00837299" w:rsidRPr="007534C0" w:rsidRDefault="00837299" w:rsidP="00837299">
            <w:pPr>
              <w:spacing w:line="252" w:lineRule="auto"/>
              <w:jc w:val="right"/>
              <w:rPr>
                <w:rFonts w:ascii="Arial Narrow" w:hAnsi="Arial Narrow"/>
              </w:rPr>
            </w:pPr>
            <w:r w:rsidRPr="007534C0">
              <w:rPr>
                <w:rFonts w:ascii="Arial Narrow" w:hAnsi="Arial Narrow"/>
              </w:rPr>
              <w:t>100</w:t>
            </w:r>
          </w:p>
        </w:tc>
        <w:tc>
          <w:tcPr>
            <w:tcW w:w="851" w:type="dxa"/>
            <w:vMerge/>
            <w:tcMar>
              <w:left w:w="57" w:type="dxa"/>
              <w:right w:w="57" w:type="dxa"/>
            </w:tcMar>
            <w:vAlign w:val="bottom"/>
          </w:tcPr>
          <w:p w14:paraId="29041106" w14:textId="77777777" w:rsidR="00837299" w:rsidRPr="007534C0" w:rsidRDefault="00837299" w:rsidP="00837299">
            <w:pPr>
              <w:spacing w:line="252" w:lineRule="auto"/>
              <w:jc w:val="right"/>
              <w:rPr>
                <w:rFonts w:ascii="Arial Narrow" w:hAnsi="Arial Narrow"/>
              </w:rPr>
            </w:pPr>
          </w:p>
        </w:tc>
        <w:tc>
          <w:tcPr>
            <w:tcW w:w="992" w:type="dxa"/>
            <w:tcMar>
              <w:left w:w="57" w:type="dxa"/>
              <w:right w:w="57" w:type="dxa"/>
            </w:tcMar>
            <w:vAlign w:val="bottom"/>
          </w:tcPr>
          <w:p w14:paraId="1C0DD7BE" w14:textId="77777777" w:rsidR="00837299" w:rsidRPr="007534C0" w:rsidRDefault="00837299" w:rsidP="00837299">
            <w:pPr>
              <w:spacing w:line="252" w:lineRule="auto"/>
              <w:jc w:val="right"/>
              <w:rPr>
                <w:rFonts w:ascii="Arial Narrow" w:hAnsi="Arial Narrow"/>
              </w:rPr>
            </w:pPr>
            <w:r w:rsidRPr="007534C0">
              <w:rPr>
                <w:rFonts w:ascii="Arial Narrow" w:hAnsi="Arial Narrow"/>
              </w:rPr>
              <w:t>3 sztuki</w:t>
            </w:r>
          </w:p>
        </w:tc>
        <w:tc>
          <w:tcPr>
            <w:tcW w:w="1134" w:type="dxa"/>
            <w:vMerge/>
            <w:tcMar>
              <w:left w:w="57" w:type="dxa"/>
              <w:right w:w="57" w:type="dxa"/>
            </w:tcMar>
            <w:vAlign w:val="bottom"/>
          </w:tcPr>
          <w:p w14:paraId="5A1A4F37" w14:textId="77777777" w:rsidR="00837299" w:rsidRPr="007534C0" w:rsidRDefault="00837299" w:rsidP="00837299">
            <w:pPr>
              <w:spacing w:line="252" w:lineRule="auto"/>
              <w:jc w:val="right"/>
              <w:rPr>
                <w:rFonts w:ascii="Arial Narrow" w:hAnsi="Arial Narrow"/>
              </w:rPr>
            </w:pPr>
          </w:p>
        </w:tc>
        <w:tc>
          <w:tcPr>
            <w:tcW w:w="885" w:type="dxa"/>
            <w:vMerge/>
            <w:tcMar>
              <w:left w:w="57" w:type="dxa"/>
              <w:right w:w="57" w:type="dxa"/>
            </w:tcMar>
          </w:tcPr>
          <w:p w14:paraId="3E5DDDDA" w14:textId="77777777" w:rsidR="00837299" w:rsidRPr="007534C0" w:rsidRDefault="00837299" w:rsidP="00837299">
            <w:pPr>
              <w:spacing w:line="252" w:lineRule="auto"/>
              <w:rPr>
                <w:rFonts w:ascii="Arial Narrow" w:hAnsi="Arial Narrow"/>
              </w:rPr>
            </w:pPr>
          </w:p>
        </w:tc>
        <w:tc>
          <w:tcPr>
            <w:tcW w:w="1276" w:type="dxa"/>
            <w:vMerge/>
            <w:tcMar>
              <w:left w:w="57" w:type="dxa"/>
              <w:right w:w="57" w:type="dxa"/>
            </w:tcMar>
          </w:tcPr>
          <w:p w14:paraId="3214CB1D" w14:textId="77777777" w:rsidR="00837299" w:rsidRPr="007534C0" w:rsidRDefault="00837299" w:rsidP="00837299">
            <w:pPr>
              <w:spacing w:line="252" w:lineRule="auto"/>
              <w:rPr>
                <w:rFonts w:ascii="Arial Narrow" w:hAnsi="Arial Narrow"/>
              </w:rPr>
            </w:pPr>
          </w:p>
        </w:tc>
      </w:tr>
      <w:tr w:rsidR="005B1424" w:rsidRPr="007534C0" w14:paraId="7536A808" w14:textId="77777777" w:rsidTr="00837299">
        <w:trPr>
          <w:cantSplit/>
          <w:trHeight w:val="1552"/>
        </w:trPr>
        <w:tc>
          <w:tcPr>
            <w:tcW w:w="1101" w:type="dxa"/>
            <w:vMerge w:val="restart"/>
            <w:shd w:val="clear" w:color="auto" w:fill="FBD4B4" w:themeFill="accent6" w:themeFillTint="66"/>
            <w:tcMar>
              <w:left w:w="57" w:type="dxa"/>
              <w:right w:w="57" w:type="dxa"/>
            </w:tcMar>
            <w:textDirection w:val="btLr"/>
            <w:vAlign w:val="center"/>
          </w:tcPr>
          <w:p w14:paraId="1D43D535" w14:textId="77777777" w:rsidR="005B1424" w:rsidRPr="007534C0" w:rsidRDefault="005B1424" w:rsidP="00837299">
            <w:pPr>
              <w:spacing w:line="252" w:lineRule="auto"/>
              <w:ind w:left="113" w:right="113"/>
              <w:jc w:val="center"/>
              <w:rPr>
                <w:rFonts w:ascii="Arial Narrow" w:hAnsi="Arial Narrow"/>
              </w:rPr>
            </w:pPr>
            <w:r w:rsidRPr="007534C0">
              <w:rPr>
                <w:rFonts w:ascii="Arial Narrow" w:hAnsi="Arial Narrow"/>
              </w:rPr>
              <w:t>Przedsięwzięcie 3.1.3</w:t>
            </w:r>
          </w:p>
        </w:tc>
        <w:tc>
          <w:tcPr>
            <w:tcW w:w="2126" w:type="dxa"/>
            <w:tcMar>
              <w:left w:w="57" w:type="dxa"/>
              <w:right w:w="57" w:type="dxa"/>
            </w:tcMar>
          </w:tcPr>
          <w:p w14:paraId="4E5711DE" w14:textId="77777777" w:rsidR="005B1424" w:rsidRPr="007534C0" w:rsidRDefault="005B1424" w:rsidP="00837299">
            <w:pPr>
              <w:spacing w:line="252" w:lineRule="auto"/>
              <w:rPr>
                <w:rFonts w:ascii="Arial Narrow" w:hAnsi="Arial Narrow"/>
              </w:rPr>
            </w:pPr>
            <w:r w:rsidRPr="007534C0">
              <w:rPr>
                <w:rFonts w:ascii="Arial Narrow" w:hAnsi="Arial Narrow"/>
              </w:rPr>
              <w:t>Liczba wybudowanych miejsc aktywnego spędzania czasu na powietrzu oraz zagospodarowanych kąpielisk i miejsc rekreacji wodnej</w:t>
            </w:r>
          </w:p>
        </w:tc>
        <w:tc>
          <w:tcPr>
            <w:tcW w:w="850" w:type="dxa"/>
            <w:tcMar>
              <w:left w:w="57" w:type="dxa"/>
              <w:right w:w="57" w:type="dxa"/>
            </w:tcMar>
            <w:vAlign w:val="bottom"/>
          </w:tcPr>
          <w:p w14:paraId="7D5553A7"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w:t>
            </w:r>
          </w:p>
        </w:tc>
        <w:tc>
          <w:tcPr>
            <w:tcW w:w="709" w:type="dxa"/>
            <w:tcMar>
              <w:left w:w="57" w:type="dxa"/>
              <w:right w:w="57" w:type="dxa"/>
            </w:tcMar>
            <w:vAlign w:val="bottom"/>
          </w:tcPr>
          <w:p w14:paraId="4D771DFC" w14:textId="77777777" w:rsidR="005B1424" w:rsidRPr="007534C0" w:rsidRDefault="005B1424" w:rsidP="00837299">
            <w:pPr>
              <w:spacing w:line="252" w:lineRule="auto"/>
              <w:jc w:val="right"/>
              <w:rPr>
                <w:rFonts w:ascii="Arial Narrow" w:hAnsi="Arial Narrow"/>
              </w:rPr>
            </w:pPr>
            <w:r w:rsidRPr="007534C0">
              <w:rPr>
                <w:rFonts w:ascii="Arial Narrow" w:hAnsi="Arial Narrow"/>
              </w:rPr>
              <w:t>16,67</w:t>
            </w:r>
          </w:p>
        </w:tc>
        <w:tc>
          <w:tcPr>
            <w:tcW w:w="816" w:type="dxa"/>
            <w:vMerge w:val="restart"/>
            <w:tcMar>
              <w:left w:w="57" w:type="dxa"/>
              <w:right w:w="57" w:type="dxa"/>
            </w:tcMar>
            <w:vAlign w:val="bottom"/>
          </w:tcPr>
          <w:p w14:paraId="6DC6312C" w14:textId="77777777" w:rsidR="005B1424" w:rsidRPr="007534C0" w:rsidRDefault="005B1424" w:rsidP="00837299">
            <w:pPr>
              <w:spacing w:line="252" w:lineRule="auto"/>
              <w:jc w:val="right"/>
              <w:rPr>
                <w:rFonts w:ascii="Arial Narrow" w:hAnsi="Arial Narrow"/>
              </w:rPr>
            </w:pPr>
            <w:r w:rsidRPr="007534C0">
              <w:rPr>
                <w:rFonts w:ascii="Arial Narrow" w:hAnsi="Arial Narrow"/>
              </w:rPr>
              <w:t>191 667</w:t>
            </w:r>
          </w:p>
        </w:tc>
        <w:tc>
          <w:tcPr>
            <w:tcW w:w="851" w:type="dxa"/>
            <w:tcMar>
              <w:left w:w="57" w:type="dxa"/>
              <w:right w:w="57" w:type="dxa"/>
            </w:tcMar>
            <w:vAlign w:val="bottom"/>
          </w:tcPr>
          <w:p w14:paraId="67596303" w14:textId="77777777" w:rsidR="005B1424" w:rsidRPr="007534C0" w:rsidRDefault="005B1424" w:rsidP="00837299">
            <w:pPr>
              <w:spacing w:line="252" w:lineRule="auto"/>
              <w:jc w:val="right"/>
              <w:rPr>
                <w:rFonts w:ascii="Arial Narrow" w:hAnsi="Arial Narrow"/>
              </w:rPr>
            </w:pPr>
            <w:r w:rsidRPr="007534C0">
              <w:rPr>
                <w:rFonts w:ascii="Arial Narrow" w:hAnsi="Arial Narrow"/>
              </w:rPr>
              <w:t>4 sztuki</w:t>
            </w:r>
          </w:p>
        </w:tc>
        <w:tc>
          <w:tcPr>
            <w:tcW w:w="708" w:type="dxa"/>
            <w:tcMar>
              <w:left w:w="57" w:type="dxa"/>
              <w:right w:w="57" w:type="dxa"/>
            </w:tcMar>
            <w:vAlign w:val="bottom"/>
          </w:tcPr>
          <w:p w14:paraId="6B385802" w14:textId="77777777" w:rsidR="005B1424" w:rsidRPr="007534C0" w:rsidRDefault="005B1424" w:rsidP="00837299">
            <w:pPr>
              <w:spacing w:line="252" w:lineRule="auto"/>
              <w:jc w:val="right"/>
              <w:rPr>
                <w:rFonts w:ascii="Arial Narrow" w:hAnsi="Arial Narrow"/>
              </w:rPr>
            </w:pPr>
            <w:r w:rsidRPr="007534C0">
              <w:rPr>
                <w:rFonts w:ascii="Arial Narrow" w:hAnsi="Arial Narrow"/>
              </w:rPr>
              <w:t>83,3</w:t>
            </w:r>
          </w:p>
        </w:tc>
        <w:tc>
          <w:tcPr>
            <w:tcW w:w="992" w:type="dxa"/>
            <w:vMerge w:val="restart"/>
            <w:tcMar>
              <w:left w:w="57" w:type="dxa"/>
              <w:right w:w="57" w:type="dxa"/>
            </w:tcMar>
            <w:vAlign w:val="bottom"/>
          </w:tcPr>
          <w:p w14:paraId="6B953079" w14:textId="77777777" w:rsidR="005B1424" w:rsidRPr="007534C0" w:rsidRDefault="005B1424" w:rsidP="00837299">
            <w:pPr>
              <w:spacing w:line="252" w:lineRule="auto"/>
              <w:jc w:val="right"/>
              <w:rPr>
                <w:rFonts w:ascii="Arial Narrow" w:hAnsi="Arial Narrow"/>
              </w:rPr>
            </w:pPr>
            <w:r w:rsidRPr="007534C0">
              <w:rPr>
                <w:rFonts w:ascii="Arial Narrow" w:hAnsi="Arial Narrow"/>
              </w:rPr>
              <w:t>766 666</w:t>
            </w:r>
          </w:p>
        </w:tc>
        <w:tc>
          <w:tcPr>
            <w:tcW w:w="992" w:type="dxa"/>
            <w:tcMar>
              <w:left w:w="57" w:type="dxa"/>
              <w:right w:w="57" w:type="dxa"/>
            </w:tcMar>
            <w:vAlign w:val="bottom"/>
          </w:tcPr>
          <w:p w14:paraId="55717396"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sztuka</w:t>
            </w:r>
          </w:p>
        </w:tc>
        <w:tc>
          <w:tcPr>
            <w:tcW w:w="709" w:type="dxa"/>
            <w:tcMar>
              <w:left w:w="57" w:type="dxa"/>
              <w:right w:w="57" w:type="dxa"/>
            </w:tcMar>
            <w:vAlign w:val="bottom"/>
          </w:tcPr>
          <w:p w14:paraId="7C6C3567"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100</w:t>
            </w:r>
          </w:p>
        </w:tc>
        <w:tc>
          <w:tcPr>
            <w:tcW w:w="851" w:type="dxa"/>
            <w:vMerge w:val="restart"/>
            <w:tcMar>
              <w:left w:w="57" w:type="dxa"/>
              <w:right w:w="57" w:type="dxa"/>
            </w:tcMar>
            <w:vAlign w:val="bottom"/>
          </w:tcPr>
          <w:p w14:paraId="5E49B08B" w14:textId="77777777" w:rsidR="005B1424" w:rsidRPr="007534C0" w:rsidRDefault="005B1424" w:rsidP="00837299">
            <w:pPr>
              <w:spacing w:line="252" w:lineRule="auto"/>
              <w:jc w:val="right"/>
              <w:rPr>
                <w:rFonts w:ascii="Arial Narrow" w:hAnsi="Arial Narrow"/>
              </w:rPr>
            </w:pPr>
            <w:r w:rsidRPr="007534C0">
              <w:rPr>
                <w:rFonts w:ascii="Arial Narrow" w:hAnsi="Arial Narrow"/>
              </w:rPr>
              <w:t>191 667</w:t>
            </w:r>
          </w:p>
        </w:tc>
        <w:tc>
          <w:tcPr>
            <w:tcW w:w="992" w:type="dxa"/>
            <w:tcMar>
              <w:left w:w="57" w:type="dxa"/>
              <w:right w:w="57" w:type="dxa"/>
            </w:tcMar>
            <w:vAlign w:val="bottom"/>
          </w:tcPr>
          <w:p w14:paraId="4C06B5B6" w14:textId="77777777" w:rsidR="005B1424" w:rsidRPr="007534C0" w:rsidRDefault="005B1424" w:rsidP="00837299">
            <w:pPr>
              <w:spacing w:line="252" w:lineRule="auto"/>
              <w:jc w:val="right"/>
              <w:rPr>
                <w:rFonts w:ascii="Arial Narrow" w:hAnsi="Arial Narrow"/>
              </w:rPr>
            </w:pPr>
            <w:r w:rsidRPr="007534C0">
              <w:rPr>
                <w:rFonts w:ascii="Arial Narrow" w:hAnsi="Arial Narrow"/>
              </w:rPr>
              <w:t>6 sztuk</w:t>
            </w:r>
          </w:p>
        </w:tc>
        <w:tc>
          <w:tcPr>
            <w:tcW w:w="1134" w:type="dxa"/>
            <w:vMerge w:val="restart"/>
            <w:tcMar>
              <w:left w:w="57" w:type="dxa"/>
              <w:right w:w="57" w:type="dxa"/>
            </w:tcMar>
            <w:vAlign w:val="bottom"/>
          </w:tcPr>
          <w:p w14:paraId="3875F291"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1 150 000</w:t>
            </w:r>
          </w:p>
        </w:tc>
        <w:tc>
          <w:tcPr>
            <w:tcW w:w="885" w:type="dxa"/>
            <w:vMerge w:val="restart"/>
            <w:tcMar>
              <w:left w:w="57" w:type="dxa"/>
              <w:right w:w="57" w:type="dxa"/>
            </w:tcMar>
            <w:vAlign w:val="center"/>
          </w:tcPr>
          <w:p w14:paraId="1FE76A49" w14:textId="77777777" w:rsidR="005B1424" w:rsidRPr="007534C0" w:rsidRDefault="005B1424" w:rsidP="00837299">
            <w:pPr>
              <w:spacing w:line="252" w:lineRule="auto"/>
              <w:rPr>
                <w:rFonts w:ascii="Arial Narrow" w:hAnsi="Arial Narrow"/>
              </w:rPr>
            </w:pPr>
            <w:r w:rsidRPr="007534C0">
              <w:rPr>
                <w:rFonts w:ascii="Arial Narrow" w:hAnsi="Arial Narrow"/>
              </w:rPr>
              <w:t>PROW</w:t>
            </w:r>
          </w:p>
        </w:tc>
        <w:tc>
          <w:tcPr>
            <w:tcW w:w="1276" w:type="dxa"/>
            <w:vMerge w:val="restart"/>
            <w:tcMar>
              <w:left w:w="57" w:type="dxa"/>
              <w:right w:w="57" w:type="dxa"/>
            </w:tcMar>
            <w:vAlign w:val="center"/>
          </w:tcPr>
          <w:p w14:paraId="0BE5428C" w14:textId="77777777" w:rsidR="005B1424" w:rsidRPr="007534C0" w:rsidRDefault="005B1424" w:rsidP="00837299">
            <w:pPr>
              <w:spacing w:line="252" w:lineRule="auto"/>
              <w:rPr>
                <w:rFonts w:ascii="Arial Narrow" w:hAnsi="Arial Narrow"/>
              </w:rPr>
            </w:pPr>
            <w:r w:rsidRPr="007534C0">
              <w:rPr>
                <w:rFonts w:ascii="Arial Narrow" w:hAnsi="Arial Narrow"/>
              </w:rPr>
              <w:t>Realizacja LSR</w:t>
            </w:r>
          </w:p>
        </w:tc>
      </w:tr>
      <w:tr w:rsidR="005B1424" w:rsidRPr="007534C0" w14:paraId="20C1E52A" w14:textId="77777777" w:rsidTr="00837299">
        <w:trPr>
          <w:cantSplit/>
          <w:trHeight w:val="1351"/>
        </w:trPr>
        <w:tc>
          <w:tcPr>
            <w:tcW w:w="1101" w:type="dxa"/>
            <w:vMerge/>
            <w:shd w:val="clear" w:color="auto" w:fill="FBD4B4" w:themeFill="accent6" w:themeFillTint="66"/>
            <w:tcMar>
              <w:left w:w="57" w:type="dxa"/>
              <w:right w:w="57" w:type="dxa"/>
            </w:tcMar>
            <w:textDirection w:val="btLr"/>
          </w:tcPr>
          <w:p w14:paraId="4CD93D6E" w14:textId="77777777" w:rsidR="005B1424" w:rsidRPr="007534C0" w:rsidRDefault="005B1424" w:rsidP="00837299">
            <w:pPr>
              <w:spacing w:line="252" w:lineRule="auto"/>
              <w:ind w:left="113" w:right="113"/>
              <w:rPr>
                <w:rFonts w:ascii="Arial Narrow" w:hAnsi="Arial Narrow"/>
              </w:rPr>
            </w:pPr>
          </w:p>
        </w:tc>
        <w:tc>
          <w:tcPr>
            <w:tcW w:w="2126" w:type="dxa"/>
            <w:tcMar>
              <w:left w:w="57" w:type="dxa"/>
              <w:right w:w="57" w:type="dxa"/>
            </w:tcMar>
          </w:tcPr>
          <w:p w14:paraId="45168EFC" w14:textId="77777777" w:rsidR="005B1424" w:rsidRPr="007534C0" w:rsidRDefault="005B1424" w:rsidP="00837299">
            <w:pPr>
              <w:spacing w:line="252" w:lineRule="auto"/>
              <w:rPr>
                <w:rFonts w:ascii="Arial Narrow" w:hAnsi="Arial Narrow"/>
              </w:rPr>
            </w:pPr>
            <w:r w:rsidRPr="007534C0">
              <w:rPr>
                <w:rFonts w:ascii="Arial Narrow" w:hAnsi="Arial Narrow"/>
              </w:rPr>
              <w:t>Liczba nowych lub zmodernizowanych obiektów infrastruktury turystycznej i rekreacyjnej</w:t>
            </w:r>
          </w:p>
        </w:tc>
        <w:tc>
          <w:tcPr>
            <w:tcW w:w="850" w:type="dxa"/>
            <w:tcMar>
              <w:left w:w="57" w:type="dxa"/>
              <w:right w:w="57" w:type="dxa"/>
            </w:tcMar>
            <w:vAlign w:val="bottom"/>
          </w:tcPr>
          <w:p w14:paraId="0D783437"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w:t>
            </w:r>
          </w:p>
        </w:tc>
        <w:tc>
          <w:tcPr>
            <w:tcW w:w="709" w:type="dxa"/>
            <w:tcMar>
              <w:left w:w="57" w:type="dxa"/>
              <w:right w:w="57" w:type="dxa"/>
            </w:tcMar>
            <w:vAlign w:val="bottom"/>
          </w:tcPr>
          <w:p w14:paraId="5777CD37" w14:textId="77777777" w:rsidR="005B1424" w:rsidRPr="007534C0" w:rsidRDefault="005B1424" w:rsidP="00837299">
            <w:pPr>
              <w:spacing w:line="252" w:lineRule="auto"/>
              <w:jc w:val="right"/>
              <w:rPr>
                <w:rFonts w:ascii="Arial Narrow" w:hAnsi="Arial Narrow"/>
              </w:rPr>
            </w:pPr>
            <w:r w:rsidRPr="007534C0">
              <w:rPr>
                <w:rFonts w:ascii="Arial Narrow" w:hAnsi="Arial Narrow"/>
              </w:rPr>
              <w:t>16,67</w:t>
            </w:r>
          </w:p>
        </w:tc>
        <w:tc>
          <w:tcPr>
            <w:tcW w:w="816" w:type="dxa"/>
            <w:vMerge/>
            <w:tcMar>
              <w:left w:w="57" w:type="dxa"/>
              <w:right w:w="57" w:type="dxa"/>
            </w:tcMar>
            <w:vAlign w:val="bottom"/>
          </w:tcPr>
          <w:p w14:paraId="2A088967" w14:textId="77777777" w:rsidR="005B1424" w:rsidRPr="007534C0" w:rsidRDefault="005B1424" w:rsidP="00837299">
            <w:pPr>
              <w:spacing w:line="252" w:lineRule="auto"/>
              <w:jc w:val="right"/>
              <w:rPr>
                <w:rFonts w:ascii="Arial Narrow" w:hAnsi="Arial Narrow"/>
              </w:rPr>
            </w:pPr>
          </w:p>
        </w:tc>
        <w:tc>
          <w:tcPr>
            <w:tcW w:w="851" w:type="dxa"/>
            <w:tcMar>
              <w:left w:w="57" w:type="dxa"/>
              <w:right w:w="57" w:type="dxa"/>
            </w:tcMar>
            <w:vAlign w:val="bottom"/>
          </w:tcPr>
          <w:p w14:paraId="248C06C4" w14:textId="77777777" w:rsidR="005B1424" w:rsidRPr="007534C0" w:rsidRDefault="005B1424" w:rsidP="00837299">
            <w:pPr>
              <w:spacing w:line="252" w:lineRule="auto"/>
              <w:jc w:val="right"/>
              <w:rPr>
                <w:rFonts w:ascii="Arial Narrow" w:hAnsi="Arial Narrow"/>
              </w:rPr>
            </w:pPr>
            <w:r w:rsidRPr="007534C0">
              <w:rPr>
                <w:rFonts w:ascii="Arial Narrow" w:hAnsi="Arial Narrow"/>
              </w:rPr>
              <w:t>4 sztuki</w:t>
            </w:r>
          </w:p>
        </w:tc>
        <w:tc>
          <w:tcPr>
            <w:tcW w:w="708" w:type="dxa"/>
            <w:tcMar>
              <w:left w:w="57" w:type="dxa"/>
              <w:right w:w="57" w:type="dxa"/>
            </w:tcMar>
            <w:vAlign w:val="bottom"/>
          </w:tcPr>
          <w:p w14:paraId="2AEC5895" w14:textId="77777777" w:rsidR="005B1424" w:rsidRPr="007534C0" w:rsidRDefault="005B1424" w:rsidP="00837299">
            <w:pPr>
              <w:spacing w:line="252" w:lineRule="auto"/>
              <w:jc w:val="right"/>
              <w:rPr>
                <w:rFonts w:ascii="Arial Narrow" w:hAnsi="Arial Narrow"/>
              </w:rPr>
            </w:pPr>
            <w:r w:rsidRPr="007534C0">
              <w:rPr>
                <w:rFonts w:ascii="Arial Narrow" w:hAnsi="Arial Narrow"/>
              </w:rPr>
              <w:t>83,3</w:t>
            </w:r>
          </w:p>
        </w:tc>
        <w:tc>
          <w:tcPr>
            <w:tcW w:w="992" w:type="dxa"/>
            <w:vMerge/>
            <w:tcMar>
              <w:left w:w="57" w:type="dxa"/>
              <w:right w:w="57" w:type="dxa"/>
            </w:tcMar>
            <w:vAlign w:val="bottom"/>
          </w:tcPr>
          <w:p w14:paraId="480F1BA1" w14:textId="77777777" w:rsidR="005B1424" w:rsidRPr="007534C0" w:rsidRDefault="005B1424" w:rsidP="00837299">
            <w:pPr>
              <w:spacing w:line="252" w:lineRule="auto"/>
              <w:jc w:val="right"/>
              <w:rPr>
                <w:rFonts w:ascii="Arial Narrow" w:hAnsi="Arial Narrow"/>
              </w:rPr>
            </w:pPr>
          </w:p>
        </w:tc>
        <w:tc>
          <w:tcPr>
            <w:tcW w:w="992" w:type="dxa"/>
            <w:tcMar>
              <w:left w:w="57" w:type="dxa"/>
              <w:right w:w="57" w:type="dxa"/>
            </w:tcMar>
            <w:vAlign w:val="bottom"/>
          </w:tcPr>
          <w:p w14:paraId="06A3BE9E"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sztuka</w:t>
            </w:r>
          </w:p>
        </w:tc>
        <w:tc>
          <w:tcPr>
            <w:tcW w:w="709" w:type="dxa"/>
            <w:tcMar>
              <w:left w:w="57" w:type="dxa"/>
              <w:right w:w="57" w:type="dxa"/>
            </w:tcMar>
            <w:vAlign w:val="bottom"/>
          </w:tcPr>
          <w:p w14:paraId="52D45FAE"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100</w:t>
            </w:r>
          </w:p>
        </w:tc>
        <w:tc>
          <w:tcPr>
            <w:tcW w:w="851" w:type="dxa"/>
            <w:vMerge/>
            <w:tcMar>
              <w:left w:w="57" w:type="dxa"/>
              <w:right w:w="57" w:type="dxa"/>
            </w:tcMar>
            <w:vAlign w:val="bottom"/>
          </w:tcPr>
          <w:p w14:paraId="38677D77" w14:textId="77777777" w:rsidR="005B1424" w:rsidRPr="007534C0" w:rsidRDefault="005B1424" w:rsidP="00837299">
            <w:pPr>
              <w:spacing w:line="252" w:lineRule="auto"/>
              <w:jc w:val="right"/>
              <w:rPr>
                <w:rFonts w:ascii="Arial Narrow" w:hAnsi="Arial Narrow"/>
              </w:rPr>
            </w:pPr>
          </w:p>
        </w:tc>
        <w:tc>
          <w:tcPr>
            <w:tcW w:w="992" w:type="dxa"/>
            <w:tcMar>
              <w:left w:w="57" w:type="dxa"/>
              <w:right w:w="57" w:type="dxa"/>
            </w:tcMar>
            <w:vAlign w:val="bottom"/>
          </w:tcPr>
          <w:p w14:paraId="7544FD3E" w14:textId="77777777" w:rsidR="005B1424" w:rsidRPr="007534C0" w:rsidRDefault="005B1424" w:rsidP="00837299">
            <w:pPr>
              <w:spacing w:line="252" w:lineRule="auto"/>
              <w:jc w:val="right"/>
              <w:rPr>
                <w:rFonts w:ascii="Arial Narrow" w:hAnsi="Arial Narrow"/>
              </w:rPr>
            </w:pPr>
            <w:r w:rsidRPr="007534C0">
              <w:rPr>
                <w:rFonts w:ascii="Arial Narrow" w:hAnsi="Arial Narrow"/>
              </w:rPr>
              <w:t>6 sztuk</w:t>
            </w:r>
          </w:p>
        </w:tc>
        <w:tc>
          <w:tcPr>
            <w:tcW w:w="1134" w:type="dxa"/>
            <w:vMerge/>
            <w:tcMar>
              <w:left w:w="57" w:type="dxa"/>
              <w:right w:w="57" w:type="dxa"/>
            </w:tcMar>
            <w:vAlign w:val="bottom"/>
          </w:tcPr>
          <w:p w14:paraId="72B42A82" w14:textId="77777777" w:rsidR="005B1424" w:rsidRPr="007534C0" w:rsidRDefault="005B1424" w:rsidP="00837299">
            <w:pPr>
              <w:spacing w:line="252" w:lineRule="auto"/>
              <w:jc w:val="right"/>
              <w:rPr>
                <w:rFonts w:ascii="Arial Narrow" w:hAnsi="Arial Narrow"/>
              </w:rPr>
            </w:pPr>
          </w:p>
        </w:tc>
        <w:tc>
          <w:tcPr>
            <w:tcW w:w="885" w:type="dxa"/>
            <w:vMerge/>
            <w:tcMar>
              <w:left w:w="57" w:type="dxa"/>
              <w:right w:w="57" w:type="dxa"/>
            </w:tcMar>
          </w:tcPr>
          <w:p w14:paraId="04CFA827" w14:textId="77777777" w:rsidR="005B1424" w:rsidRPr="007534C0" w:rsidRDefault="005B1424" w:rsidP="00837299">
            <w:pPr>
              <w:spacing w:line="252" w:lineRule="auto"/>
              <w:rPr>
                <w:rFonts w:ascii="Arial Narrow" w:hAnsi="Arial Narrow"/>
              </w:rPr>
            </w:pPr>
          </w:p>
        </w:tc>
        <w:tc>
          <w:tcPr>
            <w:tcW w:w="1276" w:type="dxa"/>
            <w:vMerge/>
            <w:tcMar>
              <w:left w:w="57" w:type="dxa"/>
              <w:right w:w="57" w:type="dxa"/>
            </w:tcMar>
          </w:tcPr>
          <w:p w14:paraId="2D729B70" w14:textId="77777777" w:rsidR="005B1424" w:rsidRPr="007534C0" w:rsidRDefault="005B1424" w:rsidP="00837299">
            <w:pPr>
              <w:spacing w:line="252" w:lineRule="auto"/>
              <w:rPr>
                <w:rFonts w:ascii="Arial Narrow" w:hAnsi="Arial Narrow"/>
              </w:rPr>
            </w:pPr>
          </w:p>
        </w:tc>
      </w:tr>
      <w:tr w:rsidR="005B1424" w:rsidRPr="007534C0" w14:paraId="30A6CE84" w14:textId="77777777" w:rsidTr="00837299">
        <w:tc>
          <w:tcPr>
            <w:tcW w:w="3227" w:type="dxa"/>
            <w:gridSpan w:val="2"/>
            <w:shd w:val="clear" w:color="auto" w:fill="FFFFCC"/>
            <w:tcMar>
              <w:left w:w="57" w:type="dxa"/>
              <w:right w:w="57" w:type="dxa"/>
            </w:tcMar>
            <w:vAlign w:val="bottom"/>
          </w:tcPr>
          <w:p w14:paraId="49814F0E" w14:textId="77777777" w:rsidR="001703C3" w:rsidRDefault="001703C3" w:rsidP="00837299">
            <w:pPr>
              <w:pStyle w:val="Default"/>
              <w:spacing w:line="252" w:lineRule="auto"/>
              <w:jc w:val="center"/>
              <w:rPr>
                <w:rFonts w:ascii="Arial Narrow" w:hAnsi="Arial Narrow"/>
                <w:b/>
                <w:bCs/>
                <w:sz w:val="22"/>
                <w:szCs w:val="22"/>
              </w:rPr>
            </w:pPr>
          </w:p>
          <w:p w14:paraId="00C29AEA" w14:textId="77777777" w:rsidR="001703C3" w:rsidRDefault="001703C3" w:rsidP="00837299">
            <w:pPr>
              <w:pStyle w:val="Default"/>
              <w:spacing w:line="252" w:lineRule="auto"/>
              <w:jc w:val="center"/>
              <w:rPr>
                <w:rFonts w:ascii="Arial Narrow" w:hAnsi="Arial Narrow"/>
                <w:b/>
                <w:bCs/>
                <w:sz w:val="22"/>
                <w:szCs w:val="22"/>
              </w:rPr>
            </w:pPr>
          </w:p>
          <w:p w14:paraId="44BDB9C8" w14:textId="77777777" w:rsidR="001703C3" w:rsidRDefault="001703C3" w:rsidP="00837299">
            <w:pPr>
              <w:pStyle w:val="Default"/>
              <w:spacing w:line="252" w:lineRule="auto"/>
              <w:rPr>
                <w:rFonts w:ascii="Arial Narrow" w:hAnsi="Arial Narrow"/>
                <w:b/>
                <w:bCs/>
                <w:sz w:val="22"/>
                <w:szCs w:val="22"/>
              </w:rPr>
            </w:pPr>
          </w:p>
          <w:p w14:paraId="3D8CFF08" w14:textId="77777777" w:rsidR="001703C3" w:rsidRDefault="001703C3" w:rsidP="00837299">
            <w:pPr>
              <w:pStyle w:val="Default"/>
              <w:spacing w:line="252" w:lineRule="auto"/>
              <w:jc w:val="center"/>
              <w:rPr>
                <w:rFonts w:ascii="Arial Narrow" w:hAnsi="Arial Narrow"/>
                <w:b/>
                <w:bCs/>
                <w:sz w:val="22"/>
                <w:szCs w:val="22"/>
              </w:rPr>
            </w:pPr>
            <w:r>
              <w:rPr>
                <w:rFonts w:ascii="Arial Narrow" w:hAnsi="Arial Narrow"/>
                <w:b/>
                <w:bCs/>
                <w:sz w:val="22"/>
                <w:szCs w:val="22"/>
              </w:rPr>
              <w:t>Razem cel szczegółowy 1</w:t>
            </w:r>
          </w:p>
          <w:p w14:paraId="65209EE2" w14:textId="77777777" w:rsidR="001703C3" w:rsidRPr="007534C0" w:rsidRDefault="001703C3" w:rsidP="00837299">
            <w:pPr>
              <w:pStyle w:val="Default"/>
              <w:spacing w:line="252" w:lineRule="auto"/>
              <w:jc w:val="center"/>
              <w:rPr>
                <w:rFonts w:ascii="Arial Narrow" w:hAnsi="Arial Narrow"/>
                <w:sz w:val="22"/>
                <w:szCs w:val="22"/>
              </w:rPr>
            </w:pPr>
          </w:p>
        </w:tc>
        <w:tc>
          <w:tcPr>
            <w:tcW w:w="1559" w:type="dxa"/>
            <w:gridSpan w:val="2"/>
            <w:shd w:val="clear" w:color="auto" w:fill="A6A6A6" w:themeFill="background1" w:themeFillShade="A6"/>
            <w:tcMar>
              <w:left w:w="57" w:type="dxa"/>
              <w:right w:w="57" w:type="dxa"/>
            </w:tcMar>
            <w:vAlign w:val="bottom"/>
          </w:tcPr>
          <w:p w14:paraId="2F7C4129" w14:textId="77777777" w:rsidR="005B1424" w:rsidRPr="007534C0" w:rsidRDefault="005B1424" w:rsidP="00837299">
            <w:pPr>
              <w:spacing w:line="252" w:lineRule="auto"/>
              <w:jc w:val="right"/>
              <w:rPr>
                <w:rFonts w:ascii="Arial Narrow" w:hAnsi="Arial Narrow"/>
              </w:rPr>
            </w:pPr>
          </w:p>
        </w:tc>
        <w:tc>
          <w:tcPr>
            <w:tcW w:w="816" w:type="dxa"/>
            <w:tcMar>
              <w:left w:w="57" w:type="dxa"/>
              <w:right w:w="57" w:type="dxa"/>
            </w:tcMar>
            <w:vAlign w:val="bottom"/>
          </w:tcPr>
          <w:p w14:paraId="4CDC7B70" w14:textId="77777777" w:rsidR="005B1424" w:rsidRPr="007534C0" w:rsidRDefault="005B1424" w:rsidP="00837299">
            <w:pPr>
              <w:spacing w:line="252" w:lineRule="auto"/>
              <w:jc w:val="right"/>
              <w:rPr>
                <w:rFonts w:ascii="Arial Narrow" w:hAnsi="Arial Narrow"/>
              </w:rPr>
            </w:pPr>
            <w:r w:rsidRPr="007534C0">
              <w:rPr>
                <w:rFonts w:ascii="Arial Narrow" w:hAnsi="Arial Narrow"/>
              </w:rPr>
              <w:t>366 667</w:t>
            </w:r>
          </w:p>
        </w:tc>
        <w:tc>
          <w:tcPr>
            <w:tcW w:w="1559" w:type="dxa"/>
            <w:gridSpan w:val="2"/>
            <w:shd w:val="clear" w:color="auto" w:fill="A6A6A6" w:themeFill="background1" w:themeFillShade="A6"/>
            <w:tcMar>
              <w:left w:w="57" w:type="dxa"/>
              <w:right w:w="57" w:type="dxa"/>
            </w:tcMar>
            <w:vAlign w:val="bottom"/>
          </w:tcPr>
          <w:p w14:paraId="417864B5" w14:textId="77777777" w:rsidR="005B1424" w:rsidRPr="007534C0" w:rsidRDefault="005B1424" w:rsidP="00837299">
            <w:pPr>
              <w:spacing w:line="252" w:lineRule="auto"/>
              <w:jc w:val="right"/>
              <w:rPr>
                <w:rFonts w:ascii="Arial Narrow" w:hAnsi="Arial Narrow"/>
              </w:rPr>
            </w:pPr>
          </w:p>
        </w:tc>
        <w:tc>
          <w:tcPr>
            <w:tcW w:w="992" w:type="dxa"/>
            <w:tcMar>
              <w:left w:w="57" w:type="dxa"/>
              <w:right w:w="57" w:type="dxa"/>
            </w:tcMar>
            <w:vAlign w:val="bottom"/>
          </w:tcPr>
          <w:p w14:paraId="42BC589C" w14:textId="77777777" w:rsidR="005B1424" w:rsidRPr="007534C0" w:rsidRDefault="005B1424" w:rsidP="00837299">
            <w:pPr>
              <w:spacing w:line="252" w:lineRule="auto"/>
              <w:jc w:val="right"/>
              <w:rPr>
                <w:rFonts w:ascii="Arial Narrow" w:hAnsi="Arial Narrow"/>
              </w:rPr>
            </w:pPr>
            <w:r w:rsidRPr="007534C0">
              <w:rPr>
                <w:rFonts w:ascii="Arial Narrow" w:hAnsi="Arial Narrow"/>
              </w:rPr>
              <w:t>1</w:t>
            </w:r>
            <w:r w:rsidR="00053F88">
              <w:rPr>
                <w:rFonts w:ascii="Arial Narrow" w:hAnsi="Arial Narrow"/>
              </w:rPr>
              <w:t> </w:t>
            </w:r>
            <w:r w:rsidRPr="007534C0">
              <w:rPr>
                <w:rFonts w:ascii="Arial Narrow" w:hAnsi="Arial Narrow"/>
              </w:rPr>
              <w:t>016 666</w:t>
            </w:r>
          </w:p>
        </w:tc>
        <w:tc>
          <w:tcPr>
            <w:tcW w:w="1701" w:type="dxa"/>
            <w:gridSpan w:val="2"/>
            <w:shd w:val="clear" w:color="auto" w:fill="A6A6A6" w:themeFill="background1" w:themeFillShade="A6"/>
            <w:tcMar>
              <w:left w:w="57" w:type="dxa"/>
              <w:right w:w="57" w:type="dxa"/>
            </w:tcMar>
            <w:vAlign w:val="bottom"/>
          </w:tcPr>
          <w:p w14:paraId="4EA01EE1" w14:textId="77777777" w:rsidR="005B1424" w:rsidRPr="007534C0" w:rsidRDefault="005B1424" w:rsidP="00837299">
            <w:pPr>
              <w:spacing w:line="252" w:lineRule="auto"/>
              <w:jc w:val="right"/>
              <w:rPr>
                <w:rFonts w:ascii="Arial Narrow" w:hAnsi="Arial Narrow"/>
              </w:rPr>
            </w:pPr>
          </w:p>
        </w:tc>
        <w:tc>
          <w:tcPr>
            <w:tcW w:w="851" w:type="dxa"/>
            <w:tcMar>
              <w:left w:w="57" w:type="dxa"/>
              <w:right w:w="57" w:type="dxa"/>
            </w:tcMar>
            <w:vAlign w:val="bottom"/>
          </w:tcPr>
          <w:p w14:paraId="6FCD7F24" w14:textId="77777777" w:rsidR="005B1424" w:rsidRPr="007534C0" w:rsidRDefault="005B1424" w:rsidP="00837299">
            <w:pPr>
              <w:spacing w:line="252" w:lineRule="auto"/>
              <w:jc w:val="right"/>
              <w:rPr>
                <w:rFonts w:ascii="Arial Narrow" w:hAnsi="Arial Narrow"/>
              </w:rPr>
            </w:pPr>
            <w:r w:rsidRPr="007534C0">
              <w:rPr>
                <w:rFonts w:ascii="Arial Narrow" w:hAnsi="Arial Narrow"/>
              </w:rPr>
              <w:t>316 667</w:t>
            </w:r>
          </w:p>
        </w:tc>
        <w:tc>
          <w:tcPr>
            <w:tcW w:w="992" w:type="dxa"/>
            <w:shd w:val="clear" w:color="auto" w:fill="A6A6A6" w:themeFill="background1" w:themeFillShade="A6"/>
            <w:tcMar>
              <w:left w:w="57" w:type="dxa"/>
              <w:right w:w="57" w:type="dxa"/>
            </w:tcMar>
            <w:vAlign w:val="bottom"/>
          </w:tcPr>
          <w:p w14:paraId="39938D60" w14:textId="77777777" w:rsidR="005B1424" w:rsidRPr="007534C0" w:rsidRDefault="005B1424" w:rsidP="00837299">
            <w:pPr>
              <w:spacing w:line="252" w:lineRule="auto"/>
              <w:jc w:val="right"/>
              <w:rPr>
                <w:rFonts w:ascii="Arial Narrow" w:hAnsi="Arial Narrow"/>
              </w:rPr>
            </w:pPr>
          </w:p>
        </w:tc>
        <w:tc>
          <w:tcPr>
            <w:tcW w:w="1134" w:type="dxa"/>
            <w:tcMar>
              <w:left w:w="57" w:type="dxa"/>
              <w:right w:w="57" w:type="dxa"/>
            </w:tcMar>
            <w:vAlign w:val="bottom"/>
          </w:tcPr>
          <w:p w14:paraId="6CA37B1B"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1 700 000</w:t>
            </w:r>
          </w:p>
        </w:tc>
        <w:tc>
          <w:tcPr>
            <w:tcW w:w="885" w:type="dxa"/>
            <w:shd w:val="clear" w:color="auto" w:fill="A6A6A6" w:themeFill="background1" w:themeFillShade="A6"/>
            <w:tcMar>
              <w:left w:w="57" w:type="dxa"/>
              <w:right w:w="57" w:type="dxa"/>
            </w:tcMar>
          </w:tcPr>
          <w:p w14:paraId="56B6B5D7" w14:textId="77777777" w:rsidR="005B1424" w:rsidRPr="007534C0" w:rsidRDefault="005B1424" w:rsidP="00837299">
            <w:pPr>
              <w:spacing w:line="252" w:lineRule="auto"/>
              <w:rPr>
                <w:rFonts w:ascii="Arial Narrow" w:hAnsi="Arial Narrow"/>
              </w:rPr>
            </w:pPr>
          </w:p>
        </w:tc>
        <w:tc>
          <w:tcPr>
            <w:tcW w:w="1276" w:type="dxa"/>
            <w:shd w:val="clear" w:color="auto" w:fill="A6A6A6" w:themeFill="background1" w:themeFillShade="A6"/>
            <w:tcMar>
              <w:left w:w="57" w:type="dxa"/>
              <w:right w:w="57" w:type="dxa"/>
            </w:tcMar>
          </w:tcPr>
          <w:p w14:paraId="3A6ADCD6" w14:textId="77777777" w:rsidR="005B1424" w:rsidRPr="007534C0" w:rsidRDefault="005B1424" w:rsidP="00837299">
            <w:pPr>
              <w:spacing w:line="252" w:lineRule="auto"/>
              <w:rPr>
                <w:rFonts w:ascii="Arial Narrow" w:hAnsi="Arial Narrow"/>
              </w:rPr>
            </w:pPr>
          </w:p>
        </w:tc>
      </w:tr>
      <w:tr w:rsidR="005B1424" w:rsidRPr="007534C0" w14:paraId="0C6176B3" w14:textId="77777777" w:rsidTr="00837299">
        <w:tc>
          <w:tcPr>
            <w:tcW w:w="12831" w:type="dxa"/>
            <w:gridSpan w:val="13"/>
            <w:shd w:val="clear" w:color="auto" w:fill="61FF61" w:themeFill="accent1" w:themeFillTint="66"/>
            <w:tcMar>
              <w:left w:w="57" w:type="dxa"/>
              <w:right w:w="57" w:type="dxa"/>
            </w:tcMar>
          </w:tcPr>
          <w:p w14:paraId="0A4D7074" w14:textId="77777777" w:rsidR="005B1424" w:rsidRPr="007534C0" w:rsidRDefault="005B1424" w:rsidP="00837299">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2 </w:t>
            </w:r>
          </w:p>
        </w:tc>
        <w:tc>
          <w:tcPr>
            <w:tcW w:w="885" w:type="dxa"/>
            <w:shd w:val="clear" w:color="auto" w:fill="61FF61" w:themeFill="accent1" w:themeFillTint="66"/>
            <w:tcMar>
              <w:left w:w="57" w:type="dxa"/>
              <w:right w:w="57" w:type="dxa"/>
            </w:tcMar>
          </w:tcPr>
          <w:p w14:paraId="57DFC517" w14:textId="77777777" w:rsidR="005B1424" w:rsidRPr="007534C0" w:rsidRDefault="005B1424" w:rsidP="00837299">
            <w:pPr>
              <w:spacing w:line="252" w:lineRule="auto"/>
              <w:rPr>
                <w:rFonts w:ascii="Arial Narrow" w:hAnsi="Arial Narrow"/>
              </w:rPr>
            </w:pPr>
          </w:p>
        </w:tc>
        <w:tc>
          <w:tcPr>
            <w:tcW w:w="1276" w:type="dxa"/>
            <w:shd w:val="clear" w:color="auto" w:fill="61FF61" w:themeFill="accent1" w:themeFillTint="66"/>
            <w:tcMar>
              <w:left w:w="57" w:type="dxa"/>
              <w:right w:w="57" w:type="dxa"/>
            </w:tcMar>
          </w:tcPr>
          <w:p w14:paraId="3E98F0FA" w14:textId="77777777" w:rsidR="005B1424" w:rsidRPr="007534C0" w:rsidRDefault="005B1424" w:rsidP="00837299">
            <w:pPr>
              <w:spacing w:line="252" w:lineRule="auto"/>
              <w:rPr>
                <w:rFonts w:ascii="Arial Narrow" w:hAnsi="Arial Narrow"/>
              </w:rPr>
            </w:pPr>
          </w:p>
        </w:tc>
      </w:tr>
      <w:tr w:rsidR="005B1424" w:rsidRPr="007534C0" w14:paraId="084A4EFA" w14:textId="77777777" w:rsidTr="00837299">
        <w:trPr>
          <w:cantSplit/>
          <w:trHeight w:val="1221"/>
        </w:trPr>
        <w:tc>
          <w:tcPr>
            <w:tcW w:w="1101" w:type="dxa"/>
            <w:shd w:val="clear" w:color="auto" w:fill="B0FFB0" w:themeFill="accent1" w:themeFillTint="33"/>
            <w:tcMar>
              <w:left w:w="57" w:type="dxa"/>
              <w:right w:w="57" w:type="dxa"/>
            </w:tcMar>
            <w:textDirection w:val="btLr"/>
            <w:vAlign w:val="center"/>
          </w:tcPr>
          <w:p w14:paraId="12135645" w14:textId="77777777" w:rsidR="005B1424" w:rsidRPr="007534C0" w:rsidRDefault="005B1424" w:rsidP="00837299">
            <w:pPr>
              <w:spacing w:line="252" w:lineRule="auto"/>
              <w:ind w:left="113" w:right="113"/>
              <w:jc w:val="center"/>
              <w:rPr>
                <w:rFonts w:ascii="Arial Narrow" w:hAnsi="Arial Narrow"/>
              </w:rPr>
            </w:pPr>
            <w:r w:rsidRPr="007534C0">
              <w:rPr>
                <w:rFonts w:ascii="Arial Narrow" w:hAnsi="Arial Narrow"/>
              </w:rPr>
              <w:t>Przedsięwzięcie 3.2.1</w:t>
            </w:r>
          </w:p>
        </w:tc>
        <w:tc>
          <w:tcPr>
            <w:tcW w:w="2126" w:type="dxa"/>
            <w:tcMar>
              <w:left w:w="57" w:type="dxa"/>
              <w:right w:w="57" w:type="dxa"/>
            </w:tcMar>
          </w:tcPr>
          <w:p w14:paraId="0AE1531C" w14:textId="77777777" w:rsidR="005B1424" w:rsidRPr="007534C0" w:rsidRDefault="005B1424" w:rsidP="00837299">
            <w:pPr>
              <w:spacing w:line="252" w:lineRule="auto"/>
              <w:rPr>
                <w:rFonts w:ascii="Arial Narrow" w:hAnsi="Arial Narrow"/>
              </w:rPr>
            </w:pPr>
            <w:r w:rsidRPr="007534C0">
              <w:rPr>
                <w:rFonts w:ascii="Arial Narrow" w:hAnsi="Arial Narrow"/>
              </w:rPr>
              <w:t>Liczba operacji obejmujących wyposażenie podmiotów działających w sferze kultury</w:t>
            </w:r>
          </w:p>
        </w:tc>
        <w:tc>
          <w:tcPr>
            <w:tcW w:w="850" w:type="dxa"/>
            <w:tcMar>
              <w:left w:w="57" w:type="dxa"/>
              <w:right w:w="57" w:type="dxa"/>
            </w:tcMar>
            <w:vAlign w:val="bottom"/>
          </w:tcPr>
          <w:p w14:paraId="013E1BF0" w14:textId="77777777" w:rsidR="005B1424" w:rsidRPr="007534C0" w:rsidRDefault="005B1424" w:rsidP="00837299">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46C27398" w14:textId="77777777" w:rsidR="005B1424" w:rsidRPr="007534C0" w:rsidRDefault="005B1424" w:rsidP="00837299">
            <w:pPr>
              <w:spacing w:line="252" w:lineRule="auto"/>
              <w:jc w:val="right"/>
              <w:rPr>
                <w:rFonts w:ascii="Arial Narrow" w:hAnsi="Arial Narrow"/>
              </w:rPr>
            </w:pPr>
            <w:r w:rsidRPr="007534C0">
              <w:rPr>
                <w:rFonts w:ascii="Arial Narrow" w:hAnsi="Arial Narrow"/>
              </w:rPr>
              <w:t>25</w:t>
            </w:r>
          </w:p>
        </w:tc>
        <w:tc>
          <w:tcPr>
            <w:tcW w:w="816" w:type="dxa"/>
            <w:tcMar>
              <w:left w:w="57" w:type="dxa"/>
              <w:right w:w="57" w:type="dxa"/>
            </w:tcMar>
            <w:vAlign w:val="bottom"/>
          </w:tcPr>
          <w:p w14:paraId="2CD96AE8" w14:textId="77777777" w:rsidR="005B1424" w:rsidRPr="007534C0" w:rsidRDefault="005B1424" w:rsidP="00837299">
            <w:pPr>
              <w:spacing w:line="252" w:lineRule="auto"/>
              <w:jc w:val="right"/>
              <w:rPr>
                <w:rFonts w:ascii="Arial Narrow" w:hAnsi="Arial Narrow"/>
              </w:rPr>
            </w:pPr>
            <w:r w:rsidRPr="007534C0">
              <w:rPr>
                <w:rFonts w:ascii="Arial Narrow" w:hAnsi="Arial Narrow"/>
              </w:rPr>
              <w:t>150 000</w:t>
            </w:r>
          </w:p>
        </w:tc>
        <w:tc>
          <w:tcPr>
            <w:tcW w:w="851" w:type="dxa"/>
            <w:tcMar>
              <w:left w:w="57" w:type="dxa"/>
              <w:right w:w="57" w:type="dxa"/>
            </w:tcMar>
            <w:vAlign w:val="bottom"/>
          </w:tcPr>
          <w:p w14:paraId="2BE71FAC" w14:textId="77777777" w:rsidR="005B1424" w:rsidRPr="007534C0" w:rsidRDefault="005B1424" w:rsidP="00837299">
            <w:pPr>
              <w:spacing w:line="252" w:lineRule="auto"/>
              <w:jc w:val="right"/>
              <w:rPr>
                <w:rFonts w:ascii="Arial Narrow" w:hAnsi="Arial Narrow"/>
              </w:rPr>
            </w:pPr>
            <w:r w:rsidRPr="007534C0">
              <w:rPr>
                <w:rFonts w:ascii="Arial Narrow" w:hAnsi="Arial Narrow"/>
              </w:rPr>
              <w:t>6 sztuk</w:t>
            </w:r>
          </w:p>
        </w:tc>
        <w:tc>
          <w:tcPr>
            <w:tcW w:w="708" w:type="dxa"/>
            <w:tcMar>
              <w:left w:w="57" w:type="dxa"/>
              <w:right w:w="57" w:type="dxa"/>
            </w:tcMar>
            <w:vAlign w:val="bottom"/>
          </w:tcPr>
          <w:p w14:paraId="5CB6D7B5" w14:textId="77777777" w:rsidR="005B1424" w:rsidRPr="007534C0" w:rsidRDefault="005B1424" w:rsidP="00837299">
            <w:pPr>
              <w:spacing w:line="252" w:lineRule="auto"/>
              <w:jc w:val="right"/>
              <w:rPr>
                <w:rFonts w:ascii="Arial Narrow" w:hAnsi="Arial Narrow"/>
              </w:rPr>
            </w:pPr>
            <w:r w:rsidRPr="007534C0">
              <w:rPr>
                <w:rFonts w:ascii="Arial Narrow" w:hAnsi="Arial Narrow"/>
              </w:rPr>
              <w:t>75</w:t>
            </w:r>
          </w:p>
        </w:tc>
        <w:tc>
          <w:tcPr>
            <w:tcW w:w="992" w:type="dxa"/>
            <w:tcMar>
              <w:left w:w="57" w:type="dxa"/>
              <w:right w:w="57" w:type="dxa"/>
            </w:tcMar>
            <w:vAlign w:val="bottom"/>
          </w:tcPr>
          <w:p w14:paraId="6D7E2CDE" w14:textId="77777777" w:rsidR="005B1424" w:rsidRPr="007534C0" w:rsidRDefault="005B1424" w:rsidP="00837299">
            <w:pPr>
              <w:spacing w:line="252" w:lineRule="auto"/>
              <w:jc w:val="right"/>
              <w:rPr>
                <w:rFonts w:ascii="Arial Narrow" w:hAnsi="Arial Narrow"/>
              </w:rPr>
            </w:pPr>
            <w:r w:rsidRPr="007534C0">
              <w:rPr>
                <w:rFonts w:ascii="Arial Narrow" w:hAnsi="Arial Narrow"/>
              </w:rPr>
              <w:t>300 000</w:t>
            </w:r>
          </w:p>
        </w:tc>
        <w:tc>
          <w:tcPr>
            <w:tcW w:w="992" w:type="dxa"/>
            <w:tcMar>
              <w:left w:w="57" w:type="dxa"/>
              <w:right w:w="57" w:type="dxa"/>
            </w:tcMar>
            <w:vAlign w:val="bottom"/>
          </w:tcPr>
          <w:p w14:paraId="1C8C32FE" w14:textId="77777777" w:rsidR="005B1424" w:rsidRPr="007534C0" w:rsidRDefault="005B1424" w:rsidP="00837299">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498CF4F1"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100</w:t>
            </w:r>
          </w:p>
        </w:tc>
        <w:tc>
          <w:tcPr>
            <w:tcW w:w="851" w:type="dxa"/>
            <w:tcMar>
              <w:left w:w="57" w:type="dxa"/>
              <w:right w:w="57" w:type="dxa"/>
            </w:tcMar>
            <w:vAlign w:val="bottom"/>
          </w:tcPr>
          <w:p w14:paraId="3F9DA402" w14:textId="77777777" w:rsidR="005B1424" w:rsidRPr="007534C0" w:rsidRDefault="005B1424" w:rsidP="00837299">
            <w:pPr>
              <w:spacing w:line="252" w:lineRule="auto"/>
              <w:jc w:val="right"/>
              <w:rPr>
                <w:rFonts w:ascii="Arial Narrow" w:hAnsi="Arial Narrow"/>
              </w:rPr>
            </w:pPr>
            <w:r w:rsidRPr="007534C0">
              <w:rPr>
                <w:rFonts w:ascii="Arial Narrow" w:hAnsi="Arial Narrow"/>
              </w:rPr>
              <w:t>150 000</w:t>
            </w:r>
          </w:p>
        </w:tc>
        <w:tc>
          <w:tcPr>
            <w:tcW w:w="992" w:type="dxa"/>
            <w:tcMar>
              <w:left w:w="57" w:type="dxa"/>
              <w:right w:w="57" w:type="dxa"/>
            </w:tcMar>
            <w:vAlign w:val="bottom"/>
          </w:tcPr>
          <w:p w14:paraId="1DA9AE21" w14:textId="77777777" w:rsidR="005B1424" w:rsidRPr="007534C0" w:rsidRDefault="005B1424" w:rsidP="00837299">
            <w:pPr>
              <w:spacing w:line="252" w:lineRule="auto"/>
              <w:jc w:val="right"/>
              <w:rPr>
                <w:rFonts w:ascii="Arial Narrow" w:hAnsi="Arial Narrow"/>
              </w:rPr>
            </w:pPr>
            <w:r w:rsidRPr="007534C0">
              <w:rPr>
                <w:rFonts w:ascii="Arial Narrow" w:hAnsi="Arial Narrow"/>
              </w:rPr>
              <w:t>12 sztuk</w:t>
            </w:r>
          </w:p>
        </w:tc>
        <w:tc>
          <w:tcPr>
            <w:tcW w:w="1134" w:type="dxa"/>
            <w:tcMar>
              <w:left w:w="57" w:type="dxa"/>
              <w:right w:w="57" w:type="dxa"/>
            </w:tcMar>
            <w:vAlign w:val="bottom"/>
          </w:tcPr>
          <w:p w14:paraId="1189F3D2" w14:textId="77777777" w:rsidR="005B1424" w:rsidRPr="007534C0" w:rsidRDefault="005B1424" w:rsidP="00837299">
            <w:pPr>
              <w:spacing w:line="252" w:lineRule="auto"/>
              <w:jc w:val="right"/>
              <w:rPr>
                <w:rFonts w:ascii="Arial Narrow" w:hAnsi="Arial Narrow"/>
              </w:rPr>
            </w:pPr>
            <w:r w:rsidRPr="007534C0">
              <w:rPr>
                <w:rFonts w:ascii="Arial Narrow" w:hAnsi="Arial Narrow"/>
              </w:rPr>
              <w:t>600 000</w:t>
            </w:r>
          </w:p>
        </w:tc>
        <w:tc>
          <w:tcPr>
            <w:tcW w:w="885" w:type="dxa"/>
            <w:tcMar>
              <w:left w:w="57" w:type="dxa"/>
              <w:right w:w="57" w:type="dxa"/>
            </w:tcMar>
            <w:vAlign w:val="center"/>
          </w:tcPr>
          <w:p w14:paraId="745B6BDE" w14:textId="77777777" w:rsidR="005B1424" w:rsidRPr="007534C0" w:rsidRDefault="005B1424" w:rsidP="00837299">
            <w:pPr>
              <w:spacing w:line="252" w:lineRule="auto"/>
              <w:jc w:val="center"/>
              <w:rPr>
                <w:rFonts w:ascii="Arial Narrow" w:hAnsi="Arial Narrow"/>
              </w:rPr>
            </w:pPr>
            <w:r w:rsidRPr="007534C0">
              <w:rPr>
                <w:rFonts w:ascii="Arial Narrow" w:hAnsi="Arial Narrow"/>
              </w:rPr>
              <w:t>PROW</w:t>
            </w:r>
          </w:p>
        </w:tc>
        <w:tc>
          <w:tcPr>
            <w:tcW w:w="1276" w:type="dxa"/>
            <w:tcMar>
              <w:left w:w="57" w:type="dxa"/>
              <w:right w:w="57" w:type="dxa"/>
            </w:tcMar>
            <w:vAlign w:val="center"/>
          </w:tcPr>
          <w:p w14:paraId="724626C5" w14:textId="77777777" w:rsidR="005B1424" w:rsidRPr="007534C0" w:rsidRDefault="005B1424" w:rsidP="00837299">
            <w:pPr>
              <w:spacing w:line="252" w:lineRule="auto"/>
              <w:jc w:val="center"/>
              <w:rPr>
                <w:rFonts w:ascii="Arial Narrow" w:hAnsi="Arial Narrow"/>
              </w:rPr>
            </w:pPr>
            <w:r w:rsidRPr="007534C0">
              <w:rPr>
                <w:rFonts w:ascii="Arial Narrow" w:hAnsi="Arial Narrow"/>
              </w:rPr>
              <w:t>Realizacja LSR</w:t>
            </w:r>
          </w:p>
        </w:tc>
      </w:tr>
      <w:tr w:rsidR="005B1424" w:rsidRPr="007534C0" w14:paraId="40840D8A" w14:textId="77777777" w:rsidTr="00837299">
        <w:trPr>
          <w:cantSplit/>
          <w:trHeight w:val="1784"/>
        </w:trPr>
        <w:tc>
          <w:tcPr>
            <w:tcW w:w="1101" w:type="dxa"/>
            <w:shd w:val="clear" w:color="auto" w:fill="B0FFB0" w:themeFill="accent1" w:themeFillTint="33"/>
            <w:tcMar>
              <w:left w:w="57" w:type="dxa"/>
              <w:right w:w="57" w:type="dxa"/>
            </w:tcMar>
            <w:textDirection w:val="btLr"/>
            <w:vAlign w:val="center"/>
          </w:tcPr>
          <w:p w14:paraId="25C48698" w14:textId="77777777" w:rsidR="005B1424" w:rsidRPr="007534C0" w:rsidRDefault="005B1424" w:rsidP="00837299">
            <w:pPr>
              <w:spacing w:line="252" w:lineRule="auto"/>
              <w:ind w:left="113" w:right="113"/>
              <w:jc w:val="center"/>
              <w:rPr>
                <w:rFonts w:ascii="Arial Narrow" w:hAnsi="Arial Narrow"/>
              </w:rPr>
            </w:pPr>
            <w:r w:rsidRPr="007534C0">
              <w:rPr>
                <w:rFonts w:ascii="Arial Narrow" w:hAnsi="Arial Narrow"/>
              </w:rPr>
              <w:lastRenderedPageBreak/>
              <w:t>Przedsięwzięcie 3.2.2</w:t>
            </w:r>
          </w:p>
        </w:tc>
        <w:tc>
          <w:tcPr>
            <w:tcW w:w="2126" w:type="dxa"/>
            <w:tcMar>
              <w:left w:w="57" w:type="dxa"/>
              <w:right w:w="57" w:type="dxa"/>
            </w:tcMar>
          </w:tcPr>
          <w:p w14:paraId="7F6C2A6A" w14:textId="77777777" w:rsidR="005B1424" w:rsidRPr="007534C0" w:rsidRDefault="005B1424" w:rsidP="00837299">
            <w:pPr>
              <w:spacing w:line="252" w:lineRule="auto"/>
              <w:rPr>
                <w:rFonts w:ascii="Arial Narrow" w:hAnsi="Arial Narrow"/>
              </w:rPr>
            </w:pPr>
            <w:r w:rsidRPr="007534C0">
              <w:rPr>
                <w:rFonts w:ascii="Arial Narrow" w:hAnsi="Arial Narrow"/>
              </w:rPr>
              <w:t>Liczba zabytków poddanych pracom konserwatorskim lub restauratorskim w wyniku wsparcia otrzymanego w ramach realizacji strategii</w:t>
            </w:r>
          </w:p>
        </w:tc>
        <w:tc>
          <w:tcPr>
            <w:tcW w:w="850" w:type="dxa"/>
            <w:tcMar>
              <w:left w:w="57" w:type="dxa"/>
              <w:right w:w="57" w:type="dxa"/>
            </w:tcMar>
            <w:vAlign w:val="bottom"/>
          </w:tcPr>
          <w:p w14:paraId="73A4235C"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w:t>
            </w:r>
          </w:p>
        </w:tc>
        <w:tc>
          <w:tcPr>
            <w:tcW w:w="709" w:type="dxa"/>
            <w:tcMar>
              <w:left w:w="57" w:type="dxa"/>
              <w:right w:w="57" w:type="dxa"/>
            </w:tcMar>
            <w:vAlign w:val="bottom"/>
          </w:tcPr>
          <w:p w14:paraId="7AED6E30" w14:textId="77777777" w:rsidR="005B1424" w:rsidRPr="007534C0" w:rsidRDefault="005B1424" w:rsidP="00837299">
            <w:pPr>
              <w:spacing w:line="252" w:lineRule="auto"/>
              <w:jc w:val="right"/>
              <w:rPr>
                <w:rFonts w:ascii="Arial Narrow" w:hAnsi="Arial Narrow"/>
              </w:rPr>
            </w:pPr>
            <w:r w:rsidRPr="007534C0">
              <w:rPr>
                <w:rFonts w:ascii="Arial Narrow" w:hAnsi="Arial Narrow"/>
              </w:rPr>
              <w:t>16,67</w:t>
            </w:r>
          </w:p>
        </w:tc>
        <w:tc>
          <w:tcPr>
            <w:tcW w:w="816" w:type="dxa"/>
            <w:tcMar>
              <w:left w:w="57" w:type="dxa"/>
              <w:right w:w="57" w:type="dxa"/>
            </w:tcMar>
            <w:vAlign w:val="bottom"/>
          </w:tcPr>
          <w:p w14:paraId="01A92BB1" w14:textId="77777777" w:rsidR="005B1424" w:rsidRPr="007534C0" w:rsidRDefault="005B1424" w:rsidP="00837299">
            <w:pPr>
              <w:spacing w:line="252" w:lineRule="auto"/>
              <w:jc w:val="right"/>
              <w:rPr>
                <w:rFonts w:ascii="Arial Narrow" w:hAnsi="Arial Narrow"/>
              </w:rPr>
            </w:pPr>
            <w:r w:rsidRPr="007534C0">
              <w:rPr>
                <w:rFonts w:ascii="Arial Narrow" w:hAnsi="Arial Narrow"/>
              </w:rPr>
              <w:t>50 000</w:t>
            </w:r>
          </w:p>
        </w:tc>
        <w:tc>
          <w:tcPr>
            <w:tcW w:w="851" w:type="dxa"/>
            <w:tcMar>
              <w:left w:w="57" w:type="dxa"/>
              <w:right w:w="57" w:type="dxa"/>
            </w:tcMar>
            <w:vAlign w:val="bottom"/>
          </w:tcPr>
          <w:p w14:paraId="51FDC957" w14:textId="77777777" w:rsidR="005B1424" w:rsidRPr="007534C0" w:rsidRDefault="005B1424" w:rsidP="00837299">
            <w:pPr>
              <w:spacing w:line="252" w:lineRule="auto"/>
              <w:jc w:val="right"/>
              <w:rPr>
                <w:rFonts w:ascii="Arial Narrow" w:hAnsi="Arial Narrow"/>
              </w:rPr>
            </w:pPr>
            <w:r w:rsidRPr="007534C0">
              <w:rPr>
                <w:rFonts w:ascii="Arial Narrow" w:hAnsi="Arial Narrow"/>
              </w:rPr>
              <w:t>4 sztuki</w:t>
            </w:r>
          </w:p>
        </w:tc>
        <w:tc>
          <w:tcPr>
            <w:tcW w:w="708" w:type="dxa"/>
            <w:tcMar>
              <w:left w:w="57" w:type="dxa"/>
              <w:right w:w="57" w:type="dxa"/>
            </w:tcMar>
            <w:vAlign w:val="bottom"/>
          </w:tcPr>
          <w:p w14:paraId="1021F69C" w14:textId="77777777" w:rsidR="005B1424" w:rsidRPr="007534C0" w:rsidRDefault="005B1424" w:rsidP="00837299">
            <w:pPr>
              <w:spacing w:line="252" w:lineRule="auto"/>
              <w:jc w:val="right"/>
              <w:rPr>
                <w:rFonts w:ascii="Arial Narrow" w:hAnsi="Arial Narrow"/>
              </w:rPr>
            </w:pPr>
            <w:r w:rsidRPr="007534C0">
              <w:rPr>
                <w:rFonts w:ascii="Arial Narrow" w:hAnsi="Arial Narrow"/>
              </w:rPr>
              <w:t>83,3</w:t>
            </w:r>
          </w:p>
        </w:tc>
        <w:tc>
          <w:tcPr>
            <w:tcW w:w="992" w:type="dxa"/>
            <w:tcMar>
              <w:left w:w="57" w:type="dxa"/>
              <w:right w:w="57" w:type="dxa"/>
            </w:tcMar>
            <w:vAlign w:val="bottom"/>
          </w:tcPr>
          <w:p w14:paraId="01FE821D" w14:textId="77777777" w:rsidR="005B1424" w:rsidRPr="007534C0" w:rsidRDefault="005B1424" w:rsidP="00837299">
            <w:pPr>
              <w:spacing w:line="252" w:lineRule="auto"/>
              <w:jc w:val="right"/>
              <w:rPr>
                <w:rFonts w:ascii="Arial Narrow" w:hAnsi="Arial Narrow"/>
              </w:rPr>
            </w:pPr>
            <w:r w:rsidRPr="007534C0">
              <w:rPr>
                <w:rFonts w:ascii="Arial Narrow" w:hAnsi="Arial Narrow"/>
              </w:rPr>
              <w:t>200 000</w:t>
            </w:r>
          </w:p>
        </w:tc>
        <w:tc>
          <w:tcPr>
            <w:tcW w:w="992" w:type="dxa"/>
            <w:tcMar>
              <w:left w:w="57" w:type="dxa"/>
              <w:right w:w="57" w:type="dxa"/>
            </w:tcMar>
            <w:vAlign w:val="bottom"/>
          </w:tcPr>
          <w:p w14:paraId="1BD231EF"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sztuka</w:t>
            </w:r>
          </w:p>
        </w:tc>
        <w:tc>
          <w:tcPr>
            <w:tcW w:w="709" w:type="dxa"/>
            <w:tcMar>
              <w:left w:w="57" w:type="dxa"/>
              <w:right w:w="57" w:type="dxa"/>
            </w:tcMar>
            <w:vAlign w:val="bottom"/>
          </w:tcPr>
          <w:p w14:paraId="69D2556C"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100</w:t>
            </w:r>
          </w:p>
        </w:tc>
        <w:tc>
          <w:tcPr>
            <w:tcW w:w="851" w:type="dxa"/>
            <w:tcMar>
              <w:left w:w="57" w:type="dxa"/>
              <w:right w:w="57" w:type="dxa"/>
            </w:tcMar>
            <w:vAlign w:val="bottom"/>
          </w:tcPr>
          <w:p w14:paraId="4523F889" w14:textId="77777777" w:rsidR="005B1424" w:rsidRPr="007534C0" w:rsidRDefault="005B1424" w:rsidP="00837299">
            <w:pPr>
              <w:spacing w:line="252" w:lineRule="auto"/>
              <w:jc w:val="right"/>
              <w:rPr>
                <w:rFonts w:ascii="Arial Narrow" w:hAnsi="Arial Narrow"/>
              </w:rPr>
            </w:pPr>
            <w:r w:rsidRPr="007534C0">
              <w:rPr>
                <w:rFonts w:ascii="Arial Narrow" w:hAnsi="Arial Narrow"/>
              </w:rPr>
              <w:t>50 000</w:t>
            </w:r>
          </w:p>
        </w:tc>
        <w:tc>
          <w:tcPr>
            <w:tcW w:w="992" w:type="dxa"/>
            <w:tcMar>
              <w:left w:w="57" w:type="dxa"/>
              <w:right w:w="57" w:type="dxa"/>
            </w:tcMar>
            <w:vAlign w:val="bottom"/>
          </w:tcPr>
          <w:p w14:paraId="1002739E" w14:textId="77777777" w:rsidR="005B1424" w:rsidRPr="007534C0" w:rsidRDefault="005B1424" w:rsidP="00837299">
            <w:pPr>
              <w:spacing w:line="252" w:lineRule="auto"/>
              <w:jc w:val="right"/>
              <w:rPr>
                <w:rFonts w:ascii="Arial Narrow" w:hAnsi="Arial Narrow"/>
              </w:rPr>
            </w:pPr>
            <w:r w:rsidRPr="007534C0">
              <w:rPr>
                <w:rFonts w:ascii="Arial Narrow" w:hAnsi="Arial Narrow"/>
              </w:rPr>
              <w:t>6 sztuk</w:t>
            </w:r>
          </w:p>
        </w:tc>
        <w:tc>
          <w:tcPr>
            <w:tcW w:w="1134" w:type="dxa"/>
            <w:tcMar>
              <w:left w:w="57" w:type="dxa"/>
              <w:right w:w="57" w:type="dxa"/>
            </w:tcMar>
            <w:vAlign w:val="bottom"/>
          </w:tcPr>
          <w:p w14:paraId="491A31B1" w14:textId="77777777" w:rsidR="005B1424" w:rsidRPr="007534C0" w:rsidRDefault="005B1424" w:rsidP="00837299">
            <w:pPr>
              <w:spacing w:line="252" w:lineRule="auto"/>
              <w:jc w:val="right"/>
              <w:rPr>
                <w:rFonts w:ascii="Arial Narrow" w:hAnsi="Arial Narrow"/>
              </w:rPr>
            </w:pPr>
            <w:r w:rsidRPr="007534C0">
              <w:rPr>
                <w:rFonts w:ascii="Arial Narrow" w:hAnsi="Arial Narrow"/>
              </w:rPr>
              <w:t>300 000</w:t>
            </w:r>
          </w:p>
        </w:tc>
        <w:tc>
          <w:tcPr>
            <w:tcW w:w="885" w:type="dxa"/>
            <w:tcMar>
              <w:left w:w="57" w:type="dxa"/>
              <w:right w:w="57" w:type="dxa"/>
            </w:tcMar>
            <w:vAlign w:val="center"/>
          </w:tcPr>
          <w:p w14:paraId="0CF11D1C" w14:textId="77777777" w:rsidR="005B1424" w:rsidRPr="007534C0" w:rsidRDefault="005B1424" w:rsidP="00837299">
            <w:pPr>
              <w:spacing w:line="252" w:lineRule="auto"/>
              <w:jc w:val="center"/>
              <w:rPr>
                <w:rFonts w:ascii="Arial Narrow" w:hAnsi="Arial Narrow"/>
              </w:rPr>
            </w:pPr>
            <w:r w:rsidRPr="007534C0">
              <w:rPr>
                <w:rFonts w:ascii="Arial Narrow" w:hAnsi="Arial Narrow"/>
              </w:rPr>
              <w:t>PROW</w:t>
            </w:r>
          </w:p>
        </w:tc>
        <w:tc>
          <w:tcPr>
            <w:tcW w:w="1276" w:type="dxa"/>
            <w:tcMar>
              <w:left w:w="57" w:type="dxa"/>
              <w:right w:w="57" w:type="dxa"/>
            </w:tcMar>
            <w:vAlign w:val="center"/>
          </w:tcPr>
          <w:p w14:paraId="18F66B6E" w14:textId="77777777" w:rsidR="005B1424" w:rsidRPr="007534C0" w:rsidRDefault="005B1424" w:rsidP="00837299">
            <w:pPr>
              <w:spacing w:line="252" w:lineRule="auto"/>
              <w:jc w:val="center"/>
              <w:rPr>
                <w:rFonts w:ascii="Arial Narrow" w:hAnsi="Arial Narrow"/>
              </w:rPr>
            </w:pPr>
            <w:r w:rsidRPr="007534C0">
              <w:rPr>
                <w:rFonts w:ascii="Arial Narrow" w:hAnsi="Arial Narrow"/>
              </w:rPr>
              <w:t>Realizacja LSR</w:t>
            </w:r>
          </w:p>
        </w:tc>
      </w:tr>
      <w:tr w:rsidR="005B1424" w:rsidRPr="007534C0" w14:paraId="4F7059CE" w14:textId="77777777" w:rsidTr="00837299">
        <w:trPr>
          <w:cantSplit/>
          <w:trHeight w:val="1233"/>
        </w:trPr>
        <w:tc>
          <w:tcPr>
            <w:tcW w:w="1101" w:type="dxa"/>
            <w:shd w:val="clear" w:color="auto" w:fill="B0FFB0" w:themeFill="accent1" w:themeFillTint="33"/>
            <w:tcMar>
              <w:left w:w="57" w:type="dxa"/>
              <w:right w:w="57" w:type="dxa"/>
            </w:tcMar>
            <w:textDirection w:val="btLr"/>
            <w:vAlign w:val="center"/>
          </w:tcPr>
          <w:p w14:paraId="250831EA" w14:textId="77777777" w:rsidR="005B1424" w:rsidRPr="007534C0" w:rsidRDefault="005B1424" w:rsidP="00837299">
            <w:pPr>
              <w:spacing w:line="252" w:lineRule="auto"/>
              <w:jc w:val="center"/>
              <w:rPr>
                <w:rFonts w:ascii="Arial Narrow" w:hAnsi="Arial Narrow"/>
              </w:rPr>
            </w:pPr>
            <w:r w:rsidRPr="007534C0">
              <w:rPr>
                <w:rFonts w:ascii="Arial Narrow" w:hAnsi="Arial Narrow"/>
              </w:rPr>
              <w:t>Przedsięwzięcie 3.2.3</w:t>
            </w:r>
          </w:p>
        </w:tc>
        <w:tc>
          <w:tcPr>
            <w:tcW w:w="2126" w:type="dxa"/>
            <w:tcMar>
              <w:left w:w="57" w:type="dxa"/>
              <w:right w:w="57" w:type="dxa"/>
            </w:tcMar>
          </w:tcPr>
          <w:p w14:paraId="466F9C20" w14:textId="77777777" w:rsidR="005B1424" w:rsidRPr="007534C0" w:rsidRDefault="005B1424" w:rsidP="00837299">
            <w:pPr>
              <w:spacing w:line="252" w:lineRule="auto"/>
              <w:rPr>
                <w:rFonts w:ascii="Arial Narrow" w:hAnsi="Arial Narrow"/>
              </w:rPr>
            </w:pPr>
            <w:r w:rsidRPr="007534C0">
              <w:rPr>
                <w:rFonts w:ascii="Arial Narrow" w:hAnsi="Arial Narrow"/>
              </w:rPr>
              <w:t>Liczba podmiotów działających w sferze kultury, które otrzymały wsparcie w ramach realizacji LSR</w:t>
            </w:r>
          </w:p>
        </w:tc>
        <w:tc>
          <w:tcPr>
            <w:tcW w:w="850" w:type="dxa"/>
            <w:tcMar>
              <w:left w:w="57" w:type="dxa"/>
              <w:right w:w="57" w:type="dxa"/>
            </w:tcMar>
            <w:vAlign w:val="bottom"/>
          </w:tcPr>
          <w:p w14:paraId="42C5415B" w14:textId="77777777" w:rsidR="005B1424" w:rsidRPr="007534C0" w:rsidRDefault="005B1424" w:rsidP="00837299">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24690FB6" w14:textId="77777777" w:rsidR="005B1424" w:rsidRPr="007534C0" w:rsidRDefault="005B1424" w:rsidP="00837299">
            <w:pPr>
              <w:spacing w:line="252" w:lineRule="auto"/>
              <w:jc w:val="right"/>
              <w:rPr>
                <w:rFonts w:ascii="Arial Narrow" w:hAnsi="Arial Narrow"/>
              </w:rPr>
            </w:pPr>
            <w:r w:rsidRPr="007534C0">
              <w:rPr>
                <w:rFonts w:ascii="Arial Narrow" w:hAnsi="Arial Narrow"/>
              </w:rPr>
              <w:t>25</w:t>
            </w:r>
          </w:p>
        </w:tc>
        <w:tc>
          <w:tcPr>
            <w:tcW w:w="816" w:type="dxa"/>
            <w:tcMar>
              <w:left w:w="57" w:type="dxa"/>
              <w:right w:w="57" w:type="dxa"/>
            </w:tcMar>
            <w:vAlign w:val="bottom"/>
          </w:tcPr>
          <w:p w14:paraId="6D8C6FD0" w14:textId="77777777" w:rsidR="005B1424" w:rsidRPr="007534C0" w:rsidRDefault="005B1424" w:rsidP="00837299">
            <w:pPr>
              <w:spacing w:line="252" w:lineRule="auto"/>
              <w:jc w:val="right"/>
              <w:rPr>
                <w:rFonts w:ascii="Arial Narrow" w:hAnsi="Arial Narrow"/>
              </w:rPr>
            </w:pPr>
            <w:r w:rsidRPr="007534C0">
              <w:rPr>
                <w:rFonts w:ascii="Arial Narrow" w:hAnsi="Arial Narrow"/>
              </w:rPr>
              <w:t>31 250</w:t>
            </w:r>
          </w:p>
        </w:tc>
        <w:tc>
          <w:tcPr>
            <w:tcW w:w="851" w:type="dxa"/>
            <w:tcMar>
              <w:left w:w="57" w:type="dxa"/>
              <w:right w:w="57" w:type="dxa"/>
            </w:tcMar>
            <w:vAlign w:val="bottom"/>
          </w:tcPr>
          <w:p w14:paraId="3FAA6F54" w14:textId="77777777" w:rsidR="005B1424" w:rsidRPr="007534C0" w:rsidRDefault="005B1424" w:rsidP="00837299">
            <w:pPr>
              <w:spacing w:line="252" w:lineRule="auto"/>
              <w:jc w:val="right"/>
              <w:rPr>
                <w:rFonts w:ascii="Arial Narrow" w:hAnsi="Arial Narrow"/>
              </w:rPr>
            </w:pPr>
            <w:r w:rsidRPr="007534C0">
              <w:rPr>
                <w:rFonts w:ascii="Arial Narrow" w:hAnsi="Arial Narrow"/>
              </w:rPr>
              <w:t>6 sztuk</w:t>
            </w:r>
          </w:p>
        </w:tc>
        <w:tc>
          <w:tcPr>
            <w:tcW w:w="708" w:type="dxa"/>
            <w:tcMar>
              <w:left w:w="57" w:type="dxa"/>
              <w:right w:w="57" w:type="dxa"/>
            </w:tcMar>
            <w:vAlign w:val="bottom"/>
          </w:tcPr>
          <w:p w14:paraId="087DD198" w14:textId="77777777" w:rsidR="005B1424" w:rsidRPr="007534C0" w:rsidRDefault="005B1424" w:rsidP="00837299">
            <w:pPr>
              <w:spacing w:line="252" w:lineRule="auto"/>
              <w:jc w:val="right"/>
              <w:rPr>
                <w:rFonts w:ascii="Arial Narrow" w:hAnsi="Arial Narrow"/>
              </w:rPr>
            </w:pPr>
            <w:r w:rsidRPr="007534C0">
              <w:rPr>
                <w:rFonts w:ascii="Arial Narrow" w:hAnsi="Arial Narrow"/>
              </w:rPr>
              <w:t>75</w:t>
            </w:r>
          </w:p>
        </w:tc>
        <w:tc>
          <w:tcPr>
            <w:tcW w:w="992" w:type="dxa"/>
            <w:tcMar>
              <w:left w:w="57" w:type="dxa"/>
              <w:right w:w="57" w:type="dxa"/>
            </w:tcMar>
            <w:vAlign w:val="bottom"/>
          </w:tcPr>
          <w:p w14:paraId="5DDE7328" w14:textId="77777777" w:rsidR="005B1424" w:rsidRPr="007534C0" w:rsidRDefault="005B1424" w:rsidP="00837299">
            <w:pPr>
              <w:spacing w:line="252" w:lineRule="auto"/>
              <w:jc w:val="right"/>
              <w:rPr>
                <w:rFonts w:ascii="Arial Narrow" w:hAnsi="Arial Narrow"/>
              </w:rPr>
            </w:pPr>
            <w:r w:rsidRPr="007534C0">
              <w:rPr>
                <w:rFonts w:ascii="Arial Narrow" w:hAnsi="Arial Narrow"/>
              </w:rPr>
              <w:t>62 500</w:t>
            </w:r>
          </w:p>
        </w:tc>
        <w:tc>
          <w:tcPr>
            <w:tcW w:w="992" w:type="dxa"/>
            <w:tcMar>
              <w:left w:w="57" w:type="dxa"/>
              <w:right w:w="57" w:type="dxa"/>
            </w:tcMar>
            <w:vAlign w:val="bottom"/>
          </w:tcPr>
          <w:p w14:paraId="39F4B58D" w14:textId="77777777" w:rsidR="005B1424" w:rsidRPr="007534C0" w:rsidRDefault="005B1424" w:rsidP="00837299">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7BE5AAE6" w14:textId="77777777" w:rsidR="005B1424" w:rsidRPr="007534C0" w:rsidRDefault="005B1424" w:rsidP="00837299">
            <w:pPr>
              <w:spacing w:line="252" w:lineRule="auto"/>
              <w:jc w:val="right"/>
              <w:rPr>
                <w:rFonts w:ascii="Arial Narrow" w:hAnsi="Arial Narrow"/>
              </w:rPr>
            </w:pPr>
            <w:r w:rsidRPr="007534C0">
              <w:rPr>
                <w:rFonts w:ascii="Arial Narrow" w:hAnsi="Arial Narrow"/>
              </w:rPr>
              <w:t>100</w:t>
            </w:r>
          </w:p>
        </w:tc>
        <w:tc>
          <w:tcPr>
            <w:tcW w:w="851" w:type="dxa"/>
            <w:tcMar>
              <w:left w:w="57" w:type="dxa"/>
              <w:right w:w="57" w:type="dxa"/>
            </w:tcMar>
            <w:vAlign w:val="bottom"/>
          </w:tcPr>
          <w:p w14:paraId="34DA411A" w14:textId="77777777" w:rsidR="005B1424" w:rsidRPr="007534C0" w:rsidRDefault="005B1424" w:rsidP="00837299">
            <w:pPr>
              <w:spacing w:line="252" w:lineRule="auto"/>
              <w:jc w:val="right"/>
              <w:rPr>
                <w:rFonts w:ascii="Arial Narrow" w:hAnsi="Arial Narrow"/>
              </w:rPr>
            </w:pPr>
            <w:r w:rsidRPr="007534C0">
              <w:rPr>
                <w:rFonts w:ascii="Arial Narrow" w:hAnsi="Arial Narrow"/>
              </w:rPr>
              <w:t>31 250</w:t>
            </w:r>
          </w:p>
        </w:tc>
        <w:tc>
          <w:tcPr>
            <w:tcW w:w="992" w:type="dxa"/>
            <w:tcMar>
              <w:left w:w="57" w:type="dxa"/>
              <w:right w:w="57" w:type="dxa"/>
            </w:tcMar>
            <w:vAlign w:val="bottom"/>
          </w:tcPr>
          <w:p w14:paraId="34004C8D" w14:textId="77777777" w:rsidR="005B1424" w:rsidRPr="007534C0" w:rsidRDefault="005B1424" w:rsidP="00837299">
            <w:pPr>
              <w:spacing w:line="252" w:lineRule="auto"/>
              <w:jc w:val="right"/>
              <w:rPr>
                <w:rFonts w:ascii="Arial Narrow" w:hAnsi="Arial Narrow"/>
              </w:rPr>
            </w:pPr>
            <w:r w:rsidRPr="007534C0">
              <w:rPr>
                <w:rFonts w:ascii="Arial Narrow" w:hAnsi="Arial Narrow"/>
              </w:rPr>
              <w:t>12 sztuk</w:t>
            </w:r>
          </w:p>
        </w:tc>
        <w:tc>
          <w:tcPr>
            <w:tcW w:w="1134" w:type="dxa"/>
            <w:tcMar>
              <w:left w:w="57" w:type="dxa"/>
              <w:right w:w="57" w:type="dxa"/>
            </w:tcMar>
            <w:vAlign w:val="bottom"/>
          </w:tcPr>
          <w:p w14:paraId="0A85895A" w14:textId="77777777" w:rsidR="005B1424" w:rsidRPr="007534C0" w:rsidRDefault="005B1424" w:rsidP="00837299">
            <w:pPr>
              <w:spacing w:line="252" w:lineRule="auto"/>
              <w:jc w:val="right"/>
              <w:rPr>
                <w:rFonts w:ascii="Arial Narrow" w:hAnsi="Arial Narrow"/>
              </w:rPr>
            </w:pPr>
            <w:r w:rsidRPr="007534C0">
              <w:rPr>
                <w:rFonts w:ascii="Arial Narrow" w:hAnsi="Arial Narrow"/>
              </w:rPr>
              <w:t>125 000</w:t>
            </w:r>
          </w:p>
        </w:tc>
        <w:tc>
          <w:tcPr>
            <w:tcW w:w="885" w:type="dxa"/>
            <w:tcMar>
              <w:left w:w="57" w:type="dxa"/>
              <w:right w:w="57" w:type="dxa"/>
            </w:tcMar>
            <w:vAlign w:val="center"/>
          </w:tcPr>
          <w:p w14:paraId="3FF30A27" w14:textId="77777777" w:rsidR="005B1424" w:rsidRPr="007534C0" w:rsidRDefault="005B1424" w:rsidP="00837299">
            <w:pPr>
              <w:spacing w:line="252" w:lineRule="auto"/>
              <w:jc w:val="center"/>
              <w:rPr>
                <w:rFonts w:ascii="Arial Narrow" w:hAnsi="Arial Narrow"/>
              </w:rPr>
            </w:pPr>
            <w:r w:rsidRPr="007534C0">
              <w:rPr>
                <w:rFonts w:ascii="Arial Narrow" w:hAnsi="Arial Narrow"/>
              </w:rPr>
              <w:t>PROW</w:t>
            </w:r>
          </w:p>
        </w:tc>
        <w:tc>
          <w:tcPr>
            <w:tcW w:w="1276" w:type="dxa"/>
            <w:tcMar>
              <w:left w:w="57" w:type="dxa"/>
              <w:right w:w="57" w:type="dxa"/>
            </w:tcMar>
            <w:vAlign w:val="center"/>
          </w:tcPr>
          <w:p w14:paraId="69D94671" w14:textId="77777777" w:rsidR="005B1424" w:rsidRPr="007534C0" w:rsidRDefault="005B1424" w:rsidP="00837299">
            <w:pPr>
              <w:spacing w:line="252" w:lineRule="auto"/>
              <w:jc w:val="center"/>
              <w:rPr>
                <w:rFonts w:ascii="Arial Narrow" w:hAnsi="Arial Narrow"/>
              </w:rPr>
            </w:pPr>
            <w:r w:rsidRPr="007534C0">
              <w:rPr>
                <w:rFonts w:ascii="Arial Narrow" w:hAnsi="Arial Narrow"/>
              </w:rPr>
              <w:t>Realizacja LSR</w:t>
            </w:r>
          </w:p>
        </w:tc>
      </w:tr>
      <w:tr w:rsidR="005B1424" w:rsidRPr="007534C0" w14:paraId="377FF465" w14:textId="77777777" w:rsidTr="00837299">
        <w:tc>
          <w:tcPr>
            <w:tcW w:w="3227" w:type="dxa"/>
            <w:gridSpan w:val="2"/>
            <w:shd w:val="clear" w:color="auto" w:fill="FFFFCC"/>
            <w:tcMar>
              <w:left w:w="57" w:type="dxa"/>
              <w:right w:w="57" w:type="dxa"/>
            </w:tcMar>
          </w:tcPr>
          <w:p w14:paraId="24321E3C" w14:textId="77777777" w:rsidR="005B1424" w:rsidRPr="007534C0" w:rsidRDefault="005B1424" w:rsidP="00837299">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59" w:type="dxa"/>
            <w:gridSpan w:val="2"/>
            <w:shd w:val="clear" w:color="auto" w:fill="A6A6A6" w:themeFill="background1" w:themeFillShade="A6"/>
            <w:tcMar>
              <w:left w:w="57" w:type="dxa"/>
              <w:right w:w="57" w:type="dxa"/>
            </w:tcMar>
          </w:tcPr>
          <w:p w14:paraId="31BEBAF1" w14:textId="77777777" w:rsidR="005B1424" w:rsidRPr="007534C0" w:rsidRDefault="005B1424" w:rsidP="00837299">
            <w:pPr>
              <w:spacing w:line="252" w:lineRule="auto"/>
              <w:rPr>
                <w:rFonts w:ascii="Arial Narrow" w:hAnsi="Arial Narrow"/>
              </w:rPr>
            </w:pPr>
          </w:p>
        </w:tc>
        <w:tc>
          <w:tcPr>
            <w:tcW w:w="816" w:type="dxa"/>
            <w:tcMar>
              <w:left w:w="57" w:type="dxa"/>
              <w:right w:w="57" w:type="dxa"/>
            </w:tcMar>
            <w:vAlign w:val="bottom"/>
          </w:tcPr>
          <w:p w14:paraId="7D166C8A" w14:textId="77777777" w:rsidR="005B1424" w:rsidRPr="007534C0" w:rsidRDefault="005B1424" w:rsidP="00837299">
            <w:pPr>
              <w:spacing w:line="252" w:lineRule="auto"/>
              <w:jc w:val="right"/>
              <w:rPr>
                <w:rFonts w:ascii="Arial Narrow" w:hAnsi="Arial Narrow" w:cs="Arial"/>
                <w:color w:val="000000"/>
              </w:rPr>
            </w:pPr>
            <w:r w:rsidRPr="007534C0">
              <w:rPr>
                <w:rFonts w:ascii="Arial Narrow" w:hAnsi="Arial Narrow" w:cs="Arial"/>
                <w:color w:val="000000"/>
              </w:rPr>
              <w:t>231 250</w:t>
            </w:r>
          </w:p>
        </w:tc>
        <w:tc>
          <w:tcPr>
            <w:tcW w:w="1559" w:type="dxa"/>
            <w:gridSpan w:val="2"/>
            <w:shd w:val="clear" w:color="auto" w:fill="A6A6A6" w:themeFill="background1" w:themeFillShade="A6"/>
            <w:tcMar>
              <w:left w:w="57" w:type="dxa"/>
              <w:right w:w="57" w:type="dxa"/>
            </w:tcMar>
            <w:vAlign w:val="bottom"/>
          </w:tcPr>
          <w:p w14:paraId="604EE4CA" w14:textId="77777777" w:rsidR="005B1424" w:rsidRPr="007534C0" w:rsidRDefault="005B1424" w:rsidP="00837299">
            <w:pPr>
              <w:spacing w:line="252" w:lineRule="auto"/>
              <w:jc w:val="right"/>
              <w:rPr>
                <w:rFonts w:ascii="Arial Narrow" w:hAnsi="Arial Narrow"/>
              </w:rPr>
            </w:pPr>
          </w:p>
        </w:tc>
        <w:tc>
          <w:tcPr>
            <w:tcW w:w="992" w:type="dxa"/>
            <w:tcMar>
              <w:left w:w="57" w:type="dxa"/>
              <w:right w:w="57" w:type="dxa"/>
            </w:tcMar>
            <w:vAlign w:val="bottom"/>
          </w:tcPr>
          <w:p w14:paraId="4DAC008F" w14:textId="77777777" w:rsidR="005B1424" w:rsidRPr="007534C0" w:rsidRDefault="005B1424" w:rsidP="00837299">
            <w:pPr>
              <w:spacing w:line="252" w:lineRule="auto"/>
              <w:jc w:val="right"/>
              <w:rPr>
                <w:rFonts w:ascii="Arial Narrow" w:hAnsi="Arial Narrow" w:cs="Arial"/>
                <w:color w:val="000000"/>
              </w:rPr>
            </w:pPr>
            <w:r w:rsidRPr="007534C0">
              <w:rPr>
                <w:rFonts w:ascii="Arial Narrow" w:hAnsi="Arial Narrow" w:cs="Arial"/>
                <w:color w:val="000000"/>
              </w:rPr>
              <w:t>562 500</w:t>
            </w:r>
          </w:p>
        </w:tc>
        <w:tc>
          <w:tcPr>
            <w:tcW w:w="1701" w:type="dxa"/>
            <w:gridSpan w:val="2"/>
            <w:shd w:val="clear" w:color="auto" w:fill="A6A6A6" w:themeFill="background1" w:themeFillShade="A6"/>
            <w:tcMar>
              <w:left w:w="57" w:type="dxa"/>
              <w:right w:w="57" w:type="dxa"/>
            </w:tcMar>
            <w:vAlign w:val="bottom"/>
          </w:tcPr>
          <w:p w14:paraId="5A9E4C5C" w14:textId="77777777" w:rsidR="005B1424" w:rsidRPr="007534C0" w:rsidRDefault="005B1424" w:rsidP="00837299">
            <w:pPr>
              <w:spacing w:line="252" w:lineRule="auto"/>
              <w:jc w:val="right"/>
              <w:rPr>
                <w:rFonts w:ascii="Arial Narrow" w:hAnsi="Arial Narrow"/>
              </w:rPr>
            </w:pPr>
          </w:p>
        </w:tc>
        <w:tc>
          <w:tcPr>
            <w:tcW w:w="851" w:type="dxa"/>
            <w:tcMar>
              <w:left w:w="57" w:type="dxa"/>
              <w:right w:w="57" w:type="dxa"/>
            </w:tcMar>
            <w:vAlign w:val="bottom"/>
          </w:tcPr>
          <w:p w14:paraId="05E43A2B" w14:textId="77777777" w:rsidR="005B1424" w:rsidRPr="007534C0" w:rsidRDefault="005B1424" w:rsidP="00837299">
            <w:pPr>
              <w:spacing w:line="252" w:lineRule="auto"/>
              <w:jc w:val="right"/>
              <w:rPr>
                <w:rFonts w:ascii="Arial Narrow" w:hAnsi="Arial Narrow" w:cs="Arial"/>
                <w:color w:val="000000"/>
              </w:rPr>
            </w:pPr>
            <w:r w:rsidRPr="007534C0">
              <w:rPr>
                <w:rFonts w:ascii="Arial Narrow" w:hAnsi="Arial Narrow" w:cs="Arial"/>
                <w:color w:val="000000"/>
              </w:rPr>
              <w:t>231 250</w:t>
            </w:r>
          </w:p>
        </w:tc>
        <w:tc>
          <w:tcPr>
            <w:tcW w:w="992" w:type="dxa"/>
            <w:shd w:val="clear" w:color="auto" w:fill="A6A6A6" w:themeFill="background1" w:themeFillShade="A6"/>
            <w:tcMar>
              <w:left w:w="57" w:type="dxa"/>
              <w:right w:w="57" w:type="dxa"/>
            </w:tcMar>
            <w:vAlign w:val="bottom"/>
          </w:tcPr>
          <w:p w14:paraId="1F9847CF" w14:textId="77777777" w:rsidR="005B1424" w:rsidRPr="007534C0" w:rsidRDefault="005B1424" w:rsidP="00837299">
            <w:pPr>
              <w:spacing w:line="252" w:lineRule="auto"/>
              <w:jc w:val="right"/>
              <w:rPr>
                <w:rFonts w:ascii="Arial Narrow" w:hAnsi="Arial Narrow"/>
              </w:rPr>
            </w:pPr>
          </w:p>
        </w:tc>
        <w:tc>
          <w:tcPr>
            <w:tcW w:w="1134" w:type="dxa"/>
            <w:tcMar>
              <w:left w:w="57" w:type="dxa"/>
              <w:right w:w="57" w:type="dxa"/>
            </w:tcMar>
            <w:vAlign w:val="bottom"/>
          </w:tcPr>
          <w:p w14:paraId="30078EEA" w14:textId="77777777" w:rsidR="005B1424" w:rsidRPr="007534C0" w:rsidRDefault="005B1424" w:rsidP="00837299">
            <w:pPr>
              <w:spacing w:line="252" w:lineRule="auto"/>
              <w:jc w:val="right"/>
              <w:rPr>
                <w:rFonts w:ascii="Arial Narrow" w:hAnsi="Arial Narrow"/>
              </w:rPr>
            </w:pPr>
            <w:r w:rsidRPr="007534C0">
              <w:rPr>
                <w:rFonts w:ascii="Arial Narrow" w:hAnsi="Arial Narrow"/>
              </w:rPr>
              <w:t>1 025 000</w:t>
            </w:r>
          </w:p>
        </w:tc>
        <w:tc>
          <w:tcPr>
            <w:tcW w:w="885" w:type="dxa"/>
            <w:shd w:val="clear" w:color="auto" w:fill="A6A6A6" w:themeFill="background1" w:themeFillShade="A6"/>
            <w:tcMar>
              <w:left w:w="57" w:type="dxa"/>
              <w:right w:w="57" w:type="dxa"/>
            </w:tcMar>
          </w:tcPr>
          <w:p w14:paraId="2D02821F" w14:textId="77777777" w:rsidR="005B1424" w:rsidRPr="007534C0" w:rsidRDefault="005B1424" w:rsidP="00837299">
            <w:pPr>
              <w:spacing w:line="252" w:lineRule="auto"/>
              <w:rPr>
                <w:rFonts w:ascii="Arial Narrow" w:hAnsi="Arial Narrow"/>
              </w:rPr>
            </w:pPr>
          </w:p>
        </w:tc>
        <w:tc>
          <w:tcPr>
            <w:tcW w:w="1276" w:type="dxa"/>
            <w:shd w:val="clear" w:color="auto" w:fill="A6A6A6" w:themeFill="background1" w:themeFillShade="A6"/>
            <w:tcMar>
              <w:left w:w="57" w:type="dxa"/>
              <w:right w:w="57" w:type="dxa"/>
            </w:tcMar>
          </w:tcPr>
          <w:p w14:paraId="5446B44E" w14:textId="77777777" w:rsidR="005B1424" w:rsidRPr="007534C0" w:rsidRDefault="005B1424" w:rsidP="00837299">
            <w:pPr>
              <w:spacing w:line="252" w:lineRule="auto"/>
              <w:rPr>
                <w:rFonts w:ascii="Arial Narrow" w:hAnsi="Arial Narrow"/>
              </w:rPr>
            </w:pPr>
          </w:p>
        </w:tc>
      </w:tr>
    </w:tbl>
    <w:tbl>
      <w:tblPr>
        <w:tblStyle w:val="Tabela-Siatka"/>
        <w:tblW w:w="14946" w:type="dxa"/>
        <w:tblInd w:w="-318" w:type="dxa"/>
        <w:tblLayout w:type="fixed"/>
        <w:tblLook w:val="04A0" w:firstRow="1" w:lastRow="0" w:firstColumn="1" w:lastColumn="0" w:noHBand="0" w:noVBand="1"/>
      </w:tblPr>
      <w:tblGrid>
        <w:gridCol w:w="1135"/>
        <w:gridCol w:w="1985"/>
        <w:gridCol w:w="850"/>
        <w:gridCol w:w="709"/>
        <w:gridCol w:w="992"/>
        <w:gridCol w:w="851"/>
        <w:gridCol w:w="708"/>
        <w:gridCol w:w="993"/>
        <w:gridCol w:w="992"/>
        <w:gridCol w:w="709"/>
        <w:gridCol w:w="851"/>
        <w:gridCol w:w="992"/>
        <w:gridCol w:w="1134"/>
        <w:gridCol w:w="821"/>
        <w:gridCol w:w="1224"/>
      </w:tblGrid>
      <w:tr w:rsidR="005B1424" w:rsidRPr="007534C0" w14:paraId="22DFB011" w14:textId="77777777" w:rsidTr="005B1424">
        <w:tc>
          <w:tcPr>
            <w:tcW w:w="12901" w:type="dxa"/>
            <w:gridSpan w:val="13"/>
            <w:shd w:val="clear" w:color="auto" w:fill="61FF61" w:themeFill="accent1" w:themeFillTint="66"/>
            <w:tcMar>
              <w:left w:w="57" w:type="dxa"/>
              <w:right w:w="57" w:type="dxa"/>
            </w:tcMar>
          </w:tcPr>
          <w:p w14:paraId="42CF9B49"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Cel szczegółowy 3</w:t>
            </w:r>
          </w:p>
        </w:tc>
        <w:tc>
          <w:tcPr>
            <w:tcW w:w="821" w:type="dxa"/>
            <w:shd w:val="clear" w:color="auto" w:fill="61FF61" w:themeFill="accent1" w:themeFillTint="66"/>
            <w:tcMar>
              <w:left w:w="57" w:type="dxa"/>
              <w:right w:w="57" w:type="dxa"/>
            </w:tcMar>
          </w:tcPr>
          <w:p w14:paraId="31851C22" w14:textId="77777777" w:rsidR="005B1424" w:rsidRPr="007534C0" w:rsidRDefault="005B1424" w:rsidP="005B1424">
            <w:pPr>
              <w:spacing w:line="252" w:lineRule="auto"/>
              <w:rPr>
                <w:rFonts w:ascii="Arial Narrow" w:hAnsi="Arial Narrow"/>
              </w:rPr>
            </w:pPr>
          </w:p>
        </w:tc>
        <w:tc>
          <w:tcPr>
            <w:tcW w:w="1224" w:type="dxa"/>
            <w:shd w:val="clear" w:color="auto" w:fill="61FF61" w:themeFill="accent1" w:themeFillTint="66"/>
            <w:tcMar>
              <w:left w:w="57" w:type="dxa"/>
              <w:right w:w="57" w:type="dxa"/>
            </w:tcMar>
          </w:tcPr>
          <w:p w14:paraId="5A950B4F" w14:textId="77777777" w:rsidR="005B1424" w:rsidRPr="007534C0" w:rsidRDefault="005B1424" w:rsidP="005B1424">
            <w:pPr>
              <w:spacing w:line="252" w:lineRule="auto"/>
              <w:rPr>
                <w:rFonts w:ascii="Arial Narrow" w:hAnsi="Arial Narrow"/>
              </w:rPr>
            </w:pPr>
          </w:p>
        </w:tc>
      </w:tr>
      <w:tr w:rsidR="005B1424" w:rsidRPr="007534C0" w14:paraId="1D010FF3" w14:textId="77777777" w:rsidTr="005B1424">
        <w:trPr>
          <w:cantSplit/>
          <w:trHeight w:val="926"/>
        </w:trPr>
        <w:tc>
          <w:tcPr>
            <w:tcW w:w="1135" w:type="dxa"/>
            <w:shd w:val="clear" w:color="auto" w:fill="B0FFB0" w:themeFill="accent1" w:themeFillTint="33"/>
            <w:tcMar>
              <w:left w:w="57" w:type="dxa"/>
              <w:right w:w="57" w:type="dxa"/>
            </w:tcMar>
            <w:textDirection w:val="btLr"/>
            <w:vAlign w:val="center"/>
          </w:tcPr>
          <w:p w14:paraId="7A7231E5" w14:textId="77777777" w:rsidR="005B1424" w:rsidRPr="007534C0" w:rsidRDefault="005B1424" w:rsidP="005B1424">
            <w:pPr>
              <w:spacing w:line="252" w:lineRule="auto"/>
              <w:ind w:left="113" w:right="113"/>
              <w:jc w:val="center"/>
              <w:rPr>
                <w:rFonts w:ascii="Arial Narrow" w:hAnsi="Arial Narrow"/>
              </w:rPr>
            </w:pPr>
            <w:r w:rsidRPr="007534C0">
              <w:rPr>
                <w:rFonts w:ascii="Arial Narrow" w:hAnsi="Arial Narrow"/>
              </w:rPr>
              <w:t>Przedsięwzięcie 3.3.1</w:t>
            </w:r>
          </w:p>
        </w:tc>
        <w:tc>
          <w:tcPr>
            <w:tcW w:w="1985" w:type="dxa"/>
            <w:tcMar>
              <w:left w:w="57" w:type="dxa"/>
              <w:right w:w="57" w:type="dxa"/>
            </w:tcMar>
          </w:tcPr>
          <w:p w14:paraId="09F12777" w14:textId="77777777" w:rsidR="005B1424" w:rsidRPr="004E0727" w:rsidRDefault="005B1424" w:rsidP="005B1424">
            <w:pPr>
              <w:spacing w:line="252" w:lineRule="auto"/>
              <w:rPr>
                <w:rFonts w:ascii="Arial Narrow" w:hAnsi="Arial Narrow"/>
                <w:spacing w:val="-8"/>
              </w:rPr>
            </w:pPr>
            <w:r w:rsidRPr="004E0727">
              <w:rPr>
                <w:rFonts w:ascii="Arial Narrow" w:hAnsi="Arial Narrow"/>
                <w:spacing w:val="-8"/>
              </w:rPr>
              <w:t>Liczba imprez i wydarzeń promocyjnych zorganizowanych przy dofinansowaniu LSR</w:t>
            </w:r>
          </w:p>
        </w:tc>
        <w:tc>
          <w:tcPr>
            <w:tcW w:w="850" w:type="dxa"/>
            <w:tcMar>
              <w:left w:w="57" w:type="dxa"/>
              <w:right w:w="57" w:type="dxa"/>
            </w:tcMar>
            <w:vAlign w:val="bottom"/>
          </w:tcPr>
          <w:p w14:paraId="0383AAB8" w14:textId="77777777" w:rsidR="005B1424" w:rsidRPr="007534C0" w:rsidRDefault="005B1424" w:rsidP="005B1424">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6D3907F1" w14:textId="77777777" w:rsidR="005B1424" w:rsidRPr="007534C0" w:rsidRDefault="005B1424" w:rsidP="005B1424">
            <w:pPr>
              <w:spacing w:line="252" w:lineRule="auto"/>
              <w:jc w:val="right"/>
              <w:rPr>
                <w:rFonts w:ascii="Arial Narrow" w:hAnsi="Arial Narrow"/>
              </w:rPr>
            </w:pPr>
            <w:r w:rsidRPr="007534C0">
              <w:rPr>
                <w:rFonts w:ascii="Arial Narrow" w:hAnsi="Arial Narrow"/>
              </w:rPr>
              <w:t>25</w:t>
            </w:r>
          </w:p>
        </w:tc>
        <w:tc>
          <w:tcPr>
            <w:tcW w:w="992" w:type="dxa"/>
            <w:tcMar>
              <w:left w:w="57" w:type="dxa"/>
              <w:right w:w="57" w:type="dxa"/>
            </w:tcMar>
            <w:vAlign w:val="bottom"/>
          </w:tcPr>
          <w:p w14:paraId="3FF2A41C" w14:textId="77777777" w:rsidR="005B1424" w:rsidRPr="007534C0" w:rsidRDefault="005B1424" w:rsidP="005B1424">
            <w:pPr>
              <w:spacing w:line="252" w:lineRule="auto"/>
              <w:jc w:val="right"/>
              <w:rPr>
                <w:rFonts w:ascii="Arial Narrow" w:hAnsi="Arial Narrow"/>
              </w:rPr>
            </w:pPr>
            <w:r w:rsidRPr="007534C0">
              <w:rPr>
                <w:rFonts w:ascii="Arial Narrow" w:hAnsi="Arial Narrow"/>
              </w:rPr>
              <w:t>25 000</w:t>
            </w:r>
          </w:p>
        </w:tc>
        <w:tc>
          <w:tcPr>
            <w:tcW w:w="851" w:type="dxa"/>
            <w:tcMar>
              <w:left w:w="57" w:type="dxa"/>
              <w:right w:w="57" w:type="dxa"/>
            </w:tcMar>
            <w:vAlign w:val="bottom"/>
          </w:tcPr>
          <w:p w14:paraId="5A8E8DE1" w14:textId="77777777" w:rsidR="005B1424" w:rsidRPr="007534C0" w:rsidRDefault="005B1424" w:rsidP="005B1424">
            <w:pPr>
              <w:spacing w:line="252" w:lineRule="auto"/>
              <w:jc w:val="right"/>
              <w:rPr>
                <w:rFonts w:ascii="Arial Narrow" w:hAnsi="Arial Narrow"/>
              </w:rPr>
            </w:pPr>
            <w:r w:rsidRPr="007534C0">
              <w:rPr>
                <w:rFonts w:ascii="Arial Narrow" w:hAnsi="Arial Narrow"/>
              </w:rPr>
              <w:t>6 sztuk</w:t>
            </w:r>
          </w:p>
        </w:tc>
        <w:tc>
          <w:tcPr>
            <w:tcW w:w="708" w:type="dxa"/>
            <w:tcMar>
              <w:left w:w="57" w:type="dxa"/>
              <w:right w:w="57" w:type="dxa"/>
            </w:tcMar>
            <w:vAlign w:val="bottom"/>
          </w:tcPr>
          <w:p w14:paraId="29E5C40F" w14:textId="77777777" w:rsidR="005B1424" w:rsidRPr="007534C0" w:rsidRDefault="005B1424" w:rsidP="005B1424">
            <w:pPr>
              <w:spacing w:line="252" w:lineRule="auto"/>
              <w:jc w:val="right"/>
              <w:rPr>
                <w:rFonts w:ascii="Arial Narrow" w:hAnsi="Arial Narrow"/>
              </w:rPr>
            </w:pPr>
            <w:r w:rsidRPr="007534C0">
              <w:rPr>
                <w:rFonts w:ascii="Arial Narrow" w:hAnsi="Arial Narrow"/>
              </w:rPr>
              <w:t>75</w:t>
            </w:r>
          </w:p>
        </w:tc>
        <w:tc>
          <w:tcPr>
            <w:tcW w:w="993" w:type="dxa"/>
            <w:tcMar>
              <w:left w:w="57" w:type="dxa"/>
              <w:right w:w="57" w:type="dxa"/>
            </w:tcMar>
            <w:vAlign w:val="bottom"/>
          </w:tcPr>
          <w:p w14:paraId="6E9F4CB0" w14:textId="77777777" w:rsidR="005B1424" w:rsidRPr="007534C0" w:rsidRDefault="005B1424" w:rsidP="005B1424">
            <w:pPr>
              <w:spacing w:line="252" w:lineRule="auto"/>
              <w:jc w:val="right"/>
              <w:rPr>
                <w:rFonts w:ascii="Arial Narrow" w:hAnsi="Arial Narrow"/>
              </w:rPr>
            </w:pPr>
            <w:r w:rsidRPr="007534C0">
              <w:rPr>
                <w:rFonts w:ascii="Arial Narrow" w:hAnsi="Arial Narrow"/>
              </w:rPr>
              <w:t>50 000</w:t>
            </w:r>
          </w:p>
        </w:tc>
        <w:tc>
          <w:tcPr>
            <w:tcW w:w="992" w:type="dxa"/>
            <w:tcMar>
              <w:left w:w="57" w:type="dxa"/>
              <w:right w:w="57" w:type="dxa"/>
            </w:tcMar>
            <w:vAlign w:val="bottom"/>
          </w:tcPr>
          <w:p w14:paraId="704DE296" w14:textId="77777777" w:rsidR="005B1424" w:rsidRPr="007534C0" w:rsidRDefault="005B1424" w:rsidP="005B1424">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76FA8EFF" w14:textId="77777777" w:rsidR="005B1424" w:rsidRPr="007534C0" w:rsidRDefault="005B1424" w:rsidP="005B1424">
            <w:pPr>
              <w:spacing w:line="252" w:lineRule="auto"/>
              <w:jc w:val="right"/>
              <w:rPr>
                <w:rFonts w:ascii="Arial Narrow" w:hAnsi="Arial Narrow"/>
              </w:rPr>
            </w:pPr>
            <w:r w:rsidRPr="007534C0">
              <w:rPr>
                <w:rFonts w:ascii="Arial Narrow" w:hAnsi="Arial Narrow"/>
              </w:rPr>
              <w:t>100</w:t>
            </w:r>
          </w:p>
        </w:tc>
        <w:tc>
          <w:tcPr>
            <w:tcW w:w="851" w:type="dxa"/>
            <w:tcMar>
              <w:left w:w="57" w:type="dxa"/>
              <w:right w:w="57" w:type="dxa"/>
            </w:tcMar>
            <w:vAlign w:val="bottom"/>
          </w:tcPr>
          <w:p w14:paraId="054CCC3E" w14:textId="77777777" w:rsidR="005B1424" w:rsidRPr="007534C0" w:rsidRDefault="005B1424" w:rsidP="005B1424">
            <w:pPr>
              <w:spacing w:line="252" w:lineRule="auto"/>
              <w:jc w:val="right"/>
              <w:rPr>
                <w:rFonts w:ascii="Arial Narrow" w:hAnsi="Arial Narrow"/>
              </w:rPr>
            </w:pPr>
            <w:r w:rsidRPr="007534C0">
              <w:rPr>
                <w:rFonts w:ascii="Arial Narrow" w:hAnsi="Arial Narrow"/>
              </w:rPr>
              <w:t>25 000</w:t>
            </w:r>
          </w:p>
        </w:tc>
        <w:tc>
          <w:tcPr>
            <w:tcW w:w="992" w:type="dxa"/>
            <w:tcMar>
              <w:left w:w="57" w:type="dxa"/>
              <w:right w:w="57" w:type="dxa"/>
            </w:tcMar>
            <w:vAlign w:val="bottom"/>
          </w:tcPr>
          <w:p w14:paraId="6E4426E2" w14:textId="77777777" w:rsidR="005B1424" w:rsidRPr="007534C0" w:rsidRDefault="005B1424" w:rsidP="005B1424">
            <w:pPr>
              <w:spacing w:line="252" w:lineRule="auto"/>
              <w:jc w:val="right"/>
              <w:rPr>
                <w:rFonts w:ascii="Arial Narrow" w:hAnsi="Arial Narrow"/>
              </w:rPr>
            </w:pPr>
            <w:r w:rsidRPr="007534C0">
              <w:rPr>
                <w:rFonts w:ascii="Arial Narrow" w:hAnsi="Arial Narrow"/>
              </w:rPr>
              <w:t>12 sztuk</w:t>
            </w:r>
          </w:p>
        </w:tc>
        <w:tc>
          <w:tcPr>
            <w:tcW w:w="1134" w:type="dxa"/>
            <w:tcMar>
              <w:left w:w="57" w:type="dxa"/>
              <w:right w:w="57" w:type="dxa"/>
            </w:tcMar>
            <w:vAlign w:val="bottom"/>
          </w:tcPr>
          <w:p w14:paraId="4794AD6D" w14:textId="77777777" w:rsidR="005B1424" w:rsidRPr="007534C0" w:rsidRDefault="005B1424" w:rsidP="005B1424">
            <w:pPr>
              <w:spacing w:line="252" w:lineRule="auto"/>
              <w:jc w:val="right"/>
              <w:rPr>
                <w:rFonts w:ascii="Arial Narrow" w:hAnsi="Arial Narrow"/>
              </w:rPr>
            </w:pPr>
            <w:r w:rsidRPr="007534C0">
              <w:rPr>
                <w:rFonts w:ascii="Arial Narrow" w:hAnsi="Arial Narrow"/>
              </w:rPr>
              <w:t>100 000</w:t>
            </w:r>
          </w:p>
        </w:tc>
        <w:tc>
          <w:tcPr>
            <w:tcW w:w="821" w:type="dxa"/>
            <w:tcMar>
              <w:left w:w="57" w:type="dxa"/>
              <w:right w:w="57" w:type="dxa"/>
            </w:tcMar>
            <w:vAlign w:val="center"/>
          </w:tcPr>
          <w:p w14:paraId="2DCE1C38" w14:textId="77777777" w:rsidR="005B1424" w:rsidRPr="007534C0" w:rsidRDefault="005B1424" w:rsidP="005B1424">
            <w:pPr>
              <w:spacing w:line="252" w:lineRule="auto"/>
              <w:jc w:val="center"/>
              <w:rPr>
                <w:rFonts w:ascii="Arial Narrow" w:hAnsi="Arial Narrow"/>
              </w:rPr>
            </w:pPr>
            <w:r w:rsidRPr="007534C0">
              <w:rPr>
                <w:rFonts w:ascii="Arial Narrow" w:hAnsi="Arial Narrow"/>
              </w:rPr>
              <w:t>PROW</w:t>
            </w:r>
          </w:p>
        </w:tc>
        <w:tc>
          <w:tcPr>
            <w:tcW w:w="1224" w:type="dxa"/>
            <w:tcMar>
              <w:left w:w="57" w:type="dxa"/>
              <w:right w:w="57" w:type="dxa"/>
            </w:tcMar>
            <w:vAlign w:val="center"/>
          </w:tcPr>
          <w:p w14:paraId="571D6037" w14:textId="77777777" w:rsidR="005B1424" w:rsidRPr="007534C0" w:rsidRDefault="005B1424" w:rsidP="005B1424">
            <w:pPr>
              <w:spacing w:line="252" w:lineRule="auto"/>
              <w:jc w:val="center"/>
              <w:rPr>
                <w:rFonts w:ascii="Arial Narrow" w:hAnsi="Arial Narrow"/>
              </w:rPr>
            </w:pPr>
            <w:r w:rsidRPr="007534C0">
              <w:rPr>
                <w:rFonts w:ascii="Arial Narrow" w:hAnsi="Arial Narrow"/>
              </w:rPr>
              <w:t>Realizacja LSR</w:t>
            </w:r>
          </w:p>
        </w:tc>
      </w:tr>
      <w:tr w:rsidR="005B1424" w:rsidRPr="007534C0" w14:paraId="4C4F4BE5" w14:textId="77777777" w:rsidTr="005B1424">
        <w:trPr>
          <w:cantSplit/>
          <w:trHeight w:val="714"/>
        </w:trPr>
        <w:tc>
          <w:tcPr>
            <w:tcW w:w="1135" w:type="dxa"/>
            <w:shd w:val="clear" w:color="auto" w:fill="B0FFB0" w:themeFill="accent1" w:themeFillTint="33"/>
            <w:tcMar>
              <w:left w:w="57" w:type="dxa"/>
              <w:right w:w="57" w:type="dxa"/>
            </w:tcMar>
            <w:textDirection w:val="btLr"/>
            <w:vAlign w:val="center"/>
          </w:tcPr>
          <w:p w14:paraId="4CCD9B51" w14:textId="77777777" w:rsidR="005B1424" w:rsidRPr="007534C0" w:rsidRDefault="005B1424" w:rsidP="005B1424">
            <w:pPr>
              <w:spacing w:line="252" w:lineRule="auto"/>
              <w:ind w:left="113" w:right="113"/>
              <w:jc w:val="center"/>
              <w:rPr>
                <w:rFonts w:ascii="Arial Narrow" w:hAnsi="Arial Narrow"/>
              </w:rPr>
            </w:pPr>
            <w:r w:rsidRPr="007534C0">
              <w:rPr>
                <w:rFonts w:ascii="Arial Narrow" w:hAnsi="Arial Narrow"/>
              </w:rPr>
              <w:t>Przedsięwzięcie 3.3.2</w:t>
            </w:r>
          </w:p>
        </w:tc>
        <w:tc>
          <w:tcPr>
            <w:tcW w:w="1985" w:type="dxa"/>
            <w:tcMar>
              <w:left w:w="57" w:type="dxa"/>
              <w:right w:w="57" w:type="dxa"/>
            </w:tcMar>
          </w:tcPr>
          <w:p w14:paraId="06CC5B8E" w14:textId="77777777" w:rsidR="005B1424" w:rsidRPr="004E0727" w:rsidRDefault="005B1424" w:rsidP="005B1424">
            <w:pPr>
              <w:spacing w:line="252" w:lineRule="auto"/>
              <w:rPr>
                <w:rFonts w:ascii="Arial Narrow" w:hAnsi="Arial Narrow"/>
                <w:spacing w:val="-8"/>
              </w:rPr>
            </w:pPr>
            <w:r w:rsidRPr="004E0727">
              <w:rPr>
                <w:rFonts w:ascii="Arial Narrow" w:hAnsi="Arial Narrow"/>
                <w:spacing w:val="-8"/>
              </w:rPr>
              <w:t>Liczba dofinansowanych inicjatyw promocyjnych</w:t>
            </w:r>
          </w:p>
        </w:tc>
        <w:tc>
          <w:tcPr>
            <w:tcW w:w="850" w:type="dxa"/>
            <w:tcMar>
              <w:left w:w="57" w:type="dxa"/>
              <w:right w:w="57" w:type="dxa"/>
            </w:tcMar>
            <w:vAlign w:val="bottom"/>
          </w:tcPr>
          <w:p w14:paraId="68E103FE" w14:textId="77777777" w:rsidR="005B1424" w:rsidRPr="007534C0" w:rsidRDefault="005B1424" w:rsidP="005B1424">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1B6303F6" w14:textId="77777777" w:rsidR="005B1424" w:rsidRPr="007534C0" w:rsidRDefault="005B1424" w:rsidP="005B1424">
            <w:pPr>
              <w:spacing w:line="252" w:lineRule="auto"/>
              <w:jc w:val="right"/>
              <w:rPr>
                <w:rFonts w:ascii="Arial Narrow" w:hAnsi="Arial Narrow"/>
              </w:rPr>
            </w:pPr>
            <w:r w:rsidRPr="007534C0">
              <w:rPr>
                <w:rFonts w:ascii="Arial Narrow" w:hAnsi="Arial Narrow"/>
              </w:rPr>
              <w:t>25</w:t>
            </w:r>
          </w:p>
        </w:tc>
        <w:tc>
          <w:tcPr>
            <w:tcW w:w="992" w:type="dxa"/>
            <w:tcMar>
              <w:left w:w="57" w:type="dxa"/>
              <w:right w:w="57" w:type="dxa"/>
            </w:tcMar>
            <w:vAlign w:val="bottom"/>
          </w:tcPr>
          <w:p w14:paraId="409BC24B" w14:textId="77777777" w:rsidR="005B1424" w:rsidRPr="007534C0" w:rsidRDefault="005B1424" w:rsidP="005B1424">
            <w:pPr>
              <w:spacing w:line="252" w:lineRule="auto"/>
              <w:jc w:val="right"/>
              <w:rPr>
                <w:rFonts w:ascii="Arial Narrow" w:hAnsi="Arial Narrow"/>
              </w:rPr>
            </w:pPr>
            <w:r w:rsidRPr="007534C0">
              <w:rPr>
                <w:rFonts w:ascii="Arial Narrow" w:hAnsi="Arial Narrow"/>
              </w:rPr>
              <w:t>25 000</w:t>
            </w:r>
          </w:p>
        </w:tc>
        <w:tc>
          <w:tcPr>
            <w:tcW w:w="851" w:type="dxa"/>
            <w:tcMar>
              <w:left w:w="57" w:type="dxa"/>
              <w:right w:w="57" w:type="dxa"/>
            </w:tcMar>
            <w:vAlign w:val="bottom"/>
          </w:tcPr>
          <w:p w14:paraId="32798D7D" w14:textId="77777777" w:rsidR="005B1424" w:rsidRPr="007534C0" w:rsidRDefault="005B1424" w:rsidP="005B1424">
            <w:pPr>
              <w:spacing w:line="252" w:lineRule="auto"/>
              <w:jc w:val="right"/>
              <w:rPr>
                <w:rFonts w:ascii="Arial Narrow" w:hAnsi="Arial Narrow"/>
              </w:rPr>
            </w:pPr>
            <w:r w:rsidRPr="007534C0">
              <w:rPr>
                <w:rFonts w:ascii="Arial Narrow" w:hAnsi="Arial Narrow"/>
              </w:rPr>
              <w:t>6 sztuk</w:t>
            </w:r>
          </w:p>
        </w:tc>
        <w:tc>
          <w:tcPr>
            <w:tcW w:w="708" w:type="dxa"/>
            <w:tcMar>
              <w:left w:w="57" w:type="dxa"/>
              <w:right w:w="57" w:type="dxa"/>
            </w:tcMar>
            <w:vAlign w:val="bottom"/>
          </w:tcPr>
          <w:p w14:paraId="7C35D0DE" w14:textId="77777777" w:rsidR="005B1424" w:rsidRPr="007534C0" w:rsidRDefault="005B1424" w:rsidP="005B1424">
            <w:pPr>
              <w:spacing w:line="252" w:lineRule="auto"/>
              <w:jc w:val="right"/>
              <w:rPr>
                <w:rFonts w:ascii="Arial Narrow" w:hAnsi="Arial Narrow"/>
              </w:rPr>
            </w:pPr>
            <w:r w:rsidRPr="007534C0">
              <w:rPr>
                <w:rFonts w:ascii="Arial Narrow" w:hAnsi="Arial Narrow"/>
              </w:rPr>
              <w:t>75</w:t>
            </w:r>
          </w:p>
        </w:tc>
        <w:tc>
          <w:tcPr>
            <w:tcW w:w="993" w:type="dxa"/>
            <w:tcMar>
              <w:left w:w="57" w:type="dxa"/>
              <w:right w:w="57" w:type="dxa"/>
            </w:tcMar>
            <w:vAlign w:val="bottom"/>
          </w:tcPr>
          <w:p w14:paraId="379ADA65" w14:textId="77777777" w:rsidR="005B1424" w:rsidRPr="007534C0" w:rsidRDefault="005B1424" w:rsidP="005B1424">
            <w:pPr>
              <w:spacing w:line="252" w:lineRule="auto"/>
              <w:jc w:val="right"/>
              <w:rPr>
                <w:rFonts w:ascii="Arial Narrow" w:hAnsi="Arial Narrow"/>
              </w:rPr>
            </w:pPr>
            <w:r w:rsidRPr="007534C0">
              <w:rPr>
                <w:rFonts w:ascii="Arial Narrow" w:hAnsi="Arial Narrow"/>
              </w:rPr>
              <w:t>50 000</w:t>
            </w:r>
          </w:p>
        </w:tc>
        <w:tc>
          <w:tcPr>
            <w:tcW w:w="992" w:type="dxa"/>
            <w:tcMar>
              <w:left w:w="57" w:type="dxa"/>
              <w:right w:w="57" w:type="dxa"/>
            </w:tcMar>
            <w:vAlign w:val="bottom"/>
          </w:tcPr>
          <w:p w14:paraId="4AB9375F" w14:textId="77777777" w:rsidR="005B1424" w:rsidRPr="007534C0" w:rsidRDefault="005B1424" w:rsidP="005B1424">
            <w:pPr>
              <w:spacing w:line="252" w:lineRule="auto"/>
              <w:jc w:val="right"/>
              <w:rPr>
                <w:rFonts w:ascii="Arial Narrow" w:hAnsi="Arial Narrow"/>
              </w:rPr>
            </w:pPr>
            <w:r w:rsidRPr="007534C0">
              <w:rPr>
                <w:rFonts w:ascii="Arial Narrow" w:hAnsi="Arial Narrow"/>
              </w:rPr>
              <w:t>3 sztuki</w:t>
            </w:r>
          </w:p>
        </w:tc>
        <w:tc>
          <w:tcPr>
            <w:tcW w:w="709" w:type="dxa"/>
            <w:tcMar>
              <w:left w:w="57" w:type="dxa"/>
              <w:right w:w="57" w:type="dxa"/>
            </w:tcMar>
            <w:vAlign w:val="bottom"/>
          </w:tcPr>
          <w:p w14:paraId="3E8E19D1" w14:textId="77777777" w:rsidR="005B1424" w:rsidRPr="007534C0" w:rsidRDefault="005B1424" w:rsidP="005B1424">
            <w:pPr>
              <w:spacing w:line="252" w:lineRule="auto"/>
              <w:jc w:val="right"/>
              <w:rPr>
                <w:rFonts w:ascii="Arial Narrow" w:hAnsi="Arial Narrow"/>
              </w:rPr>
            </w:pPr>
            <w:r w:rsidRPr="007534C0">
              <w:rPr>
                <w:rFonts w:ascii="Arial Narrow" w:hAnsi="Arial Narrow"/>
              </w:rPr>
              <w:t>100</w:t>
            </w:r>
          </w:p>
        </w:tc>
        <w:tc>
          <w:tcPr>
            <w:tcW w:w="851" w:type="dxa"/>
            <w:tcMar>
              <w:left w:w="57" w:type="dxa"/>
              <w:right w:w="57" w:type="dxa"/>
            </w:tcMar>
            <w:vAlign w:val="bottom"/>
          </w:tcPr>
          <w:p w14:paraId="6C814CC0" w14:textId="77777777" w:rsidR="005B1424" w:rsidRPr="007534C0" w:rsidRDefault="005B1424" w:rsidP="005B1424">
            <w:pPr>
              <w:spacing w:line="252" w:lineRule="auto"/>
              <w:jc w:val="right"/>
              <w:rPr>
                <w:rFonts w:ascii="Arial Narrow" w:hAnsi="Arial Narrow"/>
              </w:rPr>
            </w:pPr>
            <w:r w:rsidRPr="007534C0">
              <w:rPr>
                <w:rFonts w:ascii="Arial Narrow" w:hAnsi="Arial Narrow"/>
              </w:rPr>
              <w:t>25 000</w:t>
            </w:r>
          </w:p>
        </w:tc>
        <w:tc>
          <w:tcPr>
            <w:tcW w:w="992" w:type="dxa"/>
            <w:tcMar>
              <w:left w:w="57" w:type="dxa"/>
              <w:right w:w="57" w:type="dxa"/>
            </w:tcMar>
            <w:vAlign w:val="bottom"/>
          </w:tcPr>
          <w:p w14:paraId="376A5C2F" w14:textId="77777777" w:rsidR="005B1424" w:rsidRPr="007534C0" w:rsidRDefault="005B1424" w:rsidP="005B1424">
            <w:pPr>
              <w:spacing w:line="252" w:lineRule="auto"/>
              <w:jc w:val="right"/>
              <w:rPr>
                <w:rFonts w:ascii="Arial Narrow" w:hAnsi="Arial Narrow"/>
              </w:rPr>
            </w:pPr>
            <w:r w:rsidRPr="007534C0">
              <w:rPr>
                <w:rFonts w:ascii="Arial Narrow" w:hAnsi="Arial Narrow"/>
              </w:rPr>
              <w:t>12 sztuk</w:t>
            </w:r>
          </w:p>
        </w:tc>
        <w:tc>
          <w:tcPr>
            <w:tcW w:w="1134" w:type="dxa"/>
            <w:tcMar>
              <w:left w:w="57" w:type="dxa"/>
              <w:right w:w="57" w:type="dxa"/>
            </w:tcMar>
            <w:vAlign w:val="bottom"/>
          </w:tcPr>
          <w:p w14:paraId="065F496D" w14:textId="77777777" w:rsidR="005B1424" w:rsidRPr="007534C0" w:rsidRDefault="005B1424" w:rsidP="005B1424">
            <w:pPr>
              <w:spacing w:line="252" w:lineRule="auto"/>
              <w:jc w:val="right"/>
              <w:rPr>
                <w:rFonts w:ascii="Arial Narrow" w:hAnsi="Arial Narrow"/>
              </w:rPr>
            </w:pPr>
            <w:r w:rsidRPr="007534C0">
              <w:rPr>
                <w:rFonts w:ascii="Arial Narrow" w:hAnsi="Arial Narrow"/>
              </w:rPr>
              <w:t>100 000</w:t>
            </w:r>
          </w:p>
        </w:tc>
        <w:tc>
          <w:tcPr>
            <w:tcW w:w="821" w:type="dxa"/>
            <w:tcMar>
              <w:left w:w="57" w:type="dxa"/>
              <w:right w:w="57" w:type="dxa"/>
            </w:tcMar>
            <w:vAlign w:val="center"/>
          </w:tcPr>
          <w:p w14:paraId="10907F9E" w14:textId="77777777" w:rsidR="005B1424" w:rsidRPr="007534C0" w:rsidRDefault="005B1424" w:rsidP="005B1424">
            <w:pPr>
              <w:spacing w:line="252" w:lineRule="auto"/>
              <w:jc w:val="center"/>
              <w:rPr>
                <w:rFonts w:ascii="Arial Narrow" w:hAnsi="Arial Narrow"/>
              </w:rPr>
            </w:pPr>
            <w:r w:rsidRPr="007534C0">
              <w:rPr>
                <w:rFonts w:ascii="Arial Narrow" w:hAnsi="Arial Narrow"/>
              </w:rPr>
              <w:t>PROW</w:t>
            </w:r>
          </w:p>
        </w:tc>
        <w:tc>
          <w:tcPr>
            <w:tcW w:w="1224" w:type="dxa"/>
            <w:tcMar>
              <w:left w:w="57" w:type="dxa"/>
              <w:right w:w="57" w:type="dxa"/>
            </w:tcMar>
            <w:vAlign w:val="center"/>
          </w:tcPr>
          <w:p w14:paraId="127C798A" w14:textId="77777777" w:rsidR="005B1424" w:rsidRPr="007534C0" w:rsidRDefault="005B1424" w:rsidP="005B1424">
            <w:pPr>
              <w:spacing w:line="252" w:lineRule="auto"/>
              <w:jc w:val="center"/>
              <w:rPr>
                <w:rFonts w:ascii="Arial Narrow" w:hAnsi="Arial Narrow"/>
              </w:rPr>
            </w:pPr>
            <w:r w:rsidRPr="007534C0">
              <w:rPr>
                <w:rFonts w:ascii="Arial Narrow" w:hAnsi="Arial Narrow"/>
              </w:rPr>
              <w:t>Realizacja LSR</w:t>
            </w:r>
          </w:p>
        </w:tc>
      </w:tr>
      <w:tr w:rsidR="005B1424" w:rsidRPr="007534C0" w14:paraId="15C27FCC" w14:textId="77777777" w:rsidTr="005B1424">
        <w:tc>
          <w:tcPr>
            <w:tcW w:w="3120" w:type="dxa"/>
            <w:gridSpan w:val="2"/>
            <w:shd w:val="clear" w:color="auto" w:fill="FFFFCC"/>
            <w:tcMar>
              <w:left w:w="57" w:type="dxa"/>
              <w:right w:w="57" w:type="dxa"/>
            </w:tcMar>
          </w:tcPr>
          <w:p w14:paraId="191F62D7"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Razem cel szczegółowy 3</w:t>
            </w:r>
          </w:p>
        </w:tc>
        <w:tc>
          <w:tcPr>
            <w:tcW w:w="1559" w:type="dxa"/>
            <w:gridSpan w:val="2"/>
            <w:shd w:val="clear" w:color="auto" w:fill="A6A6A6" w:themeFill="background1" w:themeFillShade="A6"/>
            <w:tcMar>
              <w:left w:w="57" w:type="dxa"/>
              <w:right w:w="57" w:type="dxa"/>
            </w:tcMar>
            <w:vAlign w:val="bottom"/>
          </w:tcPr>
          <w:p w14:paraId="641F92FE" w14:textId="77777777" w:rsidR="005B1424" w:rsidRPr="007534C0" w:rsidRDefault="005B1424" w:rsidP="005B1424">
            <w:pPr>
              <w:spacing w:line="252" w:lineRule="auto"/>
              <w:jc w:val="right"/>
              <w:rPr>
                <w:rFonts w:ascii="Arial Narrow" w:hAnsi="Arial Narrow"/>
              </w:rPr>
            </w:pPr>
          </w:p>
        </w:tc>
        <w:tc>
          <w:tcPr>
            <w:tcW w:w="992" w:type="dxa"/>
            <w:tcMar>
              <w:left w:w="57" w:type="dxa"/>
              <w:right w:w="57" w:type="dxa"/>
            </w:tcMar>
            <w:vAlign w:val="bottom"/>
          </w:tcPr>
          <w:p w14:paraId="2A56FFA7" w14:textId="77777777" w:rsidR="005B1424" w:rsidRPr="007534C0" w:rsidRDefault="005B1424" w:rsidP="005B1424">
            <w:pPr>
              <w:spacing w:line="252" w:lineRule="auto"/>
              <w:jc w:val="right"/>
              <w:rPr>
                <w:rFonts w:ascii="Arial Narrow" w:hAnsi="Arial Narrow"/>
              </w:rPr>
            </w:pPr>
            <w:r w:rsidRPr="007534C0">
              <w:rPr>
                <w:rFonts w:ascii="Arial Narrow" w:hAnsi="Arial Narrow"/>
              </w:rPr>
              <w:t>50 000</w:t>
            </w:r>
          </w:p>
        </w:tc>
        <w:tc>
          <w:tcPr>
            <w:tcW w:w="1559" w:type="dxa"/>
            <w:gridSpan w:val="2"/>
            <w:shd w:val="clear" w:color="auto" w:fill="A6A6A6" w:themeFill="background1" w:themeFillShade="A6"/>
            <w:tcMar>
              <w:left w:w="57" w:type="dxa"/>
              <w:right w:w="57" w:type="dxa"/>
            </w:tcMar>
            <w:vAlign w:val="bottom"/>
          </w:tcPr>
          <w:p w14:paraId="669A7A4A" w14:textId="77777777" w:rsidR="005B1424" w:rsidRPr="007534C0" w:rsidRDefault="005B1424" w:rsidP="005B1424">
            <w:pPr>
              <w:spacing w:line="252" w:lineRule="auto"/>
              <w:jc w:val="right"/>
              <w:rPr>
                <w:rFonts w:ascii="Arial Narrow" w:hAnsi="Arial Narrow"/>
              </w:rPr>
            </w:pPr>
          </w:p>
        </w:tc>
        <w:tc>
          <w:tcPr>
            <w:tcW w:w="993" w:type="dxa"/>
            <w:tcMar>
              <w:left w:w="57" w:type="dxa"/>
              <w:right w:w="57" w:type="dxa"/>
            </w:tcMar>
            <w:vAlign w:val="bottom"/>
          </w:tcPr>
          <w:p w14:paraId="4F5253CE" w14:textId="77777777" w:rsidR="005B1424" w:rsidRPr="007534C0" w:rsidRDefault="005B1424" w:rsidP="005B1424">
            <w:pPr>
              <w:spacing w:line="252" w:lineRule="auto"/>
              <w:jc w:val="right"/>
              <w:rPr>
                <w:rFonts w:ascii="Arial Narrow" w:hAnsi="Arial Narrow"/>
              </w:rPr>
            </w:pPr>
            <w:r w:rsidRPr="007534C0">
              <w:rPr>
                <w:rFonts w:ascii="Arial Narrow" w:hAnsi="Arial Narrow"/>
              </w:rPr>
              <w:t>100 000</w:t>
            </w:r>
          </w:p>
        </w:tc>
        <w:tc>
          <w:tcPr>
            <w:tcW w:w="1701" w:type="dxa"/>
            <w:gridSpan w:val="2"/>
            <w:shd w:val="clear" w:color="auto" w:fill="A6A6A6" w:themeFill="background1" w:themeFillShade="A6"/>
            <w:tcMar>
              <w:left w:w="57" w:type="dxa"/>
              <w:right w:w="57" w:type="dxa"/>
            </w:tcMar>
            <w:vAlign w:val="bottom"/>
          </w:tcPr>
          <w:p w14:paraId="2465E765" w14:textId="77777777" w:rsidR="005B1424" w:rsidRPr="007534C0" w:rsidRDefault="005B1424" w:rsidP="005B1424">
            <w:pPr>
              <w:spacing w:line="252" w:lineRule="auto"/>
              <w:jc w:val="right"/>
              <w:rPr>
                <w:rFonts w:ascii="Arial Narrow" w:hAnsi="Arial Narrow"/>
              </w:rPr>
            </w:pPr>
          </w:p>
        </w:tc>
        <w:tc>
          <w:tcPr>
            <w:tcW w:w="851" w:type="dxa"/>
            <w:tcMar>
              <w:left w:w="57" w:type="dxa"/>
              <w:right w:w="57" w:type="dxa"/>
            </w:tcMar>
            <w:vAlign w:val="bottom"/>
          </w:tcPr>
          <w:p w14:paraId="746AD432" w14:textId="77777777" w:rsidR="005B1424" w:rsidRPr="007534C0" w:rsidRDefault="005B1424" w:rsidP="005B1424">
            <w:pPr>
              <w:spacing w:line="252" w:lineRule="auto"/>
              <w:jc w:val="right"/>
              <w:rPr>
                <w:rFonts w:ascii="Arial Narrow" w:hAnsi="Arial Narrow"/>
              </w:rPr>
            </w:pPr>
            <w:r w:rsidRPr="007534C0">
              <w:rPr>
                <w:rFonts w:ascii="Arial Narrow" w:hAnsi="Arial Narrow"/>
              </w:rPr>
              <w:t>50 000</w:t>
            </w:r>
          </w:p>
        </w:tc>
        <w:tc>
          <w:tcPr>
            <w:tcW w:w="992" w:type="dxa"/>
            <w:shd w:val="clear" w:color="auto" w:fill="A6A6A6" w:themeFill="background1" w:themeFillShade="A6"/>
            <w:tcMar>
              <w:left w:w="57" w:type="dxa"/>
              <w:right w:w="57" w:type="dxa"/>
            </w:tcMar>
            <w:vAlign w:val="bottom"/>
          </w:tcPr>
          <w:p w14:paraId="415B7F72" w14:textId="77777777" w:rsidR="005B1424" w:rsidRPr="007534C0" w:rsidRDefault="005B1424" w:rsidP="005B1424">
            <w:pPr>
              <w:spacing w:line="252" w:lineRule="auto"/>
              <w:jc w:val="right"/>
              <w:rPr>
                <w:rFonts w:ascii="Arial Narrow" w:hAnsi="Arial Narrow"/>
              </w:rPr>
            </w:pPr>
          </w:p>
        </w:tc>
        <w:tc>
          <w:tcPr>
            <w:tcW w:w="1134" w:type="dxa"/>
            <w:tcMar>
              <w:left w:w="57" w:type="dxa"/>
              <w:right w:w="57" w:type="dxa"/>
            </w:tcMar>
            <w:vAlign w:val="bottom"/>
          </w:tcPr>
          <w:p w14:paraId="6E3506DD" w14:textId="77777777" w:rsidR="005B1424" w:rsidRPr="007534C0" w:rsidRDefault="005B1424" w:rsidP="005B1424">
            <w:pPr>
              <w:spacing w:line="252" w:lineRule="auto"/>
              <w:jc w:val="right"/>
              <w:rPr>
                <w:rFonts w:ascii="Arial Narrow" w:hAnsi="Arial Narrow"/>
              </w:rPr>
            </w:pPr>
            <w:r w:rsidRPr="007534C0">
              <w:rPr>
                <w:rFonts w:ascii="Arial Narrow" w:hAnsi="Arial Narrow"/>
              </w:rPr>
              <w:t>200 000</w:t>
            </w:r>
          </w:p>
        </w:tc>
        <w:tc>
          <w:tcPr>
            <w:tcW w:w="821" w:type="dxa"/>
            <w:shd w:val="clear" w:color="auto" w:fill="A6A6A6" w:themeFill="background1" w:themeFillShade="A6"/>
            <w:tcMar>
              <w:left w:w="57" w:type="dxa"/>
              <w:right w:w="57" w:type="dxa"/>
            </w:tcMar>
          </w:tcPr>
          <w:p w14:paraId="03552CF2" w14:textId="77777777" w:rsidR="005B1424" w:rsidRPr="007534C0" w:rsidRDefault="005B1424" w:rsidP="005B1424">
            <w:pPr>
              <w:spacing w:line="252" w:lineRule="auto"/>
              <w:rPr>
                <w:rFonts w:ascii="Arial Narrow" w:hAnsi="Arial Narrow"/>
              </w:rPr>
            </w:pPr>
          </w:p>
        </w:tc>
        <w:tc>
          <w:tcPr>
            <w:tcW w:w="1224" w:type="dxa"/>
            <w:shd w:val="clear" w:color="auto" w:fill="A6A6A6" w:themeFill="background1" w:themeFillShade="A6"/>
            <w:tcMar>
              <w:left w:w="57" w:type="dxa"/>
              <w:right w:w="57" w:type="dxa"/>
            </w:tcMar>
          </w:tcPr>
          <w:p w14:paraId="75A9FFAD" w14:textId="77777777" w:rsidR="005B1424" w:rsidRPr="007534C0" w:rsidRDefault="005B1424" w:rsidP="005B1424">
            <w:pPr>
              <w:spacing w:line="252" w:lineRule="auto"/>
              <w:rPr>
                <w:rFonts w:ascii="Arial Narrow" w:hAnsi="Arial Narrow"/>
              </w:rPr>
            </w:pPr>
          </w:p>
        </w:tc>
      </w:tr>
      <w:tr w:rsidR="005B1424" w:rsidRPr="007534C0" w14:paraId="24121A70" w14:textId="77777777" w:rsidTr="005B1424">
        <w:trPr>
          <w:trHeight w:val="259"/>
        </w:trPr>
        <w:tc>
          <w:tcPr>
            <w:tcW w:w="3120" w:type="dxa"/>
            <w:gridSpan w:val="2"/>
            <w:shd w:val="clear" w:color="auto" w:fill="C6D9F1" w:themeFill="text2" w:themeFillTint="33"/>
            <w:tcMar>
              <w:left w:w="57" w:type="dxa"/>
              <w:right w:w="57" w:type="dxa"/>
            </w:tcMar>
            <w:vAlign w:val="bottom"/>
          </w:tcPr>
          <w:p w14:paraId="61AD6789" w14:textId="77777777" w:rsidR="005B1424" w:rsidRPr="007534C0" w:rsidRDefault="005B1424" w:rsidP="005B1424">
            <w:pPr>
              <w:spacing w:line="252" w:lineRule="auto"/>
              <w:rPr>
                <w:rFonts w:ascii="Arial Narrow" w:hAnsi="Arial Narrow"/>
                <w:b/>
              </w:rPr>
            </w:pPr>
            <w:r w:rsidRPr="007534C0">
              <w:rPr>
                <w:rFonts w:ascii="Arial Narrow" w:hAnsi="Arial Narrow"/>
                <w:b/>
              </w:rPr>
              <w:t>Razem cel ogólny 3</w:t>
            </w:r>
          </w:p>
        </w:tc>
        <w:tc>
          <w:tcPr>
            <w:tcW w:w="1559" w:type="dxa"/>
            <w:gridSpan w:val="2"/>
            <w:shd w:val="clear" w:color="auto" w:fill="A6A6A6" w:themeFill="background1" w:themeFillShade="A6"/>
            <w:tcMar>
              <w:left w:w="57" w:type="dxa"/>
              <w:right w:w="57" w:type="dxa"/>
            </w:tcMar>
            <w:vAlign w:val="bottom"/>
          </w:tcPr>
          <w:p w14:paraId="5469D5F9" w14:textId="77777777" w:rsidR="005B1424" w:rsidRPr="007534C0" w:rsidRDefault="005B1424" w:rsidP="005B1424">
            <w:pPr>
              <w:spacing w:line="252" w:lineRule="auto"/>
              <w:jc w:val="right"/>
              <w:rPr>
                <w:rFonts w:ascii="Arial Narrow" w:hAnsi="Arial Narrow"/>
              </w:rPr>
            </w:pPr>
          </w:p>
        </w:tc>
        <w:tc>
          <w:tcPr>
            <w:tcW w:w="992" w:type="dxa"/>
            <w:tcMar>
              <w:left w:w="57" w:type="dxa"/>
              <w:right w:w="57" w:type="dxa"/>
            </w:tcMar>
            <w:vAlign w:val="bottom"/>
          </w:tcPr>
          <w:p w14:paraId="7B429E2D" w14:textId="77777777" w:rsidR="005B1424" w:rsidRPr="007534C0" w:rsidRDefault="005B1424" w:rsidP="005B1424">
            <w:pPr>
              <w:spacing w:line="252" w:lineRule="auto"/>
              <w:jc w:val="right"/>
              <w:rPr>
                <w:rFonts w:ascii="Arial Narrow" w:hAnsi="Arial Narrow"/>
              </w:rPr>
            </w:pPr>
            <w:r w:rsidRPr="007534C0">
              <w:rPr>
                <w:rFonts w:ascii="Arial Narrow" w:hAnsi="Arial Narrow"/>
              </w:rPr>
              <w:t>647 917</w:t>
            </w:r>
          </w:p>
        </w:tc>
        <w:tc>
          <w:tcPr>
            <w:tcW w:w="1559" w:type="dxa"/>
            <w:gridSpan w:val="2"/>
            <w:shd w:val="clear" w:color="auto" w:fill="A6A6A6" w:themeFill="background1" w:themeFillShade="A6"/>
            <w:tcMar>
              <w:left w:w="57" w:type="dxa"/>
              <w:right w:w="57" w:type="dxa"/>
            </w:tcMar>
            <w:vAlign w:val="bottom"/>
          </w:tcPr>
          <w:p w14:paraId="45BB13B1" w14:textId="77777777" w:rsidR="005B1424" w:rsidRPr="007534C0" w:rsidRDefault="005B1424" w:rsidP="005B1424">
            <w:pPr>
              <w:spacing w:line="252" w:lineRule="auto"/>
              <w:jc w:val="right"/>
              <w:rPr>
                <w:rFonts w:ascii="Arial Narrow" w:hAnsi="Arial Narrow"/>
              </w:rPr>
            </w:pPr>
          </w:p>
        </w:tc>
        <w:tc>
          <w:tcPr>
            <w:tcW w:w="993" w:type="dxa"/>
            <w:tcMar>
              <w:left w:w="57" w:type="dxa"/>
              <w:right w:w="57" w:type="dxa"/>
            </w:tcMar>
            <w:vAlign w:val="bottom"/>
          </w:tcPr>
          <w:p w14:paraId="34EF4425" w14:textId="77777777" w:rsidR="005B1424" w:rsidRPr="004E0727" w:rsidRDefault="005B1424" w:rsidP="005B1424">
            <w:pPr>
              <w:spacing w:line="252" w:lineRule="auto"/>
              <w:jc w:val="right"/>
              <w:rPr>
                <w:rFonts w:ascii="Arial Narrow" w:hAnsi="Arial Narrow"/>
                <w:spacing w:val="-12"/>
              </w:rPr>
            </w:pPr>
            <w:r w:rsidRPr="004E0727">
              <w:rPr>
                <w:rFonts w:ascii="Arial Narrow" w:hAnsi="Arial Narrow"/>
                <w:spacing w:val="-12"/>
              </w:rPr>
              <w:t>1 679 166</w:t>
            </w:r>
          </w:p>
        </w:tc>
        <w:tc>
          <w:tcPr>
            <w:tcW w:w="1701" w:type="dxa"/>
            <w:gridSpan w:val="2"/>
            <w:shd w:val="clear" w:color="auto" w:fill="A6A6A6" w:themeFill="background1" w:themeFillShade="A6"/>
            <w:tcMar>
              <w:left w:w="57" w:type="dxa"/>
              <w:right w:w="57" w:type="dxa"/>
            </w:tcMar>
            <w:vAlign w:val="bottom"/>
          </w:tcPr>
          <w:p w14:paraId="5A1606EC" w14:textId="77777777" w:rsidR="005B1424" w:rsidRPr="007534C0" w:rsidRDefault="005B1424" w:rsidP="005B1424">
            <w:pPr>
              <w:spacing w:line="252" w:lineRule="auto"/>
              <w:jc w:val="right"/>
              <w:rPr>
                <w:rFonts w:ascii="Arial Narrow" w:hAnsi="Arial Narrow"/>
              </w:rPr>
            </w:pPr>
          </w:p>
        </w:tc>
        <w:tc>
          <w:tcPr>
            <w:tcW w:w="851" w:type="dxa"/>
            <w:tcMar>
              <w:left w:w="57" w:type="dxa"/>
              <w:right w:w="57" w:type="dxa"/>
            </w:tcMar>
            <w:vAlign w:val="bottom"/>
          </w:tcPr>
          <w:p w14:paraId="1A147084" w14:textId="77777777" w:rsidR="005B1424" w:rsidRPr="004E0727" w:rsidRDefault="005B1424" w:rsidP="005B1424">
            <w:pPr>
              <w:spacing w:line="252" w:lineRule="auto"/>
              <w:jc w:val="right"/>
              <w:rPr>
                <w:rFonts w:ascii="Arial Narrow" w:hAnsi="Arial Narrow"/>
                <w:spacing w:val="-8"/>
              </w:rPr>
            </w:pPr>
            <w:r w:rsidRPr="004E0727">
              <w:rPr>
                <w:rFonts w:ascii="Arial Narrow" w:hAnsi="Arial Narrow"/>
                <w:spacing w:val="-8"/>
              </w:rPr>
              <w:t>597 917</w:t>
            </w:r>
          </w:p>
        </w:tc>
        <w:tc>
          <w:tcPr>
            <w:tcW w:w="992" w:type="dxa"/>
            <w:shd w:val="clear" w:color="auto" w:fill="A6A6A6" w:themeFill="background1" w:themeFillShade="A6"/>
            <w:tcMar>
              <w:left w:w="57" w:type="dxa"/>
              <w:right w:w="57" w:type="dxa"/>
            </w:tcMar>
            <w:vAlign w:val="bottom"/>
          </w:tcPr>
          <w:p w14:paraId="1D2D3732" w14:textId="77777777" w:rsidR="005B1424" w:rsidRPr="007534C0" w:rsidRDefault="005B1424" w:rsidP="005B1424">
            <w:pPr>
              <w:spacing w:line="252" w:lineRule="auto"/>
              <w:jc w:val="right"/>
              <w:rPr>
                <w:rFonts w:ascii="Arial Narrow" w:hAnsi="Arial Narrow"/>
              </w:rPr>
            </w:pPr>
          </w:p>
        </w:tc>
        <w:tc>
          <w:tcPr>
            <w:tcW w:w="1134" w:type="dxa"/>
            <w:tcMar>
              <w:left w:w="57" w:type="dxa"/>
              <w:right w:w="57" w:type="dxa"/>
            </w:tcMar>
            <w:vAlign w:val="bottom"/>
          </w:tcPr>
          <w:p w14:paraId="6AAB3854" w14:textId="77777777" w:rsidR="005B1424" w:rsidRPr="007534C0" w:rsidRDefault="005B1424" w:rsidP="005B1424">
            <w:pPr>
              <w:spacing w:line="252" w:lineRule="auto"/>
              <w:jc w:val="right"/>
              <w:rPr>
                <w:rFonts w:ascii="Arial Narrow" w:hAnsi="Arial Narrow"/>
              </w:rPr>
            </w:pPr>
            <w:r w:rsidRPr="007534C0">
              <w:rPr>
                <w:rFonts w:ascii="Arial Narrow" w:hAnsi="Arial Narrow"/>
              </w:rPr>
              <w:t>2 925 000</w:t>
            </w:r>
          </w:p>
        </w:tc>
        <w:tc>
          <w:tcPr>
            <w:tcW w:w="821" w:type="dxa"/>
            <w:shd w:val="clear" w:color="auto" w:fill="A6A6A6" w:themeFill="background1" w:themeFillShade="A6"/>
            <w:tcMar>
              <w:left w:w="57" w:type="dxa"/>
              <w:right w:w="57" w:type="dxa"/>
            </w:tcMar>
          </w:tcPr>
          <w:p w14:paraId="459CCD13" w14:textId="77777777" w:rsidR="005B1424" w:rsidRPr="007534C0" w:rsidRDefault="005B1424" w:rsidP="005B1424">
            <w:pPr>
              <w:spacing w:line="252" w:lineRule="auto"/>
              <w:rPr>
                <w:rFonts w:ascii="Arial Narrow" w:hAnsi="Arial Narrow"/>
              </w:rPr>
            </w:pPr>
          </w:p>
        </w:tc>
        <w:tc>
          <w:tcPr>
            <w:tcW w:w="1224" w:type="dxa"/>
            <w:shd w:val="clear" w:color="auto" w:fill="A6A6A6" w:themeFill="background1" w:themeFillShade="A6"/>
            <w:tcMar>
              <w:left w:w="57" w:type="dxa"/>
              <w:right w:w="57" w:type="dxa"/>
            </w:tcMar>
          </w:tcPr>
          <w:p w14:paraId="2B743496" w14:textId="77777777" w:rsidR="005B1424" w:rsidRPr="007534C0" w:rsidRDefault="005B1424" w:rsidP="005B1424">
            <w:pPr>
              <w:spacing w:line="252" w:lineRule="auto"/>
              <w:rPr>
                <w:rFonts w:ascii="Arial Narrow" w:hAnsi="Arial Narrow"/>
              </w:rPr>
            </w:pPr>
          </w:p>
        </w:tc>
      </w:tr>
    </w:tbl>
    <w:p w14:paraId="658CFA26" w14:textId="77777777" w:rsidR="005B1424" w:rsidRDefault="005B1424" w:rsidP="005B1424">
      <w:pPr>
        <w:spacing w:line="252" w:lineRule="auto"/>
        <w:jc w:val="both"/>
        <w:rPr>
          <w:bCs/>
        </w:rPr>
      </w:pPr>
    </w:p>
    <w:p w14:paraId="6C657E3C" w14:textId="77777777" w:rsidR="005B1424" w:rsidRDefault="005B1424" w:rsidP="005B1424">
      <w:pPr>
        <w:spacing w:line="252" w:lineRule="auto"/>
        <w:jc w:val="both"/>
        <w:rPr>
          <w:bCs/>
        </w:rPr>
      </w:pPr>
    </w:p>
    <w:p w14:paraId="0CA8BC5C" w14:textId="77777777" w:rsidR="005B1424" w:rsidRDefault="005B1424" w:rsidP="005B1424">
      <w:pPr>
        <w:spacing w:line="252" w:lineRule="auto"/>
        <w:jc w:val="both"/>
        <w:rPr>
          <w:bCs/>
        </w:rPr>
      </w:pPr>
    </w:p>
    <w:p w14:paraId="404ED2F0" w14:textId="0C4299F4" w:rsidR="005B1424" w:rsidRDefault="005B1424" w:rsidP="005B1424">
      <w:pPr>
        <w:spacing w:line="252" w:lineRule="auto"/>
        <w:jc w:val="both"/>
        <w:rPr>
          <w:bCs/>
        </w:rPr>
      </w:pPr>
    </w:p>
    <w:p w14:paraId="7218D4EB" w14:textId="3DAD2CD0" w:rsidR="00EC0ABA" w:rsidRDefault="00EC0ABA" w:rsidP="005B1424">
      <w:pPr>
        <w:spacing w:line="252" w:lineRule="auto"/>
        <w:jc w:val="both"/>
        <w:rPr>
          <w:bCs/>
        </w:rPr>
      </w:pPr>
    </w:p>
    <w:p w14:paraId="379D01B4" w14:textId="1D571D93" w:rsidR="00EC0ABA" w:rsidRDefault="00EC0ABA" w:rsidP="005B1424">
      <w:pPr>
        <w:spacing w:line="252" w:lineRule="auto"/>
        <w:jc w:val="both"/>
        <w:rPr>
          <w:bCs/>
        </w:rPr>
      </w:pPr>
    </w:p>
    <w:p w14:paraId="3216594F" w14:textId="1E6CFB6D" w:rsidR="00EC0ABA" w:rsidRDefault="00EC0ABA" w:rsidP="005B1424">
      <w:pPr>
        <w:spacing w:line="252" w:lineRule="auto"/>
        <w:jc w:val="both"/>
        <w:rPr>
          <w:bCs/>
        </w:rPr>
      </w:pPr>
    </w:p>
    <w:p w14:paraId="55F64243" w14:textId="77777777" w:rsidR="00EC0ABA" w:rsidRDefault="00EC0ABA" w:rsidP="005B1424">
      <w:pPr>
        <w:spacing w:line="252" w:lineRule="auto"/>
        <w:jc w:val="both"/>
        <w:rPr>
          <w:bCs/>
        </w:rPr>
      </w:pPr>
    </w:p>
    <w:p w14:paraId="2AFF1FE6" w14:textId="77777777" w:rsidR="005B1424" w:rsidRDefault="005B1424" w:rsidP="005B1424">
      <w:pPr>
        <w:spacing w:line="252" w:lineRule="auto"/>
        <w:jc w:val="both"/>
        <w:rPr>
          <w:bCs/>
        </w:rPr>
      </w:pPr>
    </w:p>
    <w:tbl>
      <w:tblPr>
        <w:tblStyle w:val="Tabela-Siatka"/>
        <w:tblW w:w="15310" w:type="dxa"/>
        <w:tblInd w:w="-318" w:type="dxa"/>
        <w:tblLayout w:type="fixed"/>
        <w:tblLook w:val="04A0" w:firstRow="1" w:lastRow="0" w:firstColumn="1" w:lastColumn="0" w:noHBand="0" w:noVBand="1"/>
      </w:tblPr>
      <w:tblGrid>
        <w:gridCol w:w="1162"/>
        <w:gridCol w:w="2241"/>
        <w:gridCol w:w="850"/>
        <w:gridCol w:w="567"/>
        <w:gridCol w:w="142"/>
        <w:gridCol w:w="709"/>
        <w:gridCol w:w="284"/>
        <w:gridCol w:w="850"/>
        <w:gridCol w:w="567"/>
        <w:gridCol w:w="141"/>
        <w:gridCol w:w="709"/>
        <w:gridCol w:w="142"/>
        <w:gridCol w:w="113"/>
        <w:gridCol w:w="737"/>
        <w:gridCol w:w="709"/>
        <w:gridCol w:w="851"/>
        <w:gridCol w:w="283"/>
        <w:gridCol w:w="709"/>
        <w:gridCol w:w="1134"/>
        <w:gridCol w:w="992"/>
        <w:gridCol w:w="1418"/>
      </w:tblGrid>
      <w:tr w:rsidR="005B1424" w:rsidRPr="007534C0" w14:paraId="3D1699FF" w14:textId="77777777" w:rsidTr="005B1424">
        <w:tc>
          <w:tcPr>
            <w:tcW w:w="1162" w:type="dxa"/>
            <w:vMerge w:val="restart"/>
            <w:shd w:val="clear" w:color="auto" w:fill="E36C0A" w:themeFill="accent6" w:themeFillShade="BF"/>
            <w:vAlign w:val="center"/>
          </w:tcPr>
          <w:p w14:paraId="187784D0" w14:textId="77777777" w:rsidR="005B1424" w:rsidRPr="007534C0" w:rsidRDefault="005B1424" w:rsidP="005B1424">
            <w:pPr>
              <w:pStyle w:val="Default"/>
              <w:spacing w:line="252" w:lineRule="auto"/>
              <w:jc w:val="center"/>
              <w:rPr>
                <w:rFonts w:ascii="Arial Narrow" w:hAnsi="Arial Narrow"/>
                <w:sz w:val="22"/>
                <w:szCs w:val="22"/>
              </w:rPr>
            </w:pPr>
            <w:r w:rsidRPr="007534C0">
              <w:rPr>
                <w:rFonts w:ascii="Arial Narrow" w:hAnsi="Arial Narrow"/>
                <w:b/>
                <w:bCs/>
                <w:sz w:val="22"/>
                <w:szCs w:val="22"/>
              </w:rPr>
              <w:t>CEL OGÓLNY nr 4</w:t>
            </w:r>
          </w:p>
        </w:tc>
        <w:tc>
          <w:tcPr>
            <w:tcW w:w="2241" w:type="dxa"/>
            <w:shd w:val="clear" w:color="auto" w:fill="FFFF00"/>
          </w:tcPr>
          <w:p w14:paraId="3C2ED34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2268" w:type="dxa"/>
            <w:gridSpan w:val="4"/>
            <w:shd w:val="clear" w:color="auto" w:fill="FFFF00"/>
          </w:tcPr>
          <w:p w14:paraId="6B6B97EA"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2551" w:type="dxa"/>
            <w:gridSpan w:val="5"/>
            <w:shd w:val="clear" w:color="auto" w:fill="FFFF00"/>
          </w:tcPr>
          <w:p w14:paraId="19AFDF66" w14:textId="77777777" w:rsidR="005B1424" w:rsidRPr="007534C0" w:rsidRDefault="005B1424" w:rsidP="005B1424">
            <w:pPr>
              <w:spacing w:line="252" w:lineRule="auto"/>
              <w:rPr>
                <w:rFonts w:ascii="Arial Narrow" w:hAnsi="Arial Narrow"/>
              </w:rPr>
            </w:pPr>
            <w:r w:rsidRPr="007534C0">
              <w:rPr>
                <w:rFonts w:ascii="Arial Narrow" w:hAnsi="Arial Narrow"/>
                <w:b/>
                <w:bCs/>
              </w:rPr>
              <w:t>2019-2021</w:t>
            </w:r>
          </w:p>
        </w:tc>
        <w:tc>
          <w:tcPr>
            <w:tcW w:w="2552" w:type="dxa"/>
            <w:gridSpan w:val="5"/>
            <w:shd w:val="clear" w:color="auto" w:fill="FFFF00"/>
          </w:tcPr>
          <w:p w14:paraId="0B1A1B68" w14:textId="77777777" w:rsidR="005B1424" w:rsidRPr="007534C0" w:rsidRDefault="005B1424" w:rsidP="005B1424">
            <w:pPr>
              <w:spacing w:line="252" w:lineRule="auto"/>
              <w:rPr>
                <w:rFonts w:ascii="Arial Narrow" w:hAnsi="Arial Narrow"/>
              </w:rPr>
            </w:pPr>
            <w:r w:rsidRPr="007534C0">
              <w:rPr>
                <w:rFonts w:ascii="Arial Narrow" w:hAnsi="Arial Narrow"/>
                <w:b/>
                <w:bCs/>
              </w:rPr>
              <w:t>2022 -2023</w:t>
            </w:r>
          </w:p>
        </w:tc>
        <w:tc>
          <w:tcPr>
            <w:tcW w:w="2126" w:type="dxa"/>
            <w:gridSpan w:val="3"/>
            <w:shd w:val="clear" w:color="auto" w:fill="FFFF00"/>
          </w:tcPr>
          <w:p w14:paraId="039A25F9" w14:textId="77777777" w:rsidR="005B1424" w:rsidRPr="007534C0" w:rsidRDefault="005B1424" w:rsidP="005B1424">
            <w:pPr>
              <w:spacing w:line="252" w:lineRule="auto"/>
              <w:rPr>
                <w:rFonts w:ascii="Arial Narrow" w:hAnsi="Arial Narrow"/>
              </w:rPr>
            </w:pPr>
            <w:r w:rsidRPr="007534C0">
              <w:rPr>
                <w:rFonts w:ascii="Arial Narrow" w:hAnsi="Arial Narrow"/>
                <w:b/>
                <w:bCs/>
              </w:rPr>
              <w:t>RAZEM 2016-2023</w:t>
            </w:r>
          </w:p>
        </w:tc>
        <w:tc>
          <w:tcPr>
            <w:tcW w:w="992" w:type="dxa"/>
            <w:vMerge w:val="restart"/>
            <w:shd w:val="clear" w:color="auto" w:fill="FF9999"/>
          </w:tcPr>
          <w:p w14:paraId="4BAF75FB"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1418" w:type="dxa"/>
            <w:vMerge w:val="restart"/>
            <w:shd w:val="clear" w:color="auto" w:fill="FF9999"/>
          </w:tcPr>
          <w:p w14:paraId="254E04B0" w14:textId="77777777" w:rsidR="005B1424" w:rsidRPr="007534C0" w:rsidRDefault="005B1424" w:rsidP="005B1424">
            <w:pPr>
              <w:spacing w:line="252" w:lineRule="auto"/>
              <w:rPr>
                <w:rFonts w:ascii="Arial Narrow" w:hAnsi="Arial Narrow"/>
                <w:b/>
              </w:rPr>
            </w:pPr>
            <w:r w:rsidRPr="007534C0">
              <w:rPr>
                <w:rFonts w:ascii="Arial Narrow" w:hAnsi="Arial Narrow"/>
                <w:b/>
              </w:rPr>
              <w:t>Poddziałanie/zakres Programu</w:t>
            </w:r>
          </w:p>
        </w:tc>
      </w:tr>
      <w:tr w:rsidR="005B1424" w:rsidRPr="007534C0" w14:paraId="2F7641B0" w14:textId="77777777" w:rsidTr="005B1424">
        <w:trPr>
          <w:cantSplit/>
          <w:trHeight w:val="1303"/>
        </w:trPr>
        <w:tc>
          <w:tcPr>
            <w:tcW w:w="1162" w:type="dxa"/>
            <w:vMerge/>
            <w:shd w:val="clear" w:color="auto" w:fill="E36C0A" w:themeFill="accent6" w:themeFillShade="BF"/>
          </w:tcPr>
          <w:p w14:paraId="271E9F1C" w14:textId="77777777" w:rsidR="005B1424" w:rsidRPr="007534C0" w:rsidRDefault="005B1424" w:rsidP="005B1424">
            <w:pPr>
              <w:spacing w:line="252" w:lineRule="auto"/>
              <w:rPr>
                <w:rFonts w:ascii="Arial Narrow" w:hAnsi="Arial Narrow"/>
              </w:rPr>
            </w:pPr>
          </w:p>
        </w:tc>
        <w:tc>
          <w:tcPr>
            <w:tcW w:w="2241" w:type="dxa"/>
            <w:shd w:val="clear" w:color="auto" w:fill="FDE9D9" w:themeFill="accent6" w:themeFillTint="33"/>
          </w:tcPr>
          <w:p w14:paraId="5CCAB5FC"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850" w:type="dxa"/>
            <w:shd w:val="clear" w:color="auto" w:fill="FDE9D9" w:themeFill="accent6" w:themeFillTint="33"/>
            <w:textDirection w:val="btLr"/>
            <w:vAlign w:val="center"/>
          </w:tcPr>
          <w:p w14:paraId="67B462F4"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709" w:type="dxa"/>
            <w:gridSpan w:val="2"/>
            <w:shd w:val="clear" w:color="auto" w:fill="FDE9D9" w:themeFill="accent6" w:themeFillTint="33"/>
            <w:textDirection w:val="btLr"/>
            <w:vAlign w:val="center"/>
          </w:tcPr>
          <w:p w14:paraId="0E4525C0"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709" w:type="dxa"/>
            <w:shd w:val="clear" w:color="auto" w:fill="FDE9D9" w:themeFill="accent6" w:themeFillTint="33"/>
            <w:textDirection w:val="btLr"/>
            <w:vAlign w:val="center"/>
          </w:tcPr>
          <w:p w14:paraId="0DC5FAF0"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Planowane wsparcie w PLN </w:t>
            </w:r>
          </w:p>
        </w:tc>
        <w:tc>
          <w:tcPr>
            <w:tcW w:w="1134" w:type="dxa"/>
            <w:gridSpan w:val="2"/>
            <w:shd w:val="clear" w:color="auto" w:fill="FDE9D9" w:themeFill="accent6" w:themeFillTint="33"/>
            <w:textDirection w:val="btLr"/>
            <w:vAlign w:val="center"/>
          </w:tcPr>
          <w:p w14:paraId="7F3887E6"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708" w:type="dxa"/>
            <w:gridSpan w:val="2"/>
            <w:shd w:val="clear" w:color="auto" w:fill="FDE9D9" w:themeFill="accent6" w:themeFillTint="33"/>
            <w:textDirection w:val="btLr"/>
            <w:vAlign w:val="center"/>
          </w:tcPr>
          <w:p w14:paraId="36C28408"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709" w:type="dxa"/>
            <w:shd w:val="clear" w:color="auto" w:fill="FDE9D9" w:themeFill="accent6" w:themeFillTint="33"/>
            <w:textDirection w:val="btLr"/>
            <w:vAlign w:val="center"/>
          </w:tcPr>
          <w:p w14:paraId="5F4FFBF3"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Planowane wsparcie w PLN </w:t>
            </w:r>
          </w:p>
        </w:tc>
        <w:tc>
          <w:tcPr>
            <w:tcW w:w="992" w:type="dxa"/>
            <w:gridSpan w:val="3"/>
            <w:shd w:val="clear" w:color="auto" w:fill="FDE9D9" w:themeFill="accent6" w:themeFillTint="33"/>
            <w:textDirection w:val="btLr"/>
            <w:vAlign w:val="center"/>
          </w:tcPr>
          <w:p w14:paraId="1A817957"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709" w:type="dxa"/>
            <w:shd w:val="clear" w:color="auto" w:fill="FDE9D9" w:themeFill="accent6" w:themeFillTint="33"/>
            <w:textDirection w:val="btLr"/>
            <w:vAlign w:val="center"/>
          </w:tcPr>
          <w:p w14:paraId="7418ACD5"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851" w:type="dxa"/>
            <w:shd w:val="clear" w:color="auto" w:fill="FDE9D9" w:themeFill="accent6" w:themeFillTint="33"/>
            <w:textDirection w:val="btLr"/>
            <w:vAlign w:val="center"/>
          </w:tcPr>
          <w:p w14:paraId="71AB6A5A"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Planowane wsparcie w PLN </w:t>
            </w:r>
          </w:p>
        </w:tc>
        <w:tc>
          <w:tcPr>
            <w:tcW w:w="992" w:type="dxa"/>
            <w:gridSpan w:val="2"/>
            <w:shd w:val="clear" w:color="auto" w:fill="FDE9D9" w:themeFill="accent6" w:themeFillTint="33"/>
            <w:textDirection w:val="btLr"/>
            <w:vAlign w:val="center"/>
          </w:tcPr>
          <w:p w14:paraId="581BEC04"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Razem wartość wskaźników </w:t>
            </w:r>
          </w:p>
        </w:tc>
        <w:tc>
          <w:tcPr>
            <w:tcW w:w="1134" w:type="dxa"/>
            <w:shd w:val="clear" w:color="auto" w:fill="FDE9D9" w:themeFill="accent6" w:themeFillTint="33"/>
            <w:textDirection w:val="btLr"/>
            <w:vAlign w:val="center"/>
          </w:tcPr>
          <w:p w14:paraId="423A2FE4"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Razem planowane wsparcie w PLN </w:t>
            </w:r>
          </w:p>
        </w:tc>
        <w:tc>
          <w:tcPr>
            <w:tcW w:w="992" w:type="dxa"/>
            <w:vMerge/>
            <w:shd w:val="clear" w:color="auto" w:fill="FF9999"/>
          </w:tcPr>
          <w:p w14:paraId="4D4C20E2" w14:textId="77777777" w:rsidR="005B1424" w:rsidRPr="007534C0" w:rsidRDefault="005B1424" w:rsidP="005B1424">
            <w:pPr>
              <w:spacing w:line="252" w:lineRule="auto"/>
              <w:rPr>
                <w:rFonts w:ascii="Arial Narrow" w:hAnsi="Arial Narrow"/>
              </w:rPr>
            </w:pPr>
          </w:p>
        </w:tc>
        <w:tc>
          <w:tcPr>
            <w:tcW w:w="1418" w:type="dxa"/>
            <w:vMerge/>
            <w:shd w:val="clear" w:color="auto" w:fill="FF9999"/>
          </w:tcPr>
          <w:p w14:paraId="7C965CE2" w14:textId="77777777" w:rsidR="005B1424" w:rsidRPr="007534C0" w:rsidRDefault="005B1424" w:rsidP="005B1424">
            <w:pPr>
              <w:spacing w:line="252" w:lineRule="auto"/>
              <w:rPr>
                <w:rFonts w:ascii="Arial Narrow" w:hAnsi="Arial Narrow"/>
              </w:rPr>
            </w:pPr>
          </w:p>
        </w:tc>
      </w:tr>
      <w:tr w:rsidR="005B1424" w:rsidRPr="007534C0" w14:paraId="3E4B9AF2" w14:textId="77777777" w:rsidTr="005B1424">
        <w:tc>
          <w:tcPr>
            <w:tcW w:w="12900" w:type="dxa"/>
            <w:gridSpan w:val="19"/>
            <w:shd w:val="clear" w:color="auto" w:fill="FABF8F" w:themeFill="accent6" w:themeFillTint="99"/>
          </w:tcPr>
          <w:p w14:paraId="66C2D2E1"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992" w:type="dxa"/>
            <w:shd w:val="clear" w:color="auto" w:fill="FBD4B4" w:themeFill="accent6" w:themeFillTint="66"/>
          </w:tcPr>
          <w:p w14:paraId="5B20E8B0"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1418" w:type="dxa"/>
            <w:shd w:val="clear" w:color="auto" w:fill="A6A6A6" w:themeFill="background1" w:themeFillShade="A6"/>
          </w:tcPr>
          <w:p w14:paraId="188B97CF" w14:textId="77777777" w:rsidR="005B1424" w:rsidRPr="007534C0" w:rsidRDefault="005B1424" w:rsidP="005B1424">
            <w:pPr>
              <w:spacing w:line="252" w:lineRule="auto"/>
              <w:rPr>
                <w:rFonts w:ascii="Arial Narrow" w:hAnsi="Arial Narrow"/>
              </w:rPr>
            </w:pPr>
          </w:p>
        </w:tc>
      </w:tr>
      <w:tr w:rsidR="005B1424" w:rsidRPr="007534C0" w14:paraId="1F7C2112" w14:textId="77777777" w:rsidTr="005B1424">
        <w:trPr>
          <w:cantSplit/>
          <w:trHeight w:val="719"/>
        </w:trPr>
        <w:tc>
          <w:tcPr>
            <w:tcW w:w="1162" w:type="dxa"/>
            <w:vMerge w:val="restart"/>
            <w:shd w:val="clear" w:color="auto" w:fill="FBD4B4" w:themeFill="accent6" w:themeFillTint="66"/>
            <w:textDirection w:val="btLr"/>
            <w:vAlign w:val="center"/>
          </w:tcPr>
          <w:p w14:paraId="7583F8F9" w14:textId="77777777" w:rsidR="005B1424" w:rsidRPr="007534C0" w:rsidRDefault="005B1424" w:rsidP="005B1424">
            <w:pPr>
              <w:spacing w:line="252" w:lineRule="auto"/>
              <w:ind w:left="113" w:right="113"/>
              <w:jc w:val="center"/>
              <w:rPr>
                <w:rFonts w:ascii="Arial Narrow" w:hAnsi="Arial Narrow"/>
              </w:rPr>
            </w:pPr>
            <w:r w:rsidRPr="007534C0">
              <w:rPr>
                <w:rFonts w:ascii="Arial Narrow" w:hAnsi="Arial Narrow"/>
              </w:rPr>
              <w:t>Przedsięwzięcie 4.1.1</w:t>
            </w:r>
          </w:p>
        </w:tc>
        <w:tc>
          <w:tcPr>
            <w:tcW w:w="2241" w:type="dxa"/>
          </w:tcPr>
          <w:p w14:paraId="62F35819" w14:textId="77777777" w:rsidR="005B1424" w:rsidRPr="007534C0" w:rsidRDefault="005B1424" w:rsidP="005B1424">
            <w:pPr>
              <w:spacing w:line="252" w:lineRule="auto"/>
              <w:rPr>
                <w:rFonts w:ascii="Arial Narrow" w:hAnsi="Arial Narrow"/>
              </w:rPr>
            </w:pPr>
            <w:r w:rsidRPr="007534C0">
              <w:rPr>
                <w:rFonts w:ascii="Arial Narrow" w:hAnsi="Arial Narrow"/>
              </w:rPr>
              <w:t xml:space="preserve">Ilość wspartych inicjatyw sportowych i edukacyjnych </w:t>
            </w:r>
          </w:p>
        </w:tc>
        <w:tc>
          <w:tcPr>
            <w:tcW w:w="850" w:type="dxa"/>
            <w:vAlign w:val="bottom"/>
          </w:tcPr>
          <w:p w14:paraId="2C87A9CC" w14:textId="77777777" w:rsidR="005B1424" w:rsidRPr="007534C0" w:rsidRDefault="005B1424" w:rsidP="005B1424">
            <w:pPr>
              <w:spacing w:line="252" w:lineRule="auto"/>
              <w:jc w:val="right"/>
              <w:rPr>
                <w:rFonts w:ascii="Arial Narrow" w:hAnsi="Arial Narrow"/>
              </w:rPr>
            </w:pPr>
            <w:r w:rsidRPr="007534C0">
              <w:rPr>
                <w:rFonts w:ascii="Arial Narrow" w:hAnsi="Arial Narrow"/>
              </w:rPr>
              <w:t>5 sztuk</w:t>
            </w:r>
          </w:p>
        </w:tc>
        <w:tc>
          <w:tcPr>
            <w:tcW w:w="709" w:type="dxa"/>
            <w:gridSpan w:val="2"/>
            <w:vAlign w:val="bottom"/>
          </w:tcPr>
          <w:p w14:paraId="6B89D478" w14:textId="77777777" w:rsidR="005B1424" w:rsidRPr="007534C0" w:rsidRDefault="005B1424" w:rsidP="005B1424">
            <w:pPr>
              <w:spacing w:line="252" w:lineRule="auto"/>
              <w:jc w:val="right"/>
              <w:rPr>
                <w:rFonts w:ascii="Arial Narrow" w:hAnsi="Arial Narrow"/>
              </w:rPr>
            </w:pPr>
            <w:r w:rsidRPr="007534C0">
              <w:rPr>
                <w:rFonts w:ascii="Arial Narrow" w:hAnsi="Arial Narrow"/>
              </w:rPr>
              <w:t>22,7</w:t>
            </w:r>
          </w:p>
        </w:tc>
        <w:tc>
          <w:tcPr>
            <w:tcW w:w="993" w:type="dxa"/>
            <w:gridSpan w:val="2"/>
            <w:vMerge w:val="restart"/>
            <w:vAlign w:val="bottom"/>
          </w:tcPr>
          <w:p w14:paraId="21A8E5E0" w14:textId="77777777" w:rsidR="005B1424" w:rsidRPr="007534C0" w:rsidRDefault="005B1424" w:rsidP="005B1424">
            <w:pPr>
              <w:spacing w:line="252" w:lineRule="auto"/>
              <w:jc w:val="right"/>
              <w:rPr>
                <w:rFonts w:ascii="Arial Narrow" w:hAnsi="Arial Narrow"/>
              </w:rPr>
            </w:pPr>
            <w:r w:rsidRPr="007534C0">
              <w:rPr>
                <w:rFonts w:ascii="Arial Narrow" w:hAnsi="Arial Narrow"/>
              </w:rPr>
              <w:t>28 309</w:t>
            </w:r>
          </w:p>
        </w:tc>
        <w:tc>
          <w:tcPr>
            <w:tcW w:w="850" w:type="dxa"/>
            <w:vAlign w:val="bottom"/>
          </w:tcPr>
          <w:p w14:paraId="6787739A" w14:textId="77777777" w:rsidR="005B1424" w:rsidRPr="007534C0" w:rsidRDefault="005B1424" w:rsidP="005B1424">
            <w:pPr>
              <w:spacing w:line="252" w:lineRule="auto"/>
              <w:jc w:val="right"/>
              <w:rPr>
                <w:rFonts w:ascii="Arial Narrow" w:hAnsi="Arial Narrow"/>
              </w:rPr>
            </w:pPr>
            <w:r w:rsidRPr="007534C0">
              <w:rPr>
                <w:rFonts w:ascii="Arial Narrow" w:hAnsi="Arial Narrow"/>
              </w:rPr>
              <w:t>12 sztuk</w:t>
            </w:r>
          </w:p>
        </w:tc>
        <w:tc>
          <w:tcPr>
            <w:tcW w:w="708" w:type="dxa"/>
            <w:gridSpan w:val="2"/>
            <w:vAlign w:val="bottom"/>
          </w:tcPr>
          <w:p w14:paraId="526AC1BF" w14:textId="77777777" w:rsidR="005B1424" w:rsidRPr="007534C0" w:rsidRDefault="005B1424" w:rsidP="005B1424">
            <w:pPr>
              <w:spacing w:line="252" w:lineRule="auto"/>
              <w:jc w:val="right"/>
              <w:rPr>
                <w:rFonts w:ascii="Arial Narrow" w:hAnsi="Arial Narrow"/>
              </w:rPr>
            </w:pPr>
            <w:r w:rsidRPr="007534C0">
              <w:rPr>
                <w:rFonts w:ascii="Arial Narrow" w:hAnsi="Arial Narrow"/>
              </w:rPr>
              <w:t>77,27</w:t>
            </w:r>
          </w:p>
        </w:tc>
        <w:tc>
          <w:tcPr>
            <w:tcW w:w="851" w:type="dxa"/>
            <w:gridSpan w:val="2"/>
            <w:vMerge w:val="restart"/>
            <w:vAlign w:val="bottom"/>
          </w:tcPr>
          <w:p w14:paraId="64979E51" w14:textId="77777777" w:rsidR="005B1424" w:rsidRPr="007534C0" w:rsidRDefault="005B1424" w:rsidP="005B1424">
            <w:pPr>
              <w:spacing w:line="252" w:lineRule="auto"/>
              <w:jc w:val="right"/>
              <w:rPr>
                <w:rFonts w:ascii="Arial Narrow" w:hAnsi="Arial Narrow"/>
              </w:rPr>
            </w:pPr>
            <w:r w:rsidRPr="007534C0">
              <w:rPr>
                <w:rFonts w:ascii="Arial Narrow" w:hAnsi="Arial Narrow"/>
              </w:rPr>
              <w:t>67 941</w:t>
            </w:r>
          </w:p>
        </w:tc>
        <w:tc>
          <w:tcPr>
            <w:tcW w:w="850" w:type="dxa"/>
            <w:gridSpan w:val="2"/>
            <w:vAlign w:val="bottom"/>
          </w:tcPr>
          <w:p w14:paraId="27A172C7" w14:textId="77777777" w:rsidR="005B1424" w:rsidRPr="007534C0" w:rsidRDefault="005B1424" w:rsidP="005B1424">
            <w:pPr>
              <w:spacing w:line="252" w:lineRule="auto"/>
              <w:jc w:val="right"/>
              <w:rPr>
                <w:rFonts w:ascii="Arial Narrow" w:hAnsi="Arial Narrow"/>
              </w:rPr>
            </w:pPr>
            <w:r w:rsidRPr="007534C0">
              <w:rPr>
                <w:rFonts w:ascii="Arial Narrow" w:hAnsi="Arial Narrow"/>
              </w:rPr>
              <w:t>5 sztuk</w:t>
            </w:r>
          </w:p>
        </w:tc>
        <w:tc>
          <w:tcPr>
            <w:tcW w:w="709" w:type="dxa"/>
            <w:vAlign w:val="bottom"/>
          </w:tcPr>
          <w:p w14:paraId="77BCFE9A" w14:textId="77777777" w:rsidR="005B1424" w:rsidRPr="007534C0" w:rsidRDefault="005B1424" w:rsidP="005B1424">
            <w:pPr>
              <w:spacing w:line="252" w:lineRule="auto"/>
              <w:jc w:val="right"/>
              <w:rPr>
                <w:rFonts w:ascii="Arial Narrow" w:hAnsi="Arial Narrow"/>
              </w:rPr>
            </w:pPr>
            <w:r w:rsidRPr="007534C0">
              <w:rPr>
                <w:rFonts w:ascii="Arial Narrow" w:hAnsi="Arial Narrow"/>
              </w:rPr>
              <w:t>100</w:t>
            </w:r>
          </w:p>
        </w:tc>
        <w:tc>
          <w:tcPr>
            <w:tcW w:w="851" w:type="dxa"/>
            <w:vMerge w:val="restart"/>
            <w:vAlign w:val="bottom"/>
          </w:tcPr>
          <w:p w14:paraId="288050A2" w14:textId="77777777" w:rsidR="005B1424" w:rsidRPr="007534C0" w:rsidRDefault="005B1424" w:rsidP="005B1424">
            <w:pPr>
              <w:spacing w:line="252" w:lineRule="auto"/>
              <w:jc w:val="right"/>
              <w:rPr>
                <w:rFonts w:ascii="Arial Narrow" w:hAnsi="Arial Narrow"/>
              </w:rPr>
            </w:pPr>
            <w:r w:rsidRPr="007534C0">
              <w:rPr>
                <w:rFonts w:ascii="Arial Narrow" w:hAnsi="Arial Narrow"/>
              </w:rPr>
              <w:t>28 750</w:t>
            </w:r>
          </w:p>
        </w:tc>
        <w:tc>
          <w:tcPr>
            <w:tcW w:w="992" w:type="dxa"/>
            <w:gridSpan w:val="2"/>
            <w:vAlign w:val="bottom"/>
          </w:tcPr>
          <w:p w14:paraId="5DA225E6" w14:textId="77777777" w:rsidR="005B1424" w:rsidRPr="007534C0" w:rsidRDefault="005B1424" w:rsidP="005B1424">
            <w:pPr>
              <w:spacing w:line="252" w:lineRule="auto"/>
              <w:jc w:val="right"/>
              <w:rPr>
                <w:rFonts w:ascii="Arial Narrow" w:hAnsi="Arial Narrow"/>
              </w:rPr>
            </w:pPr>
            <w:r w:rsidRPr="007534C0">
              <w:rPr>
                <w:rFonts w:ascii="Arial Narrow" w:hAnsi="Arial Narrow"/>
              </w:rPr>
              <w:t>22 sztuk</w:t>
            </w:r>
          </w:p>
        </w:tc>
        <w:tc>
          <w:tcPr>
            <w:tcW w:w="1134" w:type="dxa"/>
            <w:vMerge w:val="restart"/>
            <w:vAlign w:val="bottom"/>
          </w:tcPr>
          <w:p w14:paraId="3094DA99" w14:textId="77777777" w:rsidR="005B1424" w:rsidRPr="007534C0" w:rsidRDefault="005B1424" w:rsidP="005B1424">
            <w:pPr>
              <w:spacing w:line="252" w:lineRule="auto"/>
              <w:jc w:val="right"/>
              <w:rPr>
                <w:rFonts w:ascii="Arial Narrow" w:hAnsi="Arial Narrow"/>
              </w:rPr>
            </w:pPr>
            <w:r w:rsidRPr="007534C0">
              <w:rPr>
                <w:rFonts w:ascii="Arial Narrow" w:hAnsi="Arial Narrow"/>
              </w:rPr>
              <w:t>125 000</w:t>
            </w:r>
          </w:p>
        </w:tc>
        <w:tc>
          <w:tcPr>
            <w:tcW w:w="992" w:type="dxa"/>
            <w:vMerge w:val="restart"/>
            <w:vAlign w:val="center"/>
          </w:tcPr>
          <w:p w14:paraId="5992E497" w14:textId="77777777" w:rsidR="005B1424" w:rsidRPr="007534C0" w:rsidRDefault="005B1424" w:rsidP="005B1424">
            <w:pPr>
              <w:spacing w:line="252" w:lineRule="auto"/>
              <w:rPr>
                <w:rFonts w:ascii="Arial Narrow" w:hAnsi="Arial Narrow"/>
              </w:rPr>
            </w:pPr>
            <w:r w:rsidRPr="007534C0">
              <w:rPr>
                <w:rFonts w:ascii="Arial Narrow" w:hAnsi="Arial Narrow"/>
              </w:rPr>
              <w:t>PROW</w:t>
            </w:r>
          </w:p>
        </w:tc>
        <w:tc>
          <w:tcPr>
            <w:tcW w:w="1418" w:type="dxa"/>
            <w:vMerge w:val="restart"/>
            <w:vAlign w:val="center"/>
          </w:tcPr>
          <w:p w14:paraId="735859DB" w14:textId="77777777" w:rsidR="005B1424" w:rsidRPr="007534C0" w:rsidRDefault="005B1424" w:rsidP="005B1424">
            <w:pPr>
              <w:spacing w:line="252" w:lineRule="auto"/>
              <w:rPr>
                <w:rFonts w:ascii="Arial Narrow" w:hAnsi="Arial Narrow"/>
              </w:rPr>
            </w:pPr>
            <w:r w:rsidRPr="007534C0">
              <w:rPr>
                <w:rFonts w:ascii="Arial Narrow" w:hAnsi="Arial Narrow"/>
              </w:rPr>
              <w:t>Realizacja LSR</w:t>
            </w:r>
          </w:p>
        </w:tc>
      </w:tr>
      <w:tr w:rsidR="005B1424" w:rsidRPr="007534C0" w14:paraId="262EE6D7" w14:textId="77777777" w:rsidTr="005B1424">
        <w:trPr>
          <w:cantSplit/>
          <w:trHeight w:val="688"/>
        </w:trPr>
        <w:tc>
          <w:tcPr>
            <w:tcW w:w="1162" w:type="dxa"/>
            <w:vMerge/>
            <w:shd w:val="clear" w:color="auto" w:fill="FBD4B4" w:themeFill="accent6" w:themeFillTint="66"/>
            <w:textDirection w:val="btLr"/>
          </w:tcPr>
          <w:p w14:paraId="780D626A" w14:textId="77777777" w:rsidR="005B1424" w:rsidRPr="007534C0" w:rsidRDefault="005B1424" w:rsidP="005B1424">
            <w:pPr>
              <w:spacing w:line="252" w:lineRule="auto"/>
              <w:ind w:left="113" w:right="113"/>
              <w:rPr>
                <w:rFonts w:ascii="Arial Narrow" w:hAnsi="Arial Narrow"/>
              </w:rPr>
            </w:pPr>
          </w:p>
        </w:tc>
        <w:tc>
          <w:tcPr>
            <w:tcW w:w="2241" w:type="dxa"/>
          </w:tcPr>
          <w:p w14:paraId="34856329" w14:textId="77777777" w:rsidR="005B1424" w:rsidRPr="007534C0" w:rsidRDefault="005B1424" w:rsidP="005B1424">
            <w:pPr>
              <w:spacing w:line="252" w:lineRule="auto"/>
              <w:rPr>
                <w:rFonts w:ascii="Arial Narrow" w:hAnsi="Arial Narrow"/>
              </w:rPr>
            </w:pPr>
            <w:r w:rsidRPr="007534C0">
              <w:rPr>
                <w:rFonts w:ascii="Arial Narrow" w:hAnsi="Arial Narrow"/>
              </w:rPr>
              <w:t>Ilość godzin zajęć zorganizowanych dzięki wsparciu LSR</w:t>
            </w:r>
          </w:p>
        </w:tc>
        <w:tc>
          <w:tcPr>
            <w:tcW w:w="850" w:type="dxa"/>
            <w:vAlign w:val="bottom"/>
          </w:tcPr>
          <w:p w14:paraId="7C39F009" w14:textId="77777777" w:rsidR="005B1424" w:rsidRPr="007534C0" w:rsidRDefault="005B1424" w:rsidP="005B1424">
            <w:pPr>
              <w:spacing w:line="252" w:lineRule="auto"/>
              <w:jc w:val="right"/>
              <w:rPr>
                <w:rFonts w:ascii="Arial Narrow" w:hAnsi="Arial Narrow"/>
              </w:rPr>
            </w:pPr>
            <w:r w:rsidRPr="007534C0">
              <w:rPr>
                <w:rFonts w:ascii="Arial Narrow" w:hAnsi="Arial Narrow"/>
              </w:rPr>
              <w:t>385 godzin</w:t>
            </w:r>
          </w:p>
        </w:tc>
        <w:tc>
          <w:tcPr>
            <w:tcW w:w="709" w:type="dxa"/>
            <w:gridSpan w:val="2"/>
            <w:vAlign w:val="bottom"/>
          </w:tcPr>
          <w:p w14:paraId="55BA88CC" w14:textId="77777777" w:rsidR="005B1424" w:rsidRPr="007534C0" w:rsidRDefault="005B1424" w:rsidP="005B1424">
            <w:pPr>
              <w:spacing w:line="252" w:lineRule="auto"/>
              <w:jc w:val="right"/>
              <w:rPr>
                <w:rFonts w:ascii="Arial Narrow" w:hAnsi="Arial Narrow"/>
              </w:rPr>
            </w:pPr>
            <w:r w:rsidRPr="007534C0">
              <w:rPr>
                <w:rFonts w:ascii="Arial Narrow" w:hAnsi="Arial Narrow"/>
              </w:rPr>
              <w:t>22,6</w:t>
            </w:r>
          </w:p>
        </w:tc>
        <w:tc>
          <w:tcPr>
            <w:tcW w:w="993" w:type="dxa"/>
            <w:gridSpan w:val="2"/>
            <w:vMerge/>
            <w:vAlign w:val="bottom"/>
          </w:tcPr>
          <w:p w14:paraId="701ED9F1" w14:textId="77777777" w:rsidR="005B1424" w:rsidRPr="007534C0" w:rsidRDefault="005B1424" w:rsidP="005B1424">
            <w:pPr>
              <w:spacing w:line="252" w:lineRule="auto"/>
              <w:jc w:val="right"/>
              <w:rPr>
                <w:rFonts w:ascii="Arial Narrow" w:hAnsi="Arial Narrow"/>
              </w:rPr>
            </w:pPr>
          </w:p>
        </w:tc>
        <w:tc>
          <w:tcPr>
            <w:tcW w:w="850" w:type="dxa"/>
            <w:vAlign w:val="bottom"/>
          </w:tcPr>
          <w:p w14:paraId="6A9BD89A" w14:textId="77777777" w:rsidR="005B1424" w:rsidRPr="007534C0" w:rsidRDefault="005B1424" w:rsidP="005B1424">
            <w:pPr>
              <w:spacing w:line="252" w:lineRule="auto"/>
              <w:jc w:val="right"/>
              <w:rPr>
                <w:rFonts w:ascii="Arial Narrow" w:hAnsi="Arial Narrow"/>
              </w:rPr>
            </w:pPr>
            <w:r w:rsidRPr="007534C0">
              <w:rPr>
                <w:rFonts w:ascii="Arial Narrow" w:hAnsi="Arial Narrow"/>
              </w:rPr>
              <w:t>924 godzin</w:t>
            </w:r>
          </w:p>
        </w:tc>
        <w:tc>
          <w:tcPr>
            <w:tcW w:w="708" w:type="dxa"/>
            <w:gridSpan w:val="2"/>
            <w:vAlign w:val="bottom"/>
          </w:tcPr>
          <w:p w14:paraId="77D17511" w14:textId="77777777" w:rsidR="005B1424" w:rsidRPr="007534C0" w:rsidRDefault="005B1424" w:rsidP="005B1424">
            <w:pPr>
              <w:spacing w:line="252" w:lineRule="auto"/>
              <w:jc w:val="right"/>
              <w:rPr>
                <w:rFonts w:ascii="Arial Narrow" w:hAnsi="Arial Narrow"/>
              </w:rPr>
            </w:pPr>
            <w:r w:rsidRPr="007534C0">
              <w:rPr>
                <w:rFonts w:ascii="Arial Narrow" w:hAnsi="Arial Narrow"/>
              </w:rPr>
              <w:t>77</w:t>
            </w:r>
          </w:p>
        </w:tc>
        <w:tc>
          <w:tcPr>
            <w:tcW w:w="851" w:type="dxa"/>
            <w:gridSpan w:val="2"/>
            <w:vMerge/>
            <w:vAlign w:val="bottom"/>
          </w:tcPr>
          <w:p w14:paraId="3985074F" w14:textId="77777777" w:rsidR="005B1424" w:rsidRPr="007534C0" w:rsidRDefault="005B1424" w:rsidP="005B1424">
            <w:pPr>
              <w:spacing w:line="252" w:lineRule="auto"/>
              <w:jc w:val="right"/>
              <w:rPr>
                <w:rFonts w:ascii="Arial Narrow" w:hAnsi="Arial Narrow"/>
              </w:rPr>
            </w:pPr>
          </w:p>
        </w:tc>
        <w:tc>
          <w:tcPr>
            <w:tcW w:w="850" w:type="dxa"/>
            <w:gridSpan w:val="2"/>
            <w:vAlign w:val="bottom"/>
          </w:tcPr>
          <w:p w14:paraId="3F763E89" w14:textId="77777777" w:rsidR="005B1424" w:rsidRPr="007534C0" w:rsidRDefault="005B1424" w:rsidP="005B1424">
            <w:pPr>
              <w:spacing w:line="252" w:lineRule="auto"/>
              <w:jc w:val="right"/>
              <w:rPr>
                <w:rFonts w:ascii="Arial Narrow" w:hAnsi="Arial Narrow"/>
              </w:rPr>
            </w:pPr>
            <w:r w:rsidRPr="007534C0">
              <w:rPr>
                <w:rFonts w:ascii="Arial Narrow" w:hAnsi="Arial Narrow"/>
              </w:rPr>
              <w:t>391 godzin</w:t>
            </w:r>
          </w:p>
        </w:tc>
        <w:tc>
          <w:tcPr>
            <w:tcW w:w="709" w:type="dxa"/>
            <w:vAlign w:val="bottom"/>
          </w:tcPr>
          <w:p w14:paraId="3649E9A2" w14:textId="77777777" w:rsidR="005B1424" w:rsidRPr="007534C0" w:rsidRDefault="005B1424" w:rsidP="005B1424">
            <w:pPr>
              <w:spacing w:line="252" w:lineRule="auto"/>
              <w:jc w:val="right"/>
              <w:rPr>
                <w:rFonts w:ascii="Arial Narrow" w:hAnsi="Arial Narrow"/>
              </w:rPr>
            </w:pPr>
            <w:r w:rsidRPr="007534C0">
              <w:rPr>
                <w:rFonts w:ascii="Arial Narrow" w:hAnsi="Arial Narrow"/>
              </w:rPr>
              <w:t>100</w:t>
            </w:r>
          </w:p>
        </w:tc>
        <w:tc>
          <w:tcPr>
            <w:tcW w:w="851" w:type="dxa"/>
            <w:vMerge/>
            <w:vAlign w:val="bottom"/>
          </w:tcPr>
          <w:p w14:paraId="4C94B9DA" w14:textId="77777777" w:rsidR="005B1424" w:rsidRPr="007534C0" w:rsidRDefault="005B1424" w:rsidP="005B1424">
            <w:pPr>
              <w:spacing w:line="252" w:lineRule="auto"/>
              <w:jc w:val="right"/>
              <w:rPr>
                <w:rFonts w:ascii="Arial Narrow" w:hAnsi="Arial Narrow"/>
              </w:rPr>
            </w:pPr>
          </w:p>
        </w:tc>
        <w:tc>
          <w:tcPr>
            <w:tcW w:w="992" w:type="dxa"/>
            <w:gridSpan w:val="2"/>
            <w:vAlign w:val="bottom"/>
          </w:tcPr>
          <w:p w14:paraId="00AABD69" w14:textId="77777777" w:rsidR="005B1424" w:rsidRPr="007534C0" w:rsidRDefault="005B1424" w:rsidP="005B1424">
            <w:pPr>
              <w:spacing w:line="252" w:lineRule="auto"/>
              <w:jc w:val="right"/>
              <w:rPr>
                <w:rFonts w:ascii="Arial Narrow" w:hAnsi="Arial Narrow"/>
              </w:rPr>
            </w:pPr>
            <w:r w:rsidRPr="007534C0">
              <w:rPr>
                <w:rFonts w:ascii="Arial Narrow" w:hAnsi="Arial Narrow"/>
              </w:rPr>
              <w:t>1 700 godzin</w:t>
            </w:r>
          </w:p>
        </w:tc>
        <w:tc>
          <w:tcPr>
            <w:tcW w:w="1134" w:type="dxa"/>
            <w:vMerge/>
            <w:vAlign w:val="bottom"/>
          </w:tcPr>
          <w:p w14:paraId="3131171F" w14:textId="77777777" w:rsidR="005B1424" w:rsidRPr="007534C0" w:rsidRDefault="005B1424" w:rsidP="005B1424">
            <w:pPr>
              <w:spacing w:line="252" w:lineRule="auto"/>
              <w:jc w:val="right"/>
              <w:rPr>
                <w:rFonts w:ascii="Arial Narrow" w:hAnsi="Arial Narrow"/>
              </w:rPr>
            </w:pPr>
          </w:p>
        </w:tc>
        <w:tc>
          <w:tcPr>
            <w:tcW w:w="992" w:type="dxa"/>
            <w:vMerge/>
          </w:tcPr>
          <w:p w14:paraId="4350E005" w14:textId="77777777" w:rsidR="005B1424" w:rsidRPr="007534C0" w:rsidRDefault="005B1424" w:rsidP="005B1424">
            <w:pPr>
              <w:spacing w:line="252" w:lineRule="auto"/>
              <w:rPr>
                <w:rFonts w:ascii="Arial Narrow" w:hAnsi="Arial Narrow"/>
              </w:rPr>
            </w:pPr>
          </w:p>
        </w:tc>
        <w:tc>
          <w:tcPr>
            <w:tcW w:w="1418" w:type="dxa"/>
            <w:vMerge/>
          </w:tcPr>
          <w:p w14:paraId="10AF0A68" w14:textId="77777777" w:rsidR="005B1424" w:rsidRPr="007534C0" w:rsidRDefault="005B1424" w:rsidP="005B1424">
            <w:pPr>
              <w:spacing w:line="252" w:lineRule="auto"/>
              <w:rPr>
                <w:rFonts w:ascii="Arial Narrow" w:hAnsi="Arial Narrow"/>
              </w:rPr>
            </w:pPr>
          </w:p>
        </w:tc>
      </w:tr>
      <w:tr w:rsidR="005B1424" w:rsidRPr="007534C0" w14:paraId="23F6ED4D" w14:textId="77777777" w:rsidTr="005B1424">
        <w:tc>
          <w:tcPr>
            <w:tcW w:w="3403" w:type="dxa"/>
            <w:gridSpan w:val="2"/>
            <w:shd w:val="clear" w:color="auto" w:fill="FFFFCC"/>
          </w:tcPr>
          <w:p w14:paraId="705A7C47"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Razem cel szczegółowy 1 </w:t>
            </w:r>
          </w:p>
        </w:tc>
        <w:tc>
          <w:tcPr>
            <w:tcW w:w="1559" w:type="dxa"/>
            <w:gridSpan w:val="3"/>
            <w:shd w:val="clear" w:color="auto" w:fill="A6A6A6" w:themeFill="background1" w:themeFillShade="A6"/>
            <w:vAlign w:val="bottom"/>
          </w:tcPr>
          <w:p w14:paraId="5A5E9625" w14:textId="77777777" w:rsidR="005B1424" w:rsidRPr="007534C0" w:rsidRDefault="005B1424" w:rsidP="005B1424">
            <w:pPr>
              <w:spacing w:line="252" w:lineRule="auto"/>
              <w:jc w:val="right"/>
              <w:rPr>
                <w:rFonts w:ascii="Arial Narrow" w:hAnsi="Arial Narrow"/>
              </w:rPr>
            </w:pPr>
          </w:p>
        </w:tc>
        <w:tc>
          <w:tcPr>
            <w:tcW w:w="993" w:type="dxa"/>
            <w:gridSpan w:val="2"/>
            <w:vAlign w:val="bottom"/>
          </w:tcPr>
          <w:p w14:paraId="79B2E813" w14:textId="77777777" w:rsidR="005B1424" w:rsidRPr="007534C0" w:rsidRDefault="005B1424" w:rsidP="005B1424">
            <w:pPr>
              <w:spacing w:line="252" w:lineRule="auto"/>
              <w:jc w:val="right"/>
              <w:rPr>
                <w:rFonts w:ascii="Arial Narrow" w:hAnsi="Arial Narrow"/>
              </w:rPr>
            </w:pPr>
            <w:r w:rsidRPr="007534C0">
              <w:rPr>
                <w:rFonts w:ascii="Arial Narrow" w:hAnsi="Arial Narrow"/>
              </w:rPr>
              <w:t>28 309</w:t>
            </w:r>
          </w:p>
        </w:tc>
        <w:tc>
          <w:tcPr>
            <w:tcW w:w="1558" w:type="dxa"/>
            <w:gridSpan w:val="3"/>
            <w:shd w:val="clear" w:color="auto" w:fill="A6A6A6" w:themeFill="background1" w:themeFillShade="A6"/>
            <w:vAlign w:val="bottom"/>
          </w:tcPr>
          <w:p w14:paraId="5F7E0A8D" w14:textId="77777777" w:rsidR="005B1424" w:rsidRPr="007534C0" w:rsidRDefault="005B1424" w:rsidP="005B1424">
            <w:pPr>
              <w:spacing w:line="252" w:lineRule="auto"/>
              <w:jc w:val="right"/>
              <w:rPr>
                <w:rFonts w:ascii="Arial Narrow" w:hAnsi="Arial Narrow"/>
              </w:rPr>
            </w:pPr>
          </w:p>
        </w:tc>
        <w:tc>
          <w:tcPr>
            <w:tcW w:w="851" w:type="dxa"/>
            <w:gridSpan w:val="2"/>
            <w:vAlign w:val="bottom"/>
          </w:tcPr>
          <w:p w14:paraId="0167A190" w14:textId="77777777" w:rsidR="005B1424" w:rsidRPr="007534C0" w:rsidRDefault="005B1424" w:rsidP="005B1424">
            <w:pPr>
              <w:spacing w:line="252" w:lineRule="auto"/>
              <w:jc w:val="right"/>
              <w:rPr>
                <w:rFonts w:ascii="Arial Narrow" w:hAnsi="Arial Narrow"/>
              </w:rPr>
            </w:pPr>
            <w:r w:rsidRPr="007534C0">
              <w:rPr>
                <w:rFonts w:ascii="Arial Narrow" w:hAnsi="Arial Narrow"/>
              </w:rPr>
              <w:t>67 941</w:t>
            </w:r>
          </w:p>
        </w:tc>
        <w:tc>
          <w:tcPr>
            <w:tcW w:w="1559" w:type="dxa"/>
            <w:gridSpan w:val="3"/>
            <w:shd w:val="clear" w:color="auto" w:fill="A6A6A6" w:themeFill="background1" w:themeFillShade="A6"/>
            <w:vAlign w:val="bottom"/>
          </w:tcPr>
          <w:p w14:paraId="7FADB8B9" w14:textId="77777777" w:rsidR="005B1424" w:rsidRPr="007534C0" w:rsidRDefault="005B1424" w:rsidP="005B1424">
            <w:pPr>
              <w:spacing w:line="252" w:lineRule="auto"/>
              <w:jc w:val="right"/>
              <w:rPr>
                <w:rFonts w:ascii="Arial Narrow" w:hAnsi="Arial Narrow"/>
              </w:rPr>
            </w:pPr>
          </w:p>
        </w:tc>
        <w:tc>
          <w:tcPr>
            <w:tcW w:w="851" w:type="dxa"/>
            <w:vAlign w:val="bottom"/>
          </w:tcPr>
          <w:p w14:paraId="46947FE1" w14:textId="77777777" w:rsidR="005B1424" w:rsidRPr="007534C0" w:rsidRDefault="005B1424" w:rsidP="005B1424">
            <w:pPr>
              <w:spacing w:line="252" w:lineRule="auto"/>
              <w:jc w:val="right"/>
              <w:rPr>
                <w:rFonts w:ascii="Arial Narrow" w:hAnsi="Arial Narrow"/>
              </w:rPr>
            </w:pPr>
            <w:r w:rsidRPr="007534C0">
              <w:rPr>
                <w:rFonts w:ascii="Arial Narrow" w:hAnsi="Arial Narrow"/>
              </w:rPr>
              <w:t>28 750</w:t>
            </w:r>
          </w:p>
        </w:tc>
        <w:tc>
          <w:tcPr>
            <w:tcW w:w="992" w:type="dxa"/>
            <w:gridSpan w:val="2"/>
            <w:shd w:val="clear" w:color="auto" w:fill="A6A6A6" w:themeFill="background1" w:themeFillShade="A6"/>
            <w:vAlign w:val="bottom"/>
          </w:tcPr>
          <w:p w14:paraId="49FAA4B1" w14:textId="77777777" w:rsidR="005B1424" w:rsidRPr="007534C0" w:rsidRDefault="005B1424" w:rsidP="005B1424">
            <w:pPr>
              <w:spacing w:line="252" w:lineRule="auto"/>
              <w:jc w:val="right"/>
              <w:rPr>
                <w:rFonts w:ascii="Arial Narrow" w:hAnsi="Arial Narrow"/>
              </w:rPr>
            </w:pPr>
          </w:p>
        </w:tc>
        <w:tc>
          <w:tcPr>
            <w:tcW w:w="1134" w:type="dxa"/>
            <w:vAlign w:val="bottom"/>
          </w:tcPr>
          <w:p w14:paraId="2F8CFEDB" w14:textId="77777777" w:rsidR="005B1424" w:rsidRPr="007534C0" w:rsidRDefault="005B1424" w:rsidP="005B1424">
            <w:pPr>
              <w:spacing w:line="252" w:lineRule="auto"/>
              <w:jc w:val="right"/>
              <w:rPr>
                <w:rFonts w:ascii="Arial Narrow" w:hAnsi="Arial Narrow"/>
              </w:rPr>
            </w:pPr>
            <w:r w:rsidRPr="007534C0">
              <w:rPr>
                <w:rFonts w:ascii="Arial Narrow" w:hAnsi="Arial Narrow"/>
              </w:rPr>
              <w:t>125 000</w:t>
            </w:r>
          </w:p>
        </w:tc>
        <w:tc>
          <w:tcPr>
            <w:tcW w:w="992" w:type="dxa"/>
            <w:shd w:val="clear" w:color="auto" w:fill="A6A6A6" w:themeFill="background1" w:themeFillShade="A6"/>
          </w:tcPr>
          <w:p w14:paraId="4F19E841"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2FEFF781" w14:textId="77777777" w:rsidR="005B1424" w:rsidRPr="007534C0" w:rsidRDefault="005B1424" w:rsidP="005B1424">
            <w:pPr>
              <w:spacing w:line="252" w:lineRule="auto"/>
              <w:rPr>
                <w:rFonts w:ascii="Arial Narrow" w:hAnsi="Arial Narrow"/>
              </w:rPr>
            </w:pPr>
          </w:p>
        </w:tc>
      </w:tr>
      <w:tr w:rsidR="005B1424" w:rsidRPr="007534C0" w14:paraId="0398E85E" w14:textId="77777777" w:rsidTr="005B1424">
        <w:tc>
          <w:tcPr>
            <w:tcW w:w="12900" w:type="dxa"/>
            <w:gridSpan w:val="19"/>
            <w:shd w:val="clear" w:color="auto" w:fill="61FF61" w:themeFill="accent1" w:themeFillTint="66"/>
          </w:tcPr>
          <w:p w14:paraId="52FA69DB"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2 </w:t>
            </w:r>
          </w:p>
        </w:tc>
        <w:tc>
          <w:tcPr>
            <w:tcW w:w="992" w:type="dxa"/>
            <w:shd w:val="clear" w:color="auto" w:fill="61FF61" w:themeFill="accent1" w:themeFillTint="66"/>
          </w:tcPr>
          <w:p w14:paraId="6BBBC9F4" w14:textId="77777777" w:rsidR="005B1424" w:rsidRPr="007534C0" w:rsidRDefault="005B1424" w:rsidP="005B1424">
            <w:pPr>
              <w:spacing w:line="252" w:lineRule="auto"/>
              <w:rPr>
                <w:rFonts w:ascii="Arial Narrow" w:hAnsi="Arial Narrow"/>
              </w:rPr>
            </w:pPr>
          </w:p>
        </w:tc>
        <w:tc>
          <w:tcPr>
            <w:tcW w:w="1418" w:type="dxa"/>
            <w:shd w:val="clear" w:color="auto" w:fill="61FF61" w:themeFill="accent1" w:themeFillTint="66"/>
          </w:tcPr>
          <w:p w14:paraId="1E3F75DA" w14:textId="77777777" w:rsidR="005B1424" w:rsidRPr="007534C0" w:rsidRDefault="005B1424" w:rsidP="005B1424">
            <w:pPr>
              <w:spacing w:line="252" w:lineRule="auto"/>
              <w:rPr>
                <w:rFonts w:ascii="Arial Narrow" w:hAnsi="Arial Narrow"/>
              </w:rPr>
            </w:pPr>
          </w:p>
        </w:tc>
      </w:tr>
      <w:tr w:rsidR="005B1424" w:rsidRPr="007534C0" w14:paraId="242B9857" w14:textId="77777777" w:rsidTr="00204BFB">
        <w:trPr>
          <w:cantSplit/>
          <w:trHeight w:val="951"/>
        </w:trPr>
        <w:tc>
          <w:tcPr>
            <w:tcW w:w="1162" w:type="dxa"/>
            <w:vMerge w:val="restart"/>
            <w:shd w:val="clear" w:color="auto" w:fill="B0FFB0" w:themeFill="accent1" w:themeFillTint="33"/>
            <w:textDirection w:val="btLr"/>
            <w:vAlign w:val="center"/>
          </w:tcPr>
          <w:p w14:paraId="1C170C28" w14:textId="77777777" w:rsidR="005B1424" w:rsidRPr="007534C0" w:rsidRDefault="005B1424" w:rsidP="005B1424">
            <w:pPr>
              <w:spacing w:line="252" w:lineRule="auto"/>
              <w:ind w:left="113" w:right="113"/>
              <w:jc w:val="center"/>
              <w:rPr>
                <w:rFonts w:ascii="Arial Narrow" w:hAnsi="Arial Narrow"/>
              </w:rPr>
            </w:pPr>
            <w:r w:rsidRPr="007534C0">
              <w:rPr>
                <w:rFonts w:ascii="Arial Narrow" w:hAnsi="Arial Narrow"/>
              </w:rPr>
              <w:t>Przedsięwzięcie 4.2.1</w:t>
            </w:r>
          </w:p>
        </w:tc>
        <w:tc>
          <w:tcPr>
            <w:tcW w:w="2241" w:type="dxa"/>
          </w:tcPr>
          <w:p w14:paraId="3B3A223D" w14:textId="77777777" w:rsidR="005B1424" w:rsidRPr="007534C0" w:rsidRDefault="005B1424" w:rsidP="005B1424">
            <w:pPr>
              <w:spacing w:line="252" w:lineRule="auto"/>
              <w:rPr>
                <w:rFonts w:ascii="Arial Narrow" w:hAnsi="Arial Narrow"/>
              </w:rPr>
            </w:pPr>
            <w:r w:rsidRPr="007534C0">
              <w:rPr>
                <w:rFonts w:ascii="Arial Narrow" w:hAnsi="Arial Narrow"/>
              </w:rPr>
              <w:t>Ilość wspartych inicjatyw w postaci zajęć i aktywnych form spędzania czasu</w:t>
            </w:r>
          </w:p>
        </w:tc>
        <w:tc>
          <w:tcPr>
            <w:tcW w:w="850" w:type="dxa"/>
            <w:vAlign w:val="bottom"/>
          </w:tcPr>
          <w:p w14:paraId="4040517B" w14:textId="6621DBEC" w:rsidR="005B1424" w:rsidRPr="007500D3" w:rsidRDefault="00971D15" w:rsidP="00EC0ABA">
            <w:pPr>
              <w:spacing w:line="252" w:lineRule="auto"/>
              <w:jc w:val="center"/>
              <w:rPr>
                <w:rFonts w:ascii="Arial Narrow" w:hAnsi="Arial Narrow"/>
              </w:rPr>
            </w:pPr>
            <w:r w:rsidRPr="007500D3">
              <w:rPr>
                <w:rFonts w:ascii="Arial Narrow" w:hAnsi="Arial Narrow"/>
              </w:rPr>
              <w:t>12</w:t>
            </w:r>
            <w:r w:rsidR="006E4DB7" w:rsidRPr="007500D3">
              <w:rPr>
                <w:rFonts w:ascii="Arial Narrow" w:hAnsi="Arial Narrow"/>
              </w:rPr>
              <w:t xml:space="preserve"> </w:t>
            </w:r>
            <w:r w:rsidR="005B1424" w:rsidRPr="007500D3">
              <w:rPr>
                <w:rFonts w:ascii="Arial Narrow" w:hAnsi="Arial Narrow"/>
              </w:rPr>
              <w:t>sztuki</w:t>
            </w:r>
          </w:p>
        </w:tc>
        <w:tc>
          <w:tcPr>
            <w:tcW w:w="567" w:type="dxa"/>
            <w:vAlign w:val="bottom"/>
          </w:tcPr>
          <w:p w14:paraId="7E82B4EB" w14:textId="383A2565" w:rsidR="005B1424" w:rsidRPr="007500D3" w:rsidRDefault="00971D15" w:rsidP="005B1424">
            <w:pPr>
              <w:spacing w:line="252" w:lineRule="auto"/>
              <w:jc w:val="right"/>
              <w:rPr>
                <w:rFonts w:ascii="Arial Narrow" w:hAnsi="Arial Narrow"/>
                <w:strike/>
              </w:rPr>
            </w:pPr>
            <w:r w:rsidRPr="007500D3">
              <w:rPr>
                <w:rFonts w:ascii="Arial Narrow" w:hAnsi="Arial Narrow"/>
              </w:rPr>
              <w:t xml:space="preserve"> 100</w:t>
            </w:r>
            <w:r w:rsidR="006E4DB7" w:rsidRPr="007500D3">
              <w:rPr>
                <w:rFonts w:ascii="Arial Narrow" w:hAnsi="Arial Narrow"/>
                <w:strike/>
              </w:rPr>
              <w:t xml:space="preserve"> </w:t>
            </w:r>
          </w:p>
        </w:tc>
        <w:tc>
          <w:tcPr>
            <w:tcW w:w="1135" w:type="dxa"/>
            <w:gridSpan w:val="3"/>
            <w:vMerge w:val="restart"/>
            <w:vAlign w:val="bottom"/>
          </w:tcPr>
          <w:p w14:paraId="7763A862" w14:textId="4C83C3BC" w:rsidR="00971D15" w:rsidRPr="007500D3" w:rsidRDefault="00971D15" w:rsidP="005B1424">
            <w:pPr>
              <w:spacing w:line="252" w:lineRule="auto"/>
              <w:jc w:val="right"/>
              <w:rPr>
                <w:rFonts w:ascii="Arial Narrow" w:hAnsi="Arial Narrow"/>
              </w:rPr>
            </w:pPr>
            <w:r w:rsidRPr="007500D3">
              <w:rPr>
                <w:rFonts w:ascii="Arial Narrow" w:hAnsi="Arial Narrow"/>
              </w:rPr>
              <w:t>49 878</w:t>
            </w:r>
          </w:p>
        </w:tc>
        <w:tc>
          <w:tcPr>
            <w:tcW w:w="850" w:type="dxa"/>
            <w:vAlign w:val="bottom"/>
          </w:tcPr>
          <w:p w14:paraId="453FB21C" w14:textId="4753071B" w:rsidR="005B1424" w:rsidRPr="007500D3" w:rsidRDefault="00EC0ABA" w:rsidP="005B1424">
            <w:pPr>
              <w:spacing w:line="252" w:lineRule="auto"/>
              <w:jc w:val="right"/>
              <w:rPr>
                <w:rFonts w:ascii="Arial Narrow" w:hAnsi="Arial Narrow"/>
              </w:rPr>
            </w:pPr>
            <w:r w:rsidRPr="007500D3">
              <w:rPr>
                <w:rFonts w:ascii="Arial Narrow" w:hAnsi="Arial Narrow"/>
              </w:rPr>
              <w:t>0</w:t>
            </w:r>
          </w:p>
        </w:tc>
        <w:tc>
          <w:tcPr>
            <w:tcW w:w="567" w:type="dxa"/>
            <w:vAlign w:val="bottom"/>
          </w:tcPr>
          <w:p w14:paraId="37A0B56A" w14:textId="09699C9E" w:rsidR="005B1424" w:rsidRPr="007500D3" w:rsidRDefault="00EC0ABA" w:rsidP="005B1424">
            <w:pPr>
              <w:spacing w:line="252" w:lineRule="auto"/>
              <w:jc w:val="right"/>
              <w:rPr>
                <w:rFonts w:ascii="Arial Narrow" w:hAnsi="Arial Narrow"/>
              </w:rPr>
            </w:pPr>
            <w:r w:rsidRPr="007500D3">
              <w:rPr>
                <w:rFonts w:ascii="Arial Narrow" w:hAnsi="Arial Narrow"/>
              </w:rPr>
              <w:t>100</w:t>
            </w:r>
          </w:p>
        </w:tc>
        <w:tc>
          <w:tcPr>
            <w:tcW w:w="1105" w:type="dxa"/>
            <w:gridSpan w:val="4"/>
            <w:vMerge w:val="restart"/>
            <w:vAlign w:val="bottom"/>
          </w:tcPr>
          <w:p w14:paraId="2B5C63CC" w14:textId="23149707" w:rsidR="005B1424" w:rsidRPr="007500D3" w:rsidRDefault="007500D3" w:rsidP="005B1424">
            <w:pPr>
              <w:spacing w:line="252" w:lineRule="auto"/>
              <w:jc w:val="right"/>
              <w:rPr>
                <w:rFonts w:ascii="Arial Narrow" w:hAnsi="Arial Narrow"/>
              </w:rPr>
            </w:pPr>
            <w:r w:rsidRPr="007500D3">
              <w:rPr>
                <w:rFonts w:ascii="Arial Narrow" w:hAnsi="Arial Narrow"/>
              </w:rPr>
              <w:t>0</w:t>
            </w:r>
          </w:p>
        </w:tc>
        <w:tc>
          <w:tcPr>
            <w:tcW w:w="737" w:type="dxa"/>
            <w:vAlign w:val="bottom"/>
          </w:tcPr>
          <w:p w14:paraId="126D5D1B" w14:textId="283AF3EC" w:rsidR="005B1424" w:rsidRPr="007500D3" w:rsidRDefault="00EC0ABA" w:rsidP="005B1424">
            <w:pPr>
              <w:spacing w:line="252" w:lineRule="auto"/>
              <w:jc w:val="right"/>
              <w:rPr>
                <w:rFonts w:ascii="Arial Narrow" w:hAnsi="Arial Narrow"/>
              </w:rPr>
            </w:pPr>
            <w:r w:rsidRPr="007500D3">
              <w:rPr>
                <w:rFonts w:ascii="Arial Narrow" w:hAnsi="Arial Narrow"/>
              </w:rPr>
              <w:t>0</w:t>
            </w:r>
          </w:p>
        </w:tc>
        <w:tc>
          <w:tcPr>
            <w:tcW w:w="709" w:type="dxa"/>
            <w:vAlign w:val="bottom"/>
          </w:tcPr>
          <w:p w14:paraId="0899A00A" w14:textId="77777777" w:rsidR="005B1424" w:rsidRPr="007500D3" w:rsidRDefault="005B1424" w:rsidP="005B1424">
            <w:pPr>
              <w:spacing w:line="252" w:lineRule="auto"/>
              <w:jc w:val="right"/>
              <w:rPr>
                <w:rFonts w:ascii="Arial Narrow" w:hAnsi="Arial Narrow"/>
              </w:rPr>
            </w:pPr>
            <w:r w:rsidRPr="007500D3">
              <w:rPr>
                <w:rFonts w:ascii="Arial Narrow" w:hAnsi="Arial Narrow"/>
              </w:rPr>
              <w:t>100</w:t>
            </w:r>
          </w:p>
        </w:tc>
        <w:tc>
          <w:tcPr>
            <w:tcW w:w="1134" w:type="dxa"/>
            <w:gridSpan w:val="2"/>
            <w:vMerge w:val="restart"/>
            <w:vAlign w:val="bottom"/>
          </w:tcPr>
          <w:p w14:paraId="089D6133" w14:textId="50D5A7EF" w:rsidR="005B1424" w:rsidRPr="007500D3" w:rsidRDefault="00EC0ABA" w:rsidP="005B1424">
            <w:pPr>
              <w:spacing w:line="252" w:lineRule="auto"/>
              <w:jc w:val="right"/>
              <w:rPr>
                <w:rFonts w:ascii="Arial Narrow" w:hAnsi="Arial Narrow"/>
              </w:rPr>
            </w:pPr>
            <w:r w:rsidRPr="007500D3">
              <w:rPr>
                <w:rFonts w:ascii="Arial Narrow" w:hAnsi="Arial Narrow"/>
              </w:rPr>
              <w:t>0</w:t>
            </w:r>
          </w:p>
        </w:tc>
        <w:tc>
          <w:tcPr>
            <w:tcW w:w="709" w:type="dxa"/>
            <w:vAlign w:val="bottom"/>
          </w:tcPr>
          <w:p w14:paraId="18A69288" w14:textId="05E6C0B9" w:rsidR="005B1424" w:rsidRPr="007500D3" w:rsidRDefault="00A165C5" w:rsidP="005B1424">
            <w:pPr>
              <w:spacing w:line="252" w:lineRule="auto"/>
              <w:jc w:val="right"/>
              <w:rPr>
                <w:rFonts w:ascii="Arial Narrow" w:hAnsi="Arial Narrow"/>
              </w:rPr>
            </w:pPr>
            <w:r w:rsidRPr="007500D3">
              <w:rPr>
                <w:rFonts w:ascii="Arial Narrow" w:hAnsi="Arial Narrow"/>
              </w:rPr>
              <w:t>1</w:t>
            </w:r>
            <w:r w:rsidR="00EC0ABA" w:rsidRPr="007500D3">
              <w:rPr>
                <w:rFonts w:ascii="Arial Narrow" w:hAnsi="Arial Narrow"/>
              </w:rPr>
              <w:t>2</w:t>
            </w:r>
            <w:r w:rsidRPr="007500D3">
              <w:rPr>
                <w:rFonts w:ascii="Arial Narrow" w:hAnsi="Arial Narrow"/>
              </w:rPr>
              <w:t xml:space="preserve"> </w:t>
            </w:r>
            <w:r w:rsidR="005B1424" w:rsidRPr="007500D3">
              <w:rPr>
                <w:rFonts w:ascii="Arial Narrow" w:hAnsi="Arial Narrow"/>
              </w:rPr>
              <w:t xml:space="preserve"> sztuk</w:t>
            </w:r>
          </w:p>
        </w:tc>
        <w:tc>
          <w:tcPr>
            <w:tcW w:w="1134" w:type="dxa"/>
            <w:vMerge w:val="restart"/>
            <w:vAlign w:val="bottom"/>
          </w:tcPr>
          <w:p w14:paraId="49503D4D" w14:textId="78E8604F" w:rsidR="00A54D55" w:rsidRPr="007500D3" w:rsidRDefault="00A54D55" w:rsidP="005B1424">
            <w:pPr>
              <w:spacing w:line="252" w:lineRule="auto"/>
              <w:jc w:val="right"/>
              <w:rPr>
                <w:rFonts w:ascii="Arial Narrow" w:hAnsi="Arial Narrow"/>
              </w:rPr>
            </w:pPr>
            <w:r w:rsidRPr="007500D3">
              <w:rPr>
                <w:rFonts w:ascii="Arial Narrow" w:hAnsi="Arial Narrow"/>
              </w:rPr>
              <w:t>49 878</w:t>
            </w:r>
          </w:p>
        </w:tc>
        <w:tc>
          <w:tcPr>
            <w:tcW w:w="992" w:type="dxa"/>
            <w:vMerge w:val="restart"/>
            <w:vAlign w:val="center"/>
          </w:tcPr>
          <w:p w14:paraId="264CA145" w14:textId="77777777" w:rsidR="005B1424" w:rsidRPr="007534C0" w:rsidRDefault="005B1424" w:rsidP="005B1424">
            <w:pPr>
              <w:spacing w:line="252" w:lineRule="auto"/>
              <w:rPr>
                <w:rFonts w:ascii="Arial Narrow" w:hAnsi="Arial Narrow"/>
              </w:rPr>
            </w:pPr>
            <w:r w:rsidRPr="007534C0">
              <w:rPr>
                <w:rFonts w:ascii="Arial Narrow" w:hAnsi="Arial Narrow"/>
              </w:rPr>
              <w:t>PROW</w:t>
            </w:r>
          </w:p>
        </w:tc>
        <w:tc>
          <w:tcPr>
            <w:tcW w:w="1418" w:type="dxa"/>
            <w:vMerge w:val="restart"/>
            <w:vAlign w:val="center"/>
          </w:tcPr>
          <w:p w14:paraId="64D395ED" w14:textId="77777777" w:rsidR="005B1424" w:rsidRPr="007534C0" w:rsidRDefault="005B1424" w:rsidP="005B1424">
            <w:pPr>
              <w:spacing w:line="252" w:lineRule="auto"/>
              <w:rPr>
                <w:rFonts w:ascii="Arial Narrow" w:hAnsi="Arial Narrow"/>
              </w:rPr>
            </w:pPr>
            <w:r w:rsidRPr="007534C0">
              <w:rPr>
                <w:rFonts w:ascii="Arial Narrow" w:hAnsi="Arial Narrow"/>
              </w:rPr>
              <w:t>Realizacja LSR</w:t>
            </w:r>
          </w:p>
        </w:tc>
      </w:tr>
      <w:tr w:rsidR="005B1424" w:rsidRPr="007534C0" w14:paraId="366A22D3" w14:textId="77777777" w:rsidTr="00204BFB">
        <w:trPr>
          <w:cantSplit/>
          <w:trHeight w:val="837"/>
        </w:trPr>
        <w:tc>
          <w:tcPr>
            <w:tcW w:w="1162" w:type="dxa"/>
            <w:vMerge/>
            <w:shd w:val="clear" w:color="auto" w:fill="B0FFB0" w:themeFill="accent1" w:themeFillTint="33"/>
            <w:textDirection w:val="btLr"/>
          </w:tcPr>
          <w:p w14:paraId="37800305" w14:textId="77777777" w:rsidR="005B1424" w:rsidRPr="007534C0" w:rsidRDefault="005B1424" w:rsidP="005B1424">
            <w:pPr>
              <w:spacing w:line="252" w:lineRule="auto"/>
              <w:ind w:left="113" w:right="113"/>
              <w:rPr>
                <w:rFonts w:ascii="Arial Narrow" w:hAnsi="Arial Narrow"/>
              </w:rPr>
            </w:pPr>
          </w:p>
        </w:tc>
        <w:tc>
          <w:tcPr>
            <w:tcW w:w="2241" w:type="dxa"/>
          </w:tcPr>
          <w:p w14:paraId="4500A03F" w14:textId="77777777" w:rsidR="005B1424" w:rsidRPr="007534C0" w:rsidRDefault="005B1424" w:rsidP="005B1424">
            <w:pPr>
              <w:spacing w:line="252" w:lineRule="auto"/>
              <w:rPr>
                <w:rFonts w:ascii="Arial Narrow" w:hAnsi="Arial Narrow"/>
              </w:rPr>
            </w:pPr>
            <w:r w:rsidRPr="007534C0">
              <w:rPr>
                <w:rFonts w:ascii="Arial Narrow" w:hAnsi="Arial Narrow"/>
              </w:rPr>
              <w:t>Ilość godzin zajęć zorganizowanych dzięki wsparciu LSR</w:t>
            </w:r>
          </w:p>
        </w:tc>
        <w:tc>
          <w:tcPr>
            <w:tcW w:w="850" w:type="dxa"/>
            <w:vAlign w:val="bottom"/>
          </w:tcPr>
          <w:p w14:paraId="44106B07" w14:textId="31661D02" w:rsidR="005B1424" w:rsidRPr="007500D3" w:rsidRDefault="006E4DB7" w:rsidP="005B1424">
            <w:pPr>
              <w:spacing w:line="252" w:lineRule="auto"/>
              <w:jc w:val="right"/>
              <w:rPr>
                <w:rFonts w:ascii="Arial Narrow" w:hAnsi="Arial Narrow"/>
              </w:rPr>
            </w:pPr>
            <w:r w:rsidRPr="007500D3">
              <w:rPr>
                <w:rFonts w:ascii="Arial Narrow" w:hAnsi="Arial Narrow"/>
              </w:rPr>
              <w:t> </w:t>
            </w:r>
            <w:r w:rsidR="00971D15" w:rsidRPr="007500D3">
              <w:rPr>
                <w:rFonts w:ascii="Arial Narrow" w:hAnsi="Arial Narrow"/>
              </w:rPr>
              <w:t>505</w:t>
            </w:r>
            <w:r w:rsidRPr="007500D3">
              <w:rPr>
                <w:rFonts w:ascii="Arial Narrow" w:hAnsi="Arial Narrow"/>
              </w:rPr>
              <w:t xml:space="preserve"> </w:t>
            </w:r>
            <w:r w:rsidR="005B1424" w:rsidRPr="007500D3">
              <w:rPr>
                <w:rFonts w:ascii="Arial Narrow" w:hAnsi="Arial Narrow"/>
              </w:rPr>
              <w:t>godzin</w:t>
            </w:r>
          </w:p>
        </w:tc>
        <w:tc>
          <w:tcPr>
            <w:tcW w:w="567" w:type="dxa"/>
            <w:vAlign w:val="bottom"/>
          </w:tcPr>
          <w:p w14:paraId="44E6B2BA" w14:textId="3573A527" w:rsidR="005B1424" w:rsidRPr="007500D3" w:rsidRDefault="00971D15" w:rsidP="005B1424">
            <w:pPr>
              <w:spacing w:line="252" w:lineRule="auto"/>
              <w:jc w:val="right"/>
              <w:rPr>
                <w:rFonts w:ascii="Arial Narrow" w:hAnsi="Arial Narrow"/>
                <w:strike/>
              </w:rPr>
            </w:pPr>
            <w:r w:rsidRPr="007500D3">
              <w:rPr>
                <w:rFonts w:ascii="Arial Narrow" w:hAnsi="Arial Narrow"/>
              </w:rPr>
              <w:t>100</w:t>
            </w:r>
            <w:r w:rsidR="006E4DB7" w:rsidRPr="007500D3">
              <w:rPr>
                <w:rFonts w:ascii="Arial Narrow" w:hAnsi="Arial Narrow"/>
                <w:strike/>
              </w:rPr>
              <w:t xml:space="preserve"> </w:t>
            </w:r>
          </w:p>
        </w:tc>
        <w:tc>
          <w:tcPr>
            <w:tcW w:w="1135" w:type="dxa"/>
            <w:gridSpan w:val="3"/>
            <w:vMerge/>
            <w:vAlign w:val="bottom"/>
          </w:tcPr>
          <w:p w14:paraId="61635279" w14:textId="77777777" w:rsidR="005B1424" w:rsidRPr="00971D15" w:rsidRDefault="005B1424" w:rsidP="005B1424">
            <w:pPr>
              <w:spacing w:line="252" w:lineRule="auto"/>
              <w:jc w:val="right"/>
              <w:rPr>
                <w:rFonts w:ascii="Arial Narrow" w:hAnsi="Arial Narrow"/>
                <w:color w:val="FF0000"/>
              </w:rPr>
            </w:pPr>
          </w:p>
        </w:tc>
        <w:tc>
          <w:tcPr>
            <w:tcW w:w="850" w:type="dxa"/>
            <w:vAlign w:val="bottom"/>
          </w:tcPr>
          <w:p w14:paraId="3A5FE20B" w14:textId="1FB3C86B" w:rsidR="005B1424" w:rsidRPr="007500D3" w:rsidRDefault="00EC0ABA" w:rsidP="005B1424">
            <w:pPr>
              <w:spacing w:line="252" w:lineRule="auto"/>
              <w:jc w:val="right"/>
              <w:rPr>
                <w:rFonts w:ascii="Arial Narrow" w:hAnsi="Arial Narrow"/>
              </w:rPr>
            </w:pPr>
            <w:r w:rsidRPr="007500D3">
              <w:rPr>
                <w:rFonts w:ascii="Arial Narrow" w:hAnsi="Arial Narrow"/>
              </w:rPr>
              <w:t>0</w:t>
            </w:r>
          </w:p>
        </w:tc>
        <w:tc>
          <w:tcPr>
            <w:tcW w:w="567" w:type="dxa"/>
            <w:vAlign w:val="bottom"/>
          </w:tcPr>
          <w:p w14:paraId="0B6FA407" w14:textId="6BA63D70" w:rsidR="005B1424" w:rsidRPr="007500D3" w:rsidRDefault="007500D3" w:rsidP="00D349D5">
            <w:pPr>
              <w:spacing w:line="252" w:lineRule="auto"/>
              <w:jc w:val="right"/>
              <w:rPr>
                <w:rFonts w:ascii="Arial Narrow" w:hAnsi="Arial Narrow"/>
              </w:rPr>
            </w:pPr>
            <w:r w:rsidRPr="007500D3">
              <w:rPr>
                <w:rFonts w:ascii="Arial Narrow" w:hAnsi="Arial Narrow"/>
              </w:rPr>
              <w:t>100</w:t>
            </w:r>
            <w:r w:rsidR="006E4DB7" w:rsidRPr="007500D3">
              <w:rPr>
                <w:rFonts w:ascii="Arial Narrow" w:hAnsi="Arial Narrow"/>
              </w:rPr>
              <w:t xml:space="preserve"> </w:t>
            </w:r>
          </w:p>
        </w:tc>
        <w:tc>
          <w:tcPr>
            <w:tcW w:w="1105" w:type="dxa"/>
            <w:gridSpan w:val="4"/>
            <w:vMerge/>
            <w:vAlign w:val="bottom"/>
          </w:tcPr>
          <w:p w14:paraId="54F466D3" w14:textId="77777777" w:rsidR="005B1424" w:rsidRPr="00B95C81" w:rsidRDefault="005B1424" w:rsidP="005B1424">
            <w:pPr>
              <w:spacing w:line="252" w:lineRule="auto"/>
              <w:jc w:val="right"/>
              <w:rPr>
                <w:rFonts w:ascii="Arial Narrow" w:hAnsi="Arial Narrow"/>
                <w:strike/>
                <w:color w:val="FF0000"/>
              </w:rPr>
            </w:pPr>
          </w:p>
        </w:tc>
        <w:tc>
          <w:tcPr>
            <w:tcW w:w="737" w:type="dxa"/>
            <w:vAlign w:val="bottom"/>
          </w:tcPr>
          <w:p w14:paraId="3F199507" w14:textId="08B50ACA" w:rsidR="005B1424" w:rsidRPr="007500D3" w:rsidRDefault="00EC0ABA" w:rsidP="005B1424">
            <w:pPr>
              <w:spacing w:line="252" w:lineRule="auto"/>
              <w:jc w:val="right"/>
              <w:rPr>
                <w:rFonts w:ascii="Arial Narrow" w:hAnsi="Arial Narrow"/>
              </w:rPr>
            </w:pPr>
            <w:r w:rsidRPr="007500D3">
              <w:rPr>
                <w:rFonts w:ascii="Arial Narrow" w:hAnsi="Arial Narrow"/>
              </w:rPr>
              <w:t>0</w:t>
            </w:r>
          </w:p>
        </w:tc>
        <w:tc>
          <w:tcPr>
            <w:tcW w:w="709" w:type="dxa"/>
            <w:vAlign w:val="bottom"/>
          </w:tcPr>
          <w:p w14:paraId="5377085B" w14:textId="77777777" w:rsidR="005B1424" w:rsidRPr="007500D3" w:rsidRDefault="005B1424" w:rsidP="005B1424">
            <w:pPr>
              <w:spacing w:line="252" w:lineRule="auto"/>
              <w:jc w:val="right"/>
              <w:rPr>
                <w:rFonts w:ascii="Arial Narrow" w:hAnsi="Arial Narrow"/>
              </w:rPr>
            </w:pPr>
            <w:r w:rsidRPr="007500D3">
              <w:rPr>
                <w:rFonts w:ascii="Arial Narrow" w:hAnsi="Arial Narrow"/>
              </w:rPr>
              <w:t>100</w:t>
            </w:r>
          </w:p>
        </w:tc>
        <w:tc>
          <w:tcPr>
            <w:tcW w:w="1134" w:type="dxa"/>
            <w:gridSpan w:val="2"/>
            <w:vMerge/>
            <w:vAlign w:val="bottom"/>
          </w:tcPr>
          <w:p w14:paraId="18886A98" w14:textId="77777777" w:rsidR="005B1424" w:rsidRPr="00EC0ABA" w:rsidRDefault="005B1424" w:rsidP="005B1424">
            <w:pPr>
              <w:spacing w:line="252" w:lineRule="auto"/>
              <w:jc w:val="right"/>
              <w:rPr>
                <w:rFonts w:ascii="Arial Narrow" w:hAnsi="Arial Narrow"/>
                <w:color w:val="FF0000"/>
              </w:rPr>
            </w:pPr>
          </w:p>
        </w:tc>
        <w:tc>
          <w:tcPr>
            <w:tcW w:w="709" w:type="dxa"/>
            <w:vAlign w:val="bottom"/>
          </w:tcPr>
          <w:p w14:paraId="446E1366" w14:textId="29DCCF47" w:rsidR="005B1424" w:rsidRPr="00EC0ABA" w:rsidRDefault="00EC0ABA" w:rsidP="005B1424">
            <w:pPr>
              <w:spacing w:line="252" w:lineRule="auto"/>
              <w:jc w:val="right"/>
              <w:rPr>
                <w:rFonts w:ascii="Arial Narrow" w:hAnsi="Arial Narrow"/>
                <w:color w:val="FF0000"/>
              </w:rPr>
            </w:pPr>
            <w:r w:rsidRPr="007500D3">
              <w:rPr>
                <w:rFonts w:ascii="Arial Narrow" w:hAnsi="Arial Narrow"/>
              </w:rPr>
              <w:t xml:space="preserve">505 </w:t>
            </w:r>
            <w:r w:rsidR="005B1424" w:rsidRPr="007500D3">
              <w:rPr>
                <w:rFonts w:ascii="Arial Narrow" w:hAnsi="Arial Narrow"/>
                <w:sz w:val="20"/>
                <w:szCs w:val="20"/>
              </w:rPr>
              <w:t>godzin</w:t>
            </w:r>
          </w:p>
        </w:tc>
        <w:tc>
          <w:tcPr>
            <w:tcW w:w="1134" w:type="dxa"/>
            <w:vMerge/>
            <w:vAlign w:val="bottom"/>
          </w:tcPr>
          <w:p w14:paraId="4DEB0326" w14:textId="77777777" w:rsidR="005B1424" w:rsidRPr="007534C0" w:rsidRDefault="005B1424" w:rsidP="005B1424">
            <w:pPr>
              <w:spacing w:line="252" w:lineRule="auto"/>
              <w:jc w:val="right"/>
              <w:rPr>
                <w:rFonts w:ascii="Arial Narrow" w:hAnsi="Arial Narrow"/>
              </w:rPr>
            </w:pPr>
          </w:p>
        </w:tc>
        <w:tc>
          <w:tcPr>
            <w:tcW w:w="992" w:type="dxa"/>
            <w:vMerge/>
          </w:tcPr>
          <w:p w14:paraId="4BE4B381" w14:textId="77777777" w:rsidR="005B1424" w:rsidRPr="007534C0" w:rsidRDefault="005B1424" w:rsidP="005B1424">
            <w:pPr>
              <w:spacing w:line="252" w:lineRule="auto"/>
              <w:rPr>
                <w:rFonts w:ascii="Arial Narrow" w:hAnsi="Arial Narrow"/>
              </w:rPr>
            </w:pPr>
          </w:p>
        </w:tc>
        <w:tc>
          <w:tcPr>
            <w:tcW w:w="1418" w:type="dxa"/>
            <w:vMerge/>
          </w:tcPr>
          <w:p w14:paraId="1FC72884" w14:textId="77777777" w:rsidR="005B1424" w:rsidRPr="007534C0" w:rsidRDefault="005B1424" w:rsidP="005B1424">
            <w:pPr>
              <w:spacing w:line="252" w:lineRule="auto"/>
              <w:rPr>
                <w:rFonts w:ascii="Arial Narrow" w:hAnsi="Arial Narrow"/>
              </w:rPr>
            </w:pPr>
          </w:p>
        </w:tc>
      </w:tr>
      <w:tr w:rsidR="005B1424" w:rsidRPr="007534C0" w14:paraId="52DC6420" w14:textId="77777777" w:rsidTr="00204BFB">
        <w:tc>
          <w:tcPr>
            <w:tcW w:w="3403" w:type="dxa"/>
            <w:gridSpan w:val="2"/>
            <w:shd w:val="clear" w:color="auto" w:fill="FFFFCC"/>
          </w:tcPr>
          <w:p w14:paraId="20C6CE7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417" w:type="dxa"/>
            <w:gridSpan w:val="2"/>
            <w:shd w:val="clear" w:color="auto" w:fill="A6A6A6" w:themeFill="background1" w:themeFillShade="A6"/>
            <w:vAlign w:val="bottom"/>
          </w:tcPr>
          <w:p w14:paraId="05EAC46F" w14:textId="77777777" w:rsidR="005B1424" w:rsidRPr="007534C0" w:rsidRDefault="005B1424" w:rsidP="005B1424">
            <w:pPr>
              <w:spacing w:line="252" w:lineRule="auto"/>
              <w:jc w:val="right"/>
              <w:rPr>
                <w:rFonts w:ascii="Arial Narrow" w:hAnsi="Arial Narrow"/>
              </w:rPr>
            </w:pPr>
          </w:p>
        </w:tc>
        <w:tc>
          <w:tcPr>
            <w:tcW w:w="1135" w:type="dxa"/>
            <w:gridSpan w:val="3"/>
            <w:vAlign w:val="bottom"/>
          </w:tcPr>
          <w:p w14:paraId="1A7E81B6" w14:textId="4435FE2C" w:rsidR="00B95C81" w:rsidRPr="007500D3" w:rsidRDefault="00B95C81" w:rsidP="005B1424">
            <w:pPr>
              <w:spacing w:line="252" w:lineRule="auto"/>
              <w:jc w:val="right"/>
              <w:rPr>
                <w:rFonts w:ascii="Arial Narrow" w:hAnsi="Arial Narrow"/>
              </w:rPr>
            </w:pPr>
            <w:r w:rsidRPr="007500D3">
              <w:rPr>
                <w:rFonts w:ascii="Arial Narrow" w:hAnsi="Arial Narrow"/>
              </w:rPr>
              <w:t>49 878</w:t>
            </w:r>
          </w:p>
        </w:tc>
        <w:tc>
          <w:tcPr>
            <w:tcW w:w="1417" w:type="dxa"/>
            <w:gridSpan w:val="2"/>
            <w:shd w:val="clear" w:color="auto" w:fill="A6A6A6" w:themeFill="background1" w:themeFillShade="A6"/>
            <w:vAlign w:val="bottom"/>
          </w:tcPr>
          <w:p w14:paraId="0242DD1E" w14:textId="77777777" w:rsidR="005B1424" w:rsidRPr="007500D3" w:rsidRDefault="005B1424" w:rsidP="005B1424">
            <w:pPr>
              <w:spacing w:line="252" w:lineRule="auto"/>
              <w:jc w:val="right"/>
              <w:rPr>
                <w:rFonts w:ascii="Arial Narrow" w:hAnsi="Arial Narrow"/>
              </w:rPr>
            </w:pPr>
          </w:p>
        </w:tc>
        <w:tc>
          <w:tcPr>
            <w:tcW w:w="1105" w:type="dxa"/>
            <w:gridSpan w:val="4"/>
            <w:vAlign w:val="bottom"/>
          </w:tcPr>
          <w:p w14:paraId="5A296BA3" w14:textId="72C84BEF" w:rsidR="00B95C81" w:rsidRPr="007500D3" w:rsidRDefault="00B95C81" w:rsidP="005B1424">
            <w:pPr>
              <w:spacing w:line="252" w:lineRule="auto"/>
              <w:jc w:val="right"/>
              <w:rPr>
                <w:rFonts w:ascii="Arial Narrow" w:hAnsi="Arial Narrow"/>
              </w:rPr>
            </w:pPr>
            <w:r w:rsidRPr="007500D3">
              <w:rPr>
                <w:rFonts w:ascii="Arial Narrow" w:hAnsi="Arial Narrow"/>
              </w:rPr>
              <w:t>0</w:t>
            </w:r>
          </w:p>
        </w:tc>
        <w:tc>
          <w:tcPr>
            <w:tcW w:w="1446" w:type="dxa"/>
            <w:gridSpan w:val="2"/>
            <w:shd w:val="clear" w:color="auto" w:fill="A6A6A6" w:themeFill="background1" w:themeFillShade="A6"/>
            <w:vAlign w:val="bottom"/>
          </w:tcPr>
          <w:p w14:paraId="02133EB6" w14:textId="77777777" w:rsidR="005B1424" w:rsidRPr="007500D3" w:rsidRDefault="005B1424" w:rsidP="005B1424">
            <w:pPr>
              <w:spacing w:line="252" w:lineRule="auto"/>
              <w:jc w:val="right"/>
              <w:rPr>
                <w:rFonts w:ascii="Arial Narrow" w:hAnsi="Arial Narrow"/>
              </w:rPr>
            </w:pPr>
          </w:p>
        </w:tc>
        <w:tc>
          <w:tcPr>
            <w:tcW w:w="1134" w:type="dxa"/>
            <w:gridSpan w:val="2"/>
            <w:vAlign w:val="bottom"/>
          </w:tcPr>
          <w:p w14:paraId="37598537" w14:textId="601BC9AD" w:rsidR="00B95C81" w:rsidRPr="007500D3" w:rsidRDefault="00B95C81" w:rsidP="005B1424">
            <w:pPr>
              <w:spacing w:line="252" w:lineRule="auto"/>
              <w:jc w:val="right"/>
              <w:rPr>
                <w:rFonts w:ascii="Arial Narrow" w:hAnsi="Arial Narrow"/>
              </w:rPr>
            </w:pPr>
            <w:r w:rsidRPr="007500D3">
              <w:rPr>
                <w:rFonts w:ascii="Arial Narrow" w:hAnsi="Arial Narrow"/>
              </w:rPr>
              <w:t>0</w:t>
            </w:r>
          </w:p>
        </w:tc>
        <w:tc>
          <w:tcPr>
            <w:tcW w:w="709" w:type="dxa"/>
            <w:shd w:val="clear" w:color="auto" w:fill="A6A6A6" w:themeFill="background1" w:themeFillShade="A6"/>
            <w:vAlign w:val="bottom"/>
          </w:tcPr>
          <w:p w14:paraId="00585233" w14:textId="77777777" w:rsidR="005B1424" w:rsidRPr="007500D3" w:rsidRDefault="005B1424" w:rsidP="005B1424">
            <w:pPr>
              <w:spacing w:line="252" w:lineRule="auto"/>
              <w:jc w:val="right"/>
              <w:rPr>
                <w:rFonts w:ascii="Arial Narrow" w:hAnsi="Arial Narrow"/>
              </w:rPr>
            </w:pPr>
          </w:p>
        </w:tc>
        <w:tc>
          <w:tcPr>
            <w:tcW w:w="1134" w:type="dxa"/>
            <w:vAlign w:val="bottom"/>
          </w:tcPr>
          <w:p w14:paraId="57561005" w14:textId="0752E414" w:rsidR="005B1424" w:rsidRPr="007500D3" w:rsidRDefault="00A54D55" w:rsidP="00A54D55">
            <w:pPr>
              <w:spacing w:line="252" w:lineRule="auto"/>
              <w:jc w:val="right"/>
              <w:rPr>
                <w:rFonts w:ascii="Arial Narrow" w:hAnsi="Arial Narrow"/>
              </w:rPr>
            </w:pPr>
            <w:r w:rsidRPr="007500D3">
              <w:rPr>
                <w:rFonts w:ascii="Arial Narrow" w:hAnsi="Arial Narrow"/>
              </w:rPr>
              <w:t>49 878</w:t>
            </w:r>
          </w:p>
        </w:tc>
        <w:tc>
          <w:tcPr>
            <w:tcW w:w="992" w:type="dxa"/>
            <w:shd w:val="clear" w:color="auto" w:fill="A6A6A6" w:themeFill="background1" w:themeFillShade="A6"/>
          </w:tcPr>
          <w:p w14:paraId="1BB17114"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014BC54A" w14:textId="77777777" w:rsidR="005B1424" w:rsidRPr="007534C0" w:rsidRDefault="005B1424" w:rsidP="005B1424">
            <w:pPr>
              <w:spacing w:line="252" w:lineRule="auto"/>
              <w:rPr>
                <w:rFonts w:ascii="Arial Narrow" w:hAnsi="Arial Narrow"/>
              </w:rPr>
            </w:pPr>
          </w:p>
        </w:tc>
      </w:tr>
      <w:tr w:rsidR="005B1424" w:rsidRPr="007534C0" w14:paraId="490BBB23" w14:textId="77777777" w:rsidTr="00204BFB">
        <w:trPr>
          <w:trHeight w:val="402"/>
        </w:trPr>
        <w:tc>
          <w:tcPr>
            <w:tcW w:w="3403" w:type="dxa"/>
            <w:gridSpan w:val="2"/>
            <w:shd w:val="clear" w:color="auto" w:fill="C6D9F1" w:themeFill="text2" w:themeFillTint="33"/>
            <w:vAlign w:val="bottom"/>
          </w:tcPr>
          <w:p w14:paraId="6BF9FAF6" w14:textId="77777777" w:rsidR="005B1424" w:rsidRPr="007534C0" w:rsidRDefault="005B1424" w:rsidP="005B1424">
            <w:pPr>
              <w:spacing w:line="252" w:lineRule="auto"/>
              <w:rPr>
                <w:rFonts w:ascii="Arial Narrow" w:hAnsi="Arial Narrow"/>
                <w:b/>
              </w:rPr>
            </w:pPr>
            <w:r w:rsidRPr="007534C0">
              <w:rPr>
                <w:rFonts w:ascii="Arial Narrow" w:hAnsi="Arial Narrow"/>
                <w:b/>
              </w:rPr>
              <w:t>Razem cel ogólny 4</w:t>
            </w:r>
          </w:p>
        </w:tc>
        <w:tc>
          <w:tcPr>
            <w:tcW w:w="1417" w:type="dxa"/>
            <w:gridSpan w:val="2"/>
            <w:shd w:val="clear" w:color="auto" w:fill="A6A6A6" w:themeFill="background1" w:themeFillShade="A6"/>
            <w:vAlign w:val="bottom"/>
          </w:tcPr>
          <w:p w14:paraId="701DA4C7" w14:textId="77777777" w:rsidR="005B1424" w:rsidRPr="007534C0" w:rsidRDefault="005B1424" w:rsidP="005B1424">
            <w:pPr>
              <w:spacing w:line="252" w:lineRule="auto"/>
              <w:jc w:val="right"/>
              <w:rPr>
                <w:rFonts w:ascii="Arial Narrow" w:hAnsi="Arial Narrow"/>
              </w:rPr>
            </w:pPr>
          </w:p>
        </w:tc>
        <w:tc>
          <w:tcPr>
            <w:tcW w:w="1135" w:type="dxa"/>
            <w:gridSpan w:val="3"/>
            <w:vAlign w:val="bottom"/>
          </w:tcPr>
          <w:p w14:paraId="3C475869" w14:textId="58A22927" w:rsidR="00B95C81" w:rsidRPr="007500D3" w:rsidRDefault="00B95C81" w:rsidP="005B1424">
            <w:pPr>
              <w:spacing w:line="252" w:lineRule="auto"/>
              <w:jc w:val="right"/>
              <w:rPr>
                <w:rFonts w:ascii="Arial Narrow" w:hAnsi="Arial Narrow" w:cs="Arial"/>
              </w:rPr>
            </w:pPr>
            <w:r w:rsidRPr="007500D3">
              <w:rPr>
                <w:rFonts w:ascii="Arial Narrow" w:hAnsi="Arial Narrow" w:cs="Arial"/>
              </w:rPr>
              <w:t>78 187</w:t>
            </w:r>
          </w:p>
        </w:tc>
        <w:tc>
          <w:tcPr>
            <w:tcW w:w="1417" w:type="dxa"/>
            <w:gridSpan w:val="2"/>
            <w:shd w:val="clear" w:color="auto" w:fill="A6A6A6" w:themeFill="background1" w:themeFillShade="A6"/>
            <w:vAlign w:val="bottom"/>
          </w:tcPr>
          <w:p w14:paraId="18178033" w14:textId="77777777" w:rsidR="005B1424" w:rsidRPr="007500D3" w:rsidRDefault="005B1424" w:rsidP="005B1424">
            <w:pPr>
              <w:spacing w:line="252" w:lineRule="auto"/>
              <w:jc w:val="right"/>
              <w:rPr>
                <w:rFonts w:ascii="Arial Narrow" w:hAnsi="Arial Narrow"/>
              </w:rPr>
            </w:pPr>
          </w:p>
        </w:tc>
        <w:tc>
          <w:tcPr>
            <w:tcW w:w="1105" w:type="dxa"/>
            <w:gridSpan w:val="4"/>
            <w:vAlign w:val="bottom"/>
          </w:tcPr>
          <w:p w14:paraId="589DE603" w14:textId="339F1E29" w:rsidR="00B95C81" w:rsidRPr="007500D3" w:rsidRDefault="00B95C81" w:rsidP="005B1424">
            <w:pPr>
              <w:spacing w:line="252" w:lineRule="auto"/>
              <w:jc w:val="right"/>
              <w:rPr>
                <w:rFonts w:ascii="Arial Narrow" w:hAnsi="Arial Narrow" w:cs="Arial"/>
              </w:rPr>
            </w:pPr>
            <w:r w:rsidRPr="007500D3">
              <w:rPr>
                <w:rFonts w:ascii="Arial Narrow" w:hAnsi="Arial Narrow" w:cs="Arial"/>
              </w:rPr>
              <w:t>67 941</w:t>
            </w:r>
          </w:p>
        </w:tc>
        <w:tc>
          <w:tcPr>
            <w:tcW w:w="1446" w:type="dxa"/>
            <w:gridSpan w:val="2"/>
            <w:shd w:val="clear" w:color="auto" w:fill="A6A6A6" w:themeFill="background1" w:themeFillShade="A6"/>
            <w:vAlign w:val="bottom"/>
          </w:tcPr>
          <w:p w14:paraId="3C8DF7DA" w14:textId="77777777" w:rsidR="005B1424" w:rsidRPr="007500D3" w:rsidRDefault="005B1424" w:rsidP="005B1424">
            <w:pPr>
              <w:spacing w:line="252" w:lineRule="auto"/>
              <w:jc w:val="right"/>
              <w:rPr>
                <w:rFonts w:ascii="Arial Narrow" w:hAnsi="Arial Narrow"/>
              </w:rPr>
            </w:pPr>
          </w:p>
        </w:tc>
        <w:tc>
          <w:tcPr>
            <w:tcW w:w="1134" w:type="dxa"/>
            <w:gridSpan w:val="2"/>
            <w:vAlign w:val="bottom"/>
          </w:tcPr>
          <w:p w14:paraId="26AC8867" w14:textId="6BFEBFA7" w:rsidR="00B95C81" w:rsidRPr="007500D3" w:rsidRDefault="00B95C81" w:rsidP="005B1424">
            <w:pPr>
              <w:spacing w:line="252" w:lineRule="auto"/>
              <w:jc w:val="right"/>
              <w:rPr>
                <w:rFonts w:ascii="Arial Narrow" w:hAnsi="Arial Narrow" w:cs="Arial"/>
              </w:rPr>
            </w:pPr>
            <w:r w:rsidRPr="007500D3">
              <w:rPr>
                <w:rFonts w:ascii="Arial Narrow" w:hAnsi="Arial Narrow" w:cs="Arial"/>
              </w:rPr>
              <w:t>28 750</w:t>
            </w:r>
          </w:p>
          <w:p w14:paraId="5F94D189" w14:textId="77777777" w:rsidR="005B1424" w:rsidRPr="007500D3" w:rsidRDefault="005B1424" w:rsidP="005B1424">
            <w:pPr>
              <w:spacing w:line="252" w:lineRule="auto"/>
              <w:jc w:val="right"/>
              <w:rPr>
                <w:rFonts w:ascii="Arial Narrow" w:hAnsi="Arial Narrow"/>
              </w:rPr>
            </w:pPr>
          </w:p>
        </w:tc>
        <w:tc>
          <w:tcPr>
            <w:tcW w:w="709" w:type="dxa"/>
            <w:shd w:val="clear" w:color="auto" w:fill="A6A6A6" w:themeFill="background1" w:themeFillShade="A6"/>
            <w:vAlign w:val="bottom"/>
          </w:tcPr>
          <w:p w14:paraId="6B376084" w14:textId="77777777" w:rsidR="005B1424" w:rsidRPr="007500D3" w:rsidRDefault="005B1424" w:rsidP="005B1424">
            <w:pPr>
              <w:spacing w:line="252" w:lineRule="auto"/>
              <w:jc w:val="right"/>
              <w:rPr>
                <w:rFonts w:ascii="Arial Narrow" w:hAnsi="Arial Narrow"/>
              </w:rPr>
            </w:pPr>
          </w:p>
        </w:tc>
        <w:tc>
          <w:tcPr>
            <w:tcW w:w="1134" w:type="dxa"/>
            <w:vAlign w:val="bottom"/>
          </w:tcPr>
          <w:p w14:paraId="6150B1E6" w14:textId="0DA79FDB" w:rsidR="00A54D55" w:rsidRPr="007500D3" w:rsidRDefault="00A54D55" w:rsidP="005B1424">
            <w:pPr>
              <w:spacing w:line="252" w:lineRule="auto"/>
              <w:jc w:val="right"/>
              <w:rPr>
                <w:rFonts w:ascii="Arial Narrow" w:hAnsi="Arial Narrow"/>
              </w:rPr>
            </w:pPr>
            <w:r w:rsidRPr="007500D3">
              <w:rPr>
                <w:rFonts w:ascii="Arial Narrow" w:hAnsi="Arial Narrow"/>
              </w:rPr>
              <w:t>174</w:t>
            </w:r>
            <w:r w:rsidR="00053C41" w:rsidRPr="007500D3">
              <w:rPr>
                <w:rFonts w:ascii="Arial Narrow" w:hAnsi="Arial Narrow"/>
              </w:rPr>
              <w:t> </w:t>
            </w:r>
            <w:r w:rsidRPr="007500D3">
              <w:rPr>
                <w:rFonts w:ascii="Arial Narrow" w:hAnsi="Arial Narrow"/>
              </w:rPr>
              <w:t>878</w:t>
            </w:r>
          </w:p>
          <w:p w14:paraId="467E896F" w14:textId="6328E9DB" w:rsidR="00053C41" w:rsidRPr="007500D3" w:rsidRDefault="00053C41" w:rsidP="005B1424">
            <w:pPr>
              <w:spacing w:line="252" w:lineRule="auto"/>
              <w:jc w:val="right"/>
              <w:rPr>
                <w:rFonts w:ascii="Arial Narrow" w:hAnsi="Arial Narrow"/>
              </w:rPr>
            </w:pPr>
          </w:p>
        </w:tc>
        <w:tc>
          <w:tcPr>
            <w:tcW w:w="992" w:type="dxa"/>
            <w:shd w:val="clear" w:color="auto" w:fill="A6A6A6" w:themeFill="background1" w:themeFillShade="A6"/>
          </w:tcPr>
          <w:p w14:paraId="7F6B4D4C"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528164FA" w14:textId="77777777" w:rsidR="005B1424" w:rsidRPr="007534C0" w:rsidRDefault="005B1424" w:rsidP="005B1424">
            <w:pPr>
              <w:spacing w:line="252" w:lineRule="auto"/>
              <w:rPr>
                <w:rFonts w:ascii="Arial Narrow" w:hAnsi="Arial Narrow"/>
              </w:rPr>
            </w:pPr>
          </w:p>
        </w:tc>
      </w:tr>
      <w:tr w:rsidR="005B1424" w:rsidRPr="007534C0" w14:paraId="1C8F58A2" w14:textId="77777777" w:rsidTr="00204BFB">
        <w:trPr>
          <w:trHeight w:val="430"/>
        </w:trPr>
        <w:tc>
          <w:tcPr>
            <w:tcW w:w="3403" w:type="dxa"/>
            <w:gridSpan w:val="2"/>
            <w:shd w:val="clear" w:color="auto" w:fill="8DB3E2" w:themeFill="text2" w:themeFillTint="66"/>
            <w:vAlign w:val="bottom"/>
          </w:tcPr>
          <w:p w14:paraId="62171244" w14:textId="77777777" w:rsidR="005B1424" w:rsidRPr="007534C0" w:rsidRDefault="005B1424" w:rsidP="005B1424">
            <w:pPr>
              <w:spacing w:line="252" w:lineRule="auto"/>
              <w:rPr>
                <w:rFonts w:ascii="Arial Narrow" w:hAnsi="Arial Narrow"/>
                <w:b/>
              </w:rPr>
            </w:pPr>
            <w:bookmarkStart w:id="55" w:name="_Hlk60234526"/>
            <w:r w:rsidRPr="007534C0">
              <w:rPr>
                <w:rFonts w:ascii="Arial Narrow" w:hAnsi="Arial Narrow"/>
                <w:b/>
              </w:rPr>
              <w:t>Razem  realizacja LSR</w:t>
            </w:r>
            <w:bookmarkEnd w:id="55"/>
          </w:p>
        </w:tc>
        <w:tc>
          <w:tcPr>
            <w:tcW w:w="1417" w:type="dxa"/>
            <w:gridSpan w:val="2"/>
            <w:shd w:val="clear" w:color="auto" w:fill="A6A6A6" w:themeFill="background1" w:themeFillShade="A6"/>
            <w:vAlign w:val="bottom"/>
          </w:tcPr>
          <w:p w14:paraId="2A24B1C4" w14:textId="77777777" w:rsidR="005B1424" w:rsidRPr="007534C0" w:rsidRDefault="005B1424" w:rsidP="005B1424">
            <w:pPr>
              <w:spacing w:line="252" w:lineRule="auto"/>
              <w:jc w:val="right"/>
              <w:rPr>
                <w:rFonts w:ascii="Arial Narrow" w:hAnsi="Arial Narrow"/>
                <w:highlight w:val="red"/>
              </w:rPr>
            </w:pPr>
          </w:p>
        </w:tc>
        <w:tc>
          <w:tcPr>
            <w:tcW w:w="1135" w:type="dxa"/>
            <w:gridSpan w:val="3"/>
            <w:vAlign w:val="bottom"/>
          </w:tcPr>
          <w:p w14:paraId="5CC477BB" w14:textId="33895AEA" w:rsidR="005B1424" w:rsidRPr="007500D3" w:rsidRDefault="00BD1301" w:rsidP="000D3B31">
            <w:pPr>
              <w:spacing w:line="252" w:lineRule="auto"/>
              <w:jc w:val="right"/>
              <w:rPr>
                <w:rFonts w:ascii="Arial Narrow" w:hAnsi="Arial Narrow"/>
                <w:b/>
                <w:highlight w:val="red"/>
              </w:rPr>
            </w:pPr>
            <w:r w:rsidRPr="007500D3">
              <w:rPr>
                <w:rFonts w:ascii="Arial Narrow" w:hAnsi="Arial Narrow"/>
                <w:b/>
              </w:rPr>
              <w:t>2 211 896</w:t>
            </w:r>
            <w:r w:rsidR="0051560A" w:rsidRPr="007500D3">
              <w:rPr>
                <w:rFonts w:ascii="Arial Narrow" w:hAnsi="Arial Narrow"/>
                <w:b/>
              </w:rPr>
              <w:t xml:space="preserve"> </w:t>
            </w:r>
          </w:p>
        </w:tc>
        <w:tc>
          <w:tcPr>
            <w:tcW w:w="1417" w:type="dxa"/>
            <w:gridSpan w:val="2"/>
            <w:shd w:val="clear" w:color="auto" w:fill="A6A6A6" w:themeFill="background1" w:themeFillShade="A6"/>
            <w:vAlign w:val="bottom"/>
          </w:tcPr>
          <w:p w14:paraId="78321E5E" w14:textId="77777777" w:rsidR="005B1424" w:rsidRPr="007500D3" w:rsidRDefault="005B1424" w:rsidP="005B1424">
            <w:pPr>
              <w:spacing w:line="252" w:lineRule="auto"/>
              <w:jc w:val="right"/>
              <w:rPr>
                <w:rFonts w:ascii="Arial Narrow" w:hAnsi="Arial Narrow"/>
                <w:b/>
                <w:highlight w:val="red"/>
              </w:rPr>
            </w:pPr>
          </w:p>
        </w:tc>
        <w:tc>
          <w:tcPr>
            <w:tcW w:w="1105" w:type="dxa"/>
            <w:gridSpan w:val="4"/>
          </w:tcPr>
          <w:p w14:paraId="35C3E965" w14:textId="2CB3B11D" w:rsidR="005B1424" w:rsidRPr="007500D3" w:rsidRDefault="00BD1301" w:rsidP="00C25CB2">
            <w:pPr>
              <w:spacing w:line="252" w:lineRule="auto"/>
              <w:rPr>
                <w:rFonts w:ascii="Arial Narrow" w:hAnsi="Arial Narrow"/>
                <w:b/>
                <w:highlight w:val="red"/>
              </w:rPr>
            </w:pPr>
            <w:r w:rsidRPr="007500D3">
              <w:rPr>
                <w:rFonts w:ascii="Arial Narrow" w:hAnsi="Arial Narrow"/>
                <w:b/>
              </w:rPr>
              <w:t>5 157 107</w:t>
            </w:r>
            <w:r w:rsidR="00204BFB" w:rsidRPr="007500D3">
              <w:rPr>
                <w:rFonts w:ascii="Arial Narrow" w:hAnsi="Arial Narrow"/>
                <w:b/>
              </w:rPr>
              <w:t xml:space="preserve">  </w:t>
            </w:r>
          </w:p>
        </w:tc>
        <w:tc>
          <w:tcPr>
            <w:tcW w:w="1446" w:type="dxa"/>
            <w:gridSpan w:val="2"/>
            <w:shd w:val="clear" w:color="auto" w:fill="A6A6A6" w:themeFill="background1" w:themeFillShade="A6"/>
            <w:vAlign w:val="bottom"/>
          </w:tcPr>
          <w:p w14:paraId="37DD9B3D" w14:textId="77777777" w:rsidR="005B1424" w:rsidRPr="007500D3" w:rsidRDefault="005B1424" w:rsidP="005B1424">
            <w:pPr>
              <w:spacing w:line="252" w:lineRule="auto"/>
              <w:jc w:val="right"/>
              <w:rPr>
                <w:rFonts w:ascii="Arial Narrow" w:hAnsi="Arial Narrow"/>
                <w:b/>
                <w:highlight w:val="red"/>
              </w:rPr>
            </w:pPr>
          </w:p>
        </w:tc>
        <w:tc>
          <w:tcPr>
            <w:tcW w:w="1134" w:type="dxa"/>
            <w:gridSpan w:val="2"/>
          </w:tcPr>
          <w:p w14:paraId="4B993AF1" w14:textId="6FFBDBD5" w:rsidR="00BD1301" w:rsidRPr="007500D3" w:rsidRDefault="00BD1301" w:rsidP="00204BFB">
            <w:pPr>
              <w:spacing w:line="252" w:lineRule="auto"/>
              <w:rPr>
                <w:rFonts w:ascii="Arial Narrow" w:hAnsi="Arial Narrow"/>
                <w:b/>
                <w:highlight w:val="red"/>
              </w:rPr>
            </w:pPr>
            <w:r w:rsidRPr="007500D3">
              <w:rPr>
                <w:rFonts w:ascii="Arial Narrow" w:hAnsi="Arial Narrow"/>
                <w:b/>
              </w:rPr>
              <w:t>2 130 997</w:t>
            </w:r>
          </w:p>
        </w:tc>
        <w:tc>
          <w:tcPr>
            <w:tcW w:w="709" w:type="dxa"/>
            <w:shd w:val="clear" w:color="auto" w:fill="A6A6A6" w:themeFill="background1" w:themeFillShade="A6"/>
            <w:vAlign w:val="bottom"/>
          </w:tcPr>
          <w:p w14:paraId="507709D7" w14:textId="77777777" w:rsidR="005B1424" w:rsidRPr="007500D3" w:rsidRDefault="005B1424" w:rsidP="005B1424">
            <w:pPr>
              <w:spacing w:line="252" w:lineRule="auto"/>
              <w:jc w:val="right"/>
              <w:rPr>
                <w:rFonts w:ascii="Arial Narrow" w:hAnsi="Arial Narrow"/>
                <w:b/>
                <w:highlight w:val="red"/>
              </w:rPr>
            </w:pPr>
          </w:p>
        </w:tc>
        <w:tc>
          <w:tcPr>
            <w:tcW w:w="1134" w:type="dxa"/>
            <w:vAlign w:val="bottom"/>
          </w:tcPr>
          <w:p w14:paraId="01C1523A" w14:textId="77777777" w:rsidR="005B1424" w:rsidRPr="007500D3" w:rsidRDefault="006B1F3A" w:rsidP="006E0C05">
            <w:pPr>
              <w:spacing w:line="252" w:lineRule="auto"/>
              <w:jc w:val="right"/>
              <w:rPr>
                <w:rFonts w:ascii="Arial Narrow" w:hAnsi="Arial Narrow"/>
                <w:b/>
                <w:highlight w:val="red"/>
              </w:rPr>
            </w:pPr>
            <w:r w:rsidRPr="007500D3">
              <w:rPr>
                <w:rFonts w:ascii="Arial Narrow" w:hAnsi="Arial Narrow"/>
                <w:b/>
              </w:rPr>
              <w:t xml:space="preserve">9 500 000 </w:t>
            </w:r>
          </w:p>
        </w:tc>
        <w:tc>
          <w:tcPr>
            <w:tcW w:w="992" w:type="dxa"/>
            <w:shd w:val="clear" w:color="auto" w:fill="A6A6A6" w:themeFill="background1" w:themeFillShade="A6"/>
          </w:tcPr>
          <w:p w14:paraId="707C3BBB" w14:textId="77777777" w:rsidR="005B1424" w:rsidRPr="007534C0" w:rsidRDefault="005B1424" w:rsidP="005B1424">
            <w:pPr>
              <w:spacing w:line="252" w:lineRule="auto"/>
              <w:rPr>
                <w:rFonts w:ascii="Arial Narrow" w:hAnsi="Arial Narrow"/>
                <w:highlight w:val="red"/>
              </w:rPr>
            </w:pPr>
          </w:p>
        </w:tc>
        <w:tc>
          <w:tcPr>
            <w:tcW w:w="1418" w:type="dxa"/>
            <w:shd w:val="clear" w:color="auto" w:fill="A6A6A6" w:themeFill="background1" w:themeFillShade="A6"/>
          </w:tcPr>
          <w:p w14:paraId="690C6BC5" w14:textId="77777777" w:rsidR="005B1424" w:rsidRPr="007534C0" w:rsidRDefault="005B1424" w:rsidP="005B1424">
            <w:pPr>
              <w:spacing w:line="252" w:lineRule="auto"/>
              <w:rPr>
                <w:rFonts w:ascii="Arial Narrow" w:hAnsi="Arial Narrow"/>
                <w:highlight w:val="red"/>
              </w:rPr>
            </w:pPr>
          </w:p>
        </w:tc>
      </w:tr>
      <w:tr w:rsidR="005B1424" w:rsidRPr="007534C0" w14:paraId="0B7F87ED" w14:textId="77777777" w:rsidTr="00204BFB">
        <w:trPr>
          <w:trHeight w:val="430"/>
        </w:trPr>
        <w:tc>
          <w:tcPr>
            <w:tcW w:w="3403" w:type="dxa"/>
            <w:gridSpan w:val="2"/>
            <w:shd w:val="clear" w:color="auto" w:fill="8DB3E2" w:themeFill="text2" w:themeFillTint="66"/>
            <w:vAlign w:val="bottom"/>
          </w:tcPr>
          <w:p w14:paraId="42480030" w14:textId="77777777" w:rsidR="005B1424" w:rsidRPr="007534C0" w:rsidRDefault="005B1424" w:rsidP="005B1424">
            <w:pPr>
              <w:spacing w:line="252" w:lineRule="auto"/>
              <w:rPr>
                <w:rFonts w:ascii="Arial Narrow" w:hAnsi="Arial Narrow"/>
                <w:b/>
              </w:rPr>
            </w:pPr>
            <w:r w:rsidRPr="007534C0">
              <w:rPr>
                <w:rFonts w:ascii="Arial Narrow" w:hAnsi="Arial Narrow"/>
                <w:b/>
              </w:rPr>
              <w:t>Razem projekty współpracy</w:t>
            </w:r>
          </w:p>
        </w:tc>
        <w:tc>
          <w:tcPr>
            <w:tcW w:w="1417" w:type="dxa"/>
            <w:gridSpan w:val="2"/>
            <w:shd w:val="clear" w:color="auto" w:fill="A6A6A6" w:themeFill="background1" w:themeFillShade="A6"/>
            <w:vAlign w:val="bottom"/>
          </w:tcPr>
          <w:p w14:paraId="5F3C1A43" w14:textId="77777777" w:rsidR="005B1424" w:rsidRPr="007534C0" w:rsidRDefault="005B1424" w:rsidP="005B1424">
            <w:pPr>
              <w:spacing w:line="252" w:lineRule="auto"/>
              <w:jc w:val="right"/>
              <w:rPr>
                <w:rFonts w:ascii="Arial Narrow" w:hAnsi="Arial Narrow"/>
              </w:rPr>
            </w:pPr>
          </w:p>
        </w:tc>
        <w:tc>
          <w:tcPr>
            <w:tcW w:w="1135" w:type="dxa"/>
            <w:gridSpan w:val="3"/>
            <w:vAlign w:val="bottom"/>
          </w:tcPr>
          <w:p w14:paraId="1FC85A9A" w14:textId="77777777" w:rsidR="005B1424" w:rsidRPr="006E0C05" w:rsidRDefault="000D3B31" w:rsidP="005B1424">
            <w:pPr>
              <w:spacing w:line="252" w:lineRule="auto"/>
              <w:jc w:val="right"/>
              <w:rPr>
                <w:rFonts w:ascii="Arial Narrow" w:hAnsi="Arial Narrow"/>
                <w:b/>
                <w:strike/>
              </w:rPr>
            </w:pPr>
            <w:r w:rsidRPr="006E0C05">
              <w:rPr>
                <w:rFonts w:ascii="Arial Narrow" w:hAnsi="Arial Narrow"/>
                <w:b/>
              </w:rPr>
              <w:t>190 000</w:t>
            </w:r>
          </w:p>
        </w:tc>
        <w:tc>
          <w:tcPr>
            <w:tcW w:w="1417" w:type="dxa"/>
            <w:gridSpan w:val="2"/>
            <w:shd w:val="clear" w:color="auto" w:fill="A6A6A6" w:themeFill="background1" w:themeFillShade="A6"/>
            <w:vAlign w:val="bottom"/>
          </w:tcPr>
          <w:p w14:paraId="64488CC0" w14:textId="77777777" w:rsidR="005B1424" w:rsidRPr="006E0C05" w:rsidRDefault="005B1424" w:rsidP="005B1424">
            <w:pPr>
              <w:spacing w:line="252" w:lineRule="auto"/>
              <w:jc w:val="right"/>
              <w:rPr>
                <w:rFonts w:ascii="Arial Narrow" w:hAnsi="Arial Narrow"/>
                <w:b/>
              </w:rPr>
            </w:pPr>
          </w:p>
        </w:tc>
        <w:tc>
          <w:tcPr>
            <w:tcW w:w="1105" w:type="dxa"/>
            <w:gridSpan w:val="4"/>
            <w:vAlign w:val="bottom"/>
          </w:tcPr>
          <w:p w14:paraId="4E4C948A" w14:textId="77777777" w:rsidR="005B1424" w:rsidRPr="00D95304" w:rsidRDefault="00943E55" w:rsidP="005B1424">
            <w:pPr>
              <w:spacing w:line="252" w:lineRule="auto"/>
              <w:jc w:val="right"/>
              <w:rPr>
                <w:rFonts w:ascii="Arial Narrow" w:hAnsi="Arial Narrow"/>
                <w:b/>
              </w:rPr>
            </w:pPr>
            <w:r w:rsidRPr="00D95304">
              <w:rPr>
                <w:rFonts w:ascii="Arial Narrow" w:hAnsi="Arial Narrow"/>
                <w:b/>
              </w:rPr>
              <w:t>285 000</w:t>
            </w:r>
          </w:p>
        </w:tc>
        <w:tc>
          <w:tcPr>
            <w:tcW w:w="1446" w:type="dxa"/>
            <w:gridSpan w:val="2"/>
            <w:shd w:val="clear" w:color="auto" w:fill="A6A6A6" w:themeFill="background1" w:themeFillShade="A6"/>
            <w:vAlign w:val="bottom"/>
          </w:tcPr>
          <w:p w14:paraId="6AEB5676" w14:textId="77777777" w:rsidR="005B1424" w:rsidRPr="00D95304" w:rsidRDefault="005B1424" w:rsidP="005B1424">
            <w:pPr>
              <w:spacing w:line="252" w:lineRule="auto"/>
              <w:jc w:val="right"/>
              <w:rPr>
                <w:rFonts w:ascii="Arial Narrow" w:hAnsi="Arial Narrow"/>
                <w:b/>
              </w:rPr>
            </w:pPr>
          </w:p>
        </w:tc>
        <w:tc>
          <w:tcPr>
            <w:tcW w:w="1134" w:type="dxa"/>
            <w:gridSpan w:val="2"/>
            <w:vAlign w:val="bottom"/>
          </w:tcPr>
          <w:p w14:paraId="6160CF06" w14:textId="77777777" w:rsidR="005B1424" w:rsidRPr="00D95304" w:rsidRDefault="005B1424" w:rsidP="005B1424">
            <w:pPr>
              <w:spacing w:line="252" w:lineRule="auto"/>
              <w:jc w:val="right"/>
              <w:rPr>
                <w:rFonts w:ascii="Arial Narrow" w:hAnsi="Arial Narrow"/>
                <w:b/>
              </w:rPr>
            </w:pPr>
            <w:r w:rsidRPr="00D95304">
              <w:rPr>
                <w:rFonts w:ascii="Arial Narrow" w:hAnsi="Arial Narrow"/>
                <w:b/>
              </w:rPr>
              <w:t>0</w:t>
            </w:r>
          </w:p>
        </w:tc>
        <w:tc>
          <w:tcPr>
            <w:tcW w:w="709" w:type="dxa"/>
            <w:shd w:val="clear" w:color="auto" w:fill="A6A6A6" w:themeFill="background1" w:themeFillShade="A6"/>
            <w:vAlign w:val="bottom"/>
          </w:tcPr>
          <w:p w14:paraId="59F2F138" w14:textId="77777777" w:rsidR="005B1424" w:rsidRPr="00D95304" w:rsidRDefault="005B1424" w:rsidP="005B1424">
            <w:pPr>
              <w:spacing w:line="252" w:lineRule="auto"/>
              <w:jc w:val="right"/>
              <w:rPr>
                <w:rFonts w:ascii="Arial Narrow" w:hAnsi="Arial Narrow"/>
                <w:b/>
              </w:rPr>
            </w:pPr>
          </w:p>
        </w:tc>
        <w:tc>
          <w:tcPr>
            <w:tcW w:w="1134" w:type="dxa"/>
            <w:vAlign w:val="bottom"/>
          </w:tcPr>
          <w:p w14:paraId="581CDB97" w14:textId="77777777" w:rsidR="00943E55" w:rsidRPr="00D95304" w:rsidRDefault="00943E55" w:rsidP="006E0C05">
            <w:pPr>
              <w:spacing w:line="252" w:lineRule="auto"/>
              <w:jc w:val="right"/>
              <w:rPr>
                <w:rFonts w:ascii="Arial Narrow" w:hAnsi="Arial Narrow"/>
                <w:b/>
              </w:rPr>
            </w:pPr>
            <w:r w:rsidRPr="00D95304">
              <w:rPr>
                <w:rFonts w:ascii="Arial Narrow" w:hAnsi="Arial Narrow"/>
                <w:b/>
              </w:rPr>
              <w:t>475 000</w:t>
            </w:r>
          </w:p>
        </w:tc>
        <w:tc>
          <w:tcPr>
            <w:tcW w:w="992" w:type="dxa"/>
            <w:shd w:val="clear" w:color="auto" w:fill="A6A6A6" w:themeFill="background1" w:themeFillShade="A6"/>
          </w:tcPr>
          <w:p w14:paraId="66211F6C"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1FBF5DD5" w14:textId="77777777" w:rsidR="005B1424" w:rsidRPr="007534C0" w:rsidRDefault="005B1424" w:rsidP="005B1424">
            <w:pPr>
              <w:spacing w:line="252" w:lineRule="auto"/>
              <w:rPr>
                <w:rFonts w:ascii="Arial Narrow" w:hAnsi="Arial Narrow"/>
              </w:rPr>
            </w:pPr>
          </w:p>
        </w:tc>
      </w:tr>
      <w:tr w:rsidR="005B1424" w:rsidRPr="007534C0" w14:paraId="4BE9476C" w14:textId="77777777" w:rsidTr="005B1424">
        <w:trPr>
          <w:trHeight w:val="382"/>
        </w:trPr>
        <w:tc>
          <w:tcPr>
            <w:tcW w:w="12900" w:type="dxa"/>
            <w:gridSpan w:val="19"/>
            <w:shd w:val="clear" w:color="auto" w:fill="E4EDD3" w:themeFill="accent2" w:themeFillTint="33"/>
            <w:vAlign w:val="bottom"/>
          </w:tcPr>
          <w:p w14:paraId="368E56E1" w14:textId="77777777" w:rsidR="005B1424" w:rsidRPr="007534C0" w:rsidRDefault="005B1424" w:rsidP="005B1424">
            <w:pPr>
              <w:pStyle w:val="Default"/>
              <w:spacing w:line="252" w:lineRule="auto"/>
              <w:rPr>
                <w:rFonts w:ascii="Arial Narrow" w:hAnsi="Arial Narrow"/>
                <w:b/>
                <w:sz w:val="22"/>
                <w:szCs w:val="22"/>
              </w:rPr>
            </w:pPr>
            <w:bookmarkStart w:id="56" w:name="_Hlk60234558"/>
            <w:r w:rsidRPr="007534C0">
              <w:rPr>
                <w:rFonts w:ascii="Arial Narrow" w:hAnsi="Arial Narrow"/>
                <w:b/>
                <w:sz w:val="22"/>
                <w:szCs w:val="22"/>
              </w:rPr>
              <w:t xml:space="preserve">Razem planowane wsparcie na przedsięwzięcia dedykowane tworzeniu i utrzymaniu miejsc pracy w ramach poddziałania Realizacja LSR PROW </w:t>
            </w:r>
            <w:bookmarkEnd w:id="56"/>
          </w:p>
        </w:tc>
        <w:tc>
          <w:tcPr>
            <w:tcW w:w="2410" w:type="dxa"/>
            <w:gridSpan w:val="2"/>
            <w:shd w:val="clear" w:color="auto" w:fill="E4EDD3" w:themeFill="accent2" w:themeFillTint="33"/>
          </w:tcPr>
          <w:p w14:paraId="0DA7D008" w14:textId="77777777" w:rsidR="005B1424" w:rsidRPr="007534C0" w:rsidRDefault="005B1424" w:rsidP="005B1424">
            <w:pPr>
              <w:pStyle w:val="Default"/>
              <w:spacing w:line="252" w:lineRule="auto"/>
              <w:rPr>
                <w:rFonts w:ascii="Arial Narrow" w:hAnsi="Arial Narrow"/>
                <w:b/>
                <w:sz w:val="22"/>
                <w:szCs w:val="22"/>
              </w:rPr>
            </w:pPr>
            <w:bookmarkStart w:id="57" w:name="_Hlk60234584"/>
            <w:r w:rsidRPr="007534C0">
              <w:rPr>
                <w:rFonts w:ascii="Arial Narrow" w:hAnsi="Arial Narrow"/>
                <w:b/>
                <w:sz w:val="22"/>
                <w:szCs w:val="22"/>
              </w:rPr>
              <w:t xml:space="preserve">% budżetu poddziałania </w:t>
            </w:r>
          </w:p>
          <w:p w14:paraId="79E471A9"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sz w:val="22"/>
                <w:szCs w:val="22"/>
              </w:rPr>
              <w:t>Realizacja LSR</w:t>
            </w:r>
            <w:r w:rsidRPr="007534C0">
              <w:rPr>
                <w:rFonts w:ascii="Arial Narrow" w:hAnsi="Arial Narrow"/>
                <w:sz w:val="22"/>
                <w:szCs w:val="22"/>
              </w:rPr>
              <w:t xml:space="preserve"> </w:t>
            </w:r>
            <w:bookmarkEnd w:id="57"/>
          </w:p>
        </w:tc>
      </w:tr>
      <w:tr w:rsidR="005B1424" w:rsidRPr="003C7078" w14:paraId="078B5ED5" w14:textId="77777777" w:rsidTr="005B1424">
        <w:trPr>
          <w:trHeight w:val="283"/>
        </w:trPr>
        <w:tc>
          <w:tcPr>
            <w:tcW w:w="11766" w:type="dxa"/>
            <w:gridSpan w:val="18"/>
            <w:shd w:val="clear" w:color="auto" w:fill="A6A6A6" w:themeFill="background1" w:themeFillShade="A6"/>
            <w:vAlign w:val="bottom"/>
          </w:tcPr>
          <w:p w14:paraId="4F65CAC8" w14:textId="77777777" w:rsidR="005B1424" w:rsidRPr="007534C0" w:rsidRDefault="005B1424" w:rsidP="005B1424">
            <w:pPr>
              <w:spacing w:line="252" w:lineRule="auto"/>
              <w:jc w:val="right"/>
              <w:rPr>
                <w:rFonts w:ascii="Arial Narrow" w:hAnsi="Arial Narrow"/>
              </w:rPr>
            </w:pPr>
          </w:p>
        </w:tc>
        <w:tc>
          <w:tcPr>
            <w:tcW w:w="1134" w:type="dxa"/>
            <w:vAlign w:val="bottom"/>
          </w:tcPr>
          <w:p w14:paraId="0F213E9D" w14:textId="7DD9C232" w:rsidR="00B47278" w:rsidRPr="007500D3" w:rsidRDefault="00B47278" w:rsidP="00B47278">
            <w:pPr>
              <w:spacing w:line="252" w:lineRule="auto"/>
              <w:jc w:val="right"/>
              <w:rPr>
                <w:rFonts w:ascii="Arial Narrow" w:hAnsi="Arial Narrow"/>
                <w:b/>
              </w:rPr>
            </w:pPr>
            <w:r w:rsidRPr="007500D3">
              <w:rPr>
                <w:rFonts w:ascii="Arial Narrow" w:hAnsi="Arial Narrow"/>
                <w:b/>
              </w:rPr>
              <w:t>6 221 830</w:t>
            </w:r>
          </w:p>
        </w:tc>
        <w:tc>
          <w:tcPr>
            <w:tcW w:w="2410" w:type="dxa"/>
            <w:gridSpan w:val="2"/>
            <w:vAlign w:val="bottom"/>
          </w:tcPr>
          <w:p w14:paraId="096BCC5A" w14:textId="294FFE2F" w:rsidR="005B1424" w:rsidRPr="007500D3" w:rsidRDefault="00B47278" w:rsidP="005B1424">
            <w:pPr>
              <w:spacing w:line="252" w:lineRule="auto"/>
              <w:jc w:val="right"/>
              <w:rPr>
                <w:rFonts w:ascii="Arial Narrow" w:hAnsi="Arial Narrow"/>
                <w:b/>
              </w:rPr>
            </w:pPr>
            <w:r w:rsidRPr="007500D3">
              <w:rPr>
                <w:rFonts w:ascii="Arial Narrow" w:hAnsi="Arial Narrow"/>
                <w:b/>
              </w:rPr>
              <w:t xml:space="preserve"> 65 </w:t>
            </w:r>
            <w:r w:rsidR="005B1424" w:rsidRPr="007500D3">
              <w:rPr>
                <w:rFonts w:ascii="Arial Narrow" w:hAnsi="Arial Narrow"/>
                <w:b/>
              </w:rPr>
              <w:t>%</w:t>
            </w:r>
          </w:p>
        </w:tc>
      </w:tr>
    </w:tbl>
    <w:p w14:paraId="21DC3CCE" w14:textId="31CE906D" w:rsidR="00A54D55" w:rsidRDefault="00A54D55" w:rsidP="004C429A">
      <w:pPr>
        <w:spacing w:line="252" w:lineRule="auto"/>
        <w:jc w:val="both"/>
        <w:rPr>
          <w:bCs/>
        </w:rPr>
      </w:pPr>
    </w:p>
    <w:p w14:paraId="5C8760CA" w14:textId="50991241" w:rsidR="00FC68B2" w:rsidRDefault="00FC68B2" w:rsidP="004C429A">
      <w:pPr>
        <w:spacing w:line="252" w:lineRule="auto"/>
        <w:jc w:val="both"/>
        <w:rPr>
          <w:bCs/>
        </w:rPr>
      </w:pPr>
    </w:p>
    <w:p w14:paraId="1B5E1E88" w14:textId="77777777" w:rsidR="00FC68B2" w:rsidRDefault="00FC68B2" w:rsidP="004C429A">
      <w:pPr>
        <w:spacing w:line="252" w:lineRule="auto"/>
        <w:jc w:val="both"/>
        <w:rPr>
          <w:bCs/>
        </w:rPr>
      </w:pPr>
    </w:p>
    <w:tbl>
      <w:tblPr>
        <w:tblStyle w:val="Tabela-Siatka"/>
        <w:tblW w:w="15452" w:type="dxa"/>
        <w:tblInd w:w="-318" w:type="dxa"/>
        <w:tblLayout w:type="fixed"/>
        <w:tblLook w:val="04A0" w:firstRow="1" w:lastRow="0" w:firstColumn="1" w:lastColumn="0" w:noHBand="0" w:noVBand="1"/>
      </w:tblPr>
      <w:tblGrid>
        <w:gridCol w:w="1158"/>
        <w:gridCol w:w="1820"/>
        <w:gridCol w:w="850"/>
        <w:gridCol w:w="709"/>
        <w:gridCol w:w="992"/>
        <w:gridCol w:w="142"/>
        <w:gridCol w:w="709"/>
        <w:gridCol w:w="708"/>
        <w:gridCol w:w="993"/>
        <w:gridCol w:w="992"/>
        <w:gridCol w:w="709"/>
        <w:gridCol w:w="142"/>
        <w:gridCol w:w="992"/>
        <w:gridCol w:w="992"/>
        <w:gridCol w:w="142"/>
        <w:gridCol w:w="1134"/>
        <w:gridCol w:w="850"/>
        <w:gridCol w:w="1418"/>
      </w:tblGrid>
      <w:tr w:rsidR="004C429A" w:rsidRPr="007534C0" w14:paraId="1B0E3BE7" w14:textId="77777777" w:rsidTr="004C429A">
        <w:tc>
          <w:tcPr>
            <w:tcW w:w="1158" w:type="dxa"/>
            <w:vMerge w:val="restart"/>
            <w:shd w:val="clear" w:color="auto" w:fill="E36C0A" w:themeFill="accent6" w:themeFillShade="BF"/>
            <w:tcMar>
              <w:left w:w="57" w:type="dxa"/>
              <w:right w:w="57" w:type="dxa"/>
            </w:tcMar>
            <w:vAlign w:val="center"/>
          </w:tcPr>
          <w:p w14:paraId="5CE61AF2" w14:textId="77777777" w:rsidR="004C429A" w:rsidRPr="007534C0" w:rsidRDefault="004C429A" w:rsidP="004C429A">
            <w:pPr>
              <w:spacing w:line="252" w:lineRule="auto"/>
              <w:jc w:val="center"/>
              <w:rPr>
                <w:rFonts w:ascii="Arial Narrow" w:hAnsi="Arial Narrow"/>
              </w:rPr>
            </w:pPr>
            <w:r w:rsidRPr="007534C0">
              <w:rPr>
                <w:rFonts w:ascii="Arial Narrow" w:hAnsi="Arial Narrow"/>
              </w:rPr>
              <w:t>Działalność bieżąca i aktywizacja</w:t>
            </w:r>
          </w:p>
        </w:tc>
        <w:tc>
          <w:tcPr>
            <w:tcW w:w="1820" w:type="dxa"/>
            <w:shd w:val="clear" w:color="auto" w:fill="FFFF00"/>
            <w:tcMar>
              <w:left w:w="57" w:type="dxa"/>
              <w:right w:w="57" w:type="dxa"/>
            </w:tcMar>
            <w:vAlign w:val="center"/>
          </w:tcPr>
          <w:p w14:paraId="02A4AD81" w14:textId="77777777" w:rsidR="004C429A" w:rsidRPr="007534C0" w:rsidRDefault="004C429A" w:rsidP="004C429A">
            <w:pPr>
              <w:pStyle w:val="Default"/>
              <w:spacing w:line="252" w:lineRule="auto"/>
              <w:jc w:val="center"/>
              <w:rPr>
                <w:rFonts w:ascii="Arial Narrow" w:hAnsi="Arial Narrow"/>
                <w:sz w:val="22"/>
                <w:szCs w:val="22"/>
              </w:rPr>
            </w:pPr>
            <w:r w:rsidRPr="007534C0">
              <w:rPr>
                <w:rFonts w:ascii="Arial Narrow" w:hAnsi="Arial Narrow"/>
                <w:b/>
                <w:bCs/>
                <w:sz w:val="22"/>
                <w:szCs w:val="22"/>
              </w:rPr>
              <w:t>Lata</w:t>
            </w:r>
          </w:p>
        </w:tc>
        <w:tc>
          <w:tcPr>
            <w:tcW w:w="2693" w:type="dxa"/>
            <w:gridSpan w:val="4"/>
            <w:shd w:val="clear" w:color="auto" w:fill="FFFF00"/>
            <w:tcMar>
              <w:left w:w="57" w:type="dxa"/>
              <w:right w:w="57" w:type="dxa"/>
            </w:tcMar>
            <w:vAlign w:val="center"/>
          </w:tcPr>
          <w:p w14:paraId="02A0DD72" w14:textId="77777777" w:rsidR="004C429A" w:rsidRPr="0026754A" w:rsidRDefault="004C429A" w:rsidP="004C429A">
            <w:pPr>
              <w:pStyle w:val="Default"/>
              <w:spacing w:line="252" w:lineRule="auto"/>
              <w:jc w:val="center"/>
              <w:rPr>
                <w:rFonts w:ascii="Arial Narrow" w:hAnsi="Arial Narrow"/>
                <w:color w:val="auto"/>
                <w:sz w:val="22"/>
                <w:szCs w:val="22"/>
              </w:rPr>
            </w:pPr>
            <w:r w:rsidRPr="0026754A">
              <w:rPr>
                <w:rFonts w:ascii="Arial Narrow" w:hAnsi="Arial Narrow"/>
                <w:b/>
                <w:bCs/>
                <w:color w:val="auto"/>
                <w:sz w:val="22"/>
                <w:szCs w:val="22"/>
              </w:rPr>
              <w:t>2016-2018</w:t>
            </w:r>
          </w:p>
        </w:tc>
        <w:tc>
          <w:tcPr>
            <w:tcW w:w="2410" w:type="dxa"/>
            <w:gridSpan w:val="3"/>
            <w:shd w:val="clear" w:color="auto" w:fill="FFFF00"/>
            <w:tcMar>
              <w:left w:w="57" w:type="dxa"/>
              <w:right w:w="57" w:type="dxa"/>
            </w:tcMar>
            <w:vAlign w:val="center"/>
          </w:tcPr>
          <w:p w14:paraId="705C1F01" w14:textId="77777777" w:rsidR="004C429A" w:rsidRPr="0026754A" w:rsidRDefault="004C429A" w:rsidP="004C429A">
            <w:pPr>
              <w:spacing w:line="252" w:lineRule="auto"/>
              <w:jc w:val="center"/>
              <w:rPr>
                <w:rFonts w:ascii="Arial Narrow" w:hAnsi="Arial Narrow"/>
              </w:rPr>
            </w:pPr>
            <w:r w:rsidRPr="0026754A">
              <w:rPr>
                <w:rFonts w:ascii="Arial Narrow" w:hAnsi="Arial Narrow"/>
                <w:b/>
                <w:bCs/>
              </w:rPr>
              <w:t>2019-2021</w:t>
            </w:r>
          </w:p>
        </w:tc>
        <w:tc>
          <w:tcPr>
            <w:tcW w:w="2835" w:type="dxa"/>
            <w:gridSpan w:val="4"/>
            <w:shd w:val="clear" w:color="auto" w:fill="FFFF00"/>
            <w:tcMar>
              <w:left w:w="57" w:type="dxa"/>
              <w:right w:w="57" w:type="dxa"/>
            </w:tcMar>
            <w:vAlign w:val="center"/>
          </w:tcPr>
          <w:p w14:paraId="191E49DE" w14:textId="77777777" w:rsidR="004C429A" w:rsidRPr="0026754A" w:rsidRDefault="004C429A" w:rsidP="004C429A">
            <w:pPr>
              <w:spacing w:line="252" w:lineRule="auto"/>
              <w:jc w:val="center"/>
              <w:rPr>
                <w:rFonts w:ascii="Arial Narrow" w:hAnsi="Arial Narrow"/>
              </w:rPr>
            </w:pPr>
            <w:r w:rsidRPr="0026754A">
              <w:rPr>
                <w:rFonts w:ascii="Arial Narrow" w:hAnsi="Arial Narrow"/>
                <w:b/>
                <w:bCs/>
              </w:rPr>
              <w:t>2022 -2023</w:t>
            </w:r>
          </w:p>
        </w:tc>
        <w:tc>
          <w:tcPr>
            <w:tcW w:w="2268" w:type="dxa"/>
            <w:gridSpan w:val="3"/>
            <w:shd w:val="clear" w:color="auto" w:fill="FFFF00"/>
            <w:tcMar>
              <w:left w:w="57" w:type="dxa"/>
              <w:right w:w="57" w:type="dxa"/>
            </w:tcMar>
            <w:vAlign w:val="center"/>
          </w:tcPr>
          <w:p w14:paraId="3A049A32" w14:textId="77777777" w:rsidR="004C429A" w:rsidRPr="0026754A" w:rsidRDefault="004C429A" w:rsidP="004C429A">
            <w:pPr>
              <w:spacing w:line="252" w:lineRule="auto"/>
              <w:jc w:val="center"/>
              <w:rPr>
                <w:rFonts w:ascii="Arial Narrow" w:hAnsi="Arial Narrow"/>
              </w:rPr>
            </w:pPr>
            <w:r w:rsidRPr="0026754A">
              <w:rPr>
                <w:rFonts w:ascii="Arial Narrow" w:hAnsi="Arial Narrow"/>
                <w:b/>
                <w:bCs/>
              </w:rPr>
              <w:t>RAZEM 2016-2023</w:t>
            </w:r>
          </w:p>
        </w:tc>
        <w:tc>
          <w:tcPr>
            <w:tcW w:w="850" w:type="dxa"/>
            <w:vMerge w:val="restart"/>
            <w:shd w:val="clear" w:color="auto" w:fill="FF9999"/>
            <w:tcMar>
              <w:left w:w="57" w:type="dxa"/>
              <w:right w:w="57" w:type="dxa"/>
            </w:tcMar>
            <w:vAlign w:val="center"/>
          </w:tcPr>
          <w:p w14:paraId="5D9C541E" w14:textId="77777777" w:rsidR="004C429A" w:rsidRPr="0026754A" w:rsidRDefault="004C429A" w:rsidP="004C429A">
            <w:pPr>
              <w:pStyle w:val="Default"/>
              <w:spacing w:line="252" w:lineRule="auto"/>
              <w:jc w:val="center"/>
              <w:rPr>
                <w:rFonts w:ascii="Arial Narrow" w:hAnsi="Arial Narrow"/>
                <w:color w:val="auto"/>
                <w:sz w:val="22"/>
                <w:szCs w:val="22"/>
              </w:rPr>
            </w:pPr>
            <w:r w:rsidRPr="0026754A">
              <w:rPr>
                <w:rFonts w:ascii="Arial Narrow" w:hAnsi="Arial Narrow"/>
                <w:b/>
                <w:bCs/>
                <w:color w:val="auto"/>
                <w:sz w:val="22"/>
                <w:szCs w:val="22"/>
              </w:rPr>
              <w:t>Program</w:t>
            </w:r>
          </w:p>
        </w:tc>
        <w:tc>
          <w:tcPr>
            <w:tcW w:w="1418" w:type="dxa"/>
            <w:vMerge w:val="restart"/>
            <w:shd w:val="clear" w:color="auto" w:fill="FF9999"/>
            <w:tcMar>
              <w:left w:w="57" w:type="dxa"/>
              <w:right w:w="57" w:type="dxa"/>
            </w:tcMar>
            <w:vAlign w:val="center"/>
          </w:tcPr>
          <w:p w14:paraId="5153E893" w14:textId="77777777" w:rsidR="004C429A" w:rsidRPr="007534C0" w:rsidRDefault="004C429A" w:rsidP="004C429A">
            <w:pPr>
              <w:spacing w:line="252" w:lineRule="auto"/>
              <w:jc w:val="center"/>
              <w:rPr>
                <w:rFonts w:ascii="Arial Narrow" w:hAnsi="Arial Narrow"/>
                <w:b/>
              </w:rPr>
            </w:pPr>
            <w:r w:rsidRPr="007534C0">
              <w:rPr>
                <w:rFonts w:ascii="Arial Narrow" w:hAnsi="Arial Narrow"/>
                <w:b/>
              </w:rPr>
              <w:t>Poddziałanie/zakres Programu</w:t>
            </w:r>
          </w:p>
        </w:tc>
      </w:tr>
      <w:tr w:rsidR="004C429A" w:rsidRPr="007534C0" w14:paraId="1F5B8CED" w14:textId="77777777" w:rsidTr="004C429A">
        <w:trPr>
          <w:cantSplit/>
          <w:trHeight w:val="1303"/>
        </w:trPr>
        <w:tc>
          <w:tcPr>
            <w:tcW w:w="1158" w:type="dxa"/>
            <w:vMerge/>
            <w:shd w:val="clear" w:color="auto" w:fill="E36C0A" w:themeFill="accent6" w:themeFillShade="BF"/>
            <w:tcMar>
              <w:left w:w="57" w:type="dxa"/>
              <w:right w:w="57" w:type="dxa"/>
            </w:tcMar>
          </w:tcPr>
          <w:p w14:paraId="0C1CC0FF" w14:textId="77777777" w:rsidR="004C429A" w:rsidRPr="007534C0" w:rsidRDefault="004C429A" w:rsidP="004C429A">
            <w:pPr>
              <w:spacing w:line="252" w:lineRule="auto"/>
              <w:rPr>
                <w:rFonts w:ascii="Arial Narrow" w:hAnsi="Arial Narrow"/>
              </w:rPr>
            </w:pPr>
          </w:p>
        </w:tc>
        <w:tc>
          <w:tcPr>
            <w:tcW w:w="1820" w:type="dxa"/>
            <w:shd w:val="clear" w:color="auto" w:fill="FDE9D9" w:themeFill="accent6" w:themeFillTint="33"/>
            <w:tcMar>
              <w:left w:w="57" w:type="dxa"/>
              <w:right w:w="57" w:type="dxa"/>
            </w:tcMar>
            <w:vAlign w:val="center"/>
          </w:tcPr>
          <w:p w14:paraId="4624B354" w14:textId="77777777" w:rsidR="004C429A" w:rsidRPr="007534C0" w:rsidRDefault="004C429A" w:rsidP="004C429A">
            <w:pPr>
              <w:pStyle w:val="Default"/>
              <w:spacing w:line="252" w:lineRule="auto"/>
              <w:jc w:val="center"/>
              <w:rPr>
                <w:rFonts w:ascii="Arial Narrow" w:hAnsi="Arial Narrow"/>
                <w:sz w:val="22"/>
                <w:szCs w:val="22"/>
              </w:rPr>
            </w:pPr>
            <w:r w:rsidRPr="007534C0">
              <w:rPr>
                <w:rFonts w:ascii="Arial Narrow" w:hAnsi="Arial Narrow"/>
                <w:sz w:val="22"/>
                <w:szCs w:val="22"/>
              </w:rPr>
              <w:t>Nazwa wskaźnika</w:t>
            </w:r>
          </w:p>
        </w:tc>
        <w:tc>
          <w:tcPr>
            <w:tcW w:w="850" w:type="dxa"/>
            <w:shd w:val="clear" w:color="auto" w:fill="FDE9D9" w:themeFill="accent6" w:themeFillTint="33"/>
            <w:tcMar>
              <w:left w:w="57" w:type="dxa"/>
              <w:right w:w="57" w:type="dxa"/>
            </w:tcMar>
            <w:textDirection w:val="btLr"/>
            <w:vAlign w:val="center"/>
          </w:tcPr>
          <w:p w14:paraId="09007C4E"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72AD6731"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15CBF1C"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Planowane wsparcie w PLN</w:t>
            </w:r>
          </w:p>
        </w:tc>
        <w:tc>
          <w:tcPr>
            <w:tcW w:w="709" w:type="dxa"/>
            <w:shd w:val="clear" w:color="auto" w:fill="FDE9D9" w:themeFill="accent6" w:themeFillTint="33"/>
            <w:tcMar>
              <w:left w:w="57" w:type="dxa"/>
              <w:right w:w="57" w:type="dxa"/>
            </w:tcMar>
            <w:textDirection w:val="btLr"/>
            <w:vAlign w:val="center"/>
          </w:tcPr>
          <w:p w14:paraId="5E1C55D5"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Wartość z jednostką miary</w:t>
            </w:r>
          </w:p>
        </w:tc>
        <w:tc>
          <w:tcPr>
            <w:tcW w:w="708" w:type="dxa"/>
            <w:shd w:val="clear" w:color="auto" w:fill="FDE9D9" w:themeFill="accent6" w:themeFillTint="33"/>
            <w:tcMar>
              <w:left w:w="57" w:type="dxa"/>
              <w:right w:w="57" w:type="dxa"/>
            </w:tcMar>
            <w:textDirection w:val="btLr"/>
            <w:vAlign w:val="center"/>
          </w:tcPr>
          <w:p w14:paraId="0015C338"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 realizacji wskaźnika narastająco</w:t>
            </w:r>
          </w:p>
        </w:tc>
        <w:tc>
          <w:tcPr>
            <w:tcW w:w="993" w:type="dxa"/>
            <w:shd w:val="clear" w:color="auto" w:fill="FDE9D9" w:themeFill="accent6" w:themeFillTint="33"/>
            <w:tcMar>
              <w:left w:w="57" w:type="dxa"/>
              <w:right w:w="57" w:type="dxa"/>
            </w:tcMar>
            <w:textDirection w:val="btLr"/>
            <w:vAlign w:val="center"/>
          </w:tcPr>
          <w:p w14:paraId="5DEEFD6E"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Planowane wsparcie w PLN</w:t>
            </w:r>
          </w:p>
        </w:tc>
        <w:tc>
          <w:tcPr>
            <w:tcW w:w="992" w:type="dxa"/>
            <w:shd w:val="clear" w:color="auto" w:fill="FDE9D9" w:themeFill="accent6" w:themeFillTint="33"/>
            <w:tcMar>
              <w:left w:w="57" w:type="dxa"/>
              <w:right w:w="57" w:type="dxa"/>
            </w:tcMar>
            <w:textDirection w:val="btLr"/>
            <w:vAlign w:val="center"/>
          </w:tcPr>
          <w:p w14:paraId="347D46BF"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450FD013"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AAE35B5"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Planowane wsparcie w PLN</w:t>
            </w:r>
          </w:p>
        </w:tc>
        <w:tc>
          <w:tcPr>
            <w:tcW w:w="992" w:type="dxa"/>
            <w:shd w:val="clear" w:color="auto" w:fill="FDE9D9" w:themeFill="accent6" w:themeFillTint="33"/>
            <w:tcMar>
              <w:left w:w="57" w:type="dxa"/>
              <w:right w:w="57" w:type="dxa"/>
            </w:tcMar>
            <w:textDirection w:val="btLr"/>
            <w:vAlign w:val="center"/>
          </w:tcPr>
          <w:p w14:paraId="584F1B32"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Razem wartość wskaźników</w:t>
            </w:r>
          </w:p>
        </w:tc>
        <w:tc>
          <w:tcPr>
            <w:tcW w:w="1276" w:type="dxa"/>
            <w:gridSpan w:val="2"/>
            <w:shd w:val="clear" w:color="auto" w:fill="FDE9D9" w:themeFill="accent6" w:themeFillTint="33"/>
            <w:tcMar>
              <w:left w:w="57" w:type="dxa"/>
              <w:right w:w="57" w:type="dxa"/>
            </w:tcMar>
            <w:textDirection w:val="btLr"/>
            <w:vAlign w:val="center"/>
          </w:tcPr>
          <w:p w14:paraId="6DD34113" w14:textId="77777777" w:rsidR="004C429A" w:rsidRPr="0026754A" w:rsidRDefault="004C429A" w:rsidP="004C429A">
            <w:pPr>
              <w:pStyle w:val="Default"/>
              <w:spacing w:line="252" w:lineRule="auto"/>
              <w:ind w:left="113" w:right="113"/>
              <w:jc w:val="center"/>
              <w:rPr>
                <w:rFonts w:ascii="Arial Narrow" w:hAnsi="Arial Narrow"/>
                <w:color w:val="auto"/>
                <w:sz w:val="22"/>
                <w:szCs w:val="22"/>
              </w:rPr>
            </w:pPr>
            <w:r w:rsidRPr="0026754A">
              <w:rPr>
                <w:rFonts w:ascii="Arial Narrow" w:hAnsi="Arial Narrow"/>
                <w:color w:val="auto"/>
                <w:sz w:val="22"/>
                <w:szCs w:val="22"/>
              </w:rPr>
              <w:t>Razem planowane wsparcie w PLN</w:t>
            </w:r>
          </w:p>
        </w:tc>
        <w:tc>
          <w:tcPr>
            <w:tcW w:w="850" w:type="dxa"/>
            <w:vMerge/>
            <w:shd w:val="clear" w:color="auto" w:fill="FF9999"/>
            <w:tcMar>
              <w:left w:w="57" w:type="dxa"/>
              <w:right w:w="57" w:type="dxa"/>
            </w:tcMar>
          </w:tcPr>
          <w:p w14:paraId="5C747607" w14:textId="77777777" w:rsidR="004C429A" w:rsidRPr="0026754A" w:rsidRDefault="004C429A" w:rsidP="004C429A">
            <w:pPr>
              <w:spacing w:line="252" w:lineRule="auto"/>
              <w:rPr>
                <w:rFonts w:ascii="Arial Narrow" w:hAnsi="Arial Narrow"/>
              </w:rPr>
            </w:pPr>
          </w:p>
        </w:tc>
        <w:tc>
          <w:tcPr>
            <w:tcW w:w="1418" w:type="dxa"/>
            <w:vMerge/>
            <w:shd w:val="clear" w:color="auto" w:fill="FF9999"/>
            <w:tcMar>
              <w:left w:w="57" w:type="dxa"/>
              <w:right w:w="57" w:type="dxa"/>
            </w:tcMar>
          </w:tcPr>
          <w:p w14:paraId="7AE0DBC2" w14:textId="77777777" w:rsidR="004C429A" w:rsidRPr="007534C0" w:rsidRDefault="004C429A" w:rsidP="004C429A">
            <w:pPr>
              <w:spacing w:line="252" w:lineRule="auto"/>
              <w:rPr>
                <w:rFonts w:ascii="Arial Narrow" w:hAnsi="Arial Narrow"/>
              </w:rPr>
            </w:pPr>
          </w:p>
        </w:tc>
      </w:tr>
      <w:tr w:rsidR="004C429A" w:rsidRPr="007534C0" w14:paraId="4F7FE6F2" w14:textId="77777777" w:rsidTr="004C429A">
        <w:tc>
          <w:tcPr>
            <w:tcW w:w="13184" w:type="dxa"/>
            <w:gridSpan w:val="16"/>
            <w:shd w:val="clear" w:color="auto" w:fill="FABF8F" w:themeFill="accent6" w:themeFillTint="99"/>
            <w:tcMar>
              <w:left w:w="57" w:type="dxa"/>
              <w:right w:w="57" w:type="dxa"/>
            </w:tcMar>
          </w:tcPr>
          <w:p w14:paraId="163A25DC" w14:textId="77777777" w:rsidR="004C429A" w:rsidRPr="0026754A" w:rsidRDefault="004C429A" w:rsidP="004C429A">
            <w:pPr>
              <w:pStyle w:val="Default"/>
              <w:spacing w:line="252" w:lineRule="auto"/>
              <w:rPr>
                <w:rFonts w:ascii="Arial Narrow" w:hAnsi="Arial Narrow"/>
                <w:color w:val="auto"/>
                <w:sz w:val="22"/>
                <w:szCs w:val="22"/>
              </w:rPr>
            </w:pPr>
            <w:r w:rsidRPr="0026754A">
              <w:rPr>
                <w:rFonts w:ascii="Arial Narrow" w:hAnsi="Arial Narrow"/>
                <w:b/>
                <w:bCs/>
                <w:color w:val="auto"/>
                <w:sz w:val="22"/>
                <w:szCs w:val="22"/>
              </w:rPr>
              <w:t>Działalność bieżąca</w:t>
            </w:r>
          </w:p>
        </w:tc>
        <w:tc>
          <w:tcPr>
            <w:tcW w:w="850" w:type="dxa"/>
            <w:shd w:val="clear" w:color="auto" w:fill="FBD4B4" w:themeFill="accent6" w:themeFillTint="66"/>
            <w:tcMar>
              <w:left w:w="57" w:type="dxa"/>
              <w:right w:w="57" w:type="dxa"/>
            </w:tcMar>
          </w:tcPr>
          <w:p w14:paraId="4FCB2085" w14:textId="77777777" w:rsidR="004C429A" w:rsidRPr="0026754A" w:rsidRDefault="004C429A" w:rsidP="004C429A">
            <w:pPr>
              <w:pStyle w:val="Default"/>
              <w:spacing w:line="252" w:lineRule="auto"/>
              <w:rPr>
                <w:rFonts w:ascii="Arial Narrow" w:hAnsi="Arial Narrow"/>
                <w:color w:val="auto"/>
                <w:sz w:val="22"/>
                <w:szCs w:val="22"/>
              </w:rPr>
            </w:pPr>
            <w:r w:rsidRPr="0026754A">
              <w:rPr>
                <w:rFonts w:ascii="Arial Narrow" w:hAnsi="Arial Narrow"/>
                <w:b/>
                <w:color w:val="auto"/>
                <w:sz w:val="22"/>
                <w:szCs w:val="22"/>
              </w:rPr>
              <w:t>PROW</w:t>
            </w:r>
          </w:p>
        </w:tc>
        <w:tc>
          <w:tcPr>
            <w:tcW w:w="1418" w:type="dxa"/>
            <w:shd w:val="clear" w:color="auto" w:fill="A6A6A6" w:themeFill="background1" w:themeFillShade="A6"/>
            <w:tcMar>
              <w:left w:w="57" w:type="dxa"/>
              <w:right w:w="57" w:type="dxa"/>
            </w:tcMar>
          </w:tcPr>
          <w:p w14:paraId="3EAB5F9D" w14:textId="77777777" w:rsidR="004C429A" w:rsidRPr="007534C0" w:rsidRDefault="004C429A" w:rsidP="004C429A">
            <w:pPr>
              <w:spacing w:line="252" w:lineRule="auto"/>
              <w:rPr>
                <w:rFonts w:ascii="Arial Narrow" w:hAnsi="Arial Narrow"/>
              </w:rPr>
            </w:pPr>
          </w:p>
        </w:tc>
      </w:tr>
      <w:tr w:rsidR="004C429A" w:rsidRPr="007534C0" w14:paraId="1F26FA73" w14:textId="77777777" w:rsidTr="00FB5E7A">
        <w:trPr>
          <w:cantSplit/>
          <w:trHeight w:val="1089"/>
        </w:trPr>
        <w:tc>
          <w:tcPr>
            <w:tcW w:w="1158" w:type="dxa"/>
            <w:shd w:val="clear" w:color="auto" w:fill="FBD4B4" w:themeFill="accent6" w:themeFillTint="66"/>
            <w:tcMar>
              <w:left w:w="57" w:type="dxa"/>
              <w:right w:w="57" w:type="dxa"/>
            </w:tcMar>
            <w:textDirection w:val="btLr"/>
          </w:tcPr>
          <w:p w14:paraId="78CBB4BE" w14:textId="77777777" w:rsidR="004C429A" w:rsidRPr="007534C0" w:rsidRDefault="004C429A" w:rsidP="004C429A">
            <w:pPr>
              <w:spacing w:line="252" w:lineRule="auto"/>
              <w:ind w:left="113" w:right="113"/>
              <w:jc w:val="center"/>
              <w:rPr>
                <w:rFonts w:ascii="Arial Narrow" w:hAnsi="Arial Narrow"/>
              </w:rPr>
            </w:pPr>
            <w:r w:rsidRPr="007534C0">
              <w:rPr>
                <w:rFonts w:ascii="Arial Narrow" w:hAnsi="Arial Narrow"/>
              </w:rPr>
              <w:t>Przedsięwzięcie 0.1</w:t>
            </w:r>
            <w:r w:rsidR="00FB5E7A">
              <w:rPr>
                <w:rFonts w:ascii="Arial Narrow" w:hAnsi="Arial Narrow"/>
              </w:rPr>
              <w:t>.1</w:t>
            </w:r>
          </w:p>
        </w:tc>
        <w:tc>
          <w:tcPr>
            <w:tcW w:w="1820" w:type="dxa"/>
            <w:tcMar>
              <w:left w:w="57" w:type="dxa"/>
              <w:right w:w="57" w:type="dxa"/>
            </w:tcMar>
          </w:tcPr>
          <w:p w14:paraId="39E1CD44" w14:textId="77777777" w:rsidR="004C429A" w:rsidRPr="007534C0" w:rsidRDefault="004A4A8A" w:rsidP="004C429A">
            <w:pPr>
              <w:spacing w:line="252" w:lineRule="auto"/>
              <w:rPr>
                <w:rFonts w:ascii="Arial Narrow" w:hAnsi="Arial Narrow"/>
              </w:rPr>
            </w:pPr>
            <w:r>
              <w:rPr>
                <w:rFonts w:ascii="Arial Narrow" w:hAnsi="Arial Narrow"/>
              </w:rPr>
              <w:t xml:space="preserve"> </w:t>
            </w:r>
            <w:r w:rsidR="004C429A" w:rsidRPr="007534C0">
              <w:rPr>
                <w:rFonts w:ascii="Arial Narrow" w:hAnsi="Arial Narrow"/>
              </w:rPr>
              <w:t>Liczba osobodni szkoleń dla pracowników LGD</w:t>
            </w:r>
          </w:p>
        </w:tc>
        <w:tc>
          <w:tcPr>
            <w:tcW w:w="850" w:type="dxa"/>
            <w:tcMar>
              <w:left w:w="57" w:type="dxa"/>
              <w:right w:w="57" w:type="dxa"/>
            </w:tcMar>
            <w:vAlign w:val="bottom"/>
          </w:tcPr>
          <w:p w14:paraId="268C8771" w14:textId="77777777" w:rsidR="004C429A" w:rsidRPr="0026754A" w:rsidRDefault="004C429A" w:rsidP="004C429A">
            <w:pPr>
              <w:spacing w:line="252" w:lineRule="auto"/>
              <w:jc w:val="right"/>
              <w:rPr>
                <w:rFonts w:ascii="Arial Narrow" w:hAnsi="Arial Narrow"/>
              </w:rPr>
            </w:pPr>
            <w:r w:rsidRPr="0026754A">
              <w:rPr>
                <w:rFonts w:ascii="Arial Narrow" w:hAnsi="Arial Narrow"/>
              </w:rPr>
              <w:t>43 osobodni</w:t>
            </w:r>
          </w:p>
        </w:tc>
        <w:tc>
          <w:tcPr>
            <w:tcW w:w="709" w:type="dxa"/>
            <w:tcMar>
              <w:left w:w="57" w:type="dxa"/>
              <w:right w:w="57" w:type="dxa"/>
            </w:tcMar>
            <w:vAlign w:val="bottom"/>
          </w:tcPr>
          <w:p w14:paraId="7834B671" w14:textId="77777777" w:rsidR="004C429A" w:rsidRPr="0026754A" w:rsidRDefault="004C429A" w:rsidP="004C429A">
            <w:pPr>
              <w:spacing w:line="252" w:lineRule="auto"/>
              <w:jc w:val="right"/>
              <w:rPr>
                <w:rFonts w:ascii="Arial Narrow" w:hAnsi="Arial Narrow"/>
              </w:rPr>
            </w:pPr>
            <w:r w:rsidRPr="0026754A">
              <w:rPr>
                <w:rFonts w:ascii="Arial Narrow" w:hAnsi="Arial Narrow"/>
              </w:rPr>
              <w:t>60</w:t>
            </w:r>
          </w:p>
        </w:tc>
        <w:tc>
          <w:tcPr>
            <w:tcW w:w="1134" w:type="dxa"/>
            <w:gridSpan w:val="2"/>
            <w:tcMar>
              <w:left w:w="57" w:type="dxa"/>
              <w:right w:w="57" w:type="dxa"/>
            </w:tcMar>
            <w:vAlign w:val="bottom"/>
          </w:tcPr>
          <w:p w14:paraId="1947F654" w14:textId="77777777" w:rsidR="004C429A" w:rsidRPr="00011645" w:rsidRDefault="004C429A" w:rsidP="004C429A">
            <w:pPr>
              <w:spacing w:line="252" w:lineRule="auto"/>
              <w:jc w:val="right"/>
              <w:rPr>
                <w:rFonts w:ascii="Arial Narrow" w:hAnsi="Arial Narrow"/>
              </w:rPr>
            </w:pPr>
            <w:r w:rsidRPr="00011645">
              <w:rPr>
                <w:rFonts w:ascii="Arial Narrow" w:hAnsi="Arial Narrow"/>
              </w:rPr>
              <w:t>49 020</w:t>
            </w:r>
          </w:p>
        </w:tc>
        <w:tc>
          <w:tcPr>
            <w:tcW w:w="709" w:type="dxa"/>
            <w:tcMar>
              <w:left w:w="57" w:type="dxa"/>
              <w:right w:w="57" w:type="dxa"/>
            </w:tcMar>
            <w:vAlign w:val="bottom"/>
          </w:tcPr>
          <w:p w14:paraId="78C1AFEE" w14:textId="77777777" w:rsidR="004C429A" w:rsidRPr="00011645" w:rsidRDefault="004C429A" w:rsidP="004C429A">
            <w:pPr>
              <w:spacing w:line="252" w:lineRule="auto"/>
              <w:jc w:val="right"/>
              <w:rPr>
                <w:rFonts w:ascii="Arial Narrow" w:hAnsi="Arial Narrow"/>
              </w:rPr>
            </w:pPr>
            <w:r w:rsidRPr="00011645">
              <w:rPr>
                <w:rFonts w:ascii="Arial Narrow" w:hAnsi="Arial Narrow"/>
              </w:rPr>
              <w:t>22 osobodni</w:t>
            </w:r>
          </w:p>
        </w:tc>
        <w:tc>
          <w:tcPr>
            <w:tcW w:w="708" w:type="dxa"/>
            <w:tcMar>
              <w:left w:w="57" w:type="dxa"/>
              <w:right w:w="57" w:type="dxa"/>
            </w:tcMar>
            <w:vAlign w:val="bottom"/>
          </w:tcPr>
          <w:p w14:paraId="39873F3D" w14:textId="77777777" w:rsidR="004C429A" w:rsidRPr="00011645" w:rsidRDefault="004C429A" w:rsidP="004C429A">
            <w:pPr>
              <w:spacing w:line="252" w:lineRule="auto"/>
              <w:jc w:val="right"/>
              <w:rPr>
                <w:rFonts w:ascii="Arial Narrow" w:hAnsi="Arial Narrow"/>
              </w:rPr>
            </w:pPr>
            <w:r w:rsidRPr="00011645">
              <w:rPr>
                <w:rFonts w:ascii="Arial Narrow" w:hAnsi="Arial Narrow"/>
              </w:rPr>
              <w:t>90</w:t>
            </w:r>
          </w:p>
        </w:tc>
        <w:tc>
          <w:tcPr>
            <w:tcW w:w="993" w:type="dxa"/>
            <w:tcMar>
              <w:left w:w="57" w:type="dxa"/>
              <w:right w:w="57" w:type="dxa"/>
            </w:tcMar>
            <w:vAlign w:val="bottom"/>
          </w:tcPr>
          <w:p w14:paraId="1491D1B7" w14:textId="77777777" w:rsidR="004C429A" w:rsidRPr="00011645" w:rsidRDefault="004C429A" w:rsidP="004C429A">
            <w:pPr>
              <w:spacing w:line="252" w:lineRule="auto"/>
              <w:jc w:val="right"/>
              <w:rPr>
                <w:rFonts w:ascii="Arial Narrow" w:hAnsi="Arial Narrow"/>
              </w:rPr>
            </w:pPr>
            <w:r w:rsidRPr="00011645">
              <w:rPr>
                <w:rFonts w:ascii="Arial Narrow" w:hAnsi="Arial Narrow"/>
              </w:rPr>
              <w:t>24 510</w:t>
            </w:r>
          </w:p>
        </w:tc>
        <w:tc>
          <w:tcPr>
            <w:tcW w:w="992" w:type="dxa"/>
            <w:tcMar>
              <w:left w:w="57" w:type="dxa"/>
              <w:right w:w="57" w:type="dxa"/>
            </w:tcMar>
            <w:vAlign w:val="bottom"/>
          </w:tcPr>
          <w:p w14:paraId="3927290E" w14:textId="77777777" w:rsidR="004C429A" w:rsidRPr="00011645" w:rsidRDefault="004C429A" w:rsidP="004C429A">
            <w:pPr>
              <w:spacing w:line="252" w:lineRule="auto"/>
              <w:jc w:val="right"/>
              <w:rPr>
                <w:rFonts w:ascii="Arial Narrow" w:hAnsi="Arial Narrow"/>
              </w:rPr>
            </w:pPr>
            <w:r w:rsidRPr="00011645">
              <w:rPr>
                <w:rFonts w:ascii="Arial Narrow" w:hAnsi="Arial Narrow"/>
              </w:rPr>
              <w:t>7osobodn</w:t>
            </w:r>
          </w:p>
        </w:tc>
        <w:tc>
          <w:tcPr>
            <w:tcW w:w="851" w:type="dxa"/>
            <w:gridSpan w:val="2"/>
            <w:tcMar>
              <w:left w:w="57" w:type="dxa"/>
              <w:right w:w="57" w:type="dxa"/>
            </w:tcMar>
            <w:vAlign w:val="bottom"/>
          </w:tcPr>
          <w:p w14:paraId="2E5ED42E" w14:textId="77777777" w:rsidR="004C429A" w:rsidRPr="00011645" w:rsidRDefault="004C429A" w:rsidP="004C429A">
            <w:pPr>
              <w:spacing w:line="252" w:lineRule="auto"/>
              <w:jc w:val="right"/>
              <w:rPr>
                <w:rFonts w:ascii="Arial Narrow" w:hAnsi="Arial Narrow"/>
              </w:rPr>
            </w:pPr>
            <w:r w:rsidRPr="00011645">
              <w:rPr>
                <w:rFonts w:ascii="Arial Narrow" w:hAnsi="Arial Narrow"/>
              </w:rPr>
              <w:t>100</w:t>
            </w:r>
          </w:p>
        </w:tc>
        <w:tc>
          <w:tcPr>
            <w:tcW w:w="992" w:type="dxa"/>
            <w:tcMar>
              <w:left w:w="57" w:type="dxa"/>
              <w:right w:w="57" w:type="dxa"/>
            </w:tcMar>
            <w:vAlign w:val="bottom"/>
          </w:tcPr>
          <w:p w14:paraId="06FEB73D" w14:textId="77777777" w:rsidR="004C429A" w:rsidRPr="00011645" w:rsidRDefault="004C429A" w:rsidP="004C429A">
            <w:pPr>
              <w:spacing w:line="252" w:lineRule="auto"/>
              <w:jc w:val="right"/>
              <w:rPr>
                <w:rFonts w:ascii="Arial Narrow" w:hAnsi="Arial Narrow"/>
              </w:rPr>
            </w:pPr>
            <w:r w:rsidRPr="00011645">
              <w:rPr>
                <w:rFonts w:ascii="Arial Narrow" w:hAnsi="Arial Narrow"/>
              </w:rPr>
              <w:t>8 170</w:t>
            </w:r>
          </w:p>
        </w:tc>
        <w:tc>
          <w:tcPr>
            <w:tcW w:w="1134" w:type="dxa"/>
            <w:gridSpan w:val="2"/>
            <w:tcMar>
              <w:left w:w="57" w:type="dxa"/>
              <w:right w:w="57" w:type="dxa"/>
            </w:tcMar>
            <w:vAlign w:val="bottom"/>
          </w:tcPr>
          <w:p w14:paraId="74C8606B" w14:textId="77777777" w:rsidR="004C429A" w:rsidRPr="00011645" w:rsidRDefault="004C429A" w:rsidP="004C429A">
            <w:pPr>
              <w:spacing w:line="252" w:lineRule="auto"/>
              <w:jc w:val="right"/>
              <w:rPr>
                <w:rFonts w:ascii="Arial Narrow" w:hAnsi="Arial Narrow"/>
              </w:rPr>
            </w:pPr>
            <w:r w:rsidRPr="00011645">
              <w:rPr>
                <w:rFonts w:ascii="Arial Narrow" w:hAnsi="Arial Narrow"/>
              </w:rPr>
              <w:t>72 osobodni</w:t>
            </w:r>
          </w:p>
        </w:tc>
        <w:tc>
          <w:tcPr>
            <w:tcW w:w="1134" w:type="dxa"/>
            <w:tcMar>
              <w:left w:w="57" w:type="dxa"/>
              <w:right w:w="57" w:type="dxa"/>
            </w:tcMar>
            <w:vAlign w:val="bottom"/>
          </w:tcPr>
          <w:p w14:paraId="4627F117" w14:textId="77777777" w:rsidR="004C429A" w:rsidRPr="00011645" w:rsidRDefault="004C429A" w:rsidP="004C429A">
            <w:pPr>
              <w:spacing w:line="252" w:lineRule="auto"/>
              <w:jc w:val="right"/>
              <w:rPr>
                <w:rFonts w:ascii="Arial Narrow" w:hAnsi="Arial Narrow"/>
              </w:rPr>
            </w:pPr>
            <w:r w:rsidRPr="00011645">
              <w:rPr>
                <w:rFonts w:ascii="Arial Narrow" w:hAnsi="Arial Narrow"/>
              </w:rPr>
              <w:t>81 700</w:t>
            </w:r>
          </w:p>
        </w:tc>
        <w:tc>
          <w:tcPr>
            <w:tcW w:w="850" w:type="dxa"/>
            <w:vMerge w:val="restart"/>
            <w:tcMar>
              <w:left w:w="57" w:type="dxa"/>
              <w:right w:w="57" w:type="dxa"/>
            </w:tcMar>
            <w:vAlign w:val="center"/>
          </w:tcPr>
          <w:p w14:paraId="0558E1E4" w14:textId="77777777" w:rsidR="004C429A" w:rsidRPr="00011645" w:rsidRDefault="004C429A" w:rsidP="004C429A">
            <w:pPr>
              <w:spacing w:line="252" w:lineRule="auto"/>
              <w:rPr>
                <w:rFonts w:ascii="Arial Narrow" w:hAnsi="Arial Narrow"/>
              </w:rPr>
            </w:pPr>
            <w:r w:rsidRPr="00011645">
              <w:rPr>
                <w:rFonts w:ascii="Arial Narrow" w:hAnsi="Arial Narrow"/>
              </w:rPr>
              <w:t>PROW</w:t>
            </w:r>
          </w:p>
        </w:tc>
        <w:tc>
          <w:tcPr>
            <w:tcW w:w="1418" w:type="dxa"/>
            <w:vMerge w:val="restart"/>
            <w:tcMar>
              <w:left w:w="57" w:type="dxa"/>
              <w:right w:w="57" w:type="dxa"/>
            </w:tcMar>
            <w:vAlign w:val="center"/>
          </w:tcPr>
          <w:p w14:paraId="3DDE95D6" w14:textId="77777777" w:rsidR="004C429A" w:rsidRPr="007534C0" w:rsidRDefault="004C429A" w:rsidP="004C429A">
            <w:pPr>
              <w:spacing w:line="252" w:lineRule="auto"/>
              <w:rPr>
                <w:rFonts w:ascii="Arial Narrow" w:hAnsi="Arial Narrow"/>
              </w:rPr>
            </w:pPr>
            <w:r w:rsidRPr="007534C0">
              <w:rPr>
                <w:rFonts w:ascii="Arial Narrow" w:hAnsi="Arial Narrow"/>
              </w:rPr>
              <w:t>Działalność bieżąca</w:t>
            </w:r>
          </w:p>
        </w:tc>
      </w:tr>
      <w:tr w:rsidR="004C429A" w:rsidRPr="007534C0" w14:paraId="20CEB0DB" w14:textId="77777777" w:rsidTr="00FB5E7A">
        <w:trPr>
          <w:cantSplit/>
          <w:trHeight w:val="977"/>
        </w:trPr>
        <w:tc>
          <w:tcPr>
            <w:tcW w:w="1158" w:type="dxa"/>
            <w:shd w:val="clear" w:color="auto" w:fill="FBD4B4" w:themeFill="accent6" w:themeFillTint="66"/>
            <w:tcMar>
              <w:left w:w="57" w:type="dxa"/>
              <w:right w:w="57" w:type="dxa"/>
            </w:tcMar>
            <w:textDirection w:val="btLr"/>
          </w:tcPr>
          <w:p w14:paraId="3562E119" w14:textId="77777777" w:rsidR="004C429A" w:rsidRPr="007534C0" w:rsidRDefault="00FB5E7A" w:rsidP="004C429A">
            <w:pPr>
              <w:spacing w:line="252" w:lineRule="auto"/>
              <w:ind w:left="113" w:right="113"/>
              <w:jc w:val="center"/>
              <w:rPr>
                <w:rFonts w:ascii="Arial Narrow" w:hAnsi="Arial Narrow"/>
              </w:rPr>
            </w:pPr>
            <w:r w:rsidRPr="007534C0">
              <w:rPr>
                <w:rFonts w:ascii="Arial Narrow" w:hAnsi="Arial Narrow"/>
              </w:rPr>
              <w:t>Przedsięwzięcie 0.1</w:t>
            </w:r>
            <w:r>
              <w:rPr>
                <w:rFonts w:ascii="Arial Narrow" w:hAnsi="Arial Narrow"/>
              </w:rPr>
              <w:t>.2</w:t>
            </w:r>
          </w:p>
        </w:tc>
        <w:tc>
          <w:tcPr>
            <w:tcW w:w="1820" w:type="dxa"/>
            <w:tcMar>
              <w:left w:w="57" w:type="dxa"/>
              <w:right w:w="57" w:type="dxa"/>
            </w:tcMar>
          </w:tcPr>
          <w:p w14:paraId="2D625553" w14:textId="77777777" w:rsidR="004C429A" w:rsidRPr="007534C0" w:rsidRDefault="004A4A8A" w:rsidP="004C429A">
            <w:pPr>
              <w:spacing w:line="252" w:lineRule="auto"/>
              <w:rPr>
                <w:rFonts w:ascii="Arial Narrow" w:hAnsi="Arial Narrow"/>
              </w:rPr>
            </w:pPr>
            <w:r>
              <w:rPr>
                <w:rFonts w:ascii="Arial Narrow" w:hAnsi="Arial Narrow"/>
              </w:rPr>
              <w:t xml:space="preserve"> </w:t>
            </w:r>
            <w:r w:rsidR="004C429A" w:rsidRPr="007534C0">
              <w:rPr>
                <w:rFonts w:ascii="Arial Narrow" w:hAnsi="Arial Narrow"/>
              </w:rPr>
              <w:t>Liczba osobodni szkoleń dla organów LGD</w:t>
            </w:r>
          </w:p>
        </w:tc>
        <w:tc>
          <w:tcPr>
            <w:tcW w:w="850" w:type="dxa"/>
            <w:tcMar>
              <w:left w:w="57" w:type="dxa"/>
              <w:right w:w="57" w:type="dxa"/>
            </w:tcMar>
            <w:vAlign w:val="bottom"/>
          </w:tcPr>
          <w:p w14:paraId="30701171" w14:textId="77777777" w:rsidR="004C429A" w:rsidRPr="0026754A" w:rsidRDefault="00843107" w:rsidP="004C429A">
            <w:pPr>
              <w:spacing w:line="252" w:lineRule="auto"/>
              <w:jc w:val="right"/>
              <w:rPr>
                <w:rFonts w:ascii="Arial Narrow" w:hAnsi="Arial Narrow"/>
              </w:rPr>
            </w:pPr>
            <w:r>
              <w:rPr>
                <w:rFonts w:ascii="Arial Narrow" w:hAnsi="Arial Narrow"/>
              </w:rPr>
              <w:t>112</w:t>
            </w:r>
            <w:r w:rsidR="004C429A" w:rsidRPr="0026754A">
              <w:rPr>
                <w:rFonts w:ascii="Arial Narrow" w:hAnsi="Arial Narrow"/>
              </w:rPr>
              <w:t xml:space="preserve"> osobodni</w:t>
            </w:r>
          </w:p>
        </w:tc>
        <w:tc>
          <w:tcPr>
            <w:tcW w:w="709" w:type="dxa"/>
            <w:tcMar>
              <w:left w:w="57" w:type="dxa"/>
              <w:right w:w="57" w:type="dxa"/>
            </w:tcMar>
            <w:vAlign w:val="bottom"/>
          </w:tcPr>
          <w:p w14:paraId="5659F00B" w14:textId="77777777" w:rsidR="004C429A" w:rsidRPr="0026754A" w:rsidRDefault="00843107" w:rsidP="004C429A">
            <w:pPr>
              <w:spacing w:line="252" w:lineRule="auto"/>
              <w:jc w:val="right"/>
              <w:rPr>
                <w:rFonts w:ascii="Arial Narrow" w:hAnsi="Arial Narrow"/>
              </w:rPr>
            </w:pPr>
            <w:r>
              <w:rPr>
                <w:rFonts w:ascii="Arial Narrow" w:hAnsi="Arial Narrow"/>
              </w:rPr>
              <w:t>60</w:t>
            </w:r>
            <w:r w:rsidR="004C429A" w:rsidRPr="0026754A">
              <w:rPr>
                <w:rFonts w:ascii="Arial Narrow" w:hAnsi="Arial Narrow"/>
              </w:rPr>
              <w:t xml:space="preserve"> </w:t>
            </w:r>
          </w:p>
        </w:tc>
        <w:tc>
          <w:tcPr>
            <w:tcW w:w="1134" w:type="dxa"/>
            <w:gridSpan w:val="2"/>
            <w:tcMar>
              <w:left w:w="57" w:type="dxa"/>
              <w:right w:w="57" w:type="dxa"/>
            </w:tcMar>
            <w:vAlign w:val="bottom"/>
          </w:tcPr>
          <w:p w14:paraId="535AC796" w14:textId="77777777" w:rsidR="004C429A" w:rsidRPr="00011645" w:rsidRDefault="004C429A" w:rsidP="004C429A">
            <w:pPr>
              <w:spacing w:line="252" w:lineRule="auto"/>
              <w:jc w:val="right"/>
              <w:rPr>
                <w:rFonts w:ascii="Arial Narrow" w:hAnsi="Arial Narrow"/>
              </w:rPr>
            </w:pPr>
            <w:r w:rsidRPr="00011645">
              <w:rPr>
                <w:rFonts w:ascii="Arial Narrow" w:hAnsi="Arial Narrow"/>
              </w:rPr>
              <w:t>1</w:t>
            </w:r>
            <w:r w:rsidR="00843107">
              <w:rPr>
                <w:rFonts w:ascii="Arial Narrow" w:hAnsi="Arial Narrow"/>
              </w:rPr>
              <w:t>47 060</w:t>
            </w:r>
          </w:p>
        </w:tc>
        <w:tc>
          <w:tcPr>
            <w:tcW w:w="709" w:type="dxa"/>
            <w:tcMar>
              <w:left w:w="57" w:type="dxa"/>
              <w:right w:w="57" w:type="dxa"/>
            </w:tcMar>
            <w:vAlign w:val="bottom"/>
          </w:tcPr>
          <w:p w14:paraId="5CA7AD6B" w14:textId="77777777" w:rsidR="004C429A" w:rsidRPr="00011645" w:rsidRDefault="00843107" w:rsidP="004C429A">
            <w:pPr>
              <w:spacing w:line="252" w:lineRule="auto"/>
              <w:jc w:val="right"/>
              <w:rPr>
                <w:rFonts w:ascii="Arial Narrow" w:hAnsi="Arial Narrow"/>
              </w:rPr>
            </w:pPr>
            <w:r>
              <w:rPr>
                <w:rFonts w:ascii="Arial Narrow" w:hAnsi="Arial Narrow"/>
              </w:rPr>
              <w:t>57</w:t>
            </w:r>
            <w:r w:rsidR="004C429A" w:rsidRPr="00011645">
              <w:rPr>
                <w:rFonts w:ascii="Arial Narrow" w:hAnsi="Arial Narrow"/>
              </w:rPr>
              <w:t xml:space="preserve"> osobodni</w:t>
            </w:r>
          </w:p>
        </w:tc>
        <w:tc>
          <w:tcPr>
            <w:tcW w:w="708" w:type="dxa"/>
            <w:tcMar>
              <w:left w:w="57" w:type="dxa"/>
              <w:right w:w="57" w:type="dxa"/>
            </w:tcMar>
            <w:vAlign w:val="bottom"/>
          </w:tcPr>
          <w:p w14:paraId="27B4B93D" w14:textId="77777777" w:rsidR="004C429A" w:rsidRPr="00011645" w:rsidRDefault="00843107" w:rsidP="004C429A">
            <w:pPr>
              <w:spacing w:line="252" w:lineRule="auto"/>
              <w:jc w:val="right"/>
              <w:rPr>
                <w:rFonts w:ascii="Arial Narrow" w:hAnsi="Arial Narrow"/>
              </w:rPr>
            </w:pPr>
            <w:r>
              <w:rPr>
                <w:rFonts w:ascii="Arial Narrow" w:hAnsi="Arial Narrow"/>
              </w:rPr>
              <w:t>90</w:t>
            </w:r>
          </w:p>
        </w:tc>
        <w:tc>
          <w:tcPr>
            <w:tcW w:w="993" w:type="dxa"/>
            <w:tcMar>
              <w:left w:w="57" w:type="dxa"/>
              <w:right w:w="57" w:type="dxa"/>
            </w:tcMar>
            <w:vAlign w:val="bottom"/>
          </w:tcPr>
          <w:p w14:paraId="5B332B0E" w14:textId="77777777" w:rsidR="004C429A" w:rsidRPr="00011645" w:rsidRDefault="00843107" w:rsidP="004C429A">
            <w:pPr>
              <w:spacing w:line="252" w:lineRule="auto"/>
              <w:jc w:val="right"/>
              <w:rPr>
                <w:rFonts w:ascii="Arial Narrow" w:hAnsi="Arial Narrow"/>
              </w:rPr>
            </w:pPr>
            <w:r>
              <w:rPr>
                <w:rFonts w:ascii="Arial Narrow" w:hAnsi="Arial Narrow"/>
              </w:rPr>
              <w:t>73 530</w:t>
            </w:r>
          </w:p>
        </w:tc>
        <w:tc>
          <w:tcPr>
            <w:tcW w:w="992" w:type="dxa"/>
            <w:tcMar>
              <w:left w:w="57" w:type="dxa"/>
              <w:right w:w="57" w:type="dxa"/>
            </w:tcMar>
            <w:vAlign w:val="bottom"/>
          </w:tcPr>
          <w:p w14:paraId="5507A661" w14:textId="77777777" w:rsidR="004C429A" w:rsidRPr="00011645" w:rsidRDefault="00843107" w:rsidP="004C429A">
            <w:pPr>
              <w:spacing w:line="252" w:lineRule="auto"/>
              <w:jc w:val="right"/>
              <w:rPr>
                <w:rFonts w:ascii="Arial Narrow" w:hAnsi="Arial Narrow"/>
              </w:rPr>
            </w:pPr>
            <w:r>
              <w:rPr>
                <w:rFonts w:ascii="Arial Narrow" w:hAnsi="Arial Narrow"/>
              </w:rPr>
              <w:t>19</w:t>
            </w:r>
            <w:r w:rsidR="004C429A" w:rsidRPr="00011645">
              <w:rPr>
                <w:rFonts w:ascii="Arial Narrow" w:hAnsi="Arial Narrow"/>
              </w:rPr>
              <w:t xml:space="preserve"> osobodni</w:t>
            </w:r>
          </w:p>
        </w:tc>
        <w:tc>
          <w:tcPr>
            <w:tcW w:w="851" w:type="dxa"/>
            <w:gridSpan w:val="2"/>
            <w:tcMar>
              <w:left w:w="57" w:type="dxa"/>
              <w:right w:w="57" w:type="dxa"/>
            </w:tcMar>
            <w:vAlign w:val="bottom"/>
          </w:tcPr>
          <w:p w14:paraId="2186BF77" w14:textId="77777777" w:rsidR="004C429A" w:rsidRPr="00011645" w:rsidRDefault="004C429A" w:rsidP="004C429A">
            <w:pPr>
              <w:spacing w:line="252" w:lineRule="auto"/>
              <w:jc w:val="right"/>
              <w:rPr>
                <w:rFonts w:ascii="Arial Narrow" w:hAnsi="Arial Narrow"/>
              </w:rPr>
            </w:pPr>
            <w:r w:rsidRPr="00011645">
              <w:rPr>
                <w:rFonts w:ascii="Arial Narrow" w:hAnsi="Arial Narrow"/>
              </w:rPr>
              <w:t>100</w:t>
            </w:r>
          </w:p>
        </w:tc>
        <w:tc>
          <w:tcPr>
            <w:tcW w:w="992" w:type="dxa"/>
            <w:tcMar>
              <w:left w:w="57" w:type="dxa"/>
              <w:right w:w="57" w:type="dxa"/>
            </w:tcMar>
            <w:vAlign w:val="bottom"/>
          </w:tcPr>
          <w:p w14:paraId="496C051B" w14:textId="77777777" w:rsidR="004C429A" w:rsidRPr="00011645" w:rsidRDefault="004C429A" w:rsidP="004C429A">
            <w:pPr>
              <w:spacing w:line="252" w:lineRule="auto"/>
              <w:jc w:val="right"/>
              <w:rPr>
                <w:rFonts w:ascii="Arial Narrow" w:hAnsi="Arial Narrow"/>
              </w:rPr>
            </w:pPr>
            <w:r w:rsidRPr="00011645">
              <w:rPr>
                <w:rFonts w:ascii="Arial Narrow" w:hAnsi="Arial Narrow"/>
              </w:rPr>
              <w:t>2</w:t>
            </w:r>
            <w:r w:rsidR="00843107">
              <w:rPr>
                <w:rFonts w:ascii="Arial Narrow" w:hAnsi="Arial Narrow"/>
              </w:rPr>
              <w:t>4 510</w:t>
            </w:r>
          </w:p>
        </w:tc>
        <w:tc>
          <w:tcPr>
            <w:tcW w:w="1134" w:type="dxa"/>
            <w:gridSpan w:val="2"/>
            <w:tcMar>
              <w:left w:w="57" w:type="dxa"/>
              <w:right w:w="57" w:type="dxa"/>
            </w:tcMar>
            <w:vAlign w:val="bottom"/>
          </w:tcPr>
          <w:p w14:paraId="500CC495" w14:textId="77777777" w:rsidR="004C429A" w:rsidRPr="00011645" w:rsidRDefault="00B02EF0" w:rsidP="004C429A">
            <w:pPr>
              <w:spacing w:line="252" w:lineRule="auto"/>
              <w:jc w:val="right"/>
              <w:rPr>
                <w:rFonts w:ascii="Arial Narrow" w:hAnsi="Arial Narrow"/>
              </w:rPr>
            </w:pPr>
            <w:r>
              <w:rPr>
                <w:rFonts w:ascii="Arial Narrow" w:hAnsi="Arial Narrow"/>
              </w:rPr>
              <w:t>188</w:t>
            </w:r>
            <w:r w:rsidR="004C429A" w:rsidRPr="00011645">
              <w:rPr>
                <w:rFonts w:ascii="Arial Narrow" w:hAnsi="Arial Narrow"/>
              </w:rPr>
              <w:t xml:space="preserve">  osobodni</w:t>
            </w:r>
          </w:p>
        </w:tc>
        <w:tc>
          <w:tcPr>
            <w:tcW w:w="1134" w:type="dxa"/>
            <w:tcMar>
              <w:left w:w="57" w:type="dxa"/>
              <w:right w:w="57" w:type="dxa"/>
            </w:tcMar>
            <w:vAlign w:val="bottom"/>
          </w:tcPr>
          <w:p w14:paraId="14DE77ED" w14:textId="77777777" w:rsidR="004C429A" w:rsidRPr="00011645" w:rsidRDefault="00187433" w:rsidP="004C429A">
            <w:pPr>
              <w:spacing w:line="252" w:lineRule="auto"/>
              <w:jc w:val="right"/>
              <w:rPr>
                <w:rFonts w:ascii="Arial Narrow" w:hAnsi="Arial Narrow"/>
              </w:rPr>
            </w:pPr>
            <w:r w:rsidRPr="00011645">
              <w:rPr>
                <w:rFonts w:ascii="Arial Narrow" w:hAnsi="Arial Narrow"/>
              </w:rPr>
              <w:t>245 1</w:t>
            </w:r>
            <w:r w:rsidR="004C429A" w:rsidRPr="00011645">
              <w:rPr>
                <w:rFonts w:ascii="Arial Narrow" w:hAnsi="Arial Narrow"/>
              </w:rPr>
              <w:t>00</w:t>
            </w:r>
          </w:p>
        </w:tc>
        <w:tc>
          <w:tcPr>
            <w:tcW w:w="850" w:type="dxa"/>
            <w:vMerge/>
            <w:tcMar>
              <w:left w:w="57" w:type="dxa"/>
              <w:right w:w="57" w:type="dxa"/>
            </w:tcMar>
            <w:vAlign w:val="center"/>
          </w:tcPr>
          <w:p w14:paraId="35AB72E0" w14:textId="77777777" w:rsidR="004C429A" w:rsidRPr="00011645" w:rsidRDefault="004C429A" w:rsidP="004C429A">
            <w:pPr>
              <w:spacing w:line="252" w:lineRule="auto"/>
              <w:rPr>
                <w:rFonts w:ascii="Arial Narrow" w:hAnsi="Arial Narrow"/>
              </w:rPr>
            </w:pPr>
          </w:p>
        </w:tc>
        <w:tc>
          <w:tcPr>
            <w:tcW w:w="1418" w:type="dxa"/>
            <w:vMerge/>
            <w:tcMar>
              <w:left w:w="57" w:type="dxa"/>
              <w:right w:w="57" w:type="dxa"/>
            </w:tcMar>
          </w:tcPr>
          <w:p w14:paraId="0D62C28F" w14:textId="77777777" w:rsidR="004C429A" w:rsidRPr="007534C0" w:rsidRDefault="004C429A" w:rsidP="004C429A">
            <w:pPr>
              <w:spacing w:line="252" w:lineRule="auto"/>
              <w:rPr>
                <w:rFonts w:ascii="Arial Narrow" w:hAnsi="Arial Narrow"/>
              </w:rPr>
            </w:pPr>
          </w:p>
        </w:tc>
      </w:tr>
      <w:tr w:rsidR="004C429A" w:rsidRPr="007534C0" w14:paraId="10985942" w14:textId="77777777" w:rsidTr="00FB5E7A">
        <w:trPr>
          <w:cantSplit/>
          <w:trHeight w:val="1261"/>
        </w:trPr>
        <w:tc>
          <w:tcPr>
            <w:tcW w:w="1158" w:type="dxa"/>
            <w:shd w:val="clear" w:color="auto" w:fill="FBD4B4" w:themeFill="accent6" w:themeFillTint="66"/>
            <w:tcMar>
              <w:left w:w="57" w:type="dxa"/>
              <w:right w:w="57" w:type="dxa"/>
            </w:tcMar>
            <w:textDirection w:val="btLr"/>
          </w:tcPr>
          <w:p w14:paraId="34639149" w14:textId="77777777" w:rsidR="004C429A" w:rsidRPr="007534C0" w:rsidRDefault="00FB5E7A" w:rsidP="004C429A">
            <w:pPr>
              <w:spacing w:line="252" w:lineRule="auto"/>
              <w:ind w:left="113" w:right="113"/>
              <w:jc w:val="center"/>
              <w:rPr>
                <w:rFonts w:ascii="Arial Narrow" w:hAnsi="Arial Narrow"/>
              </w:rPr>
            </w:pPr>
            <w:r w:rsidRPr="007534C0">
              <w:rPr>
                <w:rFonts w:ascii="Arial Narrow" w:hAnsi="Arial Narrow"/>
              </w:rPr>
              <w:t>Przedsięwzięcie 0.1</w:t>
            </w:r>
            <w:r>
              <w:rPr>
                <w:rFonts w:ascii="Arial Narrow" w:hAnsi="Arial Narrow"/>
              </w:rPr>
              <w:t>.3</w:t>
            </w:r>
          </w:p>
        </w:tc>
        <w:tc>
          <w:tcPr>
            <w:tcW w:w="1820" w:type="dxa"/>
            <w:tcMar>
              <w:left w:w="57" w:type="dxa"/>
              <w:right w:w="57" w:type="dxa"/>
            </w:tcMar>
          </w:tcPr>
          <w:p w14:paraId="6AC95B2F" w14:textId="77777777" w:rsidR="004C429A" w:rsidRPr="007534C0" w:rsidRDefault="004A4A8A" w:rsidP="004C429A">
            <w:pPr>
              <w:spacing w:line="252" w:lineRule="auto"/>
              <w:rPr>
                <w:rFonts w:ascii="Arial Narrow" w:hAnsi="Arial Narrow"/>
              </w:rPr>
            </w:pPr>
            <w:r>
              <w:rPr>
                <w:rFonts w:ascii="Arial Narrow" w:hAnsi="Arial Narrow"/>
              </w:rPr>
              <w:t xml:space="preserve"> </w:t>
            </w:r>
            <w:r w:rsidR="004C429A" w:rsidRPr="007534C0">
              <w:rPr>
                <w:rFonts w:ascii="Arial Narrow" w:hAnsi="Arial Narrow"/>
              </w:rPr>
              <w:t>Liczba podmiotów, którym udzielono indywidualnego doradztwa</w:t>
            </w:r>
          </w:p>
        </w:tc>
        <w:tc>
          <w:tcPr>
            <w:tcW w:w="850" w:type="dxa"/>
            <w:tcMar>
              <w:left w:w="57" w:type="dxa"/>
              <w:right w:w="57" w:type="dxa"/>
            </w:tcMar>
            <w:vAlign w:val="bottom"/>
          </w:tcPr>
          <w:p w14:paraId="49BC06B8" w14:textId="77777777" w:rsidR="004C429A" w:rsidRPr="0026754A" w:rsidRDefault="004C429A" w:rsidP="004C429A">
            <w:pPr>
              <w:spacing w:line="252" w:lineRule="auto"/>
              <w:jc w:val="right"/>
              <w:rPr>
                <w:rFonts w:ascii="Arial Narrow" w:hAnsi="Arial Narrow"/>
              </w:rPr>
            </w:pPr>
            <w:r w:rsidRPr="0026754A">
              <w:rPr>
                <w:rFonts w:ascii="Arial Narrow" w:hAnsi="Arial Narrow"/>
              </w:rPr>
              <w:t>46 podmiotów</w:t>
            </w:r>
          </w:p>
        </w:tc>
        <w:tc>
          <w:tcPr>
            <w:tcW w:w="709" w:type="dxa"/>
            <w:tcMar>
              <w:left w:w="57" w:type="dxa"/>
              <w:right w:w="57" w:type="dxa"/>
            </w:tcMar>
            <w:vAlign w:val="bottom"/>
          </w:tcPr>
          <w:p w14:paraId="4D5AA95E" w14:textId="77777777" w:rsidR="004C429A" w:rsidRPr="0026754A" w:rsidRDefault="004C429A" w:rsidP="004C429A">
            <w:pPr>
              <w:spacing w:line="252" w:lineRule="auto"/>
              <w:jc w:val="right"/>
              <w:rPr>
                <w:rFonts w:ascii="Arial Narrow" w:hAnsi="Arial Narrow"/>
              </w:rPr>
            </w:pPr>
            <w:r w:rsidRPr="0026754A">
              <w:rPr>
                <w:rFonts w:ascii="Arial Narrow" w:hAnsi="Arial Narrow"/>
              </w:rPr>
              <w:t>60</w:t>
            </w:r>
          </w:p>
        </w:tc>
        <w:tc>
          <w:tcPr>
            <w:tcW w:w="1134" w:type="dxa"/>
            <w:gridSpan w:val="2"/>
            <w:tcMar>
              <w:left w:w="57" w:type="dxa"/>
              <w:right w:w="57" w:type="dxa"/>
            </w:tcMar>
            <w:vAlign w:val="bottom"/>
          </w:tcPr>
          <w:p w14:paraId="2A2063E6" w14:textId="77777777" w:rsidR="004C429A" w:rsidRPr="0026754A" w:rsidRDefault="004C429A" w:rsidP="004C429A">
            <w:pPr>
              <w:spacing w:line="252" w:lineRule="auto"/>
              <w:jc w:val="right"/>
              <w:rPr>
                <w:rFonts w:ascii="Arial Narrow" w:hAnsi="Arial Narrow"/>
              </w:rPr>
            </w:pPr>
            <w:r w:rsidRPr="0026754A">
              <w:rPr>
                <w:rFonts w:ascii="Arial Narrow" w:hAnsi="Arial Narrow"/>
              </w:rPr>
              <w:t xml:space="preserve">9 120 </w:t>
            </w:r>
          </w:p>
        </w:tc>
        <w:tc>
          <w:tcPr>
            <w:tcW w:w="709" w:type="dxa"/>
            <w:tcMar>
              <w:left w:w="57" w:type="dxa"/>
              <w:right w:w="57" w:type="dxa"/>
            </w:tcMar>
            <w:vAlign w:val="bottom"/>
          </w:tcPr>
          <w:p w14:paraId="37A545D9" w14:textId="77777777" w:rsidR="004C429A" w:rsidRPr="0026754A" w:rsidRDefault="004C429A" w:rsidP="00011645">
            <w:pPr>
              <w:spacing w:line="252" w:lineRule="auto"/>
              <w:jc w:val="center"/>
              <w:rPr>
                <w:rFonts w:ascii="Arial Narrow" w:hAnsi="Arial Narrow"/>
              </w:rPr>
            </w:pPr>
            <w:r w:rsidRPr="0026754A">
              <w:rPr>
                <w:rFonts w:ascii="Arial Narrow" w:hAnsi="Arial Narrow"/>
              </w:rPr>
              <w:t>22 podmiotów</w:t>
            </w:r>
          </w:p>
        </w:tc>
        <w:tc>
          <w:tcPr>
            <w:tcW w:w="708" w:type="dxa"/>
            <w:tcMar>
              <w:left w:w="57" w:type="dxa"/>
              <w:right w:w="57" w:type="dxa"/>
            </w:tcMar>
            <w:vAlign w:val="bottom"/>
          </w:tcPr>
          <w:p w14:paraId="5A7560C2" w14:textId="77777777" w:rsidR="004C429A" w:rsidRPr="0026754A" w:rsidRDefault="004C429A" w:rsidP="004C429A">
            <w:pPr>
              <w:spacing w:line="252" w:lineRule="auto"/>
              <w:jc w:val="right"/>
              <w:rPr>
                <w:rFonts w:ascii="Arial Narrow" w:hAnsi="Arial Narrow"/>
              </w:rPr>
            </w:pPr>
            <w:r w:rsidRPr="0026754A">
              <w:rPr>
                <w:rFonts w:ascii="Arial Narrow" w:hAnsi="Arial Narrow"/>
              </w:rPr>
              <w:t>90</w:t>
            </w:r>
          </w:p>
        </w:tc>
        <w:tc>
          <w:tcPr>
            <w:tcW w:w="993" w:type="dxa"/>
            <w:tcMar>
              <w:left w:w="57" w:type="dxa"/>
              <w:right w:w="57" w:type="dxa"/>
            </w:tcMar>
            <w:vAlign w:val="bottom"/>
          </w:tcPr>
          <w:p w14:paraId="640DE4E4" w14:textId="77777777" w:rsidR="004C429A" w:rsidRPr="0026754A" w:rsidRDefault="004C429A" w:rsidP="004C429A">
            <w:pPr>
              <w:spacing w:line="252" w:lineRule="auto"/>
              <w:jc w:val="right"/>
              <w:rPr>
                <w:rFonts w:ascii="Arial Narrow" w:hAnsi="Arial Narrow"/>
              </w:rPr>
            </w:pPr>
            <w:r w:rsidRPr="0026754A">
              <w:rPr>
                <w:rFonts w:ascii="Arial Narrow" w:hAnsi="Arial Narrow"/>
              </w:rPr>
              <w:t xml:space="preserve"> 4 560</w:t>
            </w:r>
          </w:p>
        </w:tc>
        <w:tc>
          <w:tcPr>
            <w:tcW w:w="992" w:type="dxa"/>
            <w:tcMar>
              <w:left w:w="57" w:type="dxa"/>
              <w:right w:w="57" w:type="dxa"/>
            </w:tcMar>
            <w:vAlign w:val="bottom"/>
          </w:tcPr>
          <w:p w14:paraId="0412E6AF" w14:textId="77777777" w:rsidR="004C429A" w:rsidRPr="0026754A" w:rsidRDefault="004C429A" w:rsidP="004C429A">
            <w:pPr>
              <w:spacing w:line="252" w:lineRule="auto"/>
              <w:jc w:val="right"/>
              <w:rPr>
                <w:rFonts w:ascii="Arial Narrow" w:hAnsi="Arial Narrow"/>
              </w:rPr>
            </w:pPr>
            <w:r w:rsidRPr="0026754A">
              <w:rPr>
                <w:rFonts w:ascii="Arial Narrow" w:hAnsi="Arial Narrow"/>
              </w:rPr>
              <w:t>8 podmiotów</w:t>
            </w:r>
          </w:p>
        </w:tc>
        <w:tc>
          <w:tcPr>
            <w:tcW w:w="851" w:type="dxa"/>
            <w:gridSpan w:val="2"/>
            <w:tcMar>
              <w:left w:w="57" w:type="dxa"/>
              <w:right w:w="57" w:type="dxa"/>
            </w:tcMar>
            <w:vAlign w:val="bottom"/>
          </w:tcPr>
          <w:p w14:paraId="6428719B" w14:textId="77777777" w:rsidR="004C429A" w:rsidRPr="0026754A" w:rsidRDefault="004C429A" w:rsidP="004C429A">
            <w:pPr>
              <w:spacing w:line="252" w:lineRule="auto"/>
              <w:jc w:val="right"/>
              <w:rPr>
                <w:rFonts w:ascii="Arial Narrow" w:hAnsi="Arial Narrow"/>
              </w:rPr>
            </w:pPr>
            <w:r w:rsidRPr="0026754A">
              <w:rPr>
                <w:rFonts w:ascii="Arial Narrow" w:hAnsi="Arial Narrow"/>
              </w:rPr>
              <w:t>100</w:t>
            </w:r>
          </w:p>
        </w:tc>
        <w:tc>
          <w:tcPr>
            <w:tcW w:w="992" w:type="dxa"/>
            <w:tcMar>
              <w:left w:w="57" w:type="dxa"/>
              <w:right w:w="57" w:type="dxa"/>
            </w:tcMar>
            <w:vAlign w:val="bottom"/>
          </w:tcPr>
          <w:p w14:paraId="7E9B43B0" w14:textId="77777777" w:rsidR="004C429A" w:rsidRPr="0026754A" w:rsidRDefault="004C429A" w:rsidP="004C429A">
            <w:pPr>
              <w:spacing w:line="252" w:lineRule="auto"/>
              <w:jc w:val="right"/>
              <w:rPr>
                <w:rFonts w:ascii="Arial Narrow" w:hAnsi="Arial Narrow"/>
              </w:rPr>
            </w:pPr>
            <w:r w:rsidRPr="0026754A">
              <w:rPr>
                <w:rFonts w:ascii="Arial Narrow" w:hAnsi="Arial Narrow"/>
              </w:rPr>
              <w:t>1 520</w:t>
            </w:r>
          </w:p>
        </w:tc>
        <w:tc>
          <w:tcPr>
            <w:tcW w:w="1134" w:type="dxa"/>
            <w:gridSpan w:val="2"/>
            <w:tcMar>
              <w:left w:w="57" w:type="dxa"/>
              <w:right w:w="57" w:type="dxa"/>
            </w:tcMar>
            <w:vAlign w:val="bottom"/>
          </w:tcPr>
          <w:p w14:paraId="2580A4DC" w14:textId="77777777" w:rsidR="004C429A" w:rsidRPr="0026754A" w:rsidRDefault="004C429A" w:rsidP="004C429A">
            <w:pPr>
              <w:spacing w:line="252" w:lineRule="auto"/>
              <w:jc w:val="right"/>
              <w:rPr>
                <w:rFonts w:ascii="Arial Narrow" w:hAnsi="Arial Narrow"/>
              </w:rPr>
            </w:pPr>
            <w:r w:rsidRPr="0026754A">
              <w:rPr>
                <w:rFonts w:ascii="Arial Narrow" w:hAnsi="Arial Narrow"/>
              </w:rPr>
              <w:t>76 podmiotów</w:t>
            </w:r>
          </w:p>
        </w:tc>
        <w:tc>
          <w:tcPr>
            <w:tcW w:w="1134" w:type="dxa"/>
            <w:tcMar>
              <w:left w:w="57" w:type="dxa"/>
              <w:right w:w="57" w:type="dxa"/>
            </w:tcMar>
            <w:vAlign w:val="bottom"/>
          </w:tcPr>
          <w:p w14:paraId="53415161" w14:textId="77777777" w:rsidR="004C429A" w:rsidRPr="0026754A" w:rsidRDefault="004C429A" w:rsidP="004C429A">
            <w:pPr>
              <w:spacing w:line="252" w:lineRule="auto"/>
              <w:jc w:val="right"/>
              <w:rPr>
                <w:rFonts w:ascii="Arial Narrow" w:hAnsi="Arial Narrow"/>
              </w:rPr>
            </w:pPr>
            <w:r w:rsidRPr="0026754A">
              <w:rPr>
                <w:rFonts w:ascii="Arial Narrow" w:hAnsi="Arial Narrow"/>
              </w:rPr>
              <w:t>15 200</w:t>
            </w:r>
          </w:p>
        </w:tc>
        <w:tc>
          <w:tcPr>
            <w:tcW w:w="850" w:type="dxa"/>
            <w:vMerge/>
            <w:tcMar>
              <w:left w:w="57" w:type="dxa"/>
              <w:right w:w="57" w:type="dxa"/>
            </w:tcMar>
            <w:vAlign w:val="center"/>
          </w:tcPr>
          <w:p w14:paraId="0BDBDEB1" w14:textId="77777777" w:rsidR="004C429A" w:rsidRPr="0026754A" w:rsidRDefault="004C429A" w:rsidP="004C429A">
            <w:pPr>
              <w:spacing w:line="252" w:lineRule="auto"/>
              <w:rPr>
                <w:rFonts w:ascii="Arial Narrow" w:hAnsi="Arial Narrow"/>
              </w:rPr>
            </w:pPr>
          </w:p>
        </w:tc>
        <w:tc>
          <w:tcPr>
            <w:tcW w:w="1418" w:type="dxa"/>
            <w:vMerge/>
            <w:tcMar>
              <w:left w:w="57" w:type="dxa"/>
              <w:right w:w="57" w:type="dxa"/>
            </w:tcMar>
          </w:tcPr>
          <w:p w14:paraId="0CFAE7B9" w14:textId="77777777" w:rsidR="004C429A" w:rsidRPr="007534C0" w:rsidRDefault="004C429A" w:rsidP="004C429A">
            <w:pPr>
              <w:spacing w:line="252" w:lineRule="auto"/>
              <w:rPr>
                <w:rFonts w:ascii="Arial Narrow" w:hAnsi="Arial Narrow"/>
              </w:rPr>
            </w:pPr>
          </w:p>
        </w:tc>
      </w:tr>
      <w:tr w:rsidR="004C429A" w:rsidRPr="007534C0" w14:paraId="2F078E73" w14:textId="77777777" w:rsidTr="00FB5E7A">
        <w:trPr>
          <w:cantSplit/>
          <w:trHeight w:val="982"/>
        </w:trPr>
        <w:tc>
          <w:tcPr>
            <w:tcW w:w="1158" w:type="dxa"/>
            <w:shd w:val="clear" w:color="auto" w:fill="FBD4B4" w:themeFill="accent6" w:themeFillTint="66"/>
            <w:tcMar>
              <w:left w:w="57" w:type="dxa"/>
              <w:right w:w="57" w:type="dxa"/>
            </w:tcMar>
            <w:textDirection w:val="btLr"/>
          </w:tcPr>
          <w:p w14:paraId="3FA50388" w14:textId="77777777" w:rsidR="004C429A" w:rsidRPr="007534C0" w:rsidRDefault="00FB5E7A" w:rsidP="004C429A">
            <w:pPr>
              <w:spacing w:line="252" w:lineRule="auto"/>
              <w:ind w:left="113" w:right="113"/>
              <w:jc w:val="center"/>
              <w:rPr>
                <w:rFonts w:ascii="Arial Narrow" w:hAnsi="Arial Narrow"/>
              </w:rPr>
            </w:pPr>
            <w:r w:rsidRPr="007534C0">
              <w:rPr>
                <w:rFonts w:ascii="Arial Narrow" w:hAnsi="Arial Narrow"/>
              </w:rPr>
              <w:t>Przedsięwzięcie 0.1</w:t>
            </w:r>
            <w:r>
              <w:rPr>
                <w:rFonts w:ascii="Arial Narrow" w:hAnsi="Arial Narrow"/>
              </w:rPr>
              <w:t>.4</w:t>
            </w:r>
          </w:p>
        </w:tc>
        <w:tc>
          <w:tcPr>
            <w:tcW w:w="1820" w:type="dxa"/>
            <w:tcMar>
              <w:left w:w="57" w:type="dxa"/>
              <w:right w:w="57" w:type="dxa"/>
            </w:tcMar>
          </w:tcPr>
          <w:p w14:paraId="388547FB" w14:textId="77777777" w:rsidR="004C429A" w:rsidRPr="003C7078" w:rsidRDefault="004A4A8A" w:rsidP="004C429A">
            <w:pPr>
              <w:spacing w:line="252" w:lineRule="auto"/>
              <w:rPr>
                <w:rFonts w:ascii="Arial Narrow" w:hAnsi="Arial Narrow"/>
              </w:rPr>
            </w:pPr>
            <w:r w:rsidRPr="003C7078">
              <w:rPr>
                <w:rFonts w:ascii="Arial Narrow" w:hAnsi="Arial Narrow"/>
                <w:bCs/>
              </w:rPr>
              <w:t xml:space="preserve"> </w:t>
            </w:r>
            <w:r w:rsidR="004C429A" w:rsidRPr="003C7078">
              <w:rPr>
                <w:rFonts w:ascii="Arial Narrow" w:hAnsi="Arial Narrow"/>
                <w:bCs/>
              </w:rPr>
              <w:t>Liczba utrzymanych i utworzonych stanowisk pracy</w:t>
            </w:r>
            <w:r w:rsidR="00B85B5F" w:rsidRPr="003C7078">
              <w:rPr>
                <w:rFonts w:ascii="Arial Narrow" w:hAnsi="Arial Narrow"/>
                <w:bCs/>
              </w:rPr>
              <w:t xml:space="preserve"> w biurze LGD</w:t>
            </w:r>
          </w:p>
        </w:tc>
        <w:tc>
          <w:tcPr>
            <w:tcW w:w="850" w:type="dxa"/>
            <w:tcMar>
              <w:left w:w="57" w:type="dxa"/>
              <w:right w:w="57" w:type="dxa"/>
            </w:tcMar>
            <w:vAlign w:val="bottom"/>
          </w:tcPr>
          <w:p w14:paraId="6C273E46" w14:textId="77777777" w:rsidR="004C429A" w:rsidRPr="003C7078" w:rsidRDefault="004C429A" w:rsidP="004C429A">
            <w:pPr>
              <w:spacing w:line="252" w:lineRule="auto"/>
              <w:jc w:val="right"/>
              <w:rPr>
                <w:rFonts w:ascii="Arial Narrow" w:hAnsi="Arial Narrow"/>
              </w:rPr>
            </w:pPr>
            <w:r w:rsidRPr="003C7078">
              <w:rPr>
                <w:rFonts w:ascii="Arial Narrow" w:hAnsi="Arial Narrow"/>
              </w:rPr>
              <w:t>3 stanowiska</w:t>
            </w:r>
          </w:p>
        </w:tc>
        <w:tc>
          <w:tcPr>
            <w:tcW w:w="709" w:type="dxa"/>
            <w:tcMar>
              <w:left w:w="57" w:type="dxa"/>
              <w:right w:w="57" w:type="dxa"/>
            </w:tcMar>
            <w:vAlign w:val="bottom"/>
          </w:tcPr>
          <w:p w14:paraId="388CF852" w14:textId="77777777" w:rsidR="004C429A" w:rsidRPr="003C7078" w:rsidRDefault="00223DDF" w:rsidP="004C429A">
            <w:pPr>
              <w:spacing w:line="252" w:lineRule="auto"/>
              <w:jc w:val="right"/>
              <w:rPr>
                <w:rFonts w:ascii="Arial Narrow" w:hAnsi="Arial Narrow"/>
              </w:rPr>
            </w:pPr>
            <w:r w:rsidRPr="003C7078">
              <w:rPr>
                <w:rFonts w:ascii="Arial Narrow" w:hAnsi="Arial Narrow"/>
              </w:rPr>
              <w:t>100</w:t>
            </w:r>
          </w:p>
        </w:tc>
        <w:tc>
          <w:tcPr>
            <w:tcW w:w="1134" w:type="dxa"/>
            <w:gridSpan w:val="2"/>
            <w:tcMar>
              <w:left w:w="57" w:type="dxa"/>
              <w:right w:w="57" w:type="dxa"/>
            </w:tcMar>
            <w:vAlign w:val="bottom"/>
          </w:tcPr>
          <w:p w14:paraId="131F230E" w14:textId="77777777" w:rsidR="004C429A" w:rsidRPr="003C7078" w:rsidRDefault="004C429A" w:rsidP="004C429A">
            <w:pPr>
              <w:spacing w:line="252" w:lineRule="auto"/>
              <w:jc w:val="right"/>
              <w:rPr>
                <w:rFonts w:ascii="Arial Narrow" w:hAnsi="Arial Narrow"/>
              </w:rPr>
            </w:pPr>
            <w:r w:rsidRPr="003C7078">
              <w:rPr>
                <w:rFonts w:ascii="Arial Narrow" w:hAnsi="Arial Narrow"/>
              </w:rPr>
              <w:t>456 000</w:t>
            </w:r>
          </w:p>
        </w:tc>
        <w:tc>
          <w:tcPr>
            <w:tcW w:w="709" w:type="dxa"/>
            <w:tcMar>
              <w:left w:w="57" w:type="dxa"/>
              <w:right w:w="57" w:type="dxa"/>
            </w:tcMar>
            <w:vAlign w:val="bottom"/>
          </w:tcPr>
          <w:p w14:paraId="2C908B95" w14:textId="77777777" w:rsidR="004C429A" w:rsidRPr="003C7078" w:rsidRDefault="004C429A" w:rsidP="004C429A">
            <w:pPr>
              <w:spacing w:line="252" w:lineRule="auto"/>
              <w:jc w:val="right"/>
              <w:rPr>
                <w:rFonts w:ascii="Arial Narrow" w:hAnsi="Arial Narrow"/>
              </w:rPr>
            </w:pPr>
            <w:r w:rsidRPr="003C7078">
              <w:rPr>
                <w:rFonts w:ascii="Arial Narrow" w:hAnsi="Arial Narrow"/>
              </w:rPr>
              <w:t>3 stanowiska</w:t>
            </w:r>
          </w:p>
        </w:tc>
        <w:tc>
          <w:tcPr>
            <w:tcW w:w="708" w:type="dxa"/>
            <w:tcMar>
              <w:left w:w="57" w:type="dxa"/>
              <w:right w:w="57" w:type="dxa"/>
            </w:tcMar>
            <w:vAlign w:val="bottom"/>
          </w:tcPr>
          <w:p w14:paraId="40478F26" w14:textId="77777777" w:rsidR="004C429A" w:rsidRPr="003C7078" w:rsidRDefault="00223DDF" w:rsidP="004C429A">
            <w:pPr>
              <w:spacing w:line="252" w:lineRule="auto"/>
              <w:jc w:val="right"/>
              <w:rPr>
                <w:rFonts w:ascii="Arial Narrow" w:hAnsi="Arial Narrow"/>
              </w:rPr>
            </w:pPr>
            <w:r w:rsidRPr="003C7078">
              <w:rPr>
                <w:rFonts w:ascii="Arial Narrow" w:hAnsi="Arial Narrow"/>
              </w:rPr>
              <w:t>100</w:t>
            </w:r>
          </w:p>
        </w:tc>
        <w:tc>
          <w:tcPr>
            <w:tcW w:w="993" w:type="dxa"/>
            <w:tcMar>
              <w:left w:w="57" w:type="dxa"/>
              <w:right w:w="57" w:type="dxa"/>
            </w:tcMar>
            <w:vAlign w:val="bottom"/>
          </w:tcPr>
          <w:p w14:paraId="144B6B3E" w14:textId="77777777" w:rsidR="004C429A" w:rsidRPr="003C7078" w:rsidRDefault="004C429A" w:rsidP="004C429A">
            <w:pPr>
              <w:spacing w:line="252" w:lineRule="auto"/>
              <w:jc w:val="right"/>
              <w:rPr>
                <w:rFonts w:ascii="Arial Narrow" w:hAnsi="Arial Narrow"/>
              </w:rPr>
            </w:pPr>
            <w:r w:rsidRPr="003C7078">
              <w:rPr>
                <w:rFonts w:ascii="Arial Narrow" w:hAnsi="Arial Narrow"/>
              </w:rPr>
              <w:t>456 000</w:t>
            </w:r>
          </w:p>
        </w:tc>
        <w:tc>
          <w:tcPr>
            <w:tcW w:w="992" w:type="dxa"/>
            <w:tcMar>
              <w:left w:w="57" w:type="dxa"/>
              <w:right w:w="57" w:type="dxa"/>
            </w:tcMar>
            <w:vAlign w:val="bottom"/>
          </w:tcPr>
          <w:p w14:paraId="2C5DD31C" w14:textId="77777777" w:rsidR="004C429A" w:rsidRPr="003C7078" w:rsidRDefault="004C429A" w:rsidP="004C429A">
            <w:pPr>
              <w:spacing w:line="252" w:lineRule="auto"/>
              <w:jc w:val="right"/>
              <w:rPr>
                <w:rFonts w:ascii="Arial Narrow" w:hAnsi="Arial Narrow"/>
              </w:rPr>
            </w:pPr>
            <w:r w:rsidRPr="003C7078">
              <w:rPr>
                <w:rFonts w:ascii="Arial Narrow" w:hAnsi="Arial Narrow"/>
              </w:rPr>
              <w:t>3 stanowiska</w:t>
            </w:r>
          </w:p>
        </w:tc>
        <w:tc>
          <w:tcPr>
            <w:tcW w:w="851" w:type="dxa"/>
            <w:gridSpan w:val="2"/>
            <w:tcMar>
              <w:left w:w="57" w:type="dxa"/>
              <w:right w:w="57" w:type="dxa"/>
            </w:tcMar>
            <w:vAlign w:val="bottom"/>
          </w:tcPr>
          <w:p w14:paraId="2678ABBF" w14:textId="77777777" w:rsidR="004C429A" w:rsidRPr="003C7078" w:rsidRDefault="004C429A" w:rsidP="004C429A">
            <w:pPr>
              <w:spacing w:line="252" w:lineRule="auto"/>
              <w:jc w:val="right"/>
              <w:rPr>
                <w:rFonts w:ascii="Arial Narrow" w:hAnsi="Arial Narrow"/>
              </w:rPr>
            </w:pPr>
            <w:r w:rsidRPr="003C7078">
              <w:rPr>
                <w:rFonts w:ascii="Arial Narrow" w:hAnsi="Arial Narrow"/>
              </w:rPr>
              <w:t>100</w:t>
            </w:r>
          </w:p>
        </w:tc>
        <w:tc>
          <w:tcPr>
            <w:tcW w:w="992" w:type="dxa"/>
            <w:tcMar>
              <w:left w:w="57" w:type="dxa"/>
              <w:right w:w="57" w:type="dxa"/>
            </w:tcMar>
            <w:vAlign w:val="bottom"/>
          </w:tcPr>
          <w:p w14:paraId="7E61784E" w14:textId="77777777" w:rsidR="004C429A" w:rsidRPr="003C7078" w:rsidRDefault="004C429A" w:rsidP="004C429A">
            <w:pPr>
              <w:spacing w:line="252" w:lineRule="auto"/>
              <w:jc w:val="right"/>
              <w:rPr>
                <w:rFonts w:ascii="Arial Narrow" w:hAnsi="Arial Narrow"/>
              </w:rPr>
            </w:pPr>
            <w:r w:rsidRPr="003C7078">
              <w:rPr>
                <w:rFonts w:ascii="Arial Narrow" w:hAnsi="Arial Narrow"/>
              </w:rPr>
              <w:t>456 000</w:t>
            </w:r>
          </w:p>
        </w:tc>
        <w:tc>
          <w:tcPr>
            <w:tcW w:w="1134" w:type="dxa"/>
            <w:gridSpan w:val="2"/>
            <w:tcMar>
              <w:left w:w="57" w:type="dxa"/>
              <w:right w:w="57" w:type="dxa"/>
            </w:tcMar>
            <w:vAlign w:val="bottom"/>
          </w:tcPr>
          <w:p w14:paraId="7C5131D5" w14:textId="77777777" w:rsidR="004C429A" w:rsidRPr="003C7078" w:rsidRDefault="004C429A" w:rsidP="004C429A">
            <w:pPr>
              <w:spacing w:line="252" w:lineRule="auto"/>
              <w:jc w:val="right"/>
              <w:rPr>
                <w:rFonts w:ascii="Arial Narrow" w:hAnsi="Arial Narrow"/>
              </w:rPr>
            </w:pPr>
            <w:r w:rsidRPr="003C7078">
              <w:rPr>
                <w:rFonts w:ascii="Arial Narrow" w:hAnsi="Arial Narrow"/>
              </w:rPr>
              <w:t>3 stanowiska</w:t>
            </w:r>
          </w:p>
        </w:tc>
        <w:tc>
          <w:tcPr>
            <w:tcW w:w="1134" w:type="dxa"/>
            <w:tcMar>
              <w:left w:w="57" w:type="dxa"/>
              <w:right w:w="57" w:type="dxa"/>
            </w:tcMar>
            <w:vAlign w:val="bottom"/>
          </w:tcPr>
          <w:p w14:paraId="51F1AEFD" w14:textId="77777777" w:rsidR="004C429A" w:rsidRPr="003C7078" w:rsidRDefault="004C429A" w:rsidP="004C429A">
            <w:pPr>
              <w:spacing w:line="252" w:lineRule="auto"/>
              <w:jc w:val="right"/>
              <w:rPr>
                <w:rFonts w:ascii="Arial Narrow" w:hAnsi="Arial Narrow"/>
              </w:rPr>
            </w:pPr>
            <w:r w:rsidRPr="003C7078">
              <w:rPr>
                <w:rFonts w:ascii="Arial Narrow" w:hAnsi="Arial Narrow"/>
              </w:rPr>
              <w:t>1 368 000</w:t>
            </w:r>
          </w:p>
        </w:tc>
        <w:tc>
          <w:tcPr>
            <w:tcW w:w="850" w:type="dxa"/>
            <w:vMerge/>
            <w:tcMar>
              <w:left w:w="57" w:type="dxa"/>
              <w:right w:w="57" w:type="dxa"/>
            </w:tcMar>
            <w:vAlign w:val="center"/>
          </w:tcPr>
          <w:p w14:paraId="3FD30E6E" w14:textId="77777777" w:rsidR="004C429A" w:rsidRPr="003C7078" w:rsidRDefault="004C429A" w:rsidP="004C429A">
            <w:pPr>
              <w:spacing w:line="252" w:lineRule="auto"/>
              <w:rPr>
                <w:rFonts w:ascii="Arial Narrow" w:hAnsi="Arial Narrow"/>
              </w:rPr>
            </w:pPr>
          </w:p>
        </w:tc>
        <w:tc>
          <w:tcPr>
            <w:tcW w:w="1418" w:type="dxa"/>
            <w:vMerge/>
            <w:tcMar>
              <w:left w:w="57" w:type="dxa"/>
              <w:right w:w="57" w:type="dxa"/>
            </w:tcMar>
          </w:tcPr>
          <w:p w14:paraId="1EDD68BB" w14:textId="77777777" w:rsidR="004C429A" w:rsidRPr="007534C0" w:rsidRDefault="004C429A" w:rsidP="004C429A">
            <w:pPr>
              <w:spacing w:line="252" w:lineRule="auto"/>
              <w:rPr>
                <w:rFonts w:ascii="Arial Narrow" w:hAnsi="Arial Narrow"/>
              </w:rPr>
            </w:pPr>
          </w:p>
        </w:tc>
      </w:tr>
      <w:tr w:rsidR="004C429A" w:rsidRPr="007534C0" w14:paraId="2AF985C1" w14:textId="77777777" w:rsidTr="00FB5E7A">
        <w:trPr>
          <w:trHeight w:val="327"/>
        </w:trPr>
        <w:tc>
          <w:tcPr>
            <w:tcW w:w="2978" w:type="dxa"/>
            <w:gridSpan w:val="2"/>
            <w:shd w:val="clear" w:color="auto" w:fill="FFFFCC"/>
            <w:tcMar>
              <w:left w:w="57" w:type="dxa"/>
              <w:right w:w="57" w:type="dxa"/>
            </w:tcMar>
          </w:tcPr>
          <w:p w14:paraId="4FF09450"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 xml:space="preserve">Razem działalność bieżąca </w:t>
            </w:r>
          </w:p>
        </w:tc>
        <w:tc>
          <w:tcPr>
            <w:tcW w:w="1559" w:type="dxa"/>
            <w:gridSpan w:val="2"/>
            <w:shd w:val="clear" w:color="auto" w:fill="A6A6A6" w:themeFill="background1" w:themeFillShade="A6"/>
            <w:tcMar>
              <w:left w:w="57" w:type="dxa"/>
              <w:right w:w="57" w:type="dxa"/>
            </w:tcMar>
            <w:vAlign w:val="bottom"/>
          </w:tcPr>
          <w:p w14:paraId="5B76A64A" w14:textId="77777777" w:rsidR="004C429A" w:rsidRPr="003C7078"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71D64DEE" w14:textId="77777777" w:rsidR="004C429A" w:rsidRPr="003C7078" w:rsidRDefault="00B02EF0" w:rsidP="004C429A">
            <w:pPr>
              <w:spacing w:line="252" w:lineRule="auto"/>
              <w:jc w:val="right"/>
              <w:rPr>
                <w:rFonts w:ascii="Arial Narrow" w:hAnsi="Arial Narrow"/>
              </w:rPr>
            </w:pPr>
            <w:r>
              <w:rPr>
                <w:rFonts w:ascii="Arial Narrow" w:hAnsi="Arial Narrow"/>
              </w:rPr>
              <w:t>678 390</w:t>
            </w:r>
          </w:p>
        </w:tc>
        <w:tc>
          <w:tcPr>
            <w:tcW w:w="1417" w:type="dxa"/>
            <w:gridSpan w:val="2"/>
            <w:shd w:val="clear" w:color="auto" w:fill="A6A6A6" w:themeFill="background1" w:themeFillShade="A6"/>
            <w:tcMar>
              <w:left w:w="57" w:type="dxa"/>
              <w:right w:w="57" w:type="dxa"/>
            </w:tcMar>
            <w:vAlign w:val="bottom"/>
          </w:tcPr>
          <w:p w14:paraId="457896A0" w14:textId="77777777" w:rsidR="004C429A" w:rsidRPr="003C707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3E375902" w14:textId="77777777" w:rsidR="004C429A" w:rsidRPr="003C7078" w:rsidRDefault="004C429A" w:rsidP="004C429A">
            <w:pPr>
              <w:spacing w:line="252" w:lineRule="auto"/>
              <w:jc w:val="right"/>
              <w:rPr>
                <w:rFonts w:ascii="Arial Narrow" w:hAnsi="Arial Narrow"/>
              </w:rPr>
            </w:pPr>
            <w:r w:rsidRPr="003C7078">
              <w:rPr>
                <w:rFonts w:ascii="Arial Narrow" w:hAnsi="Arial Narrow"/>
              </w:rPr>
              <w:t>5</w:t>
            </w:r>
            <w:r w:rsidR="00B02EF0">
              <w:rPr>
                <w:rFonts w:ascii="Arial Narrow" w:hAnsi="Arial Narrow"/>
              </w:rPr>
              <w:t>38 970</w:t>
            </w:r>
          </w:p>
        </w:tc>
        <w:tc>
          <w:tcPr>
            <w:tcW w:w="1843" w:type="dxa"/>
            <w:gridSpan w:val="3"/>
            <w:shd w:val="clear" w:color="auto" w:fill="A6A6A6" w:themeFill="background1" w:themeFillShade="A6"/>
            <w:tcMar>
              <w:left w:w="57" w:type="dxa"/>
              <w:right w:w="57" w:type="dxa"/>
            </w:tcMar>
            <w:vAlign w:val="bottom"/>
          </w:tcPr>
          <w:p w14:paraId="6C5E763E"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7EEB2487" w14:textId="77777777" w:rsidR="004C429A" w:rsidRPr="003C7078" w:rsidRDefault="00B02EF0" w:rsidP="004C429A">
            <w:pPr>
              <w:spacing w:line="252" w:lineRule="auto"/>
              <w:jc w:val="right"/>
              <w:rPr>
                <w:rFonts w:ascii="Arial Narrow" w:hAnsi="Arial Narrow"/>
              </w:rPr>
            </w:pPr>
            <w:r>
              <w:rPr>
                <w:rFonts w:ascii="Arial Narrow" w:hAnsi="Arial Narrow"/>
              </w:rPr>
              <w:t>492</w:t>
            </w:r>
            <w:r w:rsidR="004C429A" w:rsidRPr="003C7078">
              <w:rPr>
                <w:rFonts w:ascii="Arial Narrow" w:hAnsi="Arial Narrow"/>
              </w:rPr>
              <w:t xml:space="preserve"> </w:t>
            </w:r>
            <w:r>
              <w:rPr>
                <w:rFonts w:ascii="Arial Narrow" w:hAnsi="Arial Narrow"/>
              </w:rPr>
              <w:t xml:space="preserve"> 640</w:t>
            </w:r>
          </w:p>
        </w:tc>
        <w:tc>
          <w:tcPr>
            <w:tcW w:w="1134" w:type="dxa"/>
            <w:gridSpan w:val="2"/>
            <w:shd w:val="clear" w:color="auto" w:fill="A6A6A6" w:themeFill="background1" w:themeFillShade="A6"/>
            <w:tcMar>
              <w:left w:w="57" w:type="dxa"/>
              <w:right w:w="57" w:type="dxa"/>
            </w:tcMar>
            <w:vAlign w:val="bottom"/>
          </w:tcPr>
          <w:p w14:paraId="1DE54090" w14:textId="77777777" w:rsidR="004C429A" w:rsidRPr="003C7078" w:rsidRDefault="004C429A" w:rsidP="004C429A">
            <w:pPr>
              <w:spacing w:line="252" w:lineRule="auto"/>
              <w:jc w:val="right"/>
              <w:rPr>
                <w:rFonts w:ascii="Arial Narrow" w:hAnsi="Arial Narrow"/>
              </w:rPr>
            </w:pPr>
          </w:p>
        </w:tc>
        <w:tc>
          <w:tcPr>
            <w:tcW w:w="1134" w:type="dxa"/>
            <w:tcMar>
              <w:left w:w="57" w:type="dxa"/>
              <w:right w:w="57" w:type="dxa"/>
            </w:tcMar>
            <w:vAlign w:val="bottom"/>
          </w:tcPr>
          <w:p w14:paraId="7EEA8EFA" w14:textId="77777777" w:rsidR="004C429A" w:rsidRPr="003C7078" w:rsidRDefault="004C429A" w:rsidP="004C429A">
            <w:pPr>
              <w:spacing w:line="252" w:lineRule="auto"/>
              <w:jc w:val="right"/>
              <w:rPr>
                <w:rFonts w:ascii="Arial Narrow" w:hAnsi="Arial Narrow"/>
              </w:rPr>
            </w:pPr>
            <w:r w:rsidRPr="003C7078">
              <w:rPr>
                <w:rFonts w:ascii="Arial Narrow" w:hAnsi="Arial Narrow"/>
              </w:rPr>
              <w:t>1</w:t>
            </w:r>
            <w:r w:rsidR="00187433" w:rsidRPr="003C7078">
              <w:rPr>
                <w:rFonts w:ascii="Arial Narrow" w:hAnsi="Arial Narrow"/>
              </w:rPr>
              <w:t> 710 0</w:t>
            </w:r>
            <w:r w:rsidRPr="003C7078">
              <w:rPr>
                <w:rFonts w:ascii="Arial Narrow" w:hAnsi="Arial Narrow"/>
              </w:rPr>
              <w:t>00</w:t>
            </w:r>
          </w:p>
        </w:tc>
        <w:tc>
          <w:tcPr>
            <w:tcW w:w="850" w:type="dxa"/>
            <w:shd w:val="clear" w:color="auto" w:fill="A6A6A6" w:themeFill="background1" w:themeFillShade="A6"/>
            <w:tcMar>
              <w:left w:w="57" w:type="dxa"/>
              <w:right w:w="57" w:type="dxa"/>
            </w:tcMar>
          </w:tcPr>
          <w:p w14:paraId="077C15A5" w14:textId="77777777" w:rsidR="004C429A" w:rsidRPr="003C7078"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3E570221" w14:textId="77777777" w:rsidR="004C429A" w:rsidRPr="007534C0" w:rsidRDefault="004C429A" w:rsidP="004C429A">
            <w:pPr>
              <w:spacing w:line="252" w:lineRule="auto"/>
              <w:rPr>
                <w:rFonts w:ascii="Arial Narrow" w:hAnsi="Arial Narrow"/>
              </w:rPr>
            </w:pPr>
          </w:p>
        </w:tc>
      </w:tr>
      <w:tr w:rsidR="004C429A" w:rsidRPr="007534C0" w14:paraId="18C20569" w14:textId="77777777" w:rsidTr="004C429A">
        <w:tc>
          <w:tcPr>
            <w:tcW w:w="13184" w:type="dxa"/>
            <w:gridSpan w:val="16"/>
            <w:shd w:val="clear" w:color="auto" w:fill="61FF61" w:themeFill="accent1" w:themeFillTint="66"/>
            <w:tcMar>
              <w:left w:w="57" w:type="dxa"/>
              <w:right w:w="57" w:type="dxa"/>
            </w:tcMar>
          </w:tcPr>
          <w:p w14:paraId="418D07D1"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Aktywizacja</w:t>
            </w:r>
          </w:p>
        </w:tc>
        <w:tc>
          <w:tcPr>
            <w:tcW w:w="850" w:type="dxa"/>
            <w:shd w:val="clear" w:color="auto" w:fill="61FF61" w:themeFill="accent1" w:themeFillTint="66"/>
            <w:tcMar>
              <w:left w:w="57" w:type="dxa"/>
              <w:right w:w="57" w:type="dxa"/>
            </w:tcMar>
          </w:tcPr>
          <w:p w14:paraId="5A71BA6F" w14:textId="77777777" w:rsidR="004C429A" w:rsidRPr="003C7078" w:rsidRDefault="004C429A" w:rsidP="004C429A">
            <w:pPr>
              <w:spacing w:line="252" w:lineRule="auto"/>
              <w:rPr>
                <w:rFonts w:ascii="Arial Narrow" w:hAnsi="Arial Narrow"/>
              </w:rPr>
            </w:pPr>
          </w:p>
        </w:tc>
        <w:tc>
          <w:tcPr>
            <w:tcW w:w="1418" w:type="dxa"/>
            <w:shd w:val="clear" w:color="auto" w:fill="61FF61" w:themeFill="accent1" w:themeFillTint="66"/>
            <w:tcMar>
              <w:left w:w="57" w:type="dxa"/>
              <w:right w:w="57" w:type="dxa"/>
            </w:tcMar>
          </w:tcPr>
          <w:p w14:paraId="580A2889" w14:textId="77777777" w:rsidR="004C429A" w:rsidRPr="007534C0" w:rsidRDefault="004C429A" w:rsidP="004C429A">
            <w:pPr>
              <w:spacing w:line="252" w:lineRule="auto"/>
              <w:rPr>
                <w:rFonts w:ascii="Arial Narrow" w:hAnsi="Arial Narrow"/>
              </w:rPr>
            </w:pPr>
          </w:p>
        </w:tc>
      </w:tr>
      <w:tr w:rsidR="004C429A" w:rsidRPr="007534C0" w14:paraId="7AC3B990" w14:textId="77777777" w:rsidTr="00D13FFB">
        <w:trPr>
          <w:cantSplit/>
          <w:trHeight w:val="624"/>
        </w:trPr>
        <w:tc>
          <w:tcPr>
            <w:tcW w:w="1158" w:type="dxa"/>
            <w:shd w:val="clear" w:color="auto" w:fill="B0FFB0" w:themeFill="accent1" w:themeFillTint="33"/>
            <w:tcMar>
              <w:left w:w="57" w:type="dxa"/>
              <w:right w:w="57" w:type="dxa"/>
            </w:tcMar>
            <w:textDirection w:val="btLr"/>
          </w:tcPr>
          <w:p w14:paraId="6656475D" w14:textId="77777777" w:rsidR="004C429A" w:rsidRPr="00D13FFB" w:rsidRDefault="004C429A" w:rsidP="004C429A">
            <w:pPr>
              <w:spacing w:line="252" w:lineRule="auto"/>
              <w:ind w:left="113" w:right="113"/>
              <w:jc w:val="center"/>
              <w:rPr>
                <w:rFonts w:ascii="Arial Narrow" w:hAnsi="Arial Narrow"/>
                <w:sz w:val="18"/>
                <w:szCs w:val="18"/>
              </w:rPr>
            </w:pPr>
            <w:r w:rsidRPr="00D13FFB">
              <w:rPr>
                <w:rFonts w:ascii="Arial Narrow" w:hAnsi="Arial Narrow"/>
                <w:sz w:val="18"/>
                <w:szCs w:val="18"/>
              </w:rPr>
              <w:t>Przedsięiwzięcie 0.2</w:t>
            </w:r>
            <w:r w:rsidR="00FB5E7A" w:rsidRPr="00D13FFB">
              <w:rPr>
                <w:rFonts w:ascii="Arial Narrow" w:hAnsi="Arial Narrow"/>
                <w:sz w:val="18"/>
                <w:szCs w:val="18"/>
              </w:rPr>
              <w:t>.1</w:t>
            </w:r>
          </w:p>
        </w:tc>
        <w:tc>
          <w:tcPr>
            <w:tcW w:w="1820" w:type="dxa"/>
            <w:tcMar>
              <w:left w:w="57" w:type="dxa"/>
              <w:right w:w="57" w:type="dxa"/>
            </w:tcMar>
          </w:tcPr>
          <w:p w14:paraId="16FC99CC" w14:textId="77777777" w:rsidR="004C429A" w:rsidRPr="00D13FFB" w:rsidRDefault="004A4A8A" w:rsidP="004C429A">
            <w:pPr>
              <w:spacing w:line="252" w:lineRule="auto"/>
              <w:rPr>
                <w:rFonts w:ascii="Arial Narrow" w:hAnsi="Arial Narrow"/>
                <w:sz w:val="16"/>
                <w:szCs w:val="16"/>
              </w:rPr>
            </w:pPr>
            <w:r w:rsidRPr="003C7078">
              <w:rPr>
                <w:rFonts w:ascii="Arial Narrow" w:hAnsi="Arial Narrow"/>
              </w:rPr>
              <w:t xml:space="preserve"> </w:t>
            </w:r>
            <w:r w:rsidR="004C429A" w:rsidRPr="00D13FFB">
              <w:rPr>
                <w:rFonts w:ascii="Arial Narrow" w:hAnsi="Arial Narrow"/>
                <w:sz w:val="16"/>
                <w:szCs w:val="16"/>
              </w:rPr>
              <w:t>Liczba spotkań informacyjno konsultacyjnych z mieszkańcami</w:t>
            </w:r>
          </w:p>
        </w:tc>
        <w:tc>
          <w:tcPr>
            <w:tcW w:w="850" w:type="dxa"/>
            <w:tcMar>
              <w:left w:w="57" w:type="dxa"/>
              <w:right w:w="57" w:type="dxa"/>
            </w:tcMar>
            <w:vAlign w:val="bottom"/>
          </w:tcPr>
          <w:p w14:paraId="73A4E6DF" w14:textId="77777777" w:rsidR="004C429A" w:rsidRPr="003C7078" w:rsidRDefault="004C429A" w:rsidP="004C429A">
            <w:pPr>
              <w:spacing w:line="252" w:lineRule="auto"/>
              <w:jc w:val="right"/>
              <w:rPr>
                <w:rFonts w:ascii="Arial Narrow" w:hAnsi="Arial Narrow"/>
              </w:rPr>
            </w:pPr>
            <w:r w:rsidRPr="003C7078">
              <w:rPr>
                <w:rFonts w:ascii="Arial Narrow" w:hAnsi="Arial Narrow"/>
              </w:rPr>
              <w:t>18 spotkań</w:t>
            </w:r>
          </w:p>
        </w:tc>
        <w:tc>
          <w:tcPr>
            <w:tcW w:w="709" w:type="dxa"/>
            <w:tcMar>
              <w:left w:w="57" w:type="dxa"/>
              <w:right w:w="57" w:type="dxa"/>
            </w:tcMar>
            <w:vAlign w:val="bottom"/>
          </w:tcPr>
          <w:p w14:paraId="1839E8F5" w14:textId="77777777" w:rsidR="004C429A" w:rsidRPr="003C7078" w:rsidRDefault="00187433" w:rsidP="004C429A">
            <w:pPr>
              <w:spacing w:line="252" w:lineRule="auto"/>
              <w:jc w:val="right"/>
              <w:rPr>
                <w:rFonts w:ascii="Arial Narrow" w:hAnsi="Arial Narrow"/>
              </w:rPr>
            </w:pPr>
            <w:r w:rsidRPr="003C7078">
              <w:rPr>
                <w:rFonts w:ascii="Arial Narrow" w:hAnsi="Arial Narrow"/>
              </w:rPr>
              <w:t>40</w:t>
            </w:r>
          </w:p>
          <w:p w14:paraId="00AAC0DF"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31B5D187" w14:textId="77777777" w:rsidR="004C429A" w:rsidRPr="003C7078" w:rsidRDefault="004C429A" w:rsidP="004C429A">
            <w:pPr>
              <w:spacing w:line="252" w:lineRule="auto"/>
              <w:jc w:val="right"/>
              <w:rPr>
                <w:rFonts w:ascii="Arial Narrow" w:hAnsi="Arial Narrow"/>
              </w:rPr>
            </w:pPr>
            <w:r w:rsidRPr="003C7078">
              <w:rPr>
                <w:rFonts w:ascii="Arial Narrow" w:hAnsi="Arial Narrow"/>
              </w:rPr>
              <w:t>1</w:t>
            </w:r>
            <w:r w:rsidR="00690FE5">
              <w:rPr>
                <w:rFonts w:ascii="Arial Narrow" w:hAnsi="Arial Narrow"/>
              </w:rPr>
              <w:t>76 08</w:t>
            </w:r>
            <w:r w:rsidR="00435C64">
              <w:rPr>
                <w:rFonts w:ascii="Arial Narrow" w:hAnsi="Arial Narrow"/>
              </w:rPr>
              <w:t>7</w:t>
            </w:r>
          </w:p>
        </w:tc>
        <w:tc>
          <w:tcPr>
            <w:tcW w:w="851" w:type="dxa"/>
            <w:gridSpan w:val="2"/>
            <w:tcMar>
              <w:left w:w="57" w:type="dxa"/>
              <w:right w:w="57" w:type="dxa"/>
            </w:tcMar>
            <w:vAlign w:val="bottom"/>
          </w:tcPr>
          <w:p w14:paraId="2733E975" w14:textId="77777777" w:rsidR="004C429A" w:rsidRPr="003C7078" w:rsidRDefault="004C429A" w:rsidP="004C429A">
            <w:pPr>
              <w:spacing w:line="252" w:lineRule="auto"/>
              <w:jc w:val="right"/>
              <w:rPr>
                <w:rFonts w:ascii="Arial Narrow" w:hAnsi="Arial Narrow"/>
              </w:rPr>
            </w:pPr>
            <w:r w:rsidRPr="003C7078">
              <w:rPr>
                <w:rFonts w:ascii="Arial Narrow" w:hAnsi="Arial Narrow"/>
              </w:rPr>
              <w:t>18 spotkań</w:t>
            </w:r>
          </w:p>
        </w:tc>
        <w:tc>
          <w:tcPr>
            <w:tcW w:w="708" w:type="dxa"/>
            <w:tcMar>
              <w:left w:w="57" w:type="dxa"/>
              <w:right w:w="57" w:type="dxa"/>
            </w:tcMar>
            <w:vAlign w:val="bottom"/>
          </w:tcPr>
          <w:p w14:paraId="0D900270" w14:textId="77777777" w:rsidR="004C429A" w:rsidRPr="003C7078" w:rsidRDefault="00187433" w:rsidP="004C429A">
            <w:pPr>
              <w:spacing w:line="252" w:lineRule="auto"/>
              <w:jc w:val="right"/>
              <w:rPr>
                <w:rFonts w:ascii="Arial Narrow" w:hAnsi="Arial Narrow"/>
              </w:rPr>
            </w:pPr>
            <w:r w:rsidRPr="003C7078">
              <w:rPr>
                <w:rFonts w:ascii="Arial Narrow" w:hAnsi="Arial Narrow"/>
              </w:rPr>
              <w:t>80</w:t>
            </w:r>
          </w:p>
          <w:p w14:paraId="68BA451C" w14:textId="77777777" w:rsidR="004C429A" w:rsidRPr="003C707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CFA3121" w14:textId="77777777" w:rsidR="004C429A" w:rsidRPr="003C7078" w:rsidRDefault="00435C64" w:rsidP="004C429A">
            <w:pPr>
              <w:spacing w:line="252" w:lineRule="auto"/>
              <w:jc w:val="right"/>
              <w:rPr>
                <w:rFonts w:ascii="Arial Narrow" w:hAnsi="Arial Narrow"/>
              </w:rPr>
            </w:pPr>
            <w:r>
              <w:rPr>
                <w:rFonts w:ascii="Arial Narrow" w:hAnsi="Arial Narrow"/>
              </w:rPr>
              <w:t>176 087</w:t>
            </w:r>
          </w:p>
        </w:tc>
        <w:tc>
          <w:tcPr>
            <w:tcW w:w="992" w:type="dxa"/>
            <w:tcMar>
              <w:left w:w="57" w:type="dxa"/>
              <w:right w:w="57" w:type="dxa"/>
            </w:tcMar>
            <w:vAlign w:val="bottom"/>
          </w:tcPr>
          <w:p w14:paraId="353B9B00" w14:textId="77777777" w:rsidR="004C429A" w:rsidRPr="003C7078" w:rsidRDefault="00187433" w:rsidP="004C429A">
            <w:pPr>
              <w:spacing w:line="252" w:lineRule="auto"/>
              <w:jc w:val="right"/>
              <w:rPr>
                <w:rFonts w:ascii="Arial Narrow" w:hAnsi="Arial Narrow"/>
              </w:rPr>
            </w:pPr>
            <w:r w:rsidRPr="003C7078">
              <w:rPr>
                <w:rFonts w:ascii="Arial Narrow" w:hAnsi="Arial Narrow"/>
              </w:rPr>
              <w:t>8</w:t>
            </w:r>
            <w:r w:rsidR="00772BCC" w:rsidRPr="003C7078">
              <w:rPr>
                <w:rFonts w:ascii="Arial Narrow" w:hAnsi="Arial Narrow"/>
              </w:rPr>
              <w:t xml:space="preserve"> </w:t>
            </w:r>
            <w:r w:rsidR="004C429A" w:rsidRPr="003C7078">
              <w:rPr>
                <w:rFonts w:ascii="Arial Narrow" w:hAnsi="Arial Narrow"/>
              </w:rPr>
              <w:t xml:space="preserve"> spotkań</w:t>
            </w:r>
          </w:p>
        </w:tc>
        <w:tc>
          <w:tcPr>
            <w:tcW w:w="709" w:type="dxa"/>
            <w:tcMar>
              <w:left w:w="57" w:type="dxa"/>
              <w:right w:w="57" w:type="dxa"/>
            </w:tcMar>
            <w:vAlign w:val="bottom"/>
          </w:tcPr>
          <w:p w14:paraId="4AB62AF0" w14:textId="77777777" w:rsidR="004C429A" w:rsidRPr="003C7078" w:rsidRDefault="004C429A" w:rsidP="004C429A">
            <w:pPr>
              <w:spacing w:line="252" w:lineRule="auto"/>
              <w:jc w:val="right"/>
              <w:rPr>
                <w:rFonts w:ascii="Arial Narrow" w:hAnsi="Arial Narrow"/>
              </w:rPr>
            </w:pPr>
            <w:r w:rsidRPr="003C7078">
              <w:rPr>
                <w:rFonts w:ascii="Arial Narrow" w:hAnsi="Arial Narrow"/>
              </w:rPr>
              <w:t>100</w:t>
            </w:r>
          </w:p>
        </w:tc>
        <w:tc>
          <w:tcPr>
            <w:tcW w:w="1134" w:type="dxa"/>
            <w:gridSpan w:val="2"/>
            <w:tcMar>
              <w:left w:w="57" w:type="dxa"/>
              <w:right w:w="57" w:type="dxa"/>
            </w:tcMar>
            <w:vAlign w:val="bottom"/>
          </w:tcPr>
          <w:p w14:paraId="499A0E28" w14:textId="77777777" w:rsidR="004C429A" w:rsidRPr="003C7078" w:rsidRDefault="00435C64" w:rsidP="004C429A">
            <w:pPr>
              <w:spacing w:line="252" w:lineRule="auto"/>
              <w:jc w:val="right"/>
              <w:rPr>
                <w:rFonts w:ascii="Arial Narrow" w:hAnsi="Arial Narrow"/>
              </w:rPr>
            </w:pPr>
            <w:r>
              <w:rPr>
                <w:rFonts w:ascii="Arial Narrow" w:hAnsi="Arial Narrow"/>
              </w:rPr>
              <w:t>75 326</w:t>
            </w:r>
          </w:p>
        </w:tc>
        <w:tc>
          <w:tcPr>
            <w:tcW w:w="992" w:type="dxa"/>
            <w:tcMar>
              <w:left w:w="57" w:type="dxa"/>
              <w:right w:w="57" w:type="dxa"/>
            </w:tcMar>
            <w:vAlign w:val="bottom"/>
          </w:tcPr>
          <w:p w14:paraId="361DED9F" w14:textId="77777777" w:rsidR="004C429A" w:rsidRPr="003C7078" w:rsidRDefault="004C429A" w:rsidP="004C429A">
            <w:pPr>
              <w:spacing w:line="252" w:lineRule="auto"/>
              <w:jc w:val="right"/>
              <w:rPr>
                <w:rFonts w:ascii="Arial Narrow" w:hAnsi="Arial Narrow"/>
              </w:rPr>
            </w:pPr>
            <w:r w:rsidRPr="003C7078">
              <w:rPr>
                <w:rFonts w:ascii="Arial Narrow" w:hAnsi="Arial Narrow"/>
              </w:rPr>
              <w:t>4</w:t>
            </w:r>
            <w:r w:rsidR="00187433" w:rsidRPr="003C7078">
              <w:rPr>
                <w:rFonts w:ascii="Arial Narrow" w:hAnsi="Arial Narrow"/>
              </w:rPr>
              <w:t>4</w:t>
            </w:r>
            <w:r w:rsidRPr="003C7078">
              <w:rPr>
                <w:rFonts w:ascii="Arial Narrow" w:hAnsi="Arial Narrow"/>
              </w:rPr>
              <w:t xml:space="preserve"> spotkań</w:t>
            </w:r>
          </w:p>
        </w:tc>
        <w:tc>
          <w:tcPr>
            <w:tcW w:w="1276" w:type="dxa"/>
            <w:gridSpan w:val="2"/>
            <w:tcMar>
              <w:left w:w="57" w:type="dxa"/>
              <w:right w:w="57" w:type="dxa"/>
            </w:tcMar>
            <w:vAlign w:val="bottom"/>
          </w:tcPr>
          <w:p w14:paraId="3531C57A" w14:textId="77777777" w:rsidR="004C429A" w:rsidRPr="003C7078" w:rsidRDefault="004C429A" w:rsidP="004C429A">
            <w:pPr>
              <w:spacing w:line="252" w:lineRule="auto"/>
              <w:jc w:val="right"/>
              <w:rPr>
                <w:rFonts w:ascii="Arial Narrow" w:hAnsi="Arial Narrow"/>
              </w:rPr>
            </w:pPr>
            <w:r w:rsidRPr="003C7078">
              <w:rPr>
                <w:rFonts w:ascii="Arial Narrow" w:hAnsi="Arial Narrow"/>
              </w:rPr>
              <w:t>427 500</w:t>
            </w:r>
          </w:p>
        </w:tc>
        <w:tc>
          <w:tcPr>
            <w:tcW w:w="850" w:type="dxa"/>
            <w:tcMar>
              <w:left w:w="57" w:type="dxa"/>
              <w:right w:w="57" w:type="dxa"/>
            </w:tcMar>
            <w:vAlign w:val="center"/>
          </w:tcPr>
          <w:p w14:paraId="5171B58E" w14:textId="77777777" w:rsidR="004C429A" w:rsidRPr="003C7078" w:rsidRDefault="004C429A" w:rsidP="004C429A">
            <w:pPr>
              <w:spacing w:line="252" w:lineRule="auto"/>
              <w:rPr>
                <w:rFonts w:ascii="Arial Narrow" w:hAnsi="Arial Narrow"/>
              </w:rPr>
            </w:pPr>
            <w:r w:rsidRPr="003C7078">
              <w:rPr>
                <w:rFonts w:ascii="Arial Narrow" w:hAnsi="Arial Narrow"/>
              </w:rPr>
              <w:t>PROW</w:t>
            </w:r>
          </w:p>
        </w:tc>
        <w:tc>
          <w:tcPr>
            <w:tcW w:w="1418" w:type="dxa"/>
            <w:tcMar>
              <w:left w:w="57" w:type="dxa"/>
              <w:right w:w="57" w:type="dxa"/>
            </w:tcMar>
            <w:vAlign w:val="center"/>
          </w:tcPr>
          <w:p w14:paraId="124EF96E" w14:textId="77777777" w:rsidR="004C429A" w:rsidRPr="007534C0" w:rsidRDefault="004C429A" w:rsidP="004C429A">
            <w:pPr>
              <w:spacing w:line="252" w:lineRule="auto"/>
              <w:rPr>
                <w:rFonts w:ascii="Arial Narrow" w:hAnsi="Arial Narrow"/>
              </w:rPr>
            </w:pPr>
            <w:r w:rsidRPr="007534C0">
              <w:rPr>
                <w:rFonts w:ascii="Arial Narrow" w:hAnsi="Arial Narrow"/>
              </w:rPr>
              <w:t>Aktywizacja</w:t>
            </w:r>
          </w:p>
        </w:tc>
      </w:tr>
      <w:tr w:rsidR="004C429A" w:rsidRPr="007534C0" w14:paraId="2096B569" w14:textId="77777777" w:rsidTr="00536D6C">
        <w:trPr>
          <w:trHeight w:val="439"/>
        </w:trPr>
        <w:tc>
          <w:tcPr>
            <w:tcW w:w="2978" w:type="dxa"/>
            <w:gridSpan w:val="2"/>
            <w:shd w:val="clear" w:color="auto" w:fill="FFFFCC"/>
            <w:tcMar>
              <w:left w:w="57" w:type="dxa"/>
              <w:right w:w="57" w:type="dxa"/>
            </w:tcMar>
            <w:vAlign w:val="bottom"/>
          </w:tcPr>
          <w:p w14:paraId="41B2C9E4"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Razem aktywizacja</w:t>
            </w:r>
          </w:p>
        </w:tc>
        <w:tc>
          <w:tcPr>
            <w:tcW w:w="1559" w:type="dxa"/>
            <w:gridSpan w:val="2"/>
            <w:shd w:val="clear" w:color="auto" w:fill="A6A6A6" w:themeFill="background1" w:themeFillShade="A6"/>
            <w:tcMar>
              <w:left w:w="57" w:type="dxa"/>
              <w:right w:w="57" w:type="dxa"/>
            </w:tcMar>
            <w:vAlign w:val="bottom"/>
          </w:tcPr>
          <w:p w14:paraId="02F7FDFB"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7ED74AF7" w14:textId="77777777" w:rsidR="004C429A" w:rsidRPr="003C7078" w:rsidRDefault="004C429A" w:rsidP="004C429A">
            <w:pPr>
              <w:spacing w:line="252" w:lineRule="auto"/>
              <w:jc w:val="right"/>
              <w:rPr>
                <w:rFonts w:ascii="Arial Narrow" w:hAnsi="Arial Narrow"/>
              </w:rPr>
            </w:pPr>
            <w:r w:rsidRPr="003C7078">
              <w:rPr>
                <w:rFonts w:ascii="Arial Narrow" w:hAnsi="Arial Narrow"/>
              </w:rPr>
              <w:t>1</w:t>
            </w:r>
            <w:r w:rsidR="00435C64">
              <w:rPr>
                <w:rFonts w:ascii="Arial Narrow" w:hAnsi="Arial Narrow"/>
              </w:rPr>
              <w:t>76 087</w:t>
            </w:r>
          </w:p>
        </w:tc>
        <w:tc>
          <w:tcPr>
            <w:tcW w:w="1559" w:type="dxa"/>
            <w:gridSpan w:val="3"/>
            <w:shd w:val="clear" w:color="auto" w:fill="A6A6A6" w:themeFill="background1" w:themeFillShade="A6"/>
            <w:tcMar>
              <w:left w:w="57" w:type="dxa"/>
              <w:right w:w="57" w:type="dxa"/>
            </w:tcMar>
            <w:vAlign w:val="bottom"/>
          </w:tcPr>
          <w:p w14:paraId="2463DC32" w14:textId="77777777" w:rsidR="004C429A" w:rsidRPr="003C707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26033B50" w14:textId="77777777" w:rsidR="004C429A" w:rsidRPr="003C7078" w:rsidRDefault="004C429A" w:rsidP="004C429A">
            <w:pPr>
              <w:spacing w:line="252" w:lineRule="auto"/>
              <w:jc w:val="right"/>
              <w:rPr>
                <w:rFonts w:ascii="Arial Narrow" w:hAnsi="Arial Narrow"/>
              </w:rPr>
            </w:pPr>
            <w:r w:rsidRPr="003C7078">
              <w:rPr>
                <w:rFonts w:ascii="Arial Narrow" w:hAnsi="Arial Narrow"/>
              </w:rPr>
              <w:t>1</w:t>
            </w:r>
            <w:r w:rsidR="00435C64">
              <w:rPr>
                <w:rFonts w:ascii="Arial Narrow" w:hAnsi="Arial Narrow"/>
              </w:rPr>
              <w:t>76 087</w:t>
            </w:r>
          </w:p>
        </w:tc>
        <w:tc>
          <w:tcPr>
            <w:tcW w:w="1701" w:type="dxa"/>
            <w:gridSpan w:val="2"/>
            <w:shd w:val="clear" w:color="auto" w:fill="A6A6A6" w:themeFill="background1" w:themeFillShade="A6"/>
            <w:tcMar>
              <w:left w:w="57" w:type="dxa"/>
              <w:right w:w="57" w:type="dxa"/>
            </w:tcMar>
            <w:vAlign w:val="bottom"/>
          </w:tcPr>
          <w:p w14:paraId="65073B09" w14:textId="77777777" w:rsidR="004C429A" w:rsidRPr="003C7078"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6170B357" w14:textId="77777777" w:rsidR="004C429A" w:rsidRPr="003C7078" w:rsidRDefault="00435C64" w:rsidP="004C429A">
            <w:pPr>
              <w:spacing w:line="252" w:lineRule="auto"/>
              <w:jc w:val="right"/>
              <w:rPr>
                <w:rFonts w:ascii="Arial Narrow" w:hAnsi="Arial Narrow"/>
              </w:rPr>
            </w:pPr>
            <w:r>
              <w:rPr>
                <w:rFonts w:ascii="Arial Narrow" w:hAnsi="Arial Narrow"/>
              </w:rPr>
              <w:t>75 326</w:t>
            </w:r>
            <w:r w:rsidR="004C429A" w:rsidRPr="003C7078">
              <w:rPr>
                <w:rFonts w:ascii="Arial Narrow" w:hAnsi="Arial Narrow"/>
              </w:rPr>
              <w:t xml:space="preserve"> </w:t>
            </w:r>
          </w:p>
        </w:tc>
        <w:tc>
          <w:tcPr>
            <w:tcW w:w="992" w:type="dxa"/>
            <w:shd w:val="clear" w:color="auto" w:fill="A6A6A6" w:themeFill="background1" w:themeFillShade="A6"/>
            <w:tcMar>
              <w:left w:w="57" w:type="dxa"/>
              <w:right w:w="57" w:type="dxa"/>
            </w:tcMar>
            <w:vAlign w:val="bottom"/>
          </w:tcPr>
          <w:p w14:paraId="3B9D0019" w14:textId="77777777" w:rsidR="004C429A" w:rsidRPr="003C7078" w:rsidRDefault="004C429A" w:rsidP="004C429A">
            <w:pPr>
              <w:spacing w:line="252" w:lineRule="auto"/>
              <w:jc w:val="right"/>
              <w:rPr>
                <w:rFonts w:ascii="Arial Narrow" w:hAnsi="Arial Narrow"/>
              </w:rPr>
            </w:pPr>
          </w:p>
        </w:tc>
        <w:tc>
          <w:tcPr>
            <w:tcW w:w="1276" w:type="dxa"/>
            <w:gridSpan w:val="2"/>
            <w:tcMar>
              <w:left w:w="57" w:type="dxa"/>
              <w:right w:w="57" w:type="dxa"/>
            </w:tcMar>
            <w:vAlign w:val="bottom"/>
          </w:tcPr>
          <w:p w14:paraId="1119A3B7" w14:textId="77777777" w:rsidR="004C429A" w:rsidRPr="003C7078" w:rsidRDefault="004C429A" w:rsidP="004C429A">
            <w:pPr>
              <w:spacing w:line="252" w:lineRule="auto"/>
              <w:jc w:val="right"/>
              <w:rPr>
                <w:rFonts w:ascii="Arial Narrow" w:hAnsi="Arial Narrow"/>
              </w:rPr>
            </w:pPr>
            <w:r w:rsidRPr="003C7078">
              <w:rPr>
                <w:rFonts w:ascii="Arial Narrow" w:hAnsi="Arial Narrow"/>
              </w:rPr>
              <w:t>427 500</w:t>
            </w:r>
          </w:p>
        </w:tc>
        <w:tc>
          <w:tcPr>
            <w:tcW w:w="850" w:type="dxa"/>
            <w:shd w:val="clear" w:color="auto" w:fill="A6A6A6" w:themeFill="background1" w:themeFillShade="A6"/>
            <w:tcMar>
              <w:left w:w="57" w:type="dxa"/>
              <w:right w:w="57" w:type="dxa"/>
            </w:tcMar>
          </w:tcPr>
          <w:p w14:paraId="1FAA54C9" w14:textId="77777777" w:rsidR="004C429A" w:rsidRPr="003C7078"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64836A6D" w14:textId="77777777" w:rsidR="004C429A" w:rsidRPr="007534C0" w:rsidRDefault="004C429A" w:rsidP="004C429A">
            <w:pPr>
              <w:spacing w:line="252" w:lineRule="auto"/>
              <w:rPr>
                <w:rFonts w:ascii="Arial Narrow" w:hAnsi="Arial Narrow"/>
              </w:rPr>
            </w:pPr>
          </w:p>
        </w:tc>
      </w:tr>
      <w:tr w:rsidR="004C429A" w:rsidRPr="007534C0" w14:paraId="69000E97" w14:textId="77777777" w:rsidTr="004C429A">
        <w:trPr>
          <w:trHeight w:val="452"/>
        </w:trPr>
        <w:tc>
          <w:tcPr>
            <w:tcW w:w="2978" w:type="dxa"/>
            <w:gridSpan w:val="2"/>
            <w:shd w:val="clear" w:color="auto" w:fill="C6D9F1" w:themeFill="text2" w:themeFillTint="33"/>
            <w:tcMar>
              <w:left w:w="57" w:type="dxa"/>
              <w:right w:w="57" w:type="dxa"/>
            </w:tcMar>
          </w:tcPr>
          <w:p w14:paraId="50BA4081" w14:textId="77777777" w:rsidR="004C429A" w:rsidRPr="007534C0" w:rsidRDefault="004C429A" w:rsidP="004C429A">
            <w:pPr>
              <w:spacing w:line="252" w:lineRule="auto"/>
              <w:rPr>
                <w:rFonts w:ascii="Arial Narrow" w:hAnsi="Arial Narrow"/>
                <w:b/>
              </w:rPr>
            </w:pPr>
            <w:r w:rsidRPr="007534C0">
              <w:rPr>
                <w:rFonts w:ascii="Arial Narrow" w:hAnsi="Arial Narrow"/>
                <w:b/>
              </w:rPr>
              <w:t>Razem działalność bieżąca i aktywizacja</w:t>
            </w:r>
          </w:p>
        </w:tc>
        <w:tc>
          <w:tcPr>
            <w:tcW w:w="1559" w:type="dxa"/>
            <w:gridSpan w:val="2"/>
            <w:shd w:val="clear" w:color="auto" w:fill="A6A6A6" w:themeFill="background1" w:themeFillShade="A6"/>
            <w:tcMar>
              <w:left w:w="57" w:type="dxa"/>
              <w:right w:w="57" w:type="dxa"/>
            </w:tcMar>
            <w:vAlign w:val="bottom"/>
          </w:tcPr>
          <w:p w14:paraId="14497A05" w14:textId="77777777" w:rsidR="004C429A" w:rsidRPr="0026754A" w:rsidRDefault="004C429A" w:rsidP="004C429A">
            <w:pPr>
              <w:spacing w:line="252" w:lineRule="auto"/>
              <w:jc w:val="right"/>
              <w:rPr>
                <w:rFonts w:ascii="Arial Narrow" w:hAnsi="Arial Narrow"/>
              </w:rPr>
            </w:pPr>
          </w:p>
        </w:tc>
        <w:tc>
          <w:tcPr>
            <w:tcW w:w="992" w:type="dxa"/>
            <w:tcMar>
              <w:left w:w="57" w:type="dxa"/>
              <w:right w:w="57" w:type="dxa"/>
            </w:tcMar>
            <w:vAlign w:val="bottom"/>
          </w:tcPr>
          <w:p w14:paraId="61DACD88" w14:textId="77777777" w:rsidR="004C429A" w:rsidRPr="0026754A" w:rsidRDefault="00992823" w:rsidP="004C429A">
            <w:pPr>
              <w:spacing w:line="252" w:lineRule="auto"/>
              <w:jc w:val="right"/>
              <w:rPr>
                <w:rFonts w:ascii="Arial Narrow" w:hAnsi="Arial Narrow"/>
              </w:rPr>
            </w:pPr>
            <w:r>
              <w:rPr>
                <w:rFonts w:ascii="Arial Narrow" w:hAnsi="Arial Narrow"/>
              </w:rPr>
              <w:t>854 477</w:t>
            </w:r>
          </w:p>
        </w:tc>
        <w:tc>
          <w:tcPr>
            <w:tcW w:w="1559" w:type="dxa"/>
            <w:gridSpan w:val="3"/>
            <w:shd w:val="clear" w:color="auto" w:fill="A6A6A6" w:themeFill="background1" w:themeFillShade="A6"/>
            <w:tcMar>
              <w:left w:w="57" w:type="dxa"/>
              <w:right w:w="57" w:type="dxa"/>
            </w:tcMar>
            <w:vAlign w:val="bottom"/>
          </w:tcPr>
          <w:p w14:paraId="220BD1B2" w14:textId="77777777" w:rsidR="004C429A" w:rsidRPr="0026754A" w:rsidRDefault="004C429A" w:rsidP="004C429A">
            <w:pPr>
              <w:spacing w:line="252" w:lineRule="auto"/>
              <w:jc w:val="right"/>
              <w:rPr>
                <w:rFonts w:ascii="Arial Narrow" w:hAnsi="Arial Narrow"/>
              </w:rPr>
            </w:pPr>
          </w:p>
        </w:tc>
        <w:tc>
          <w:tcPr>
            <w:tcW w:w="993" w:type="dxa"/>
            <w:tcMar>
              <w:left w:w="57" w:type="dxa"/>
              <w:right w:w="57" w:type="dxa"/>
            </w:tcMar>
            <w:vAlign w:val="bottom"/>
          </w:tcPr>
          <w:p w14:paraId="3A7853BC" w14:textId="77777777" w:rsidR="004C429A" w:rsidRPr="0026754A" w:rsidRDefault="004C429A" w:rsidP="004C429A">
            <w:pPr>
              <w:spacing w:line="252" w:lineRule="auto"/>
              <w:jc w:val="right"/>
              <w:rPr>
                <w:rFonts w:ascii="Arial Narrow" w:hAnsi="Arial Narrow"/>
              </w:rPr>
            </w:pPr>
            <w:r w:rsidRPr="0026754A">
              <w:rPr>
                <w:rFonts w:ascii="Arial Narrow" w:hAnsi="Arial Narrow"/>
              </w:rPr>
              <w:t>7</w:t>
            </w:r>
            <w:r w:rsidR="00992823">
              <w:rPr>
                <w:rFonts w:ascii="Arial Narrow" w:hAnsi="Arial Narrow"/>
              </w:rPr>
              <w:t>15 057</w:t>
            </w:r>
          </w:p>
        </w:tc>
        <w:tc>
          <w:tcPr>
            <w:tcW w:w="1701" w:type="dxa"/>
            <w:gridSpan w:val="2"/>
            <w:shd w:val="clear" w:color="auto" w:fill="A6A6A6" w:themeFill="background1" w:themeFillShade="A6"/>
            <w:tcMar>
              <w:left w:w="57" w:type="dxa"/>
              <w:right w:w="57" w:type="dxa"/>
            </w:tcMar>
            <w:vAlign w:val="bottom"/>
          </w:tcPr>
          <w:p w14:paraId="3531245F" w14:textId="77777777" w:rsidR="004C429A" w:rsidRPr="0026754A"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394D1885" w14:textId="77777777" w:rsidR="004C429A" w:rsidRPr="0026754A" w:rsidRDefault="004C429A" w:rsidP="004C429A">
            <w:pPr>
              <w:spacing w:line="252" w:lineRule="auto"/>
              <w:jc w:val="right"/>
              <w:rPr>
                <w:rFonts w:ascii="Arial Narrow" w:hAnsi="Arial Narrow"/>
              </w:rPr>
            </w:pPr>
            <w:r w:rsidRPr="0026754A">
              <w:rPr>
                <w:rFonts w:ascii="Arial Narrow" w:hAnsi="Arial Narrow"/>
              </w:rPr>
              <w:t>5</w:t>
            </w:r>
            <w:r w:rsidR="00992823">
              <w:rPr>
                <w:rFonts w:ascii="Arial Narrow" w:hAnsi="Arial Narrow"/>
              </w:rPr>
              <w:t>67 966</w:t>
            </w:r>
          </w:p>
        </w:tc>
        <w:tc>
          <w:tcPr>
            <w:tcW w:w="992" w:type="dxa"/>
            <w:shd w:val="clear" w:color="auto" w:fill="A6A6A6" w:themeFill="background1" w:themeFillShade="A6"/>
            <w:tcMar>
              <w:left w:w="57" w:type="dxa"/>
              <w:right w:w="57" w:type="dxa"/>
            </w:tcMar>
            <w:vAlign w:val="bottom"/>
          </w:tcPr>
          <w:p w14:paraId="5DB26F25" w14:textId="77777777" w:rsidR="004C429A" w:rsidRPr="0026754A" w:rsidRDefault="004C429A" w:rsidP="004C429A">
            <w:pPr>
              <w:spacing w:line="252" w:lineRule="auto"/>
              <w:jc w:val="right"/>
              <w:rPr>
                <w:rFonts w:ascii="Arial Narrow" w:hAnsi="Arial Narrow"/>
              </w:rPr>
            </w:pPr>
          </w:p>
        </w:tc>
        <w:tc>
          <w:tcPr>
            <w:tcW w:w="1276" w:type="dxa"/>
            <w:gridSpan w:val="2"/>
            <w:tcMar>
              <w:left w:w="57" w:type="dxa"/>
              <w:right w:w="57" w:type="dxa"/>
            </w:tcMar>
            <w:vAlign w:val="bottom"/>
          </w:tcPr>
          <w:p w14:paraId="215ECD90" w14:textId="77777777" w:rsidR="004C429A" w:rsidRPr="0026754A" w:rsidRDefault="004C429A" w:rsidP="004C429A">
            <w:pPr>
              <w:spacing w:line="252" w:lineRule="auto"/>
              <w:jc w:val="right"/>
              <w:rPr>
                <w:rFonts w:ascii="Arial Narrow" w:hAnsi="Arial Narrow"/>
              </w:rPr>
            </w:pPr>
            <w:r w:rsidRPr="0026754A">
              <w:rPr>
                <w:rFonts w:ascii="Arial Narrow" w:hAnsi="Arial Narrow"/>
              </w:rPr>
              <w:t>2  137  500</w:t>
            </w:r>
          </w:p>
        </w:tc>
        <w:tc>
          <w:tcPr>
            <w:tcW w:w="850" w:type="dxa"/>
            <w:shd w:val="clear" w:color="auto" w:fill="A6A6A6" w:themeFill="background1" w:themeFillShade="A6"/>
            <w:tcMar>
              <w:left w:w="57" w:type="dxa"/>
              <w:right w:w="57" w:type="dxa"/>
            </w:tcMar>
          </w:tcPr>
          <w:p w14:paraId="4D00CF19" w14:textId="77777777" w:rsidR="004C429A" w:rsidRPr="0026754A"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3315DE5B" w14:textId="77777777" w:rsidR="004C429A" w:rsidRPr="007534C0" w:rsidRDefault="004C429A" w:rsidP="004C429A">
            <w:pPr>
              <w:spacing w:line="252" w:lineRule="auto"/>
              <w:rPr>
                <w:rFonts w:ascii="Arial Narrow" w:hAnsi="Arial Narrow"/>
              </w:rPr>
            </w:pPr>
          </w:p>
        </w:tc>
      </w:tr>
    </w:tbl>
    <w:p w14:paraId="423CA646" w14:textId="77777777" w:rsidR="000232A3" w:rsidRPr="0091517D" w:rsidRDefault="000232A3" w:rsidP="000232A3">
      <w:pPr>
        <w:pStyle w:val="Nagwek1"/>
        <w:rPr>
          <w:color w:val="auto"/>
        </w:rPr>
        <w:sectPr w:rsidR="000232A3" w:rsidRPr="0091517D" w:rsidSect="000232A3">
          <w:headerReference w:type="even" r:id="rId32"/>
          <w:headerReference w:type="default" r:id="rId33"/>
          <w:pgSz w:w="16838" w:h="11906" w:orient="landscape"/>
          <w:pgMar w:top="851" w:right="851" w:bottom="1134" w:left="1247" w:header="709" w:footer="709" w:gutter="0"/>
          <w:cols w:space="708"/>
          <w:docGrid w:linePitch="360"/>
        </w:sectPr>
      </w:pPr>
    </w:p>
    <w:p w14:paraId="2BC3A917" w14:textId="77777777" w:rsidR="000232A3" w:rsidRPr="0091517D" w:rsidRDefault="000232A3" w:rsidP="000232A3">
      <w:pPr>
        <w:pStyle w:val="Nagwek1"/>
        <w:rPr>
          <w:color w:val="auto"/>
        </w:rPr>
      </w:pPr>
      <w:bookmarkStart w:id="58" w:name="_Toc439246712"/>
      <w:r w:rsidRPr="0091517D">
        <w:rPr>
          <w:color w:val="auto"/>
        </w:rPr>
        <w:lastRenderedPageBreak/>
        <w:t>Załącznik nr 4 - Budżet LSR</w:t>
      </w:r>
      <w:bookmarkEnd w:id="58"/>
    </w:p>
    <w:p w14:paraId="0C3AB325" w14:textId="4ACDBD40" w:rsidR="00FE649C" w:rsidRPr="0091517D" w:rsidRDefault="00FE649C" w:rsidP="00FE649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22</w:t>
      </w:r>
      <w:r w:rsidR="00C21DBA" w:rsidRPr="0091517D">
        <w:rPr>
          <w:color w:val="auto"/>
        </w:rPr>
        <w:fldChar w:fldCharType="end"/>
      </w:r>
      <w:r w:rsidRPr="0091517D">
        <w:rPr>
          <w:color w:val="auto"/>
        </w:rPr>
        <w:t>. Wysokość wsparcia finansowego EFSI w ramach LSR w ramach poszczególnych poddziałań</w:t>
      </w:r>
    </w:p>
    <w:tbl>
      <w:tblPr>
        <w:tblStyle w:val="redniecieniowanie1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50"/>
      </w:tblGrid>
      <w:tr w:rsidR="00FE649C" w:rsidRPr="0091517D" w14:paraId="27B7E6DA" w14:textId="77777777" w:rsidTr="00FE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14:paraId="42F75979" w14:textId="77777777" w:rsidR="00FE649C" w:rsidRPr="0091517D" w:rsidRDefault="00FE649C" w:rsidP="00FE649C">
            <w:pPr>
              <w:pStyle w:val="Default"/>
              <w:spacing w:after="71" w:line="252" w:lineRule="auto"/>
              <w:jc w:val="center"/>
              <w:rPr>
                <w:rFonts w:ascii="Calibri" w:hAnsi="Calibri"/>
                <w:color w:val="auto"/>
                <w:sz w:val="22"/>
                <w:szCs w:val="22"/>
              </w:rPr>
            </w:pPr>
            <w:r w:rsidRPr="0091517D">
              <w:rPr>
                <w:rFonts w:ascii="Calibri" w:hAnsi="Calibri"/>
                <w:color w:val="auto"/>
                <w:sz w:val="22"/>
                <w:szCs w:val="22"/>
              </w:rPr>
              <w:t>Zakres wsparcia</w:t>
            </w:r>
          </w:p>
        </w:tc>
        <w:tc>
          <w:tcPr>
            <w:tcW w:w="3150" w:type="dxa"/>
            <w:vAlign w:val="center"/>
          </w:tcPr>
          <w:p w14:paraId="2630584A" w14:textId="77777777" w:rsidR="00FE649C" w:rsidRPr="0091517D" w:rsidRDefault="00FE649C" w:rsidP="00FE649C">
            <w:pPr>
              <w:pStyle w:val="Default"/>
              <w:spacing w:after="71"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2"/>
                <w:szCs w:val="22"/>
              </w:rPr>
            </w:pPr>
            <w:r w:rsidRPr="0091517D">
              <w:rPr>
                <w:rFonts w:ascii="Calibri" w:hAnsi="Calibri"/>
                <w:color w:val="auto"/>
                <w:sz w:val="22"/>
                <w:szCs w:val="22"/>
              </w:rPr>
              <w:t>Wsparcie finansowe w PLN</w:t>
            </w:r>
          </w:p>
        </w:tc>
      </w:tr>
      <w:tr w:rsidR="00FE649C" w:rsidRPr="0091517D" w14:paraId="749C7A24"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14:paraId="551FF61C" w14:textId="77777777" w:rsidR="00FE649C" w:rsidRPr="0091517D" w:rsidRDefault="00FE649C" w:rsidP="00FE649C">
            <w:pPr>
              <w:pStyle w:val="Default"/>
              <w:spacing w:after="71" w:line="252" w:lineRule="auto"/>
              <w:jc w:val="center"/>
              <w:rPr>
                <w:rFonts w:ascii="Calibri" w:hAnsi="Calibri"/>
                <w:b w:val="0"/>
                <w:color w:val="auto"/>
                <w:sz w:val="22"/>
                <w:szCs w:val="22"/>
              </w:rPr>
            </w:pPr>
          </w:p>
        </w:tc>
        <w:tc>
          <w:tcPr>
            <w:tcW w:w="3150" w:type="dxa"/>
            <w:vAlign w:val="center"/>
          </w:tcPr>
          <w:p w14:paraId="463183DC" w14:textId="77777777" w:rsidR="00FE649C" w:rsidRPr="0091517D" w:rsidRDefault="00FE649C" w:rsidP="00FE649C">
            <w:pPr>
              <w:pStyle w:val="Default"/>
              <w:spacing w:after="71" w:line="252"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22"/>
                <w:szCs w:val="22"/>
              </w:rPr>
            </w:pPr>
            <w:r w:rsidRPr="0091517D">
              <w:rPr>
                <w:rFonts w:ascii="Calibri" w:hAnsi="Calibri"/>
                <w:b/>
                <w:color w:val="auto"/>
                <w:sz w:val="22"/>
                <w:szCs w:val="22"/>
              </w:rPr>
              <w:t>PROW = Razem EFSI</w:t>
            </w:r>
          </w:p>
        </w:tc>
      </w:tr>
      <w:tr w:rsidR="00FE649C" w:rsidRPr="0091517D" w14:paraId="48FB0E3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3206B482" w14:textId="77777777" w:rsidR="00FE649C" w:rsidRPr="0091517D" w:rsidRDefault="00FE649C" w:rsidP="00FE649C">
            <w:pPr>
              <w:pStyle w:val="Default"/>
              <w:spacing w:line="252" w:lineRule="auto"/>
              <w:rPr>
                <w:rFonts w:ascii="Calibri" w:hAnsi="Calibri"/>
                <w:color w:val="auto"/>
                <w:sz w:val="22"/>
                <w:szCs w:val="22"/>
              </w:rPr>
            </w:pPr>
            <w:r w:rsidRPr="0091517D">
              <w:rPr>
                <w:rFonts w:ascii="Calibri" w:hAnsi="Calibri"/>
                <w:b w:val="0"/>
                <w:bCs w:val="0"/>
                <w:color w:val="auto"/>
                <w:sz w:val="22"/>
                <w:szCs w:val="22"/>
              </w:rPr>
              <w:t xml:space="preserve">Realizacja LSR </w:t>
            </w:r>
            <w:r w:rsidRPr="0091517D">
              <w:rPr>
                <w:rFonts w:ascii="Calibri" w:hAnsi="Calibri"/>
                <w:color w:val="auto"/>
                <w:sz w:val="22"/>
                <w:szCs w:val="22"/>
              </w:rPr>
              <w:t xml:space="preserve">(art. 35 ust. 1 lit. b rozporządzenia nr 1303/2013) </w:t>
            </w:r>
          </w:p>
        </w:tc>
        <w:tc>
          <w:tcPr>
            <w:tcW w:w="3150" w:type="dxa"/>
            <w:vAlign w:val="center"/>
          </w:tcPr>
          <w:p w14:paraId="4647BBC3" w14:textId="77777777" w:rsidR="00FE649C" w:rsidRPr="0091517D" w:rsidRDefault="0044017D" w:rsidP="00B04E51">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2"/>
                <w:szCs w:val="22"/>
              </w:rPr>
            </w:pPr>
            <w:r w:rsidRPr="0091517D">
              <w:rPr>
                <w:rFonts w:ascii="Calibri" w:hAnsi="Calibri"/>
                <w:color w:val="auto"/>
                <w:sz w:val="22"/>
                <w:szCs w:val="22"/>
              </w:rPr>
              <w:t>9 500 000</w:t>
            </w:r>
            <w:r w:rsidRPr="0091517D">
              <w:rPr>
                <w:rFonts w:ascii="Calibri" w:hAnsi="Calibri"/>
                <w:strike/>
                <w:color w:val="auto"/>
                <w:sz w:val="22"/>
                <w:szCs w:val="22"/>
              </w:rPr>
              <w:t xml:space="preserve"> </w:t>
            </w:r>
          </w:p>
        </w:tc>
      </w:tr>
      <w:tr w:rsidR="00FE649C" w:rsidRPr="0091517D" w14:paraId="0D9685DD"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5C4C49" w14:textId="77777777" w:rsidR="00FE649C" w:rsidRPr="0091517D" w:rsidRDefault="00FE649C" w:rsidP="00FE649C">
            <w:pPr>
              <w:pStyle w:val="Default"/>
              <w:spacing w:line="252" w:lineRule="auto"/>
              <w:rPr>
                <w:rFonts w:ascii="Calibri" w:hAnsi="Calibri"/>
                <w:color w:val="auto"/>
                <w:sz w:val="22"/>
                <w:szCs w:val="22"/>
              </w:rPr>
            </w:pPr>
            <w:r w:rsidRPr="0091517D">
              <w:rPr>
                <w:rFonts w:ascii="Calibri" w:hAnsi="Calibri"/>
                <w:b w:val="0"/>
                <w:bCs w:val="0"/>
                <w:color w:val="auto"/>
                <w:sz w:val="22"/>
                <w:szCs w:val="22"/>
              </w:rPr>
              <w:t xml:space="preserve">Współpraca </w:t>
            </w:r>
            <w:r w:rsidRPr="0091517D">
              <w:rPr>
                <w:rFonts w:ascii="Calibri" w:hAnsi="Calibri"/>
                <w:color w:val="auto"/>
                <w:sz w:val="22"/>
                <w:szCs w:val="22"/>
              </w:rPr>
              <w:t xml:space="preserve">(art. 35 ust. 1 lit. c rozporządzenia nr 1303/2013) </w:t>
            </w:r>
          </w:p>
        </w:tc>
        <w:tc>
          <w:tcPr>
            <w:tcW w:w="3150" w:type="dxa"/>
            <w:vAlign w:val="center"/>
          </w:tcPr>
          <w:p w14:paraId="09E7683C" w14:textId="77777777" w:rsidR="00FE649C" w:rsidRPr="0091517D" w:rsidRDefault="0044017D"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2"/>
              </w:rPr>
            </w:pPr>
            <w:r w:rsidRPr="0091517D">
              <w:rPr>
                <w:rFonts w:ascii="Calibri" w:hAnsi="Calibri"/>
                <w:color w:val="auto"/>
                <w:sz w:val="22"/>
                <w:szCs w:val="22"/>
              </w:rPr>
              <w:t xml:space="preserve">190 000 </w:t>
            </w:r>
            <w:r w:rsidR="00FE649C" w:rsidRPr="0091517D">
              <w:rPr>
                <w:rFonts w:ascii="Calibri" w:hAnsi="Calibri"/>
                <w:color w:val="auto"/>
                <w:sz w:val="22"/>
                <w:szCs w:val="22"/>
              </w:rPr>
              <w:t>*</w:t>
            </w:r>
          </w:p>
        </w:tc>
      </w:tr>
      <w:tr w:rsidR="00FE649C" w:rsidRPr="0091517D" w14:paraId="0FA2EC09"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9A2E5F" w14:textId="77777777" w:rsidR="00FE649C" w:rsidRPr="0091517D" w:rsidRDefault="00FE649C" w:rsidP="00FE649C">
            <w:pPr>
              <w:pStyle w:val="Default"/>
              <w:spacing w:line="252" w:lineRule="auto"/>
              <w:rPr>
                <w:rFonts w:ascii="Calibri" w:hAnsi="Calibri"/>
                <w:color w:val="auto"/>
                <w:sz w:val="22"/>
                <w:szCs w:val="22"/>
              </w:rPr>
            </w:pPr>
            <w:r w:rsidRPr="0091517D">
              <w:rPr>
                <w:rFonts w:ascii="Calibri" w:hAnsi="Calibri"/>
                <w:b w:val="0"/>
                <w:bCs w:val="0"/>
                <w:color w:val="auto"/>
                <w:sz w:val="22"/>
                <w:szCs w:val="22"/>
              </w:rPr>
              <w:t xml:space="preserve">Koszty bieżące </w:t>
            </w:r>
            <w:r w:rsidRPr="0091517D">
              <w:rPr>
                <w:rFonts w:ascii="Calibri" w:hAnsi="Calibri"/>
                <w:color w:val="auto"/>
                <w:sz w:val="22"/>
                <w:szCs w:val="22"/>
              </w:rPr>
              <w:t xml:space="preserve">(art. 35 ust. 1 lit. d rozporządzenia nr 1303/2013) </w:t>
            </w:r>
          </w:p>
        </w:tc>
        <w:tc>
          <w:tcPr>
            <w:tcW w:w="3150" w:type="dxa"/>
            <w:vAlign w:val="center"/>
          </w:tcPr>
          <w:p w14:paraId="4FF1F077" w14:textId="77777777" w:rsidR="00FE649C" w:rsidRPr="0091517D" w:rsidRDefault="0044017D"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2"/>
                <w:szCs w:val="22"/>
              </w:rPr>
            </w:pPr>
            <w:r w:rsidRPr="0091517D">
              <w:rPr>
                <w:rFonts w:ascii="Calibri" w:hAnsi="Calibri"/>
                <w:color w:val="auto"/>
                <w:sz w:val="22"/>
                <w:szCs w:val="22"/>
              </w:rPr>
              <w:t>1 710 000</w:t>
            </w:r>
            <w:r w:rsidRPr="0091517D">
              <w:rPr>
                <w:rFonts w:ascii="Calibri" w:hAnsi="Calibri"/>
                <w:strike/>
                <w:color w:val="auto"/>
                <w:sz w:val="22"/>
                <w:szCs w:val="22"/>
              </w:rPr>
              <w:t xml:space="preserve"> </w:t>
            </w:r>
          </w:p>
        </w:tc>
      </w:tr>
      <w:tr w:rsidR="00FE649C" w:rsidRPr="0091517D" w14:paraId="5109DA2E"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7845D0D6" w14:textId="77777777" w:rsidR="00FE649C" w:rsidRPr="0091517D" w:rsidRDefault="00FE649C" w:rsidP="00FE649C">
            <w:pPr>
              <w:pStyle w:val="Default"/>
              <w:spacing w:line="252" w:lineRule="auto"/>
              <w:rPr>
                <w:rFonts w:ascii="Calibri" w:hAnsi="Calibri"/>
                <w:color w:val="auto"/>
                <w:sz w:val="22"/>
                <w:szCs w:val="22"/>
              </w:rPr>
            </w:pPr>
            <w:r w:rsidRPr="0091517D">
              <w:rPr>
                <w:rFonts w:ascii="Calibri" w:hAnsi="Calibri"/>
                <w:b w:val="0"/>
                <w:bCs w:val="0"/>
                <w:color w:val="auto"/>
                <w:sz w:val="22"/>
                <w:szCs w:val="22"/>
              </w:rPr>
              <w:t xml:space="preserve">Aktywizacja </w:t>
            </w:r>
            <w:r w:rsidRPr="0091517D">
              <w:rPr>
                <w:rFonts w:ascii="Calibri" w:hAnsi="Calibri"/>
                <w:color w:val="auto"/>
                <w:sz w:val="22"/>
                <w:szCs w:val="22"/>
              </w:rPr>
              <w:t xml:space="preserve">(art. 35 ust. 1 lit. e rozporządzenia nr 1303/2013) </w:t>
            </w:r>
          </w:p>
        </w:tc>
        <w:tc>
          <w:tcPr>
            <w:tcW w:w="3150" w:type="dxa"/>
            <w:vAlign w:val="center"/>
          </w:tcPr>
          <w:p w14:paraId="29698B18" w14:textId="77777777" w:rsidR="00FE649C" w:rsidRPr="0091517D" w:rsidRDefault="0044017D"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auto"/>
                <w:sz w:val="22"/>
                <w:szCs w:val="22"/>
              </w:rPr>
            </w:pPr>
            <w:r w:rsidRPr="0091517D">
              <w:rPr>
                <w:rFonts w:ascii="Calibri" w:hAnsi="Calibri"/>
                <w:color w:val="auto"/>
                <w:sz w:val="22"/>
                <w:szCs w:val="22"/>
              </w:rPr>
              <w:t>427 500</w:t>
            </w:r>
            <w:r w:rsidRPr="0091517D">
              <w:rPr>
                <w:rFonts w:ascii="Calibri" w:hAnsi="Calibri"/>
                <w:strike/>
                <w:color w:val="auto"/>
                <w:sz w:val="22"/>
                <w:szCs w:val="22"/>
              </w:rPr>
              <w:t xml:space="preserve"> </w:t>
            </w:r>
          </w:p>
        </w:tc>
      </w:tr>
      <w:tr w:rsidR="00FE649C" w:rsidRPr="0091517D" w14:paraId="77F1EC2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0203F4FA" w14:textId="77777777" w:rsidR="00FE649C" w:rsidRPr="0091517D" w:rsidRDefault="00FE649C" w:rsidP="00FE649C">
            <w:pPr>
              <w:pStyle w:val="Default"/>
              <w:spacing w:after="71" w:line="252" w:lineRule="auto"/>
              <w:rPr>
                <w:rFonts w:ascii="Calibri" w:hAnsi="Calibri"/>
                <w:b w:val="0"/>
                <w:color w:val="auto"/>
                <w:sz w:val="22"/>
                <w:szCs w:val="22"/>
              </w:rPr>
            </w:pPr>
            <w:r w:rsidRPr="0091517D">
              <w:rPr>
                <w:rFonts w:ascii="Calibri" w:hAnsi="Calibri"/>
                <w:b w:val="0"/>
                <w:color w:val="auto"/>
                <w:sz w:val="22"/>
                <w:szCs w:val="22"/>
              </w:rPr>
              <w:t>RAZEM</w:t>
            </w:r>
          </w:p>
        </w:tc>
        <w:tc>
          <w:tcPr>
            <w:tcW w:w="3150" w:type="dxa"/>
            <w:vAlign w:val="center"/>
          </w:tcPr>
          <w:p w14:paraId="6CD9BB43" w14:textId="77777777" w:rsidR="00FE649C" w:rsidRPr="0091517D" w:rsidRDefault="0044017D"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2"/>
                <w:szCs w:val="22"/>
              </w:rPr>
            </w:pPr>
            <w:r w:rsidRPr="0091517D">
              <w:rPr>
                <w:rFonts w:ascii="Calibri" w:hAnsi="Calibri"/>
                <w:color w:val="auto"/>
                <w:sz w:val="22"/>
                <w:szCs w:val="22"/>
              </w:rPr>
              <w:t>11 827 500</w:t>
            </w:r>
            <w:r w:rsidRPr="0091517D">
              <w:rPr>
                <w:rFonts w:ascii="Calibri" w:hAnsi="Calibri"/>
                <w:strike/>
                <w:color w:val="auto"/>
                <w:sz w:val="22"/>
                <w:szCs w:val="22"/>
              </w:rPr>
              <w:t xml:space="preserve"> </w:t>
            </w:r>
          </w:p>
        </w:tc>
      </w:tr>
    </w:tbl>
    <w:p w14:paraId="16FCA966" w14:textId="77777777" w:rsidR="00FE649C" w:rsidRPr="0091517D" w:rsidRDefault="00FE649C" w:rsidP="00FE649C">
      <w:pPr>
        <w:pStyle w:val="Default"/>
        <w:spacing w:after="71" w:line="252" w:lineRule="auto"/>
        <w:rPr>
          <w:rFonts w:asciiTheme="minorHAnsi" w:hAnsiTheme="minorHAnsi"/>
          <w:color w:val="auto"/>
          <w:sz w:val="22"/>
          <w:szCs w:val="22"/>
        </w:rPr>
      </w:pPr>
      <w:r w:rsidRPr="0091517D">
        <w:rPr>
          <w:rFonts w:asciiTheme="minorHAnsi" w:hAnsiTheme="minorHAnsi"/>
          <w:color w:val="auto"/>
          <w:sz w:val="22"/>
          <w:szCs w:val="22"/>
        </w:rPr>
        <w:t>* w budżecie uwzględniono tylko projekty współpracy zaplanowane na lata 2016-2018, nie uwzględniano kolejnych</w:t>
      </w:r>
    </w:p>
    <w:p w14:paraId="75FB67D2" w14:textId="2E1BAE0D" w:rsidR="00FE649C" w:rsidRPr="0091517D" w:rsidRDefault="00FE649C" w:rsidP="00FE649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9F43AC">
        <w:rPr>
          <w:noProof/>
          <w:color w:val="auto"/>
        </w:rPr>
        <w:t>23</w:t>
      </w:r>
      <w:r w:rsidR="00C21DBA" w:rsidRPr="0091517D">
        <w:rPr>
          <w:color w:val="auto"/>
        </w:rPr>
        <w:fldChar w:fldCharType="end"/>
      </w:r>
      <w:r w:rsidRPr="0091517D">
        <w:rPr>
          <w:color w:val="auto"/>
        </w:rPr>
        <w:t>. Plan finansowy w zakresie poddziałania 19.2 PROW 2014-2020</w:t>
      </w:r>
    </w:p>
    <w:tbl>
      <w:tblPr>
        <w:tblStyle w:val="Tabela-Siatka"/>
        <w:tblW w:w="0" w:type="auto"/>
        <w:tblLook w:val="04A0" w:firstRow="1" w:lastRow="0" w:firstColumn="1" w:lastColumn="0" w:noHBand="0" w:noVBand="1"/>
      </w:tblPr>
      <w:tblGrid>
        <w:gridCol w:w="2236"/>
        <w:gridCol w:w="1448"/>
        <w:gridCol w:w="1842"/>
        <w:gridCol w:w="2238"/>
        <w:gridCol w:w="1448"/>
      </w:tblGrid>
      <w:tr w:rsidR="00FE649C" w:rsidRPr="0091517D" w14:paraId="6C56CA3D" w14:textId="77777777" w:rsidTr="00A86428">
        <w:tc>
          <w:tcPr>
            <w:tcW w:w="2236" w:type="dxa"/>
            <w:shd w:val="clear" w:color="auto" w:fill="007500" w:themeFill="accent1"/>
          </w:tcPr>
          <w:p w14:paraId="48CAE537" w14:textId="77777777" w:rsidR="00FE649C" w:rsidRPr="0091517D" w:rsidRDefault="00FE649C" w:rsidP="00FE649C">
            <w:pPr>
              <w:pStyle w:val="Default"/>
              <w:spacing w:after="71" w:line="252" w:lineRule="auto"/>
              <w:rPr>
                <w:rFonts w:ascii="Calibri" w:hAnsi="Calibri"/>
                <w:b/>
                <w:color w:val="auto"/>
                <w:sz w:val="22"/>
                <w:szCs w:val="22"/>
              </w:rPr>
            </w:pPr>
          </w:p>
        </w:tc>
        <w:tc>
          <w:tcPr>
            <w:tcW w:w="1448" w:type="dxa"/>
            <w:shd w:val="clear" w:color="auto" w:fill="007500" w:themeFill="accent1"/>
            <w:vAlign w:val="center"/>
          </w:tcPr>
          <w:p w14:paraId="2AC8479F" w14:textId="77777777" w:rsidR="00FE649C" w:rsidRPr="0091517D" w:rsidRDefault="00FE649C" w:rsidP="00FE649C">
            <w:pPr>
              <w:pStyle w:val="Default"/>
              <w:spacing w:after="71" w:line="252" w:lineRule="auto"/>
              <w:jc w:val="center"/>
              <w:rPr>
                <w:rFonts w:ascii="Calibri" w:hAnsi="Calibri"/>
                <w:b/>
                <w:color w:val="auto"/>
                <w:sz w:val="22"/>
                <w:szCs w:val="22"/>
              </w:rPr>
            </w:pPr>
            <w:r w:rsidRPr="0091517D">
              <w:rPr>
                <w:rFonts w:ascii="Calibri" w:hAnsi="Calibri"/>
                <w:b/>
                <w:color w:val="auto"/>
                <w:sz w:val="22"/>
                <w:szCs w:val="22"/>
              </w:rPr>
              <w:t>Wkład EFROW</w:t>
            </w:r>
          </w:p>
        </w:tc>
        <w:tc>
          <w:tcPr>
            <w:tcW w:w="1842" w:type="dxa"/>
            <w:shd w:val="clear" w:color="auto" w:fill="007500" w:themeFill="accent1"/>
            <w:vAlign w:val="center"/>
          </w:tcPr>
          <w:p w14:paraId="60707407" w14:textId="77777777" w:rsidR="00FE649C" w:rsidRPr="0091517D" w:rsidRDefault="00FE649C" w:rsidP="00FE649C">
            <w:pPr>
              <w:pStyle w:val="Default"/>
              <w:spacing w:after="71" w:line="252" w:lineRule="auto"/>
              <w:jc w:val="center"/>
              <w:rPr>
                <w:rFonts w:ascii="Calibri" w:hAnsi="Calibri"/>
                <w:b/>
                <w:color w:val="auto"/>
                <w:sz w:val="22"/>
                <w:szCs w:val="22"/>
              </w:rPr>
            </w:pPr>
            <w:r w:rsidRPr="0091517D">
              <w:rPr>
                <w:rFonts w:ascii="Calibri" w:hAnsi="Calibri"/>
                <w:b/>
                <w:color w:val="auto"/>
                <w:sz w:val="22"/>
                <w:szCs w:val="22"/>
              </w:rPr>
              <w:t>Budżet państwa</w:t>
            </w:r>
          </w:p>
        </w:tc>
        <w:tc>
          <w:tcPr>
            <w:tcW w:w="2238" w:type="dxa"/>
            <w:tcBorders>
              <w:bottom w:val="single" w:sz="4" w:space="0" w:color="auto"/>
            </w:tcBorders>
            <w:shd w:val="clear" w:color="auto" w:fill="007500" w:themeFill="accent1"/>
            <w:vAlign w:val="center"/>
          </w:tcPr>
          <w:p w14:paraId="55202581" w14:textId="77777777" w:rsidR="00FE649C" w:rsidRPr="0091517D" w:rsidRDefault="00FE649C" w:rsidP="00FE649C">
            <w:pPr>
              <w:pStyle w:val="Default"/>
              <w:spacing w:after="71" w:line="252" w:lineRule="auto"/>
              <w:jc w:val="center"/>
              <w:rPr>
                <w:rFonts w:ascii="Calibri" w:hAnsi="Calibri"/>
                <w:b/>
                <w:color w:val="auto"/>
                <w:sz w:val="22"/>
                <w:szCs w:val="22"/>
              </w:rPr>
            </w:pPr>
            <w:r w:rsidRPr="0091517D">
              <w:rPr>
                <w:rFonts w:ascii="Calibri" w:hAnsi="Calibri"/>
                <w:b/>
                <w:color w:val="auto"/>
                <w:sz w:val="22"/>
                <w:szCs w:val="22"/>
              </w:rPr>
              <w:t>Wkład własny będący wkładem krajowych środków publicznych</w:t>
            </w:r>
          </w:p>
        </w:tc>
        <w:tc>
          <w:tcPr>
            <w:tcW w:w="1448" w:type="dxa"/>
            <w:shd w:val="clear" w:color="auto" w:fill="007500" w:themeFill="accent1"/>
            <w:vAlign w:val="center"/>
          </w:tcPr>
          <w:p w14:paraId="4D4BB475" w14:textId="77777777" w:rsidR="00FE649C" w:rsidRPr="0091517D" w:rsidRDefault="00FE649C" w:rsidP="00FE649C">
            <w:pPr>
              <w:pStyle w:val="Default"/>
              <w:spacing w:after="71" w:line="252" w:lineRule="auto"/>
              <w:jc w:val="center"/>
              <w:rPr>
                <w:rFonts w:ascii="Calibri" w:hAnsi="Calibri"/>
                <w:b/>
                <w:color w:val="auto"/>
                <w:sz w:val="22"/>
                <w:szCs w:val="22"/>
              </w:rPr>
            </w:pPr>
            <w:r w:rsidRPr="0091517D">
              <w:rPr>
                <w:rFonts w:ascii="Calibri" w:hAnsi="Calibri"/>
                <w:b/>
                <w:color w:val="auto"/>
                <w:sz w:val="22"/>
                <w:szCs w:val="22"/>
              </w:rPr>
              <w:t>RAZEM</w:t>
            </w:r>
          </w:p>
        </w:tc>
      </w:tr>
      <w:tr w:rsidR="00FE649C" w:rsidRPr="0091517D" w14:paraId="7AA49D9B" w14:textId="77777777" w:rsidTr="00A86428">
        <w:tc>
          <w:tcPr>
            <w:tcW w:w="2236" w:type="dxa"/>
            <w:vAlign w:val="center"/>
          </w:tcPr>
          <w:p w14:paraId="589968EA" w14:textId="77777777" w:rsidR="00FE649C" w:rsidRPr="0091517D" w:rsidRDefault="00FE649C" w:rsidP="00FE649C">
            <w:pPr>
              <w:pStyle w:val="Default"/>
              <w:spacing w:after="71" w:line="252" w:lineRule="auto"/>
              <w:rPr>
                <w:rFonts w:ascii="Calibri" w:hAnsi="Calibri"/>
                <w:b/>
                <w:color w:val="auto"/>
                <w:sz w:val="22"/>
                <w:szCs w:val="22"/>
              </w:rPr>
            </w:pPr>
            <w:r w:rsidRPr="0091517D">
              <w:rPr>
                <w:rFonts w:ascii="Calibri" w:hAnsi="Calibri"/>
                <w:b/>
                <w:color w:val="auto"/>
                <w:sz w:val="22"/>
                <w:szCs w:val="22"/>
              </w:rPr>
              <w:t xml:space="preserve">Beneficjenci inni niż jednostki sektora finansów publicznych </w:t>
            </w:r>
          </w:p>
        </w:tc>
        <w:tc>
          <w:tcPr>
            <w:tcW w:w="1448" w:type="dxa"/>
            <w:vAlign w:val="center"/>
          </w:tcPr>
          <w:p w14:paraId="105AC26F" w14:textId="77777777" w:rsidR="00FE649C" w:rsidRPr="0091517D" w:rsidRDefault="00F65FE2" w:rsidP="009A3B21">
            <w:pPr>
              <w:pStyle w:val="Default"/>
              <w:spacing w:after="71" w:line="252" w:lineRule="auto"/>
              <w:jc w:val="center"/>
              <w:rPr>
                <w:rFonts w:ascii="Calibri" w:hAnsi="Calibri"/>
                <w:color w:val="auto"/>
                <w:sz w:val="22"/>
                <w:szCs w:val="22"/>
              </w:rPr>
            </w:pPr>
            <w:r w:rsidRPr="0091517D">
              <w:rPr>
                <w:rFonts w:ascii="Calibri" w:hAnsi="Calibri"/>
                <w:color w:val="auto"/>
                <w:sz w:val="22"/>
                <w:szCs w:val="22"/>
              </w:rPr>
              <w:t xml:space="preserve">5 615 348 </w:t>
            </w:r>
            <w:r w:rsidR="00DA59A2" w:rsidRPr="0091517D">
              <w:rPr>
                <w:rFonts w:ascii="Calibri" w:hAnsi="Calibri"/>
                <w:color w:val="auto"/>
                <w:sz w:val="22"/>
                <w:szCs w:val="22"/>
              </w:rPr>
              <w:t>zł</w:t>
            </w:r>
          </w:p>
        </w:tc>
        <w:tc>
          <w:tcPr>
            <w:tcW w:w="1842" w:type="dxa"/>
            <w:tcBorders>
              <w:bottom w:val="single" w:sz="4" w:space="0" w:color="auto"/>
            </w:tcBorders>
            <w:vAlign w:val="center"/>
          </w:tcPr>
          <w:p w14:paraId="04E1E59C" w14:textId="77777777" w:rsidR="00FE649C" w:rsidRPr="0091517D" w:rsidRDefault="00F65FE2" w:rsidP="00FE649C">
            <w:pPr>
              <w:pStyle w:val="Default"/>
              <w:spacing w:after="71" w:line="252" w:lineRule="auto"/>
              <w:jc w:val="center"/>
              <w:rPr>
                <w:rFonts w:ascii="Calibri" w:hAnsi="Calibri"/>
                <w:color w:val="auto"/>
                <w:sz w:val="22"/>
                <w:szCs w:val="22"/>
              </w:rPr>
            </w:pPr>
            <w:r w:rsidRPr="0091517D">
              <w:rPr>
                <w:rFonts w:ascii="Calibri" w:hAnsi="Calibri"/>
                <w:color w:val="auto"/>
                <w:sz w:val="22"/>
                <w:szCs w:val="22"/>
              </w:rPr>
              <w:t xml:space="preserve">3 209 652 </w:t>
            </w:r>
            <w:r w:rsidR="00DA59A2" w:rsidRPr="0091517D">
              <w:rPr>
                <w:rFonts w:ascii="Calibri" w:hAnsi="Calibri"/>
                <w:color w:val="auto"/>
                <w:sz w:val="22"/>
                <w:szCs w:val="22"/>
              </w:rPr>
              <w:t>zł</w:t>
            </w:r>
          </w:p>
        </w:tc>
        <w:tc>
          <w:tcPr>
            <w:tcW w:w="2238" w:type="dxa"/>
            <w:tcBorders>
              <w:tl2br w:val="single" w:sz="4" w:space="0" w:color="auto"/>
              <w:tr2bl w:val="single" w:sz="4" w:space="0" w:color="auto"/>
            </w:tcBorders>
            <w:vAlign w:val="center"/>
          </w:tcPr>
          <w:p w14:paraId="69323782" w14:textId="77777777" w:rsidR="00FE649C" w:rsidRPr="0091517D" w:rsidRDefault="00FE649C" w:rsidP="00FE649C">
            <w:pPr>
              <w:pStyle w:val="Default"/>
              <w:spacing w:after="71" w:line="252" w:lineRule="auto"/>
              <w:jc w:val="center"/>
              <w:rPr>
                <w:rFonts w:ascii="Calibri" w:hAnsi="Calibri"/>
                <w:color w:val="auto"/>
                <w:sz w:val="22"/>
                <w:szCs w:val="22"/>
              </w:rPr>
            </w:pPr>
          </w:p>
        </w:tc>
        <w:tc>
          <w:tcPr>
            <w:tcW w:w="1448" w:type="dxa"/>
            <w:vAlign w:val="center"/>
          </w:tcPr>
          <w:p w14:paraId="46886C04" w14:textId="77777777" w:rsidR="00FE649C" w:rsidRPr="0091517D" w:rsidRDefault="00F65FE2" w:rsidP="00FE649C">
            <w:pPr>
              <w:pStyle w:val="Default"/>
              <w:spacing w:after="71" w:line="252" w:lineRule="auto"/>
              <w:jc w:val="center"/>
              <w:rPr>
                <w:rFonts w:ascii="Calibri" w:hAnsi="Calibri"/>
                <w:color w:val="auto"/>
                <w:sz w:val="22"/>
                <w:szCs w:val="22"/>
              </w:rPr>
            </w:pPr>
            <w:r w:rsidRPr="0091517D">
              <w:rPr>
                <w:rFonts w:ascii="Calibri" w:hAnsi="Calibri"/>
                <w:color w:val="auto"/>
                <w:sz w:val="22"/>
                <w:szCs w:val="22"/>
              </w:rPr>
              <w:t>8</w:t>
            </w:r>
            <w:r w:rsidR="00FE649C" w:rsidRPr="0091517D">
              <w:rPr>
                <w:rFonts w:ascii="Calibri" w:hAnsi="Calibri"/>
                <w:color w:val="auto"/>
                <w:sz w:val="22"/>
                <w:szCs w:val="22"/>
              </w:rPr>
              <w:t xml:space="preserve"> </w:t>
            </w:r>
            <w:r w:rsidRPr="0091517D">
              <w:rPr>
                <w:rFonts w:ascii="Calibri" w:hAnsi="Calibri"/>
                <w:color w:val="auto"/>
                <w:sz w:val="22"/>
                <w:szCs w:val="22"/>
              </w:rPr>
              <w:t>8</w:t>
            </w:r>
            <w:r w:rsidR="00FE649C" w:rsidRPr="0091517D">
              <w:rPr>
                <w:rFonts w:ascii="Calibri" w:hAnsi="Calibri"/>
                <w:color w:val="auto"/>
                <w:sz w:val="22"/>
                <w:szCs w:val="22"/>
              </w:rPr>
              <w:t>25</w:t>
            </w:r>
            <w:r w:rsidR="00DA59A2" w:rsidRPr="0091517D">
              <w:rPr>
                <w:rFonts w:ascii="Calibri" w:hAnsi="Calibri"/>
                <w:color w:val="auto"/>
                <w:sz w:val="22"/>
                <w:szCs w:val="22"/>
              </w:rPr>
              <w:t> </w:t>
            </w:r>
            <w:r w:rsidR="00FE649C" w:rsidRPr="0091517D">
              <w:rPr>
                <w:rFonts w:ascii="Calibri" w:hAnsi="Calibri"/>
                <w:color w:val="auto"/>
                <w:sz w:val="22"/>
                <w:szCs w:val="22"/>
              </w:rPr>
              <w:t>000</w:t>
            </w:r>
            <w:r w:rsidR="00DA59A2" w:rsidRPr="0091517D">
              <w:rPr>
                <w:rFonts w:ascii="Calibri" w:hAnsi="Calibri"/>
                <w:color w:val="auto"/>
                <w:sz w:val="22"/>
                <w:szCs w:val="22"/>
              </w:rPr>
              <w:t xml:space="preserve"> zł</w:t>
            </w:r>
          </w:p>
        </w:tc>
      </w:tr>
      <w:tr w:rsidR="00FE649C" w:rsidRPr="0091517D" w14:paraId="606CA0DB" w14:textId="77777777" w:rsidTr="00A86428">
        <w:tc>
          <w:tcPr>
            <w:tcW w:w="2236" w:type="dxa"/>
            <w:vAlign w:val="center"/>
          </w:tcPr>
          <w:p w14:paraId="183F4071" w14:textId="77777777" w:rsidR="00FE649C" w:rsidRPr="0091517D" w:rsidRDefault="00FE649C" w:rsidP="00FE649C">
            <w:pPr>
              <w:pStyle w:val="Default"/>
              <w:spacing w:after="71" w:line="252" w:lineRule="auto"/>
              <w:rPr>
                <w:rFonts w:ascii="Calibri" w:hAnsi="Calibri"/>
                <w:b/>
                <w:color w:val="auto"/>
                <w:sz w:val="22"/>
                <w:szCs w:val="22"/>
              </w:rPr>
            </w:pPr>
            <w:r w:rsidRPr="0091517D">
              <w:rPr>
                <w:rFonts w:ascii="Calibri" w:hAnsi="Calibri"/>
                <w:b/>
                <w:color w:val="auto"/>
                <w:sz w:val="22"/>
                <w:szCs w:val="22"/>
              </w:rPr>
              <w:t xml:space="preserve">Beneficjenci będący jednostkami sektora finansów publicznych </w:t>
            </w:r>
          </w:p>
        </w:tc>
        <w:tc>
          <w:tcPr>
            <w:tcW w:w="1448" w:type="dxa"/>
            <w:vAlign w:val="center"/>
          </w:tcPr>
          <w:p w14:paraId="4D97EFB7" w14:textId="77777777" w:rsidR="00FE649C" w:rsidRPr="0091517D" w:rsidRDefault="00FE649C" w:rsidP="00FE649C">
            <w:pPr>
              <w:pStyle w:val="Default"/>
              <w:spacing w:after="71" w:line="252" w:lineRule="auto"/>
              <w:jc w:val="center"/>
              <w:rPr>
                <w:rFonts w:ascii="Calibri" w:hAnsi="Calibri"/>
                <w:color w:val="auto"/>
                <w:sz w:val="22"/>
                <w:szCs w:val="22"/>
              </w:rPr>
            </w:pPr>
            <w:r w:rsidRPr="0091517D">
              <w:rPr>
                <w:rFonts w:ascii="Calibri" w:hAnsi="Calibri"/>
                <w:color w:val="auto"/>
                <w:sz w:val="22"/>
                <w:szCs w:val="22"/>
              </w:rPr>
              <w:t>429</w:t>
            </w:r>
            <w:r w:rsidR="00DA59A2" w:rsidRPr="0091517D">
              <w:rPr>
                <w:rFonts w:ascii="Calibri" w:hAnsi="Calibri"/>
                <w:color w:val="auto"/>
                <w:sz w:val="22"/>
                <w:szCs w:val="22"/>
              </w:rPr>
              <w:t> </w:t>
            </w:r>
            <w:r w:rsidRPr="0091517D">
              <w:rPr>
                <w:rFonts w:ascii="Calibri" w:hAnsi="Calibri"/>
                <w:color w:val="auto"/>
                <w:sz w:val="22"/>
                <w:szCs w:val="22"/>
              </w:rPr>
              <w:t>502</w:t>
            </w:r>
            <w:r w:rsidR="00DA59A2" w:rsidRPr="0091517D">
              <w:rPr>
                <w:rFonts w:ascii="Calibri" w:hAnsi="Calibri"/>
                <w:color w:val="auto"/>
                <w:sz w:val="22"/>
                <w:szCs w:val="22"/>
              </w:rPr>
              <w:t xml:space="preserve"> zł</w:t>
            </w:r>
          </w:p>
        </w:tc>
        <w:tc>
          <w:tcPr>
            <w:tcW w:w="1842" w:type="dxa"/>
            <w:tcBorders>
              <w:tl2br w:val="single" w:sz="4" w:space="0" w:color="auto"/>
              <w:tr2bl w:val="single" w:sz="4" w:space="0" w:color="auto"/>
            </w:tcBorders>
            <w:vAlign w:val="center"/>
          </w:tcPr>
          <w:p w14:paraId="58D40FF4" w14:textId="77777777" w:rsidR="00FE649C" w:rsidRPr="0091517D" w:rsidRDefault="00FE649C" w:rsidP="00FE649C">
            <w:pPr>
              <w:pStyle w:val="Default"/>
              <w:spacing w:after="71" w:line="252" w:lineRule="auto"/>
              <w:jc w:val="center"/>
              <w:rPr>
                <w:rFonts w:ascii="Calibri" w:hAnsi="Calibri"/>
                <w:color w:val="auto"/>
                <w:sz w:val="22"/>
                <w:szCs w:val="22"/>
              </w:rPr>
            </w:pPr>
          </w:p>
        </w:tc>
        <w:tc>
          <w:tcPr>
            <w:tcW w:w="2238" w:type="dxa"/>
            <w:vAlign w:val="center"/>
          </w:tcPr>
          <w:p w14:paraId="5A74E0A0" w14:textId="77777777" w:rsidR="00FE649C" w:rsidRPr="0091517D" w:rsidRDefault="00FE649C" w:rsidP="00FE649C">
            <w:pPr>
              <w:pStyle w:val="Default"/>
              <w:spacing w:after="71" w:line="252" w:lineRule="auto"/>
              <w:jc w:val="center"/>
              <w:rPr>
                <w:rFonts w:ascii="Calibri" w:hAnsi="Calibri"/>
                <w:color w:val="auto"/>
                <w:sz w:val="22"/>
                <w:szCs w:val="22"/>
              </w:rPr>
            </w:pPr>
            <w:r w:rsidRPr="0091517D">
              <w:rPr>
                <w:rFonts w:ascii="Calibri" w:hAnsi="Calibri"/>
                <w:color w:val="auto"/>
                <w:sz w:val="22"/>
                <w:szCs w:val="22"/>
              </w:rPr>
              <w:t>245</w:t>
            </w:r>
            <w:r w:rsidR="00DA59A2" w:rsidRPr="0091517D">
              <w:rPr>
                <w:rFonts w:ascii="Calibri" w:hAnsi="Calibri"/>
                <w:color w:val="auto"/>
                <w:sz w:val="22"/>
                <w:szCs w:val="22"/>
              </w:rPr>
              <w:t> </w:t>
            </w:r>
            <w:r w:rsidRPr="0091517D">
              <w:rPr>
                <w:rFonts w:ascii="Calibri" w:hAnsi="Calibri"/>
                <w:color w:val="auto"/>
                <w:sz w:val="22"/>
                <w:szCs w:val="22"/>
              </w:rPr>
              <w:t>498</w:t>
            </w:r>
            <w:r w:rsidR="00DA59A2" w:rsidRPr="0091517D">
              <w:rPr>
                <w:rFonts w:ascii="Calibri" w:hAnsi="Calibri"/>
                <w:color w:val="auto"/>
                <w:sz w:val="22"/>
                <w:szCs w:val="22"/>
              </w:rPr>
              <w:t xml:space="preserve"> zł</w:t>
            </w:r>
          </w:p>
        </w:tc>
        <w:tc>
          <w:tcPr>
            <w:tcW w:w="1448" w:type="dxa"/>
            <w:vAlign w:val="center"/>
          </w:tcPr>
          <w:p w14:paraId="50DA43EC" w14:textId="77777777" w:rsidR="00FE649C" w:rsidRPr="0091517D" w:rsidRDefault="00FE649C" w:rsidP="00FE649C">
            <w:pPr>
              <w:pStyle w:val="Default"/>
              <w:spacing w:after="71" w:line="252" w:lineRule="auto"/>
              <w:jc w:val="center"/>
              <w:rPr>
                <w:rFonts w:ascii="Calibri" w:hAnsi="Calibri"/>
                <w:color w:val="auto"/>
                <w:sz w:val="22"/>
                <w:szCs w:val="22"/>
              </w:rPr>
            </w:pPr>
            <w:r w:rsidRPr="0091517D">
              <w:rPr>
                <w:rFonts w:ascii="Calibri" w:hAnsi="Calibri"/>
                <w:color w:val="auto"/>
                <w:sz w:val="22"/>
                <w:szCs w:val="22"/>
              </w:rPr>
              <w:t>675</w:t>
            </w:r>
            <w:r w:rsidR="00DA59A2" w:rsidRPr="0091517D">
              <w:rPr>
                <w:rFonts w:ascii="Calibri" w:hAnsi="Calibri"/>
                <w:color w:val="auto"/>
                <w:sz w:val="22"/>
                <w:szCs w:val="22"/>
              </w:rPr>
              <w:t> </w:t>
            </w:r>
            <w:r w:rsidRPr="0091517D">
              <w:rPr>
                <w:rFonts w:ascii="Calibri" w:hAnsi="Calibri"/>
                <w:color w:val="auto"/>
                <w:sz w:val="22"/>
                <w:szCs w:val="22"/>
              </w:rPr>
              <w:t>000</w:t>
            </w:r>
            <w:r w:rsidR="00DA59A2" w:rsidRPr="0091517D">
              <w:rPr>
                <w:rFonts w:ascii="Calibri" w:hAnsi="Calibri"/>
                <w:color w:val="auto"/>
                <w:sz w:val="22"/>
                <w:szCs w:val="22"/>
              </w:rPr>
              <w:t xml:space="preserve"> zł</w:t>
            </w:r>
          </w:p>
        </w:tc>
      </w:tr>
      <w:tr w:rsidR="00FE649C" w:rsidRPr="0091517D" w14:paraId="506A8A4A" w14:textId="77777777" w:rsidTr="00A86428">
        <w:tc>
          <w:tcPr>
            <w:tcW w:w="2236" w:type="dxa"/>
            <w:vAlign w:val="center"/>
          </w:tcPr>
          <w:p w14:paraId="4263CF85" w14:textId="77777777" w:rsidR="00FE649C" w:rsidRPr="0091517D" w:rsidRDefault="00FE649C" w:rsidP="00FE649C">
            <w:pPr>
              <w:pStyle w:val="Default"/>
              <w:spacing w:after="71" w:line="252" w:lineRule="auto"/>
              <w:rPr>
                <w:rFonts w:ascii="Calibri" w:hAnsi="Calibri"/>
                <w:b/>
                <w:color w:val="auto"/>
                <w:sz w:val="22"/>
                <w:szCs w:val="22"/>
              </w:rPr>
            </w:pPr>
            <w:r w:rsidRPr="0091517D">
              <w:rPr>
                <w:rFonts w:ascii="Calibri" w:hAnsi="Calibri"/>
                <w:b/>
                <w:color w:val="auto"/>
                <w:sz w:val="22"/>
                <w:szCs w:val="22"/>
              </w:rPr>
              <w:t xml:space="preserve">Razem </w:t>
            </w:r>
          </w:p>
        </w:tc>
        <w:tc>
          <w:tcPr>
            <w:tcW w:w="1448" w:type="dxa"/>
            <w:vAlign w:val="center"/>
          </w:tcPr>
          <w:p w14:paraId="0A1CF29E" w14:textId="77777777" w:rsidR="00FE649C" w:rsidRPr="0091517D" w:rsidRDefault="00F65FE2" w:rsidP="00FE649C">
            <w:pPr>
              <w:pStyle w:val="Default"/>
              <w:spacing w:after="71" w:line="252" w:lineRule="auto"/>
              <w:jc w:val="center"/>
              <w:rPr>
                <w:rFonts w:ascii="Calibri" w:hAnsi="Calibri"/>
                <w:b/>
                <w:color w:val="auto"/>
                <w:sz w:val="22"/>
                <w:szCs w:val="22"/>
              </w:rPr>
            </w:pPr>
            <w:r w:rsidRPr="0091517D">
              <w:rPr>
                <w:rFonts w:ascii="Calibri" w:hAnsi="Calibri"/>
                <w:b/>
                <w:color w:val="auto"/>
                <w:sz w:val="22"/>
                <w:szCs w:val="22"/>
              </w:rPr>
              <w:t xml:space="preserve">6 044 850 </w:t>
            </w:r>
            <w:r w:rsidR="00DA59A2" w:rsidRPr="0091517D">
              <w:rPr>
                <w:rFonts w:ascii="Calibri" w:hAnsi="Calibri"/>
                <w:b/>
                <w:color w:val="auto"/>
                <w:sz w:val="22"/>
                <w:szCs w:val="22"/>
              </w:rPr>
              <w:t>zł</w:t>
            </w:r>
          </w:p>
        </w:tc>
        <w:tc>
          <w:tcPr>
            <w:tcW w:w="1842" w:type="dxa"/>
            <w:vAlign w:val="center"/>
          </w:tcPr>
          <w:p w14:paraId="13944DF3" w14:textId="77777777" w:rsidR="00FE649C" w:rsidRPr="0091517D" w:rsidRDefault="00F65FE2" w:rsidP="00FE649C">
            <w:pPr>
              <w:pStyle w:val="Default"/>
              <w:spacing w:after="71" w:line="252" w:lineRule="auto"/>
              <w:jc w:val="center"/>
              <w:rPr>
                <w:rFonts w:ascii="Calibri" w:hAnsi="Calibri"/>
                <w:b/>
                <w:color w:val="auto"/>
                <w:sz w:val="22"/>
                <w:szCs w:val="22"/>
              </w:rPr>
            </w:pPr>
            <w:r w:rsidRPr="0091517D">
              <w:rPr>
                <w:rFonts w:ascii="Calibri" w:hAnsi="Calibri"/>
                <w:color w:val="auto"/>
                <w:sz w:val="22"/>
                <w:szCs w:val="22"/>
              </w:rPr>
              <w:t xml:space="preserve">3 209 652 </w:t>
            </w:r>
            <w:r w:rsidR="00DA59A2" w:rsidRPr="0091517D">
              <w:rPr>
                <w:rFonts w:ascii="Calibri" w:hAnsi="Calibri"/>
                <w:color w:val="auto"/>
                <w:sz w:val="22"/>
                <w:szCs w:val="22"/>
              </w:rPr>
              <w:t>zł</w:t>
            </w:r>
          </w:p>
        </w:tc>
        <w:tc>
          <w:tcPr>
            <w:tcW w:w="2238" w:type="dxa"/>
            <w:vAlign w:val="center"/>
          </w:tcPr>
          <w:p w14:paraId="3B7F1FBF" w14:textId="77777777" w:rsidR="00FE649C" w:rsidRPr="0091517D" w:rsidRDefault="00FE649C" w:rsidP="00FE649C">
            <w:pPr>
              <w:pStyle w:val="Default"/>
              <w:spacing w:after="71" w:line="252" w:lineRule="auto"/>
              <w:jc w:val="center"/>
              <w:rPr>
                <w:rFonts w:ascii="Calibri" w:hAnsi="Calibri"/>
                <w:b/>
                <w:color w:val="auto"/>
                <w:sz w:val="22"/>
                <w:szCs w:val="22"/>
              </w:rPr>
            </w:pPr>
            <w:r w:rsidRPr="0091517D">
              <w:rPr>
                <w:rFonts w:ascii="Calibri" w:hAnsi="Calibri"/>
                <w:color w:val="auto"/>
                <w:sz w:val="22"/>
                <w:szCs w:val="22"/>
              </w:rPr>
              <w:t>245</w:t>
            </w:r>
            <w:r w:rsidR="00DA59A2" w:rsidRPr="0091517D">
              <w:rPr>
                <w:rFonts w:ascii="Calibri" w:hAnsi="Calibri"/>
                <w:color w:val="auto"/>
                <w:sz w:val="22"/>
                <w:szCs w:val="22"/>
              </w:rPr>
              <w:t> </w:t>
            </w:r>
            <w:r w:rsidRPr="0091517D">
              <w:rPr>
                <w:rFonts w:ascii="Calibri" w:hAnsi="Calibri"/>
                <w:color w:val="auto"/>
                <w:sz w:val="22"/>
                <w:szCs w:val="22"/>
              </w:rPr>
              <w:t>498</w:t>
            </w:r>
            <w:r w:rsidR="00DA59A2" w:rsidRPr="0091517D">
              <w:rPr>
                <w:rFonts w:ascii="Calibri" w:hAnsi="Calibri"/>
                <w:color w:val="auto"/>
                <w:sz w:val="22"/>
                <w:szCs w:val="22"/>
              </w:rPr>
              <w:t xml:space="preserve"> zł</w:t>
            </w:r>
          </w:p>
        </w:tc>
        <w:tc>
          <w:tcPr>
            <w:tcW w:w="1448" w:type="dxa"/>
            <w:vAlign w:val="center"/>
          </w:tcPr>
          <w:p w14:paraId="16F1AC45" w14:textId="77777777" w:rsidR="00FE649C" w:rsidRPr="0091517D" w:rsidRDefault="009A3B21" w:rsidP="009A3B21">
            <w:pPr>
              <w:pStyle w:val="Default"/>
              <w:spacing w:after="71" w:line="252" w:lineRule="auto"/>
              <w:jc w:val="center"/>
              <w:rPr>
                <w:rFonts w:ascii="Calibri" w:hAnsi="Calibri"/>
                <w:b/>
                <w:color w:val="auto"/>
                <w:sz w:val="22"/>
                <w:szCs w:val="22"/>
              </w:rPr>
            </w:pPr>
            <w:r w:rsidRPr="0091517D">
              <w:rPr>
                <w:rFonts w:ascii="Calibri" w:hAnsi="Calibri"/>
                <w:b/>
                <w:color w:val="auto"/>
                <w:sz w:val="22"/>
                <w:szCs w:val="22"/>
              </w:rPr>
              <w:t>9 50</w:t>
            </w:r>
            <w:r w:rsidR="00FE649C" w:rsidRPr="0091517D">
              <w:rPr>
                <w:rFonts w:ascii="Calibri" w:hAnsi="Calibri"/>
                <w:b/>
                <w:color w:val="auto"/>
                <w:sz w:val="22"/>
                <w:szCs w:val="22"/>
              </w:rPr>
              <w:t>0</w:t>
            </w:r>
            <w:r w:rsidR="00DA59A2" w:rsidRPr="0091517D">
              <w:rPr>
                <w:rFonts w:ascii="Calibri" w:hAnsi="Calibri"/>
                <w:b/>
                <w:color w:val="auto"/>
                <w:sz w:val="22"/>
                <w:szCs w:val="22"/>
              </w:rPr>
              <w:t> </w:t>
            </w:r>
            <w:r w:rsidR="00FE649C" w:rsidRPr="0091517D">
              <w:rPr>
                <w:rFonts w:ascii="Calibri" w:hAnsi="Calibri"/>
                <w:b/>
                <w:color w:val="auto"/>
                <w:sz w:val="22"/>
                <w:szCs w:val="22"/>
              </w:rPr>
              <w:t>000</w:t>
            </w:r>
            <w:r w:rsidR="00DA59A2" w:rsidRPr="0091517D">
              <w:rPr>
                <w:rFonts w:ascii="Calibri" w:hAnsi="Calibri"/>
                <w:b/>
                <w:color w:val="auto"/>
                <w:sz w:val="22"/>
                <w:szCs w:val="22"/>
              </w:rPr>
              <w:t xml:space="preserve"> zł</w:t>
            </w:r>
          </w:p>
        </w:tc>
      </w:tr>
    </w:tbl>
    <w:p w14:paraId="22480DB4" w14:textId="77777777" w:rsidR="000232A3" w:rsidRPr="0091517D" w:rsidRDefault="000232A3" w:rsidP="000232A3">
      <w:pPr>
        <w:pStyle w:val="Nagwek1"/>
        <w:rPr>
          <w:color w:val="auto"/>
        </w:rPr>
      </w:pPr>
      <w:bookmarkStart w:id="59" w:name="_Toc439246713"/>
      <w:r w:rsidRPr="0091517D">
        <w:rPr>
          <w:color w:val="auto"/>
        </w:rPr>
        <w:t>Załącznik nr 5 - Plan komunikacji</w:t>
      </w:r>
      <w:bookmarkEnd w:id="59"/>
    </w:p>
    <w:p w14:paraId="41427D8B" w14:textId="77777777" w:rsidR="009942B8" w:rsidRPr="001F3658" w:rsidRDefault="009942B8" w:rsidP="009942B8">
      <w:pPr>
        <w:spacing w:after="60" w:line="252" w:lineRule="auto"/>
        <w:jc w:val="both"/>
        <w:rPr>
          <w:sz w:val="20"/>
          <w:szCs w:val="20"/>
        </w:rPr>
      </w:pPr>
      <w:r w:rsidRPr="001F3658">
        <w:rPr>
          <w:sz w:val="20"/>
          <w:szCs w:val="20"/>
        </w:rPr>
        <w:t>Plan działań komunikacyjnych został stworzony na podstawie wyników ankiety przeprowadzonej wśród uczestników spotkań realizowanych przez LGD. Zapytano w niej, jakiego rodzaju środki przekazu są według nich najbardziej odpowiednie do przekazywania informacji na każdym z etapów realizacji LSR.</w:t>
      </w:r>
    </w:p>
    <w:p w14:paraId="2ED71E74" w14:textId="77777777" w:rsidR="00DA59A2" w:rsidRPr="00D95304" w:rsidRDefault="009942B8" w:rsidP="00DA59A2">
      <w:pPr>
        <w:spacing w:after="60"/>
        <w:contextualSpacing/>
        <w:jc w:val="both"/>
        <w:rPr>
          <w:sz w:val="20"/>
          <w:szCs w:val="20"/>
        </w:rPr>
      </w:pPr>
      <w:r w:rsidRPr="001F3658">
        <w:rPr>
          <w:bCs/>
          <w:sz w:val="20"/>
          <w:szCs w:val="20"/>
        </w:rPr>
        <w:t>W celu zapewnienia skuteczności działań komunikacyjnych LGD planuje badanie osiąganych wskaźników w każdym roku realizacji LSR. W przypadku stwierdzenia niezadowalającego</w:t>
      </w:r>
      <w:r w:rsidR="00A86428" w:rsidRPr="001F3658">
        <w:rPr>
          <w:bCs/>
          <w:sz w:val="20"/>
          <w:szCs w:val="20"/>
        </w:rPr>
        <w:t xml:space="preserve"> poziomu osiągnięcia wskaźników lub problemów z realizacją LSR </w:t>
      </w:r>
      <w:r w:rsidRPr="001F3658">
        <w:rPr>
          <w:bCs/>
          <w:sz w:val="20"/>
          <w:szCs w:val="20"/>
        </w:rPr>
        <w:t xml:space="preserve">podjęte zostaną działania naprawcze. W zależności od oceny sytuacji możliwe jest bądź zintensyfikowanie działań w danym kanale komunikacyjnym, bądź skupienie się na innych, bardziej skutecznych kanałach, aby w efekcie uzyskać zakładany efekt zbiorczy zasięgu działań komunikacyjnych. </w:t>
      </w:r>
      <w:r w:rsidR="00A86428" w:rsidRPr="001F3658">
        <w:rPr>
          <w:bCs/>
          <w:sz w:val="20"/>
          <w:szCs w:val="20"/>
        </w:rPr>
        <w:t xml:space="preserve">W przypadku zidentyfikowania niskiego poparcia społecznego dla działań LGD, Biuro LGD przygotuje </w:t>
      </w:r>
      <w:r w:rsidR="00B87CB8" w:rsidRPr="001F3658">
        <w:rPr>
          <w:bCs/>
          <w:sz w:val="20"/>
          <w:szCs w:val="20"/>
        </w:rPr>
        <w:t xml:space="preserve">stosowne poprawki do planu komunikacji na podstawie wniosków z </w:t>
      </w:r>
      <w:r w:rsidR="00DA59A2" w:rsidRPr="001F3658">
        <w:rPr>
          <w:bCs/>
          <w:sz w:val="20"/>
          <w:szCs w:val="20"/>
        </w:rPr>
        <w:t xml:space="preserve">dotychczasowych działań komunikacyjnych i przedstawi Zarządowi LGD. </w:t>
      </w:r>
      <w:r w:rsidR="006B6DD1" w:rsidRPr="00D95304">
        <w:rPr>
          <w:sz w:val="20"/>
          <w:szCs w:val="20"/>
        </w:rPr>
        <w:t xml:space="preserve">Zmiana Planu komunikacji następuje na wniosek Zarządu w formie uchwały Zarządu. </w:t>
      </w:r>
    </w:p>
    <w:p w14:paraId="0DB823A2" w14:textId="77777777" w:rsidR="001F3658" w:rsidRDefault="009942B8" w:rsidP="001F3658">
      <w:pPr>
        <w:spacing w:after="60" w:line="252" w:lineRule="auto"/>
        <w:jc w:val="both"/>
        <w:rPr>
          <w:sz w:val="20"/>
          <w:szCs w:val="20"/>
        </w:rPr>
      </w:pPr>
      <w:r w:rsidRPr="00D95304">
        <w:rPr>
          <w:bCs/>
          <w:sz w:val="20"/>
          <w:szCs w:val="20"/>
        </w:rPr>
        <w:t xml:space="preserve">LGD będzie też otwarte na bieżące sugestie społeczności lokalnej w zakresie preferowanych </w:t>
      </w:r>
      <w:r w:rsidRPr="001F3658">
        <w:rPr>
          <w:bCs/>
          <w:sz w:val="20"/>
          <w:szCs w:val="20"/>
        </w:rPr>
        <w:t>kanałów</w:t>
      </w:r>
      <w:r w:rsidR="00D56058" w:rsidRPr="001F3658">
        <w:rPr>
          <w:bCs/>
          <w:sz w:val="20"/>
          <w:szCs w:val="20"/>
        </w:rPr>
        <w:t xml:space="preserve"> komunikacji.</w:t>
      </w:r>
      <w:r w:rsidR="00DA59A2" w:rsidRPr="001F3658">
        <w:rPr>
          <w:bCs/>
          <w:sz w:val="20"/>
          <w:szCs w:val="20"/>
        </w:rPr>
        <w:t xml:space="preserve"> </w:t>
      </w:r>
      <w:r w:rsidR="00D56058" w:rsidRPr="001F3658">
        <w:rPr>
          <w:sz w:val="20"/>
          <w:szCs w:val="20"/>
        </w:rPr>
        <w:t>Zgodnie z procedurą aktualizacji LSR - uwagi będą zebrane i analizowane pod kątem ewentualnej aktualizacji LSR. W przypadku, gdy uwagi te nie będą dotyczyć zapisów LSR, a jedynie sposobu jej realizacji, Zarząd również będzie je analizował i uwzględniał w działaniach LGD.</w:t>
      </w:r>
      <w:r w:rsidR="00C5742C" w:rsidRPr="001F3658">
        <w:rPr>
          <w:sz w:val="20"/>
          <w:szCs w:val="20"/>
        </w:rPr>
        <w:t xml:space="preserve"> </w:t>
      </w:r>
      <w:r w:rsidR="00D56058" w:rsidRPr="001F3658">
        <w:rPr>
          <w:sz w:val="20"/>
          <w:szCs w:val="20"/>
        </w:rPr>
        <w:t>Budżet planu komunikacji wynosi 80 000 zł. W ramach niego finansowane będą wszelkie materiały promujące realizację LSR oraz koszty spotkań z mieszkańcami obszaru programowania.</w:t>
      </w:r>
    </w:p>
    <w:p w14:paraId="6C3BA902" w14:textId="77777777" w:rsidR="001F3658" w:rsidRDefault="001F3658" w:rsidP="001F3658">
      <w:pPr>
        <w:spacing w:after="60" w:line="252" w:lineRule="auto"/>
        <w:jc w:val="both"/>
        <w:rPr>
          <w:sz w:val="20"/>
          <w:szCs w:val="20"/>
        </w:rPr>
      </w:pPr>
    </w:p>
    <w:p w14:paraId="47CFA38B" w14:textId="77777777" w:rsidR="001F3658" w:rsidRDefault="001F3658" w:rsidP="001F3658">
      <w:pPr>
        <w:spacing w:after="60" w:line="252" w:lineRule="auto"/>
        <w:jc w:val="both"/>
        <w:rPr>
          <w:sz w:val="20"/>
          <w:szCs w:val="20"/>
        </w:rPr>
      </w:pPr>
    </w:p>
    <w:p w14:paraId="03C1E20B" w14:textId="31E6D676" w:rsidR="00F45922" w:rsidRPr="00D95304" w:rsidRDefault="00F45922" w:rsidP="001F3658">
      <w:pPr>
        <w:spacing w:after="60" w:line="252" w:lineRule="auto"/>
        <w:jc w:val="both"/>
      </w:pPr>
      <w:r w:rsidRPr="00D95304">
        <w:lastRenderedPageBreak/>
        <w:t xml:space="preserve">Tabela </w:t>
      </w:r>
      <w:r w:rsidR="00C21DBA" w:rsidRPr="00D95304">
        <w:fldChar w:fldCharType="begin"/>
      </w:r>
      <w:r w:rsidR="00D83277" w:rsidRPr="00D95304">
        <w:instrText xml:space="preserve"> SEQ Tabela \* ARABIC </w:instrText>
      </w:r>
      <w:r w:rsidR="00C21DBA" w:rsidRPr="00D95304">
        <w:fldChar w:fldCharType="separate"/>
      </w:r>
      <w:r w:rsidR="009F43AC">
        <w:rPr>
          <w:noProof/>
        </w:rPr>
        <w:t>24</w:t>
      </w:r>
      <w:r w:rsidR="00C21DBA" w:rsidRPr="00D95304">
        <w:fldChar w:fldCharType="end"/>
      </w:r>
      <w:r w:rsidRPr="00D95304">
        <w:t>. Plan komunikacji</w:t>
      </w:r>
    </w:p>
    <w:tbl>
      <w:tblPr>
        <w:tblStyle w:val="Tabela-Siatka"/>
        <w:tblW w:w="10915"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7"/>
        <w:gridCol w:w="1985"/>
        <w:gridCol w:w="1133"/>
        <w:gridCol w:w="3861"/>
        <w:gridCol w:w="850"/>
        <w:gridCol w:w="992"/>
        <w:gridCol w:w="817"/>
      </w:tblGrid>
      <w:tr w:rsidR="001B0E7F" w:rsidRPr="00D95304" w14:paraId="1A354700" w14:textId="77777777" w:rsidTr="002A17B6">
        <w:trPr>
          <w:trHeight w:val="345"/>
        </w:trPr>
        <w:tc>
          <w:tcPr>
            <w:tcW w:w="1277" w:type="dxa"/>
            <w:vMerge w:val="restart"/>
            <w:shd w:val="clear" w:color="auto" w:fill="006600"/>
            <w:vAlign w:val="center"/>
          </w:tcPr>
          <w:p w14:paraId="40096B9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Nazwa działania komunikacyjnego</w:t>
            </w:r>
          </w:p>
        </w:tc>
        <w:tc>
          <w:tcPr>
            <w:tcW w:w="1985" w:type="dxa"/>
            <w:vMerge w:val="restart"/>
            <w:shd w:val="clear" w:color="auto" w:fill="006600"/>
            <w:vAlign w:val="center"/>
          </w:tcPr>
          <w:p w14:paraId="4471E835"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Adresaci działania komunikacyjnego</w:t>
            </w:r>
          </w:p>
        </w:tc>
        <w:tc>
          <w:tcPr>
            <w:tcW w:w="1133" w:type="dxa"/>
            <w:vMerge w:val="restart"/>
            <w:shd w:val="clear" w:color="auto" w:fill="006600"/>
            <w:vAlign w:val="center"/>
          </w:tcPr>
          <w:p w14:paraId="60E61D5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Cel komunikacji</w:t>
            </w:r>
          </w:p>
        </w:tc>
        <w:tc>
          <w:tcPr>
            <w:tcW w:w="3861" w:type="dxa"/>
            <w:vMerge w:val="restart"/>
            <w:shd w:val="clear" w:color="auto" w:fill="006600"/>
            <w:vAlign w:val="center"/>
          </w:tcPr>
          <w:p w14:paraId="77011FA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Środki przekazu i wskaźniki</w:t>
            </w:r>
          </w:p>
        </w:tc>
        <w:tc>
          <w:tcPr>
            <w:tcW w:w="2659" w:type="dxa"/>
            <w:gridSpan w:val="3"/>
            <w:shd w:val="clear" w:color="auto" w:fill="006600"/>
            <w:vAlign w:val="center"/>
          </w:tcPr>
          <w:p w14:paraId="0128EDBE"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Termin</w:t>
            </w:r>
          </w:p>
        </w:tc>
      </w:tr>
      <w:tr w:rsidR="001B0E7F" w:rsidRPr="00D95304" w14:paraId="369239FB" w14:textId="77777777" w:rsidTr="002A17B6">
        <w:trPr>
          <w:trHeight w:val="630"/>
        </w:trPr>
        <w:tc>
          <w:tcPr>
            <w:tcW w:w="1277" w:type="dxa"/>
            <w:vMerge/>
            <w:shd w:val="clear" w:color="auto" w:fill="006600"/>
            <w:vAlign w:val="center"/>
          </w:tcPr>
          <w:p w14:paraId="08F18E97" w14:textId="77777777" w:rsidR="001F3658" w:rsidRPr="00D95304" w:rsidRDefault="001F3658" w:rsidP="001F3658">
            <w:pPr>
              <w:jc w:val="center"/>
              <w:rPr>
                <w:rFonts w:ascii="Arial Narrow" w:hAnsi="Arial Narrow"/>
              </w:rPr>
            </w:pPr>
          </w:p>
        </w:tc>
        <w:tc>
          <w:tcPr>
            <w:tcW w:w="1985" w:type="dxa"/>
            <w:vMerge/>
            <w:shd w:val="clear" w:color="auto" w:fill="006600"/>
            <w:vAlign w:val="center"/>
          </w:tcPr>
          <w:p w14:paraId="35F7EFB1" w14:textId="77777777" w:rsidR="001F3658" w:rsidRPr="00D95304" w:rsidRDefault="001F3658" w:rsidP="001F3658">
            <w:pPr>
              <w:jc w:val="center"/>
              <w:rPr>
                <w:rFonts w:ascii="Arial Narrow" w:hAnsi="Arial Narrow"/>
              </w:rPr>
            </w:pPr>
          </w:p>
        </w:tc>
        <w:tc>
          <w:tcPr>
            <w:tcW w:w="1133" w:type="dxa"/>
            <w:vMerge/>
            <w:shd w:val="clear" w:color="auto" w:fill="006600"/>
            <w:vAlign w:val="center"/>
          </w:tcPr>
          <w:p w14:paraId="03B3174F" w14:textId="77777777" w:rsidR="001F3658" w:rsidRPr="00D95304" w:rsidRDefault="001F3658" w:rsidP="001F3658">
            <w:pPr>
              <w:jc w:val="center"/>
              <w:rPr>
                <w:rFonts w:ascii="Arial Narrow" w:hAnsi="Arial Narrow"/>
              </w:rPr>
            </w:pPr>
          </w:p>
        </w:tc>
        <w:tc>
          <w:tcPr>
            <w:tcW w:w="3861" w:type="dxa"/>
            <w:vMerge/>
            <w:shd w:val="clear" w:color="auto" w:fill="006600"/>
            <w:vAlign w:val="center"/>
          </w:tcPr>
          <w:p w14:paraId="0891DDC3" w14:textId="77777777" w:rsidR="001F3658" w:rsidRPr="00D95304" w:rsidRDefault="001F3658" w:rsidP="001F3658">
            <w:pPr>
              <w:jc w:val="center"/>
              <w:rPr>
                <w:rFonts w:ascii="Arial Narrow" w:hAnsi="Arial Narrow"/>
              </w:rPr>
            </w:pPr>
          </w:p>
        </w:tc>
        <w:tc>
          <w:tcPr>
            <w:tcW w:w="850" w:type="dxa"/>
            <w:shd w:val="clear" w:color="auto" w:fill="006600"/>
            <w:vAlign w:val="center"/>
          </w:tcPr>
          <w:p w14:paraId="5EF52DD2"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II połowa 2016</w:t>
            </w:r>
          </w:p>
        </w:tc>
        <w:tc>
          <w:tcPr>
            <w:tcW w:w="992" w:type="dxa"/>
            <w:shd w:val="clear" w:color="auto" w:fill="006600"/>
            <w:vAlign w:val="center"/>
          </w:tcPr>
          <w:p w14:paraId="7EEBC307"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2017 (w miarę zapotrzebowania)</w:t>
            </w:r>
          </w:p>
        </w:tc>
        <w:tc>
          <w:tcPr>
            <w:tcW w:w="817" w:type="dxa"/>
            <w:shd w:val="clear" w:color="auto" w:fill="006600"/>
            <w:vAlign w:val="center"/>
          </w:tcPr>
          <w:p w14:paraId="35A5D968" w14:textId="77777777" w:rsidR="001F3658" w:rsidRPr="00D95304" w:rsidRDefault="001F3658" w:rsidP="001F3658">
            <w:pPr>
              <w:jc w:val="center"/>
              <w:rPr>
                <w:rFonts w:ascii="Arial Narrow" w:hAnsi="Arial Narrow"/>
                <w:sz w:val="16"/>
                <w:szCs w:val="16"/>
              </w:rPr>
            </w:pPr>
            <w:r w:rsidRPr="00D95304">
              <w:rPr>
                <w:rFonts w:ascii="Arial Narrow" w:hAnsi="Arial Narrow"/>
                <w:sz w:val="16"/>
                <w:szCs w:val="16"/>
              </w:rPr>
              <w:t>Od 2018 (w miarę zapotrzebowania)</w:t>
            </w:r>
          </w:p>
        </w:tc>
      </w:tr>
      <w:tr w:rsidR="001B0E7F" w:rsidRPr="00D95304" w14:paraId="42AD9D47" w14:textId="77777777" w:rsidTr="002A17B6">
        <w:trPr>
          <w:trHeight w:val="495"/>
        </w:trPr>
        <w:tc>
          <w:tcPr>
            <w:tcW w:w="1277" w:type="dxa"/>
            <w:vMerge w:val="restart"/>
          </w:tcPr>
          <w:p w14:paraId="22C72BC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głównych założeń LSR na lata 2014-2020</w:t>
            </w:r>
          </w:p>
        </w:tc>
        <w:tc>
          <w:tcPr>
            <w:tcW w:w="1985" w:type="dxa"/>
            <w:vMerge w:val="restart"/>
          </w:tcPr>
          <w:p w14:paraId="4DE8143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Wszyscy potencjalni wnioskodawcy, w szczególności przedsiębiorcy, rolnicy oraz organizacje pozarządowe i mieszkańcy obszaru, w tym grupy defaworyzowane</w:t>
            </w:r>
          </w:p>
        </w:tc>
        <w:tc>
          <w:tcPr>
            <w:tcW w:w="1133" w:type="dxa"/>
            <w:vMerge w:val="restart"/>
          </w:tcPr>
          <w:p w14:paraId="5B5D4D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Poinformowanie potencjalnych wnioskodawców o LSR (głównych celach, rodzajach i kierunkach wsparcia z budżetu LSR)</w:t>
            </w:r>
          </w:p>
        </w:tc>
        <w:tc>
          <w:tcPr>
            <w:tcW w:w="3861" w:type="dxa"/>
          </w:tcPr>
          <w:p w14:paraId="2582D71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2783237E"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6CF555D6" w14:textId="77777777" w:rsidR="001F3658" w:rsidRPr="00D95304" w:rsidRDefault="001F3658" w:rsidP="001F3658">
            <w:pPr>
              <w:jc w:val="center"/>
            </w:pPr>
            <w:r w:rsidRPr="00D95304">
              <w:rPr>
                <w:rFonts w:ascii="Arial Narrow" w:hAnsi="Arial Narrow"/>
              </w:rPr>
              <w:t>x</w:t>
            </w:r>
          </w:p>
        </w:tc>
        <w:tc>
          <w:tcPr>
            <w:tcW w:w="817" w:type="dxa"/>
          </w:tcPr>
          <w:p w14:paraId="1AEAF45F" w14:textId="77777777" w:rsidR="001F3658" w:rsidRPr="00D95304" w:rsidRDefault="001F3658" w:rsidP="001F3658">
            <w:pPr>
              <w:rPr>
                <w:rFonts w:ascii="Arial Narrow" w:hAnsi="Arial Narrow"/>
              </w:rPr>
            </w:pPr>
          </w:p>
        </w:tc>
      </w:tr>
      <w:tr w:rsidR="001B0E7F" w:rsidRPr="00D95304" w14:paraId="35097D57" w14:textId="77777777" w:rsidTr="002A17B6">
        <w:trPr>
          <w:trHeight w:val="258"/>
        </w:trPr>
        <w:tc>
          <w:tcPr>
            <w:tcW w:w="1277" w:type="dxa"/>
            <w:vMerge/>
          </w:tcPr>
          <w:p w14:paraId="1977928C" w14:textId="77777777" w:rsidR="001F3658" w:rsidRPr="00D95304" w:rsidRDefault="001F3658" w:rsidP="001F3658">
            <w:pPr>
              <w:rPr>
                <w:rFonts w:ascii="Arial Narrow" w:hAnsi="Arial Narrow"/>
                <w:sz w:val="20"/>
                <w:szCs w:val="20"/>
              </w:rPr>
            </w:pPr>
          </w:p>
        </w:tc>
        <w:tc>
          <w:tcPr>
            <w:tcW w:w="1985" w:type="dxa"/>
            <w:vMerge/>
          </w:tcPr>
          <w:p w14:paraId="1B3DD1F7" w14:textId="77777777" w:rsidR="001F3658" w:rsidRPr="00D95304" w:rsidRDefault="001F3658" w:rsidP="001F3658">
            <w:pPr>
              <w:rPr>
                <w:rFonts w:ascii="Arial Narrow" w:hAnsi="Arial Narrow"/>
                <w:sz w:val="20"/>
                <w:szCs w:val="20"/>
              </w:rPr>
            </w:pPr>
          </w:p>
        </w:tc>
        <w:tc>
          <w:tcPr>
            <w:tcW w:w="1133" w:type="dxa"/>
            <w:vMerge/>
          </w:tcPr>
          <w:p w14:paraId="2DACA0B0" w14:textId="77777777" w:rsidR="001F3658" w:rsidRPr="00D95304" w:rsidRDefault="001F3658" w:rsidP="001F3658">
            <w:pPr>
              <w:rPr>
                <w:rFonts w:ascii="Arial Narrow" w:hAnsi="Arial Narrow"/>
                <w:sz w:val="20"/>
                <w:szCs w:val="20"/>
              </w:rPr>
            </w:pPr>
          </w:p>
        </w:tc>
        <w:tc>
          <w:tcPr>
            <w:tcW w:w="3861" w:type="dxa"/>
          </w:tcPr>
          <w:p w14:paraId="529D3D01"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100)</w:t>
            </w:r>
          </w:p>
        </w:tc>
        <w:tc>
          <w:tcPr>
            <w:tcW w:w="850" w:type="dxa"/>
          </w:tcPr>
          <w:p w14:paraId="753A2A9F" w14:textId="77777777" w:rsidR="001F3658" w:rsidRPr="00D95304" w:rsidRDefault="001F3658" w:rsidP="001F3658">
            <w:pPr>
              <w:jc w:val="center"/>
            </w:pPr>
            <w:r w:rsidRPr="00D95304">
              <w:rPr>
                <w:rFonts w:ascii="Arial Narrow" w:hAnsi="Arial Narrow"/>
              </w:rPr>
              <w:t>x</w:t>
            </w:r>
          </w:p>
        </w:tc>
        <w:tc>
          <w:tcPr>
            <w:tcW w:w="992" w:type="dxa"/>
          </w:tcPr>
          <w:p w14:paraId="53821F1B" w14:textId="77777777" w:rsidR="001F3658" w:rsidRPr="00D95304" w:rsidRDefault="001F3658" w:rsidP="001F3658">
            <w:pPr>
              <w:jc w:val="center"/>
            </w:pPr>
            <w:r w:rsidRPr="00D95304">
              <w:rPr>
                <w:rFonts w:ascii="Arial Narrow" w:hAnsi="Arial Narrow"/>
              </w:rPr>
              <w:t>x</w:t>
            </w:r>
          </w:p>
        </w:tc>
        <w:tc>
          <w:tcPr>
            <w:tcW w:w="817" w:type="dxa"/>
          </w:tcPr>
          <w:p w14:paraId="41F026B3" w14:textId="77777777" w:rsidR="001F3658" w:rsidRPr="00D95304" w:rsidRDefault="001F3658" w:rsidP="001F3658">
            <w:pPr>
              <w:rPr>
                <w:rFonts w:ascii="Arial Narrow" w:hAnsi="Arial Narrow"/>
              </w:rPr>
            </w:pPr>
          </w:p>
        </w:tc>
      </w:tr>
      <w:tr w:rsidR="001B0E7F" w:rsidRPr="00D95304" w14:paraId="05D3F960" w14:textId="77777777" w:rsidTr="002A17B6">
        <w:trPr>
          <w:trHeight w:val="720"/>
        </w:trPr>
        <w:tc>
          <w:tcPr>
            <w:tcW w:w="1277" w:type="dxa"/>
            <w:vMerge/>
          </w:tcPr>
          <w:p w14:paraId="481A440D" w14:textId="77777777" w:rsidR="001F3658" w:rsidRPr="00D95304" w:rsidRDefault="001F3658" w:rsidP="001F3658">
            <w:pPr>
              <w:rPr>
                <w:rFonts w:ascii="Arial Narrow" w:hAnsi="Arial Narrow"/>
                <w:sz w:val="20"/>
                <w:szCs w:val="20"/>
              </w:rPr>
            </w:pPr>
          </w:p>
        </w:tc>
        <w:tc>
          <w:tcPr>
            <w:tcW w:w="1985" w:type="dxa"/>
            <w:vMerge/>
          </w:tcPr>
          <w:p w14:paraId="32B19192" w14:textId="77777777" w:rsidR="001F3658" w:rsidRPr="00D95304" w:rsidRDefault="001F3658" w:rsidP="001F3658">
            <w:pPr>
              <w:rPr>
                <w:rFonts w:ascii="Arial Narrow" w:hAnsi="Arial Narrow"/>
                <w:sz w:val="20"/>
                <w:szCs w:val="20"/>
              </w:rPr>
            </w:pPr>
          </w:p>
        </w:tc>
        <w:tc>
          <w:tcPr>
            <w:tcW w:w="1133" w:type="dxa"/>
            <w:vMerge/>
          </w:tcPr>
          <w:p w14:paraId="612A68A0" w14:textId="77777777" w:rsidR="001F3658" w:rsidRPr="00D95304" w:rsidRDefault="001F3658" w:rsidP="001F3658">
            <w:pPr>
              <w:rPr>
                <w:rFonts w:ascii="Arial Narrow" w:hAnsi="Arial Narrow"/>
                <w:sz w:val="20"/>
                <w:szCs w:val="20"/>
              </w:rPr>
            </w:pPr>
          </w:p>
        </w:tc>
        <w:tc>
          <w:tcPr>
            <w:tcW w:w="3861" w:type="dxa"/>
          </w:tcPr>
          <w:p w14:paraId="32FCB31E"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(liczba </w:t>
            </w:r>
            <w:r w:rsidR="009F1770" w:rsidRPr="00D95304">
              <w:rPr>
                <w:rFonts w:ascii="Arial Narrow" w:hAnsi="Arial Narrow"/>
                <w:sz w:val="20"/>
                <w:szCs w:val="20"/>
              </w:rPr>
              <w:t>gminnych stron: 6</w:t>
            </w:r>
            <w:r w:rsidRPr="00D95304">
              <w:rPr>
                <w:rFonts w:ascii="Arial Narrow" w:hAnsi="Arial Narrow"/>
                <w:sz w:val="20"/>
                <w:szCs w:val="20"/>
              </w:rPr>
              <w:t>)</w:t>
            </w:r>
          </w:p>
        </w:tc>
        <w:tc>
          <w:tcPr>
            <w:tcW w:w="850" w:type="dxa"/>
          </w:tcPr>
          <w:p w14:paraId="23705C71" w14:textId="77777777" w:rsidR="001F3658" w:rsidRPr="00D95304" w:rsidRDefault="001F3658" w:rsidP="001F3658">
            <w:pPr>
              <w:jc w:val="center"/>
            </w:pPr>
            <w:r w:rsidRPr="00D95304">
              <w:rPr>
                <w:rFonts w:ascii="Arial Narrow" w:hAnsi="Arial Narrow"/>
              </w:rPr>
              <w:t>x</w:t>
            </w:r>
          </w:p>
        </w:tc>
        <w:tc>
          <w:tcPr>
            <w:tcW w:w="992" w:type="dxa"/>
          </w:tcPr>
          <w:p w14:paraId="28972D06" w14:textId="77777777" w:rsidR="001F3658" w:rsidRPr="00D95304" w:rsidRDefault="001F3658" w:rsidP="001F3658">
            <w:pPr>
              <w:jc w:val="center"/>
            </w:pPr>
            <w:r w:rsidRPr="00D95304">
              <w:rPr>
                <w:rFonts w:ascii="Arial Narrow" w:hAnsi="Arial Narrow"/>
              </w:rPr>
              <w:t>x</w:t>
            </w:r>
          </w:p>
        </w:tc>
        <w:tc>
          <w:tcPr>
            <w:tcW w:w="817" w:type="dxa"/>
          </w:tcPr>
          <w:p w14:paraId="4AA70E14" w14:textId="77777777" w:rsidR="001F3658" w:rsidRPr="00D95304" w:rsidRDefault="001F3658" w:rsidP="001F3658">
            <w:pPr>
              <w:rPr>
                <w:rFonts w:ascii="Arial Narrow" w:hAnsi="Arial Narrow"/>
              </w:rPr>
            </w:pPr>
          </w:p>
        </w:tc>
      </w:tr>
      <w:tr w:rsidR="001B0E7F" w:rsidRPr="00D95304" w14:paraId="592CE6B5" w14:textId="77777777" w:rsidTr="002A17B6">
        <w:trPr>
          <w:trHeight w:val="758"/>
        </w:trPr>
        <w:tc>
          <w:tcPr>
            <w:tcW w:w="1277" w:type="dxa"/>
            <w:vMerge/>
          </w:tcPr>
          <w:p w14:paraId="30127EC4" w14:textId="77777777" w:rsidR="001F3658" w:rsidRPr="00D95304" w:rsidRDefault="001F3658" w:rsidP="001F3658">
            <w:pPr>
              <w:rPr>
                <w:rFonts w:ascii="Arial Narrow" w:hAnsi="Arial Narrow"/>
                <w:sz w:val="20"/>
                <w:szCs w:val="20"/>
              </w:rPr>
            </w:pPr>
          </w:p>
        </w:tc>
        <w:tc>
          <w:tcPr>
            <w:tcW w:w="1985" w:type="dxa"/>
            <w:vMerge/>
          </w:tcPr>
          <w:p w14:paraId="5095E318" w14:textId="77777777" w:rsidR="001F3658" w:rsidRPr="00D95304" w:rsidRDefault="001F3658" w:rsidP="001F3658">
            <w:pPr>
              <w:rPr>
                <w:rFonts w:ascii="Arial Narrow" w:hAnsi="Arial Narrow"/>
                <w:sz w:val="20"/>
                <w:szCs w:val="20"/>
              </w:rPr>
            </w:pPr>
          </w:p>
        </w:tc>
        <w:tc>
          <w:tcPr>
            <w:tcW w:w="1133" w:type="dxa"/>
            <w:vMerge/>
          </w:tcPr>
          <w:p w14:paraId="2135EAE9" w14:textId="77777777" w:rsidR="001F3658" w:rsidRPr="00D95304" w:rsidRDefault="001F3658" w:rsidP="001F3658">
            <w:pPr>
              <w:rPr>
                <w:rFonts w:ascii="Arial Narrow" w:hAnsi="Arial Narrow"/>
                <w:sz w:val="20"/>
                <w:szCs w:val="20"/>
              </w:rPr>
            </w:pPr>
          </w:p>
        </w:tc>
        <w:tc>
          <w:tcPr>
            <w:tcW w:w="3861" w:type="dxa"/>
          </w:tcPr>
          <w:p w14:paraId="2C81A2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adresatów: 100)</w:t>
            </w:r>
          </w:p>
        </w:tc>
        <w:tc>
          <w:tcPr>
            <w:tcW w:w="850" w:type="dxa"/>
          </w:tcPr>
          <w:p w14:paraId="043BF330" w14:textId="77777777" w:rsidR="001F3658" w:rsidRPr="00D95304" w:rsidRDefault="001F3658" w:rsidP="001F3658">
            <w:pPr>
              <w:jc w:val="center"/>
            </w:pPr>
            <w:r w:rsidRPr="00D95304">
              <w:rPr>
                <w:rFonts w:ascii="Arial Narrow" w:hAnsi="Arial Narrow"/>
              </w:rPr>
              <w:t>x</w:t>
            </w:r>
          </w:p>
        </w:tc>
        <w:tc>
          <w:tcPr>
            <w:tcW w:w="992" w:type="dxa"/>
          </w:tcPr>
          <w:p w14:paraId="0AED270C" w14:textId="77777777" w:rsidR="001F3658" w:rsidRPr="00D95304" w:rsidRDefault="001F3658" w:rsidP="001F3658">
            <w:pPr>
              <w:jc w:val="center"/>
            </w:pPr>
            <w:r w:rsidRPr="00D95304">
              <w:rPr>
                <w:rFonts w:ascii="Arial Narrow" w:hAnsi="Arial Narrow"/>
              </w:rPr>
              <w:t>x</w:t>
            </w:r>
          </w:p>
        </w:tc>
        <w:tc>
          <w:tcPr>
            <w:tcW w:w="817" w:type="dxa"/>
          </w:tcPr>
          <w:p w14:paraId="46FFAA16" w14:textId="77777777" w:rsidR="001F3658" w:rsidRPr="00D95304" w:rsidRDefault="001F3658" w:rsidP="001F3658">
            <w:pPr>
              <w:rPr>
                <w:rFonts w:ascii="Arial Narrow" w:hAnsi="Arial Narrow"/>
              </w:rPr>
            </w:pPr>
          </w:p>
        </w:tc>
      </w:tr>
      <w:tr w:rsidR="001B0E7F" w:rsidRPr="00D95304" w14:paraId="4BC63C4E" w14:textId="77777777" w:rsidTr="002A17B6">
        <w:trPr>
          <w:trHeight w:val="573"/>
        </w:trPr>
        <w:tc>
          <w:tcPr>
            <w:tcW w:w="1277" w:type="dxa"/>
            <w:vMerge/>
          </w:tcPr>
          <w:p w14:paraId="2A9B89FE" w14:textId="77777777" w:rsidR="001F3658" w:rsidRPr="00D95304" w:rsidRDefault="001F3658" w:rsidP="001F3658">
            <w:pPr>
              <w:rPr>
                <w:rFonts w:ascii="Arial Narrow" w:hAnsi="Arial Narrow"/>
                <w:sz w:val="20"/>
                <w:szCs w:val="20"/>
              </w:rPr>
            </w:pPr>
          </w:p>
        </w:tc>
        <w:tc>
          <w:tcPr>
            <w:tcW w:w="1985" w:type="dxa"/>
            <w:vMerge/>
          </w:tcPr>
          <w:p w14:paraId="2C099FC1" w14:textId="77777777" w:rsidR="001F3658" w:rsidRPr="00D95304" w:rsidRDefault="001F3658" w:rsidP="001F3658">
            <w:pPr>
              <w:rPr>
                <w:rFonts w:ascii="Arial Narrow" w:hAnsi="Arial Narrow"/>
                <w:sz w:val="20"/>
                <w:szCs w:val="20"/>
              </w:rPr>
            </w:pPr>
          </w:p>
        </w:tc>
        <w:tc>
          <w:tcPr>
            <w:tcW w:w="1133" w:type="dxa"/>
            <w:vMerge/>
          </w:tcPr>
          <w:p w14:paraId="084277B9" w14:textId="77777777" w:rsidR="001F3658" w:rsidRPr="00D95304" w:rsidRDefault="001F3658" w:rsidP="001F3658">
            <w:pPr>
              <w:rPr>
                <w:rFonts w:ascii="Arial Narrow" w:hAnsi="Arial Narrow"/>
                <w:sz w:val="20"/>
                <w:szCs w:val="20"/>
              </w:rPr>
            </w:pPr>
          </w:p>
        </w:tc>
        <w:tc>
          <w:tcPr>
            <w:tcW w:w="3861" w:type="dxa"/>
          </w:tcPr>
          <w:p w14:paraId="78F7A80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Spotkania informacyjne dla potencjalnych beneficjentów (liczba uczestników: 200)</w:t>
            </w:r>
          </w:p>
        </w:tc>
        <w:tc>
          <w:tcPr>
            <w:tcW w:w="850" w:type="dxa"/>
          </w:tcPr>
          <w:p w14:paraId="4FF71599" w14:textId="77777777" w:rsidR="001F3658" w:rsidRPr="00D95304" w:rsidRDefault="001F3658" w:rsidP="001F3658">
            <w:pPr>
              <w:jc w:val="center"/>
            </w:pPr>
            <w:r w:rsidRPr="00D95304">
              <w:rPr>
                <w:rFonts w:ascii="Arial Narrow" w:hAnsi="Arial Narrow"/>
              </w:rPr>
              <w:t>x</w:t>
            </w:r>
          </w:p>
        </w:tc>
        <w:tc>
          <w:tcPr>
            <w:tcW w:w="992" w:type="dxa"/>
          </w:tcPr>
          <w:p w14:paraId="550479CE" w14:textId="77777777" w:rsidR="001F3658" w:rsidRPr="00D95304" w:rsidRDefault="001F3658" w:rsidP="001F3658">
            <w:pPr>
              <w:jc w:val="center"/>
            </w:pPr>
            <w:r w:rsidRPr="00D95304">
              <w:rPr>
                <w:rFonts w:ascii="Arial Narrow" w:hAnsi="Arial Narrow"/>
              </w:rPr>
              <w:t>x</w:t>
            </w:r>
          </w:p>
        </w:tc>
        <w:tc>
          <w:tcPr>
            <w:tcW w:w="817" w:type="dxa"/>
          </w:tcPr>
          <w:p w14:paraId="27C1AAE8" w14:textId="77777777" w:rsidR="001F3658" w:rsidRPr="00D95304" w:rsidRDefault="001F3658" w:rsidP="001F3658">
            <w:pPr>
              <w:rPr>
                <w:rFonts w:ascii="Arial Narrow" w:hAnsi="Arial Narrow"/>
              </w:rPr>
            </w:pPr>
          </w:p>
        </w:tc>
      </w:tr>
      <w:tr w:rsidR="001B0E7F" w:rsidRPr="00D95304" w14:paraId="25394C8F" w14:textId="77777777" w:rsidTr="002A17B6">
        <w:trPr>
          <w:trHeight w:val="630"/>
        </w:trPr>
        <w:tc>
          <w:tcPr>
            <w:tcW w:w="1277" w:type="dxa"/>
            <w:vMerge/>
          </w:tcPr>
          <w:p w14:paraId="0F0454C1" w14:textId="77777777" w:rsidR="001F3658" w:rsidRPr="00D95304" w:rsidRDefault="001F3658" w:rsidP="001F3658">
            <w:pPr>
              <w:rPr>
                <w:rFonts w:ascii="Arial Narrow" w:hAnsi="Arial Narrow"/>
                <w:sz w:val="20"/>
                <w:szCs w:val="20"/>
              </w:rPr>
            </w:pPr>
          </w:p>
        </w:tc>
        <w:tc>
          <w:tcPr>
            <w:tcW w:w="1985" w:type="dxa"/>
            <w:vMerge/>
          </w:tcPr>
          <w:p w14:paraId="3434307A" w14:textId="77777777" w:rsidR="001F3658" w:rsidRPr="00D95304" w:rsidRDefault="001F3658" w:rsidP="001F3658">
            <w:pPr>
              <w:rPr>
                <w:rFonts w:ascii="Arial Narrow" w:hAnsi="Arial Narrow"/>
                <w:sz w:val="20"/>
                <w:szCs w:val="20"/>
              </w:rPr>
            </w:pPr>
          </w:p>
        </w:tc>
        <w:tc>
          <w:tcPr>
            <w:tcW w:w="1133" w:type="dxa"/>
            <w:vMerge/>
          </w:tcPr>
          <w:p w14:paraId="51349348" w14:textId="77777777" w:rsidR="001F3658" w:rsidRPr="00D95304" w:rsidRDefault="001F3658" w:rsidP="001F3658">
            <w:pPr>
              <w:rPr>
                <w:rFonts w:ascii="Arial Narrow" w:hAnsi="Arial Narrow"/>
                <w:sz w:val="20"/>
                <w:szCs w:val="20"/>
              </w:rPr>
            </w:pPr>
          </w:p>
        </w:tc>
        <w:tc>
          <w:tcPr>
            <w:tcW w:w="3861" w:type="dxa"/>
          </w:tcPr>
          <w:p w14:paraId="69031EA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w:t>
            </w:r>
            <w:r w:rsidR="0072582B" w:rsidRPr="00D95304">
              <w:rPr>
                <w:rFonts w:ascii="Arial Narrow" w:hAnsi="Arial Narrow"/>
                <w:sz w:val="20"/>
                <w:szCs w:val="20"/>
              </w:rPr>
              <w:t>(liczba wydrukowanych broszur</w:t>
            </w:r>
            <w:r w:rsidRPr="00D95304">
              <w:rPr>
                <w:rFonts w:ascii="Arial Narrow" w:hAnsi="Arial Narrow"/>
                <w:sz w:val="20"/>
                <w:szCs w:val="20"/>
              </w:rPr>
              <w:t>: 150)</w:t>
            </w:r>
          </w:p>
        </w:tc>
        <w:tc>
          <w:tcPr>
            <w:tcW w:w="850" w:type="dxa"/>
          </w:tcPr>
          <w:p w14:paraId="37BAC86D" w14:textId="77777777" w:rsidR="001F3658" w:rsidRPr="00D95304" w:rsidRDefault="001F3658" w:rsidP="001F3658">
            <w:pPr>
              <w:jc w:val="center"/>
            </w:pPr>
            <w:r w:rsidRPr="00D95304">
              <w:rPr>
                <w:rFonts w:ascii="Arial Narrow" w:hAnsi="Arial Narrow"/>
              </w:rPr>
              <w:t>x</w:t>
            </w:r>
          </w:p>
        </w:tc>
        <w:tc>
          <w:tcPr>
            <w:tcW w:w="992" w:type="dxa"/>
          </w:tcPr>
          <w:p w14:paraId="13A7D172" w14:textId="77777777" w:rsidR="001F3658" w:rsidRPr="00D95304" w:rsidRDefault="001F3658" w:rsidP="001F3658">
            <w:pPr>
              <w:rPr>
                <w:rFonts w:ascii="Arial Narrow" w:hAnsi="Arial Narrow"/>
              </w:rPr>
            </w:pPr>
          </w:p>
        </w:tc>
        <w:tc>
          <w:tcPr>
            <w:tcW w:w="817" w:type="dxa"/>
          </w:tcPr>
          <w:p w14:paraId="281ABFB5" w14:textId="77777777" w:rsidR="001F3658" w:rsidRPr="00D95304" w:rsidRDefault="001F3658" w:rsidP="001F3658">
            <w:pPr>
              <w:rPr>
                <w:rFonts w:ascii="Arial Narrow" w:hAnsi="Arial Narrow"/>
              </w:rPr>
            </w:pPr>
          </w:p>
        </w:tc>
      </w:tr>
      <w:tr w:rsidR="001B0E7F" w:rsidRPr="00D95304" w14:paraId="78710726" w14:textId="77777777" w:rsidTr="002A17B6">
        <w:trPr>
          <w:trHeight w:val="444"/>
        </w:trPr>
        <w:tc>
          <w:tcPr>
            <w:tcW w:w="1277" w:type="dxa"/>
            <w:vMerge w:val="restart"/>
          </w:tcPr>
          <w:p w14:paraId="223AE09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zasad oceniania i wyboru operacji przez LGD</w:t>
            </w:r>
          </w:p>
        </w:tc>
        <w:tc>
          <w:tcPr>
            <w:tcW w:w="1985" w:type="dxa"/>
            <w:vMerge w:val="restart"/>
          </w:tcPr>
          <w:p w14:paraId="47C5F39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Wszyscy potencjalni wnioskodawcy, w szczególności przedsiębiorcy, rolnicy oraz organizacje pozarządowe i mieszkańcy obszaru, w tym grupy defaworyzowane</w:t>
            </w:r>
          </w:p>
        </w:tc>
        <w:tc>
          <w:tcPr>
            <w:tcW w:w="1133" w:type="dxa"/>
            <w:vMerge w:val="restart"/>
          </w:tcPr>
          <w:p w14:paraId="101FBF2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warunkach wnioskowania o pomoc</w:t>
            </w:r>
          </w:p>
        </w:tc>
        <w:tc>
          <w:tcPr>
            <w:tcW w:w="3861" w:type="dxa"/>
          </w:tcPr>
          <w:p w14:paraId="2CF605D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120)</w:t>
            </w:r>
          </w:p>
        </w:tc>
        <w:tc>
          <w:tcPr>
            <w:tcW w:w="850" w:type="dxa"/>
          </w:tcPr>
          <w:p w14:paraId="754A5FBE" w14:textId="77777777" w:rsidR="001F3658" w:rsidRPr="00D95304" w:rsidRDefault="001F3658" w:rsidP="001F3658">
            <w:pPr>
              <w:jc w:val="center"/>
            </w:pPr>
            <w:r w:rsidRPr="00D95304">
              <w:rPr>
                <w:rFonts w:ascii="Arial Narrow" w:hAnsi="Arial Narrow"/>
              </w:rPr>
              <w:t>x</w:t>
            </w:r>
          </w:p>
        </w:tc>
        <w:tc>
          <w:tcPr>
            <w:tcW w:w="992" w:type="dxa"/>
          </w:tcPr>
          <w:p w14:paraId="4147F20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01D206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B3E2E13" w14:textId="77777777" w:rsidTr="002A17B6">
        <w:trPr>
          <w:trHeight w:val="492"/>
        </w:trPr>
        <w:tc>
          <w:tcPr>
            <w:tcW w:w="1277" w:type="dxa"/>
            <w:vMerge/>
          </w:tcPr>
          <w:p w14:paraId="232C470D" w14:textId="77777777" w:rsidR="001F3658" w:rsidRPr="00D95304" w:rsidRDefault="001F3658" w:rsidP="001F3658">
            <w:pPr>
              <w:rPr>
                <w:rFonts w:ascii="Arial Narrow" w:hAnsi="Arial Narrow"/>
                <w:sz w:val="20"/>
                <w:szCs w:val="20"/>
              </w:rPr>
            </w:pPr>
          </w:p>
        </w:tc>
        <w:tc>
          <w:tcPr>
            <w:tcW w:w="1985" w:type="dxa"/>
            <w:vMerge/>
          </w:tcPr>
          <w:p w14:paraId="74AE8487" w14:textId="77777777" w:rsidR="001F3658" w:rsidRPr="00D95304" w:rsidRDefault="001F3658" w:rsidP="001F3658">
            <w:pPr>
              <w:rPr>
                <w:rFonts w:ascii="Arial Narrow" w:hAnsi="Arial Narrow"/>
                <w:sz w:val="20"/>
                <w:szCs w:val="20"/>
              </w:rPr>
            </w:pPr>
          </w:p>
        </w:tc>
        <w:tc>
          <w:tcPr>
            <w:tcW w:w="1133" w:type="dxa"/>
            <w:vMerge/>
          </w:tcPr>
          <w:p w14:paraId="661F21D5" w14:textId="77777777" w:rsidR="001F3658" w:rsidRPr="00D95304" w:rsidRDefault="001F3658" w:rsidP="001F3658">
            <w:pPr>
              <w:rPr>
                <w:rFonts w:ascii="Arial Narrow" w:hAnsi="Arial Narrow"/>
                <w:sz w:val="20"/>
                <w:szCs w:val="20"/>
              </w:rPr>
            </w:pPr>
          </w:p>
        </w:tc>
        <w:tc>
          <w:tcPr>
            <w:tcW w:w="3861" w:type="dxa"/>
          </w:tcPr>
          <w:p w14:paraId="5361CCB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stronach internetowych gmin obszaru LGD</w:t>
            </w:r>
            <w:r w:rsidR="009F1770" w:rsidRPr="00D95304">
              <w:rPr>
                <w:rFonts w:ascii="Arial Narrow" w:hAnsi="Arial Narrow"/>
                <w:sz w:val="20"/>
                <w:szCs w:val="20"/>
              </w:rPr>
              <w:t>(liczba gminnych stron: 6</w:t>
            </w:r>
            <w:r w:rsidR="008F7C8C" w:rsidRPr="00D95304">
              <w:rPr>
                <w:rFonts w:ascii="Arial Narrow" w:hAnsi="Arial Narrow"/>
                <w:sz w:val="20"/>
                <w:szCs w:val="20"/>
              </w:rPr>
              <w:t>)</w:t>
            </w:r>
          </w:p>
        </w:tc>
        <w:tc>
          <w:tcPr>
            <w:tcW w:w="850" w:type="dxa"/>
          </w:tcPr>
          <w:p w14:paraId="69F71DE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8434B8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8B5A314" w14:textId="77777777" w:rsidR="001F3658" w:rsidRPr="00D95304" w:rsidRDefault="001F3658" w:rsidP="001F3658">
            <w:pPr>
              <w:jc w:val="center"/>
              <w:rPr>
                <w:rFonts w:ascii="Arial Narrow" w:hAnsi="Arial Narrow"/>
              </w:rPr>
            </w:pPr>
          </w:p>
        </w:tc>
      </w:tr>
      <w:tr w:rsidR="001B0E7F" w:rsidRPr="00D95304" w14:paraId="7EC676A0" w14:textId="77777777" w:rsidTr="002A17B6">
        <w:trPr>
          <w:trHeight w:val="333"/>
        </w:trPr>
        <w:tc>
          <w:tcPr>
            <w:tcW w:w="1277" w:type="dxa"/>
            <w:vMerge/>
          </w:tcPr>
          <w:p w14:paraId="2B7A79C0" w14:textId="77777777" w:rsidR="001F3658" w:rsidRPr="00D95304" w:rsidRDefault="001F3658" w:rsidP="001F3658">
            <w:pPr>
              <w:rPr>
                <w:rFonts w:ascii="Arial Narrow" w:hAnsi="Arial Narrow"/>
                <w:sz w:val="20"/>
                <w:szCs w:val="20"/>
              </w:rPr>
            </w:pPr>
          </w:p>
        </w:tc>
        <w:tc>
          <w:tcPr>
            <w:tcW w:w="1985" w:type="dxa"/>
            <w:vMerge/>
          </w:tcPr>
          <w:p w14:paraId="149D9557" w14:textId="77777777" w:rsidR="001F3658" w:rsidRPr="00D95304" w:rsidRDefault="001F3658" w:rsidP="001F3658">
            <w:pPr>
              <w:rPr>
                <w:rFonts w:ascii="Arial Narrow" w:hAnsi="Arial Narrow"/>
                <w:sz w:val="20"/>
                <w:szCs w:val="20"/>
              </w:rPr>
            </w:pPr>
          </w:p>
        </w:tc>
        <w:tc>
          <w:tcPr>
            <w:tcW w:w="1133" w:type="dxa"/>
            <w:vMerge/>
          </w:tcPr>
          <w:p w14:paraId="7C76F53B" w14:textId="77777777" w:rsidR="001F3658" w:rsidRPr="00D95304" w:rsidRDefault="001F3658" w:rsidP="001F3658">
            <w:pPr>
              <w:rPr>
                <w:rFonts w:ascii="Arial Narrow" w:hAnsi="Arial Narrow"/>
                <w:sz w:val="20"/>
                <w:szCs w:val="20"/>
              </w:rPr>
            </w:pPr>
          </w:p>
        </w:tc>
        <w:tc>
          <w:tcPr>
            <w:tcW w:w="3861" w:type="dxa"/>
          </w:tcPr>
          <w:p w14:paraId="7AAAD55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450)</w:t>
            </w:r>
          </w:p>
        </w:tc>
        <w:tc>
          <w:tcPr>
            <w:tcW w:w="850" w:type="dxa"/>
          </w:tcPr>
          <w:p w14:paraId="06C73CA8" w14:textId="77777777" w:rsidR="001F3658" w:rsidRPr="00D95304" w:rsidRDefault="001F3658" w:rsidP="001F3658">
            <w:pPr>
              <w:jc w:val="center"/>
            </w:pPr>
            <w:r w:rsidRPr="00D95304">
              <w:rPr>
                <w:rFonts w:ascii="Arial Narrow" w:hAnsi="Arial Narrow"/>
              </w:rPr>
              <w:t>x</w:t>
            </w:r>
          </w:p>
        </w:tc>
        <w:tc>
          <w:tcPr>
            <w:tcW w:w="992" w:type="dxa"/>
          </w:tcPr>
          <w:p w14:paraId="246EA89D"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44474FA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3D5AE1E" w14:textId="77777777" w:rsidTr="002A17B6">
        <w:trPr>
          <w:trHeight w:val="665"/>
        </w:trPr>
        <w:tc>
          <w:tcPr>
            <w:tcW w:w="1277" w:type="dxa"/>
            <w:vMerge/>
          </w:tcPr>
          <w:p w14:paraId="1EC1DF99" w14:textId="77777777" w:rsidR="001F3658" w:rsidRPr="00D95304" w:rsidRDefault="001F3658" w:rsidP="001F3658">
            <w:pPr>
              <w:rPr>
                <w:rFonts w:ascii="Arial Narrow" w:hAnsi="Arial Narrow"/>
                <w:sz w:val="20"/>
                <w:szCs w:val="20"/>
              </w:rPr>
            </w:pPr>
          </w:p>
        </w:tc>
        <w:tc>
          <w:tcPr>
            <w:tcW w:w="1985" w:type="dxa"/>
            <w:vMerge/>
          </w:tcPr>
          <w:p w14:paraId="0EABB3A5" w14:textId="77777777" w:rsidR="001F3658" w:rsidRPr="00D95304" w:rsidRDefault="001F3658" w:rsidP="001F3658">
            <w:pPr>
              <w:rPr>
                <w:rFonts w:ascii="Arial Narrow" w:hAnsi="Arial Narrow"/>
                <w:sz w:val="20"/>
                <w:szCs w:val="20"/>
              </w:rPr>
            </w:pPr>
          </w:p>
        </w:tc>
        <w:tc>
          <w:tcPr>
            <w:tcW w:w="1133" w:type="dxa"/>
            <w:vMerge/>
          </w:tcPr>
          <w:p w14:paraId="6C178A38" w14:textId="77777777" w:rsidR="001F3658" w:rsidRPr="00D95304" w:rsidRDefault="001F3658" w:rsidP="001F3658">
            <w:pPr>
              <w:rPr>
                <w:rFonts w:ascii="Arial Narrow" w:hAnsi="Arial Narrow"/>
                <w:sz w:val="20"/>
                <w:szCs w:val="20"/>
              </w:rPr>
            </w:pPr>
          </w:p>
        </w:tc>
        <w:tc>
          <w:tcPr>
            <w:tcW w:w="3861" w:type="dxa"/>
          </w:tcPr>
          <w:p w14:paraId="5E1E78E8" w14:textId="77777777" w:rsidR="001F3658" w:rsidRPr="00D95304" w:rsidRDefault="001F3658" w:rsidP="001F3658">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Wysłanie e-maili bezpośrednio do członków LGD oraz osób korzystających z doradztwa i konsultacji (liczba adresatów: 120)</w:t>
            </w:r>
          </w:p>
        </w:tc>
        <w:tc>
          <w:tcPr>
            <w:tcW w:w="850" w:type="dxa"/>
          </w:tcPr>
          <w:p w14:paraId="52115225" w14:textId="77777777" w:rsidR="001F3658" w:rsidRPr="00D95304" w:rsidRDefault="001F3658" w:rsidP="001F3658">
            <w:pPr>
              <w:jc w:val="center"/>
            </w:pPr>
            <w:r w:rsidRPr="00D95304">
              <w:rPr>
                <w:rFonts w:ascii="Arial Narrow" w:hAnsi="Arial Narrow"/>
              </w:rPr>
              <w:t>x</w:t>
            </w:r>
          </w:p>
        </w:tc>
        <w:tc>
          <w:tcPr>
            <w:tcW w:w="992" w:type="dxa"/>
          </w:tcPr>
          <w:p w14:paraId="7D89249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14CA15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A337F0" w14:textId="77777777" w:rsidTr="002A17B6">
        <w:trPr>
          <w:trHeight w:val="240"/>
        </w:trPr>
        <w:tc>
          <w:tcPr>
            <w:tcW w:w="1277" w:type="dxa"/>
            <w:vMerge/>
          </w:tcPr>
          <w:p w14:paraId="77857AE1" w14:textId="77777777" w:rsidR="001F3658" w:rsidRPr="00D95304" w:rsidRDefault="001F3658" w:rsidP="001F3658">
            <w:pPr>
              <w:rPr>
                <w:rFonts w:ascii="Arial Narrow" w:hAnsi="Arial Narrow"/>
                <w:sz w:val="20"/>
                <w:szCs w:val="20"/>
              </w:rPr>
            </w:pPr>
          </w:p>
        </w:tc>
        <w:tc>
          <w:tcPr>
            <w:tcW w:w="1985" w:type="dxa"/>
            <w:vMerge/>
          </w:tcPr>
          <w:p w14:paraId="56C7FC9A" w14:textId="77777777" w:rsidR="001F3658" w:rsidRPr="00D95304" w:rsidRDefault="001F3658" w:rsidP="001F3658">
            <w:pPr>
              <w:rPr>
                <w:rFonts w:ascii="Arial Narrow" w:hAnsi="Arial Narrow"/>
                <w:sz w:val="20"/>
                <w:szCs w:val="20"/>
              </w:rPr>
            </w:pPr>
          </w:p>
        </w:tc>
        <w:tc>
          <w:tcPr>
            <w:tcW w:w="1133" w:type="dxa"/>
            <w:vMerge/>
          </w:tcPr>
          <w:p w14:paraId="51328B51" w14:textId="77777777" w:rsidR="001F3658" w:rsidRPr="00D95304" w:rsidRDefault="001F3658" w:rsidP="001F3658">
            <w:pPr>
              <w:rPr>
                <w:rFonts w:ascii="Arial Narrow" w:hAnsi="Arial Narrow"/>
                <w:sz w:val="20"/>
                <w:szCs w:val="20"/>
              </w:rPr>
            </w:pPr>
          </w:p>
        </w:tc>
        <w:tc>
          <w:tcPr>
            <w:tcW w:w="3861" w:type="dxa"/>
          </w:tcPr>
          <w:p w14:paraId="1B17876F"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telefoniczne</w:t>
            </w:r>
            <w:r w:rsidR="008F7C8C" w:rsidRPr="00D95304">
              <w:rPr>
                <w:rFonts w:ascii="Arial Narrow" w:hAnsi="Arial Narrow"/>
                <w:sz w:val="20"/>
                <w:szCs w:val="20"/>
              </w:rPr>
              <w:t xml:space="preserve"> (liczba doradztw:50)</w:t>
            </w:r>
          </w:p>
        </w:tc>
        <w:tc>
          <w:tcPr>
            <w:tcW w:w="850" w:type="dxa"/>
          </w:tcPr>
          <w:p w14:paraId="70B35B1A" w14:textId="77777777" w:rsidR="001F3658" w:rsidRPr="00D95304" w:rsidRDefault="001F3658" w:rsidP="001F3658">
            <w:pPr>
              <w:jc w:val="center"/>
              <w:rPr>
                <w:rFonts w:ascii="Arial Narrow" w:hAnsi="Arial Narrow"/>
              </w:rPr>
            </w:pPr>
          </w:p>
        </w:tc>
        <w:tc>
          <w:tcPr>
            <w:tcW w:w="992" w:type="dxa"/>
          </w:tcPr>
          <w:p w14:paraId="2BBAF3FA" w14:textId="77777777" w:rsidR="001F3658" w:rsidRPr="00D95304" w:rsidRDefault="001F3658" w:rsidP="001F3658">
            <w:pPr>
              <w:jc w:val="center"/>
              <w:rPr>
                <w:rFonts w:ascii="Arial Narrow" w:hAnsi="Arial Narrow"/>
              </w:rPr>
            </w:pPr>
          </w:p>
        </w:tc>
        <w:tc>
          <w:tcPr>
            <w:tcW w:w="817" w:type="dxa"/>
          </w:tcPr>
          <w:p w14:paraId="3E2E774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44B16B6" w14:textId="77777777" w:rsidTr="002A17B6">
        <w:trPr>
          <w:trHeight w:val="285"/>
        </w:trPr>
        <w:tc>
          <w:tcPr>
            <w:tcW w:w="1277" w:type="dxa"/>
            <w:vMerge/>
          </w:tcPr>
          <w:p w14:paraId="6BA5B4CC" w14:textId="77777777" w:rsidR="001F3658" w:rsidRPr="00D95304" w:rsidRDefault="001F3658" w:rsidP="001F3658">
            <w:pPr>
              <w:rPr>
                <w:rFonts w:ascii="Arial Narrow" w:hAnsi="Arial Narrow"/>
                <w:sz w:val="20"/>
                <w:szCs w:val="20"/>
              </w:rPr>
            </w:pPr>
          </w:p>
        </w:tc>
        <w:tc>
          <w:tcPr>
            <w:tcW w:w="1985" w:type="dxa"/>
            <w:vMerge/>
          </w:tcPr>
          <w:p w14:paraId="4F15E24E" w14:textId="77777777" w:rsidR="001F3658" w:rsidRPr="00D95304" w:rsidRDefault="001F3658" w:rsidP="001F3658">
            <w:pPr>
              <w:rPr>
                <w:rFonts w:ascii="Arial Narrow" w:hAnsi="Arial Narrow"/>
                <w:sz w:val="20"/>
                <w:szCs w:val="20"/>
              </w:rPr>
            </w:pPr>
          </w:p>
        </w:tc>
        <w:tc>
          <w:tcPr>
            <w:tcW w:w="1133" w:type="dxa"/>
            <w:vMerge/>
          </w:tcPr>
          <w:p w14:paraId="1597AF44" w14:textId="77777777" w:rsidR="001F3658" w:rsidRPr="00D95304" w:rsidRDefault="001F3658" w:rsidP="001F3658">
            <w:pPr>
              <w:rPr>
                <w:rFonts w:ascii="Arial Narrow" w:hAnsi="Arial Narrow"/>
                <w:sz w:val="20"/>
                <w:szCs w:val="20"/>
              </w:rPr>
            </w:pPr>
          </w:p>
        </w:tc>
        <w:tc>
          <w:tcPr>
            <w:tcW w:w="3861" w:type="dxa"/>
          </w:tcPr>
          <w:p w14:paraId="772B90E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indywidualne w biurze  LGD</w:t>
            </w:r>
            <w:r w:rsidR="008F7C8C" w:rsidRPr="00D95304">
              <w:rPr>
                <w:rFonts w:ascii="Arial Narrow" w:hAnsi="Arial Narrow"/>
                <w:sz w:val="20"/>
                <w:szCs w:val="20"/>
              </w:rPr>
              <w:t xml:space="preserve"> (liczba doradztw:40)</w:t>
            </w:r>
          </w:p>
        </w:tc>
        <w:tc>
          <w:tcPr>
            <w:tcW w:w="850" w:type="dxa"/>
          </w:tcPr>
          <w:p w14:paraId="5D61E506" w14:textId="77777777" w:rsidR="001F3658" w:rsidRPr="00D95304" w:rsidRDefault="001F3658" w:rsidP="001F3658">
            <w:pPr>
              <w:jc w:val="center"/>
              <w:rPr>
                <w:rFonts w:ascii="Arial Narrow" w:hAnsi="Arial Narrow"/>
              </w:rPr>
            </w:pPr>
          </w:p>
        </w:tc>
        <w:tc>
          <w:tcPr>
            <w:tcW w:w="992" w:type="dxa"/>
          </w:tcPr>
          <w:p w14:paraId="0F9BF691" w14:textId="77777777" w:rsidR="001F3658" w:rsidRPr="00D95304" w:rsidRDefault="001F3658" w:rsidP="001F3658">
            <w:pPr>
              <w:jc w:val="center"/>
              <w:rPr>
                <w:rFonts w:ascii="Arial Narrow" w:hAnsi="Arial Narrow"/>
              </w:rPr>
            </w:pPr>
          </w:p>
        </w:tc>
        <w:tc>
          <w:tcPr>
            <w:tcW w:w="817" w:type="dxa"/>
          </w:tcPr>
          <w:p w14:paraId="6D4ED4E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404C45" w14:textId="77777777" w:rsidTr="002A17B6">
        <w:trPr>
          <w:trHeight w:val="450"/>
        </w:trPr>
        <w:tc>
          <w:tcPr>
            <w:tcW w:w="1277" w:type="dxa"/>
            <w:vMerge/>
          </w:tcPr>
          <w:p w14:paraId="4FB307C7" w14:textId="77777777" w:rsidR="001F3658" w:rsidRPr="00D95304" w:rsidRDefault="001F3658" w:rsidP="001F3658">
            <w:pPr>
              <w:rPr>
                <w:rFonts w:ascii="Arial Narrow" w:hAnsi="Arial Narrow"/>
                <w:sz w:val="20"/>
                <w:szCs w:val="20"/>
              </w:rPr>
            </w:pPr>
          </w:p>
        </w:tc>
        <w:tc>
          <w:tcPr>
            <w:tcW w:w="1985" w:type="dxa"/>
            <w:vMerge/>
          </w:tcPr>
          <w:p w14:paraId="223E37F5" w14:textId="77777777" w:rsidR="001F3658" w:rsidRPr="00D95304" w:rsidRDefault="001F3658" w:rsidP="001F3658">
            <w:pPr>
              <w:rPr>
                <w:rFonts w:ascii="Arial Narrow" w:hAnsi="Arial Narrow"/>
                <w:sz w:val="20"/>
                <w:szCs w:val="20"/>
              </w:rPr>
            </w:pPr>
          </w:p>
        </w:tc>
        <w:tc>
          <w:tcPr>
            <w:tcW w:w="1133" w:type="dxa"/>
            <w:vMerge/>
          </w:tcPr>
          <w:p w14:paraId="47F5839A" w14:textId="77777777" w:rsidR="001F3658" w:rsidRPr="00D95304" w:rsidRDefault="001F3658" w:rsidP="001F3658">
            <w:pPr>
              <w:rPr>
                <w:rFonts w:ascii="Arial Narrow" w:hAnsi="Arial Narrow"/>
                <w:sz w:val="20"/>
                <w:szCs w:val="20"/>
              </w:rPr>
            </w:pPr>
          </w:p>
        </w:tc>
        <w:tc>
          <w:tcPr>
            <w:tcW w:w="3861" w:type="dxa"/>
          </w:tcPr>
          <w:p w14:paraId="30C67D5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Spotkanie informacyjne dla potencjalnych beneficjentów (liczba uczestników: 15)</w:t>
            </w:r>
          </w:p>
        </w:tc>
        <w:tc>
          <w:tcPr>
            <w:tcW w:w="850" w:type="dxa"/>
          </w:tcPr>
          <w:p w14:paraId="49C4517F" w14:textId="77777777" w:rsidR="001F3658" w:rsidRPr="00D95304" w:rsidRDefault="001F3658" w:rsidP="001F3658">
            <w:pPr>
              <w:jc w:val="center"/>
            </w:pPr>
            <w:r w:rsidRPr="00D95304">
              <w:rPr>
                <w:rFonts w:ascii="Arial Narrow" w:hAnsi="Arial Narrow"/>
              </w:rPr>
              <w:t>x</w:t>
            </w:r>
          </w:p>
        </w:tc>
        <w:tc>
          <w:tcPr>
            <w:tcW w:w="992" w:type="dxa"/>
          </w:tcPr>
          <w:p w14:paraId="0B77408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8F2D77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D43E330" w14:textId="77777777" w:rsidTr="002A17B6">
        <w:trPr>
          <w:trHeight w:val="337"/>
        </w:trPr>
        <w:tc>
          <w:tcPr>
            <w:tcW w:w="1277" w:type="dxa"/>
            <w:vMerge/>
          </w:tcPr>
          <w:p w14:paraId="18BA9F5A" w14:textId="77777777" w:rsidR="001F3658" w:rsidRPr="00D95304" w:rsidRDefault="001F3658" w:rsidP="001F3658">
            <w:pPr>
              <w:rPr>
                <w:rFonts w:ascii="Arial Narrow" w:hAnsi="Arial Narrow"/>
                <w:sz w:val="20"/>
                <w:szCs w:val="20"/>
              </w:rPr>
            </w:pPr>
          </w:p>
        </w:tc>
        <w:tc>
          <w:tcPr>
            <w:tcW w:w="1985" w:type="dxa"/>
            <w:vMerge/>
          </w:tcPr>
          <w:p w14:paraId="4A800095" w14:textId="77777777" w:rsidR="001F3658" w:rsidRPr="00D95304" w:rsidRDefault="001F3658" w:rsidP="001F3658">
            <w:pPr>
              <w:rPr>
                <w:rFonts w:ascii="Arial Narrow" w:hAnsi="Arial Narrow"/>
                <w:sz w:val="20"/>
                <w:szCs w:val="20"/>
              </w:rPr>
            </w:pPr>
          </w:p>
        </w:tc>
        <w:tc>
          <w:tcPr>
            <w:tcW w:w="1133" w:type="dxa"/>
            <w:vMerge/>
          </w:tcPr>
          <w:p w14:paraId="2BA33982" w14:textId="77777777" w:rsidR="001F3658" w:rsidRPr="00D95304" w:rsidRDefault="001F3658" w:rsidP="001F3658">
            <w:pPr>
              <w:rPr>
                <w:rFonts w:ascii="Arial Narrow" w:hAnsi="Arial Narrow"/>
                <w:sz w:val="20"/>
                <w:szCs w:val="20"/>
              </w:rPr>
            </w:pPr>
          </w:p>
        </w:tc>
        <w:tc>
          <w:tcPr>
            <w:tcW w:w="3861" w:type="dxa"/>
          </w:tcPr>
          <w:p w14:paraId="2FE200DA"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Broszura informacyjna</w:t>
            </w:r>
            <w:r w:rsidR="0072582B" w:rsidRPr="00D95304">
              <w:rPr>
                <w:rFonts w:ascii="Arial Narrow" w:hAnsi="Arial Narrow"/>
                <w:sz w:val="20"/>
                <w:szCs w:val="20"/>
              </w:rPr>
              <w:t xml:space="preserve"> (liczba wydrukowanych broszur</w:t>
            </w:r>
            <w:r w:rsidR="008F7C8C" w:rsidRPr="00D95304">
              <w:rPr>
                <w:rFonts w:ascii="Arial Narrow" w:hAnsi="Arial Narrow"/>
                <w:sz w:val="20"/>
                <w:szCs w:val="20"/>
              </w:rPr>
              <w:t>: 150)</w:t>
            </w:r>
          </w:p>
        </w:tc>
        <w:tc>
          <w:tcPr>
            <w:tcW w:w="850" w:type="dxa"/>
          </w:tcPr>
          <w:p w14:paraId="0C476FC2" w14:textId="77777777" w:rsidR="001F3658" w:rsidRPr="00D95304" w:rsidRDefault="001F3658" w:rsidP="001F3658">
            <w:pPr>
              <w:spacing w:line="360" w:lineRule="auto"/>
              <w:jc w:val="center"/>
              <w:rPr>
                <w:rFonts w:ascii="Arial Narrow" w:hAnsi="Arial Narrow"/>
              </w:rPr>
            </w:pPr>
            <w:r w:rsidRPr="00D95304">
              <w:rPr>
                <w:rFonts w:ascii="Arial Narrow" w:hAnsi="Arial Narrow"/>
              </w:rPr>
              <w:t>x</w:t>
            </w:r>
          </w:p>
        </w:tc>
        <w:tc>
          <w:tcPr>
            <w:tcW w:w="992" w:type="dxa"/>
          </w:tcPr>
          <w:p w14:paraId="2B9720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FCD2CFE" w14:textId="77777777" w:rsidR="001F3658" w:rsidRPr="00D95304" w:rsidRDefault="001F3658" w:rsidP="001F3658">
            <w:pPr>
              <w:rPr>
                <w:rFonts w:ascii="Arial Narrow" w:hAnsi="Arial Narrow"/>
              </w:rPr>
            </w:pPr>
          </w:p>
        </w:tc>
      </w:tr>
      <w:tr w:rsidR="001B0E7F" w:rsidRPr="00D95304" w14:paraId="2CD4F28C" w14:textId="77777777" w:rsidTr="002A17B6">
        <w:trPr>
          <w:trHeight w:val="513"/>
        </w:trPr>
        <w:tc>
          <w:tcPr>
            <w:tcW w:w="1277" w:type="dxa"/>
            <w:vMerge w:val="restart"/>
          </w:tcPr>
          <w:p w14:paraId="106F9D41"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Informacja o sposobie realizacji i rozliczania projektów</w:t>
            </w:r>
          </w:p>
        </w:tc>
        <w:tc>
          <w:tcPr>
            <w:tcW w:w="1985" w:type="dxa"/>
            <w:vMerge w:val="restart"/>
          </w:tcPr>
          <w:p w14:paraId="24F080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Beneficjenci LSR oraz wszyscy potencjalni wnioskodawcy</w:t>
            </w:r>
          </w:p>
        </w:tc>
        <w:tc>
          <w:tcPr>
            <w:tcW w:w="1133" w:type="dxa"/>
            <w:vMerge w:val="restart"/>
          </w:tcPr>
          <w:p w14:paraId="398E2A4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sposobie realizacji i rozliczania projektów</w:t>
            </w:r>
          </w:p>
        </w:tc>
        <w:tc>
          <w:tcPr>
            <w:tcW w:w="3861" w:type="dxa"/>
          </w:tcPr>
          <w:p w14:paraId="1DF807F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Indywidulane konsultacje osobiście, e-mailowo, telefonicznie (liczba uczestników: 150)</w:t>
            </w:r>
          </w:p>
        </w:tc>
        <w:tc>
          <w:tcPr>
            <w:tcW w:w="850" w:type="dxa"/>
          </w:tcPr>
          <w:p w14:paraId="4F571880" w14:textId="77777777" w:rsidR="001F3658" w:rsidRPr="00D95304" w:rsidRDefault="001F3658" w:rsidP="001F3658">
            <w:pPr>
              <w:jc w:val="center"/>
            </w:pPr>
            <w:r w:rsidRPr="00D95304">
              <w:rPr>
                <w:rFonts w:ascii="Arial Narrow" w:hAnsi="Arial Narrow"/>
              </w:rPr>
              <w:t>x</w:t>
            </w:r>
          </w:p>
        </w:tc>
        <w:tc>
          <w:tcPr>
            <w:tcW w:w="992" w:type="dxa"/>
          </w:tcPr>
          <w:p w14:paraId="5B53CB0D" w14:textId="77777777" w:rsidR="001F3658" w:rsidRPr="00D95304" w:rsidRDefault="001F3658" w:rsidP="001F3658">
            <w:pPr>
              <w:rPr>
                <w:rFonts w:ascii="Arial Narrow" w:hAnsi="Arial Narrow"/>
              </w:rPr>
            </w:pPr>
          </w:p>
        </w:tc>
        <w:tc>
          <w:tcPr>
            <w:tcW w:w="817" w:type="dxa"/>
          </w:tcPr>
          <w:p w14:paraId="38A1A8C9" w14:textId="77777777" w:rsidR="001F3658" w:rsidRPr="00D95304" w:rsidRDefault="001F3658" w:rsidP="001F3658">
            <w:pPr>
              <w:rPr>
                <w:rFonts w:ascii="Arial Narrow" w:hAnsi="Arial Narrow"/>
              </w:rPr>
            </w:pPr>
          </w:p>
        </w:tc>
      </w:tr>
      <w:tr w:rsidR="001B0E7F" w:rsidRPr="00D95304" w14:paraId="0931423E" w14:textId="77777777" w:rsidTr="002A17B6">
        <w:trPr>
          <w:trHeight w:val="495"/>
        </w:trPr>
        <w:tc>
          <w:tcPr>
            <w:tcW w:w="1277" w:type="dxa"/>
            <w:vMerge/>
          </w:tcPr>
          <w:p w14:paraId="0069C24D" w14:textId="77777777" w:rsidR="001F3658" w:rsidRPr="00D95304" w:rsidRDefault="001F3658" w:rsidP="001F3658">
            <w:pPr>
              <w:rPr>
                <w:rFonts w:ascii="Arial Narrow" w:hAnsi="Arial Narrow"/>
                <w:sz w:val="20"/>
                <w:szCs w:val="20"/>
              </w:rPr>
            </w:pPr>
          </w:p>
        </w:tc>
        <w:tc>
          <w:tcPr>
            <w:tcW w:w="1985" w:type="dxa"/>
            <w:vMerge/>
          </w:tcPr>
          <w:p w14:paraId="744FA47D" w14:textId="77777777" w:rsidR="001F3658" w:rsidRPr="00D95304" w:rsidRDefault="001F3658" w:rsidP="001F3658">
            <w:pPr>
              <w:rPr>
                <w:rFonts w:ascii="Arial Narrow" w:hAnsi="Arial Narrow"/>
                <w:sz w:val="20"/>
                <w:szCs w:val="20"/>
              </w:rPr>
            </w:pPr>
          </w:p>
        </w:tc>
        <w:tc>
          <w:tcPr>
            <w:tcW w:w="1133" w:type="dxa"/>
            <w:vMerge/>
          </w:tcPr>
          <w:p w14:paraId="2E66492C" w14:textId="77777777" w:rsidR="001F3658" w:rsidRPr="00D95304" w:rsidRDefault="001F3658" w:rsidP="001F3658">
            <w:pPr>
              <w:rPr>
                <w:rFonts w:ascii="Arial Narrow" w:hAnsi="Arial Narrow"/>
                <w:sz w:val="20"/>
                <w:szCs w:val="20"/>
              </w:rPr>
            </w:pPr>
          </w:p>
        </w:tc>
        <w:tc>
          <w:tcPr>
            <w:tcW w:w="3861" w:type="dxa"/>
          </w:tcPr>
          <w:p w14:paraId="2511E5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Dyżury/Indywidualne konsultacje w Biurze </w:t>
            </w:r>
          </w:p>
          <w:p w14:paraId="3A962C96" w14:textId="77777777" w:rsidR="001F3658" w:rsidRPr="00D95304" w:rsidRDefault="008F7C8C" w:rsidP="001F3658">
            <w:pPr>
              <w:pStyle w:val="Akapitzlist"/>
              <w:ind w:left="176"/>
              <w:rPr>
                <w:rFonts w:ascii="Arial Narrow" w:hAnsi="Arial Narrow"/>
                <w:sz w:val="20"/>
                <w:szCs w:val="20"/>
              </w:rPr>
            </w:pPr>
            <w:r w:rsidRPr="00D95304">
              <w:rPr>
                <w:rFonts w:ascii="Arial Narrow" w:hAnsi="Arial Narrow"/>
                <w:sz w:val="20"/>
                <w:szCs w:val="20"/>
              </w:rPr>
              <w:t>LGD</w:t>
            </w:r>
            <w:r w:rsidR="0009248A" w:rsidRPr="00D95304">
              <w:rPr>
                <w:rFonts w:ascii="Arial Narrow" w:hAnsi="Arial Narrow"/>
                <w:sz w:val="20"/>
                <w:szCs w:val="20"/>
              </w:rPr>
              <w:t>, w tym telefoniczne</w:t>
            </w:r>
            <w:r w:rsidRPr="00D95304">
              <w:rPr>
                <w:rFonts w:ascii="Arial Narrow" w:hAnsi="Arial Narrow"/>
                <w:sz w:val="20"/>
                <w:szCs w:val="20"/>
              </w:rPr>
              <w:t xml:space="preserve"> (liczba interesantów: 15</w:t>
            </w:r>
            <w:r w:rsidR="001F3658" w:rsidRPr="00D95304">
              <w:rPr>
                <w:rFonts w:ascii="Arial Narrow" w:hAnsi="Arial Narrow"/>
                <w:sz w:val="20"/>
                <w:szCs w:val="20"/>
              </w:rPr>
              <w:t>)</w:t>
            </w:r>
          </w:p>
        </w:tc>
        <w:tc>
          <w:tcPr>
            <w:tcW w:w="850" w:type="dxa"/>
          </w:tcPr>
          <w:p w14:paraId="2E395521" w14:textId="77777777" w:rsidR="001F3658" w:rsidRPr="00D95304" w:rsidRDefault="001F3658" w:rsidP="001F3658">
            <w:pPr>
              <w:jc w:val="center"/>
            </w:pPr>
            <w:r w:rsidRPr="00D95304">
              <w:rPr>
                <w:rFonts w:ascii="Arial Narrow" w:hAnsi="Arial Narrow"/>
              </w:rPr>
              <w:t>x</w:t>
            </w:r>
          </w:p>
        </w:tc>
        <w:tc>
          <w:tcPr>
            <w:tcW w:w="992" w:type="dxa"/>
          </w:tcPr>
          <w:p w14:paraId="6883964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B28D99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A32C2F1" w14:textId="77777777" w:rsidTr="002A17B6">
        <w:trPr>
          <w:trHeight w:val="495"/>
        </w:trPr>
        <w:tc>
          <w:tcPr>
            <w:tcW w:w="1277" w:type="dxa"/>
            <w:vMerge/>
          </w:tcPr>
          <w:p w14:paraId="41C6EEB5" w14:textId="77777777" w:rsidR="001F3658" w:rsidRPr="00D95304" w:rsidRDefault="001F3658" w:rsidP="001F3658">
            <w:pPr>
              <w:rPr>
                <w:rFonts w:ascii="Arial Narrow" w:hAnsi="Arial Narrow"/>
                <w:sz w:val="20"/>
                <w:szCs w:val="20"/>
              </w:rPr>
            </w:pPr>
          </w:p>
        </w:tc>
        <w:tc>
          <w:tcPr>
            <w:tcW w:w="1985" w:type="dxa"/>
            <w:vMerge/>
          </w:tcPr>
          <w:p w14:paraId="07C079B6" w14:textId="77777777" w:rsidR="001F3658" w:rsidRPr="00D95304" w:rsidRDefault="001F3658" w:rsidP="001F3658">
            <w:pPr>
              <w:rPr>
                <w:rFonts w:ascii="Arial Narrow" w:hAnsi="Arial Narrow"/>
                <w:sz w:val="20"/>
                <w:szCs w:val="20"/>
              </w:rPr>
            </w:pPr>
          </w:p>
        </w:tc>
        <w:tc>
          <w:tcPr>
            <w:tcW w:w="1133" w:type="dxa"/>
            <w:vMerge/>
          </w:tcPr>
          <w:p w14:paraId="7E09FA6E" w14:textId="77777777" w:rsidR="001F3658" w:rsidRPr="00D95304" w:rsidRDefault="001F3658" w:rsidP="001F3658">
            <w:pPr>
              <w:rPr>
                <w:rFonts w:ascii="Arial Narrow" w:hAnsi="Arial Narrow"/>
                <w:sz w:val="20"/>
                <w:szCs w:val="20"/>
              </w:rPr>
            </w:pPr>
          </w:p>
        </w:tc>
        <w:tc>
          <w:tcPr>
            <w:tcW w:w="3861" w:type="dxa"/>
          </w:tcPr>
          <w:p w14:paraId="5FD93A7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(liczba </w:t>
            </w:r>
            <w:r w:rsidR="009F1770" w:rsidRPr="00D95304">
              <w:rPr>
                <w:rFonts w:ascii="Arial Narrow" w:hAnsi="Arial Narrow"/>
                <w:sz w:val="20"/>
                <w:szCs w:val="20"/>
              </w:rPr>
              <w:t>wydrukowanych broszur:</w:t>
            </w:r>
            <w:r w:rsidRPr="00D95304">
              <w:rPr>
                <w:rFonts w:ascii="Arial Narrow" w:hAnsi="Arial Narrow"/>
                <w:sz w:val="20"/>
                <w:szCs w:val="20"/>
              </w:rPr>
              <w:t xml:space="preserve"> 150)</w:t>
            </w:r>
          </w:p>
        </w:tc>
        <w:tc>
          <w:tcPr>
            <w:tcW w:w="850" w:type="dxa"/>
          </w:tcPr>
          <w:p w14:paraId="2BA474F2" w14:textId="77777777" w:rsidR="001F3658" w:rsidRPr="00D95304" w:rsidRDefault="001F3658" w:rsidP="001F3658">
            <w:pPr>
              <w:jc w:val="center"/>
            </w:pPr>
            <w:r w:rsidRPr="00D95304">
              <w:rPr>
                <w:rFonts w:ascii="Arial Narrow" w:hAnsi="Arial Narrow"/>
              </w:rPr>
              <w:t>x</w:t>
            </w:r>
          </w:p>
        </w:tc>
        <w:tc>
          <w:tcPr>
            <w:tcW w:w="992" w:type="dxa"/>
          </w:tcPr>
          <w:p w14:paraId="5F27249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BB42D17" w14:textId="77777777" w:rsidR="001F3658" w:rsidRPr="00D95304" w:rsidRDefault="001F3658" w:rsidP="001F3658">
            <w:pPr>
              <w:rPr>
                <w:rFonts w:ascii="Arial Narrow" w:hAnsi="Arial Narrow"/>
              </w:rPr>
            </w:pPr>
          </w:p>
        </w:tc>
      </w:tr>
      <w:tr w:rsidR="001B0E7F" w:rsidRPr="00D95304" w14:paraId="17B944FF" w14:textId="77777777" w:rsidTr="002A17B6">
        <w:trPr>
          <w:trHeight w:val="210"/>
        </w:trPr>
        <w:tc>
          <w:tcPr>
            <w:tcW w:w="1277" w:type="dxa"/>
            <w:vMerge/>
          </w:tcPr>
          <w:p w14:paraId="186D6D7F" w14:textId="77777777" w:rsidR="001F3658" w:rsidRPr="00D95304" w:rsidRDefault="001F3658" w:rsidP="001F3658">
            <w:pPr>
              <w:rPr>
                <w:rFonts w:ascii="Arial Narrow" w:hAnsi="Arial Narrow"/>
                <w:sz w:val="20"/>
                <w:szCs w:val="20"/>
              </w:rPr>
            </w:pPr>
          </w:p>
        </w:tc>
        <w:tc>
          <w:tcPr>
            <w:tcW w:w="1985" w:type="dxa"/>
            <w:vMerge/>
          </w:tcPr>
          <w:p w14:paraId="390E61BA" w14:textId="77777777" w:rsidR="001F3658" w:rsidRPr="00D95304" w:rsidRDefault="001F3658" w:rsidP="001F3658">
            <w:pPr>
              <w:rPr>
                <w:rFonts w:ascii="Arial Narrow" w:hAnsi="Arial Narrow"/>
                <w:sz w:val="20"/>
                <w:szCs w:val="20"/>
              </w:rPr>
            </w:pPr>
          </w:p>
        </w:tc>
        <w:tc>
          <w:tcPr>
            <w:tcW w:w="1133" w:type="dxa"/>
            <w:vMerge/>
          </w:tcPr>
          <w:p w14:paraId="77C7E612" w14:textId="77777777" w:rsidR="001F3658" w:rsidRPr="00D95304" w:rsidRDefault="001F3658" w:rsidP="001F3658">
            <w:pPr>
              <w:rPr>
                <w:rFonts w:ascii="Arial Narrow" w:hAnsi="Arial Narrow"/>
                <w:sz w:val="20"/>
                <w:szCs w:val="20"/>
              </w:rPr>
            </w:pPr>
          </w:p>
        </w:tc>
        <w:tc>
          <w:tcPr>
            <w:tcW w:w="3861" w:type="dxa"/>
          </w:tcPr>
          <w:p w14:paraId="4AD24802"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Organizacja i przeprowadzenie szkolenia</w:t>
            </w:r>
            <w:r w:rsidR="008F7C8C" w:rsidRPr="00D95304">
              <w:rPr>
                <w:rFonts w:ascii="Arial Narrow" w:hAnsi="Arial Narrow"/>
                <w:sz w:val="20"/>
                <w:szCs w:val="20"/>
              </w:rPr>
              <w:t xml:space="preserve"> (liczba uczestników:15)</w:t>
            </w:r>
          </w:p>
        </w:tc>
        <w:tc>
          <w:tcPr>
            <w:tcW w:w="850" w:type="dxa"/>
          </w:tcPr>
          <w:p w14:paraId="00215E28" w14:textId="77777777" w:rsidR="001F3658" w:rsidRPr="00D95304" w:rsidRDefault="001F3658" w:rsidP="001F3658">
            <w:pPr>
              <w:spacing w:line="360" w:lineRule="auto"/>
              <w:jc w:val="center"/>
              <w:rPr>
                <w:rFonts w:ascii="Arial Narrow" w:hAnsi="Arial Narrow"/>
              </w:rPr>
            </w:pPr>
          </w:p>
        </w:tc>
        <w:tc>
          <w:tcPr>
            <w:tcW w:w="992" w:type="dxa"/>
          </w:tcPr>
          <w:p w14:paraId="1B25C773"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36152FC" w14:textId="77777777" w:rsidR="001F3658" w:rsidRPr="00D95304" w:rsidRDefault="001F3658" w:rsidP="001F3658">
            <w:pPr>
              <w:rPr>
                <w:rFonts w:ascii="Arial Narrow" w:hAnsi="Arial Narrow"/>
              </w:rPr>
            </w:pPr>
          </w:p>
        </w:tc>
      </w:tr>
      <w:tr w:rsidR="001B0E7F" w:rsidRPr="00D95304" w14:paraId="08BB4C7D" w14:textId="77777777" w:rsidTr="002A17B6">
        <w:trPr>
          <w:trHeight w:val="335"/>
        </w:trPr>
        <w:tc>
          <w:tcPr>
            <w:tcW w:w="1277" w:type="dxa"/>
            <w:vMerge w:val="restart"/>
          </w:tcPr>
          <w:p w14:paraId="3998ADF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konkursu</w:t>
            </w:r>
          </w:p>
        </w:tc>
        <w:tc>
          <w:tcPr>
            <w:tcW w:w="1985" w:type="dxa"/>
            <w:vMerge w:val="restart"/>
          </w:tcPr>
          <w:p w14:paraId="3157F4CB"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Wszyscy potencjalni wnioskodawcy, w szczególności przedsiębiorcy, rolnicy oraz organizacje pozarządowe i mieszkańcy obszaru, w tym grupy defaworyzowane</w:t>
            </w:r>
          </w:p>
        </w:tc>
        <w:tc>
          <w:tcPr>
            <w:tcW w:w="1133" w:type="dxa"/>
            <w:vMerge w:val="restart"/>
          </w:tcPr>
          <w:p w14:paraId="1656CB7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konkursie, wymaganych dokumentach</w:t>
            </w:r>
          </w:p>
        </w:tc>
        <w:tc>
          <w:tcPr>
            <w:tcW w:w="3861" w:type="dxa"/>
          </w:tcPr>
          <w:p w14:paraId="1AC86528"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w:t>
            </w:r>
            <w:r w:rsidR="008F7C8C" w:rsidRPr="00D95304">
              <w:rPr>
                <w:rFonts w:ascii="Arial Narrow" w:hAnsi="Arial Narrow"/>
                <w:sz w:val="20"/>
                <w:szCs w:val="20"/>
              </w:rPr>
              <w:t xml:space="preserve"> (liczba odwiedzin miesięcznie: 120)</w:t>
            </w:r>
          </w:p>
        </w:tc>
        <w:tc>
          <w:tcPr>
            <w:tcW w:w="850" w:type="dxa"/>
          </w:tcPr>
          <w:p w14:paraId="14DD699B" w14:textId="77777777" w:rsidR="001F3658" w:rsidRPr="00D95304" w:rsidRDefault="001F3658" w:rsidP="001F3658">
            <w:pPr>
              <w:jc w:val="center"/>
            </w:pPr>
            <w:r w:rsidRPr="00D95304">
              <w:rPr>
                <w:rFonts w:ascii="Arial Narrow" w:hAnsi="Arial Narrow"/>
              </w:rPr>
              <w:t>x</w:t>
            </w:r>
          </w:p>
        </w:tc>
        <w:tc>
          <w:tcPr>
            <w:tcW w:w="992" w:type="dxa"/>
          </w:tcPr>
          <w:p w14:paraId="0D290A0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A7229D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39991FE" w14:textId="77777777" w:rsidTr="002A17B6">
        <w:trPr>
          <w:trHeight w:val="619"/>
        </w:trPr>
        <w:tc>
          <w:tcPr>
            <w:tcW w:w="1277" w:type="dxa"/>
            <w:vMerge/>
          </w:tcPr>
          <w:p w14:paraId="1471F9CE" w14:textId="77777777" w:rsidR="001F3658" w:rsidRPr="00D95304" w:rsidRDefault="001F3658" w:rsidP="001F3658">
            <w:pPr>
              <w:rPr>
                <w:rFonts w:ascii="Arial Narrow" w:hAnsi="Arial Narrow"/>
                <w:sz w:val="20"/>
                <w:szCs w:val="20"/>
              </w:rPr>
            </w:pPr>
          </w:p>
        </w:tc>
        <w:tc>
          <w:tcPr>
            <w:tcW w:w="1985" w:type="dxa"/>
            <w:vMerge/>
          </w:tcPr>
          <w:p w14:paraId="7389159F" w14:textId="77777777" w:rsidR="001F3658" w:rsidRPr="00D95304" w:rsidRDefault="001F3658" w:rsidP="001F3658">
            <w:pPr>
              <w:rPr>
                <w:rFonts w:ascii="Arial Narrow" w:hAnsi="Arial Narrow"/>
                <w:sz w:val="20"/>
                <w:szCs w:val="20"/>
              </w:rPr>
            </w:pPr>
          </w:p>
        </w:tc>
        <w:tc>
          <w:tcPr>
            <w:tcW w:w="1133" w:type="dxa"/>
            <w:vMerge/>
          </w:tcPr>
          <w:p w14:paraId="6D0F6108" w14:textId="77777777" w:rsidR="001F3658" w:rsidRPr="00D95304" w:rsidRDefault="001F3658" w:rsidP="001F3658">
            <w:pPr>
              <w:rPr>
                <w:rFonts w:ascii="Arial Narrow" w:hAnsi="Arial Narrow"/>
                <w:sz w:val="20"/>
                <w:szCs w:val="20"/>
              </w:rPr>
            </w:pPr>
          </w:p>
        </w:tc>
        <w:tc>
          <w:tcPr>
            <w:tcW w:w="3861" w:type="dxa"/>
          </w:tcPr>
          <w:p w14:paraId="020A5BE2" w14:textId="77777777" w:rsidR="001F3658" w:rsidRPr="00D95304" w:rsidRDefault="001F3658" w:rsidP="001F3658">
            <w:pPr>
              <w:rPr>
                <w:rFonts w:ascii="Arial Narrow" w:hAnsi="Arial Narrow"/>
                <w:sz w:val="20"/>
                <w:szCs w:val="20"/>
              </w:rPr>
            </w:pPr>
          </w:p>
          <w:p w14:paraId="627396D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portalach społecznościowych (liczba odbiorców: 80)</w:t>
            </w:r>
          </w:p>
        </w:tc>
        <w:tc>
          <w:tcPr>
            <w:tcW w:w="850" w:type="dxa"/>
          </w:tcPr>
          <w:p w14:paraId="076E704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32D5364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3890BC6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0E7D6D2" w14:textId="77777777" w:rsidTr="002A17B6">
        <w:trPr>
          <w:trHeight w:val="234"/>
        </w:trPr>
        <w:tc>
          <w:tcPr>
            <w:tcW w:w="1277" w:type="dxa"/>
            <w:vMerge/>
          </w:tcPr>
          <w:p w14:paraId="5582826E" w14:textId="77777777" w:rsidR="001F3658" w:rsidRPr="00D95304" w:rsidRDefault="001F3658" w:rsidP="001F3658">
            <w:pPr>
              <w:rPr>
                <w:rFonts w:ascii="Arial Narrow" w:hAnsi="Arial Narrow"/>
                <w:sz w:val="20"/>
                <w:szCs w:val="20"/>
              </w:rPr>
            </w:pPr>
          </w:p>
        </w:tc>
        <w:tc>
          <w:tcPr>
            <w:tcW w:w="1985" w:type="dxa"/>
            <w:vMerge/>
          </w:tcPr>
          <w:p w14:paraId="0AD2A8E8" w14:textId="77777777" w:rsidR="001F3658" w:rsidRPr="00D95304" w:rsidRDefault="001F3658" w:rsidP="001F3658">
            <w:pPr>
              <w:rPr>
                <w:rFonts w:ascii="Arial Narrow" w:hAnsi="Arial Narrow"/>
                <w:sz w:val="20"/>
                <w:szCs w:val="20"/>
              </w:rPr>
            </w:pPr>
          </w:p>
        </w:tc>
        <w:tc>
          <w:tcPr>
            <w:tcW w:w="1133" w:type="dxa"/>
            <w:vMerge/>
          </w:tcPr>
          <w:p w14:paraId="4EA671D2" w14:textId="77777777" w:rsidR="001F3658" w:rsidRPr="00D95304" w:rsidRDefault="001F3658" w:rsidP="001F3658">
            <w:pPr>
              <w:rPr>
                <w:rFonts w:ascii="Arial Narrow" w:hAnsi="Arial Narrow"/>
                <w:sz w:val="20"/>
                <w:szCs w:val="20"/>
              </w:rPr>
            </w:pPr>
          </w:p>
        </w:tc>
        <w:tc>
          <w:tcPr>
            <w:tcW w:w="3861" w:type="dxa"/>
          </w:tcPr>
          <w:p w14:paraId="62695F3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w:t>
            </w:r>
            <w:r w:rsidR="008F7C8C" w:rsidRPr="00D95304">
              <w:rPr>
                <w:rFonts w:ascii="Arial Narrow" w:hAnsi="Arial Narrow"/>
                <w:sz w:val="20"/>
                <w:szCs w:val="20"/>
              </w:rPr>
              <w:t xml:space="preserve"> (liczba adresatów: 450)</w:t>
            </w:r>
          </w:p>
        </w:tc>
        <w:tc>
          <w:tcPr>
            <w:tcW w:w="850" w:type="dxa"/>
          </w:tcPr>
          <w:p w14:paraId="7F762687" w14:textId="77777777" w:rsidR="001F3658" w:rsidRPr="00D95304" w:rsidRDefault="001F3658" w:rsidP="001F3658">
            <w:pPr>
              <w:jc w:val="center"/>
            </w:pPr>
            <w:r w:rsidRPr="00D95304">
              <w:rPr>
                <w:rFonts w:ascii="Arial Narrow" w:hAnsi="Arial Narrow"/>
              </w:rPr>
              <w:t>x</w:t>
            </w:r>
          </w:p>
        </w:tc>
        <w:tc>
          <w:tcPr>
            <w:tcW w:w="992" w:type="dxa"/>
          </w:tcPr>
          <w:p w14:paraId="72B104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C0D2F9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8738C3A" w14:textId="77777777" w:rsidTr="002A17B6">
        <w:trPr>
          <w:trHeight w:val="491"/>
        </w:trPr>
        <w:tc>
          <w:tcPr>
            <w:tcW w:w="1277" w:type="dxa"/>
            <w:vMerge/>
          </w:tcPr>
          <w:p w14:paraId="0929391E" w14:textId="77777777" w:rsidR="001F3658" w:rsidRPr="00D95304" w:rsidRDefault="001F3658" w:rsidP="001F3658">
            <w:pPr>
              <w:rPr>
                <w:rFonts w:ascii="Arial Narrow" w:hAnsi="Arial Narrow"/>
                <w:sz w:val="20"/>
                <w:szCs w:val="20"/>
              </w:rPr>
            </w:pPr>
          </w:p>
        </w:tc>
        <w:tc>
          <w:tcPr>
            <w:tcW w:w="1985" w:type="dxa"/>
            <w:vMerge/>
          </w:tcPr>
          <w:p w14:paraId="0D80ED12" w14:textId="77777777" w:rsidR="001F3658" w:rsidRPr="00D95304" w:rsidRDefault="001F3658" w:rsidP="001F3658">
            <w:pPr>
              <w:rPr>
                <w:rFonts w:ascii="Arial Narrow" w:hAnsi="Arial Narrow"/>
                <w:sz w:val="20"/>
                <w:szCs w:val="20"/>
              </w:rPr>
            </w:pPr>
          </w:p>
        </w:tc>
        <w:tc>
          <w:tcPr>
            <w:tcW w:w="1133" w:type="dxa"/>
            <w:vMerge/>
          </w:tcPr>
          <w:p w14:paraId="261395B8" w14:textId="77777777" w:rsidR="001F3658" w:rsidRPr="00D95304" w:rsidRDefault="001F3658" w:rsidP="001F3658">
            <w:pPr>
              <w:rPr>
                <w:rFonts w:ascii="Arial Narrow" w:hAnsi="Arial Narrow"/>
                <w:sz w:val="20"/>
                <w:szCs w:val="20"/>
              </w:rPr>
            </w:pPr>
          </w:p>
        </w:tc>
        <w:tc>
          <w:tcPr>
            <w:tcW w:w="3861" w:type="dxa"/>
          </w:tcPr>
          <w:p w14:paraId="586386F0"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w:t>
            </w:r>
            <w:r w:rsidRPr="00D95304">
              <w:rPr>
                <w:rFonts w:ascii="Arial Narrow" w:hAnsi="Arial Narrow"/>
                <w:sz w:val="18"/>
                <w:szCs w:val="18"/>
              </w:rPr>
              <w:t xml:space="preserve">(liczba </w:t>
            </w:r>
            <w:r w:rsidR="009F1770" w:rsidRPr="00D95304">
              <w:rPr>
                <w:rFonts w:ascii="Arial Narrow" w:hAnsi="Arial Narrow"/>
                <w:sz w:val="18"/>
                <w:szCs w:val="18"/>
              </w:rPr>
              <w:t>gminnych stron</w:t>
            </w:r>
            <w:r w:rsidRPr="00D95304">
              <w:rPr>
                <w:rFonts w:ascii="Arial Narrow" w:hAnsi="Arial Narrow"/>
                <w:sz w:val="18"/>
                <w:szCs w:val="18"/>
              </w:rPr>
              <w:t xml:space="preserve">: </w:t>
            </w:r>
            <w:r w:rsidR="009F1770" w:rsidRPr="00D95304">
              <w:rPr>
                <w:rFonts w:ascii="Arial Narrow" w:hAnsi="Arial Narrow"/>
                <w:sz w:val="16"/>
                <w:szCs w:val="16"/>
              </w:rPr>
              <w:t>6</w:t>
            </w:r>
            <w:r w:rsidRPr="00D95304">
              <w:rPr>
                <w:rFonts w:ascii="Arial Narrow" w:hAnsi="Arial Narrow"/>
                <w:sz w:val="16"/>
                <w:szCs w:val="16"/>
              </w:rPr>
              <w:t>)</w:t>
            </w:r>
          </w:p>
        </w:tc>
        <w:tc>
          <w:tcPr>
            <w:tcW w:w="850" w:type="dxa"/>
          </w:tcPr>
          <w:p w14:paraId="7D3C8FE2" w14:textId="77777777" w:rsidR="001F3658" w:rsidRPr="00D95304" w:rsidRDefault="001F3658" w:rsidP="001F3658">
            <w:pPr>
              <w:jc w:val="center"/>
            </w:pPr>
            <w:r w:rsidRPr="00D95304">
              <w:rPr>
                <w:rFonts w:ascii="Arial Narrow" w:hAnsi="Arial Narrow"/>
              </w:rPr>
              <w:t>x</w:t>
            </w:r>
          </w:p>
        </w:tc>
        <w:tc>
          <w:tcPr>
            <w:tcW w:w="992" w:type="dxa"/>
          </w:tcPr>
          <w:p w14:paraId="1768C41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293885D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9418961" w14:textId="77777777" w:rsidTr="002A17B6">
        <w:trPr>
          <w:trHeight w:val="346"/>
        </w:trPr>
        <w:tc>
          <w:tcPr>
            <w:tcW w:w="1277" w:type="dxa"/>
            <w:vMerge/>
          </w:tcPr>
          <w:p w14:paraId="03D78855" w14:textId="77777777" w:rsidR="001F3658" w:rsidRPr="00D95304" w:rsidRDefault="001F3658" w:rsidP="001F3658">
            <w:pPr>
              <w:rPr>
                <w:rFonts w:ascii="Arial Narrow" w:hAnsi="Arial Narrow"/>
                <w:sz w:val="20"/>
                <w:szCs w:val="20"/>
              </w:rPr>
            </w:pPr>
          </w:p>
        </w:tc>
        <w:tc>
          <w:tcPr>
            <w:tcW w:w="1985" w:type="dxa"/>
            <w:vMerge/>
          </w:tcPr>
          <w:p w14:paraId="7E95D0B5" w14:textId="77777777" w:rsidR="001F3658" w:rsidRPr="00D95304" w:rsidRDefault="001F3658" w:rsidP="001F3658">
            <w:pPr>
              <w:rPr>
                <w:rFonts w:ascii="Arial Narrow" w:hAnsi="Arial Narrow"/>
                <w:sz w:val="20"/>
                <w:szCs w:val="20"/>
              </w:rPr>
            </w:pPr>
          </w:p>
        </w:tc>
        <w:tc>
          <w:tcPr>
            <w:tcW w:w="1133" w:type="dxa"/>
            <w:vMerge/>
          </w:tcPr>
          <w:p w14:paraId="5474B9EC" w14:textId="77777777" w:rsidR="001F3658" w:rsidRPr="00D95304" w:rsidRDefault="001F3658" w:rsidP="001F3658">
            <w:pPr>
              <w:rPr>
                <w:rFonts w:ascii="Arial Narrow" w:hAnsi="Arial Narrow"/>
                <w:sz w:val="20"/>
                <w:szCs w:val="20"/>
              </w:rPr>
            </w:pPr>
          </w:p>
        </w:tc>
        <w:tc>
          <w:tcPr>
            <w:tcW w:w="3861" w:type="dxa"/>
          </w:tcPr>
          <w:p w14:paraId="1D0D6A7A"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 xml:space="preserve">Ogłoszenia na tablicach informacyjnych w budynkach urzędów/instytucji publicznych </w:t>
            </w:r>
            <w:r w:rsidRPr="00D95304">
              <w:rPr>
                <w:rFonts w:ascii="Arial Narrow" w:hAnsi="Arial Narrow"/>
                <w:sz w:val="18"/>
                <w:szCs w:val="18"/>
              </w:rPr>
              <w:t>(</w:t>
            </w:r>
            <w:r w:rsidR="007D156F" w:rsidRPr="00D95304">
              <w:rPr>
                <w:rFonts w:ascii="Arial Narrow" w:hAnsi="Arial Narrow"/>
                <w:sz w:val="18"/>
                <w:szCs w:val="18"/>
              </w:rPr>
              <w:t>liczba gminnych tablic z ogłoszeniami LGD: 6</w:t>
            </w:r>
            <w:r w:rsidRPr="00D95304">
              <w:rPr>
                <w:rFonts w:ascii="Arial Narrow" w:hAnsi="Arial Narrow"/>
                <w:sz w:val="18"/>
                <w:szCs w:val="18"/>
              </w:rPr>
              <w:t>)</w:t>
            </w:r>
          </w:p>
        </w:tc>
        <w:tc>
          <w:tcPr>
            <w:tcW w:w="850" w:type="dxa"/>
          </w:tcPr>
          <w:p w14:paraId="26BA98B2" w14:textId="77777777" w:rsidR="001F3658" w:rsidRPr="00D95304" w:rsidRDefault="001F3658" w:rsidP="001F3658">
            <w:pPr>
              <w:jc w:val="center"/>
            </w:pPr>
            <w:r w:rsidRPr="00D95304">
              <w:rPr>
                <w:rFonts w:ascii="Arial Narrow" w:hAnsi="Arial Narrow"/>
              </w:rPr>
              <w:t>x</w:t>
            </w:r>
          </w:p>
        </w:tc>
        <w:tc>
          <w:tcPr>
            <w:tcW w:w="992" w:type="dxa"/>
          </w:tcPr>
          <w:p w14:paraId="5F80BE5A"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9136CCB"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1ABBE2A" w14:textId="77777777" w:rsidTr="002A17B6">
        <w:trPr>
          <w:trHeight w:val="1035"/>
        </w:trPr>
        <w:tc>
          <w:tcPr>
            <w:tcW w:w="1277" w:type="dxa"/>
            <w:vMerge/>
          </w:tcPr>
          <w:p w14:paraId="52401BB7" w14:textId="77777777" w:rsidR="001F3658" w:rsidRPr="00D95304" w:rsidRDefault="001F3658" w:rsidP="001F3658">
            <w:pPr>
              <w:rPr>
                <w:rFonts w:ascii="Arial Narrow" w:hAnsi="Arial Narrow"/>
                <w:sz w:val="20"/>
                <w:szCs w:val="20"/>
              </w:rPr>
            </w:pPr>
          </w:p>
        </w:tc>
        <w:tc>
          <w:tcPr>
            <w:tcW w:w="1985" w:type="dxa"/>
            <w:vMerge/>
          </w:tcPr>
          <w:p w14:paraId="00740E48" w14:textId="77777777" w:rsidR="001F3658" w:rsidRPr="00D95304" w:rsidRDefault="001F3658" w:rsidP="001F3658">
            <w:pPr>
              <w:rPr>
                <w:rFonts w:ascii="Arial Narrow" w:hAnsi="Arial Narrow"/>
                <w:sz w:val="20"/>
                <w:szCs w:val="20"/>
              </w:rPr>
            </w:pPr>
          </w:p>
        </w:tc>
        <w:tc>
          <w:tcPr>
            <w:tcW w:w="1133" w:type="dxa"/>
            <w:vMerge/>
          </w:tcPr>
          <w:p w14:paraId="7F54889D" w14:textId="77777777" w:rsidR="001F3658" w:rsidRPr="00D95304" w:rsidRDefault="001F3658" w:rsidP="001F3658">
            <w:pPr>
              <w:rPr>
                <w:rFonts w:ascii="Arial Narrow" w:hAnsi="Arial Narrow"/>
                <w:sz w:val="20"/>
                <w:szCs w:val="20"/>
              </w:rPr>
            </w:pPr>
          </w:p>
        </w:tc>
        <w:tc>
          <w:tcPr>
            <w:tcW w:w="3861" w:type="dxa"/>
          </w:tcPr>
          <w:p w14:paraId="6909F289"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odbiorców: 120</w:t>
            </w:r>
          </w:p>
        </w:tc>
        <w:tc>
          <w:tcPr>
            <w:tcW w:w="850" w:type="dxa"/>
          </w:tcPr>
          <w:p w14:paraId="3DAA4EC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99C2BE9" w14:textId="77777777" w:rsidR="001F3658" w:rsidRPr="00D95304" w:rsidRDefault="001F3658" w:rsidP="001F3658">
            <w:pPr>
              <w:rPr>
                <w:rFonts w:ascii="Arial Narrow" w:hAnsi="Arial Narrow"/>
              </w:rPr>
            </w:pPr>
          </w:p>
        </w:tc>
        <w:tc>
          <w:tcPr>
            <w:tcW w:w="817" w:type="dxa"/>
          </w:tcPr>
          <w:p w14:paraId="074D75C5" w14:textId="77777777" w:rsidR="001F3658" w:rsidRPr="00D95304" w:rsidRDefault="001F3658" w:rsidP="001F3658">
            <w:pPr>
              <w:jc w:val="center"/>
              <w:rPr>
                <w:rFonts w:ascii="Arial Narrow" w:hAnsi="Arial Narrow"/>
              </w:rPr>
            </w:pPr>
          </w:p>
        </w:tc>
      </w:tr>
      <w:tr w:rsidR="001B0E7F" w:rsidRPr="00D95304" w14:paraId="5ECC6C4C" w14:textId="77777777" w:rsidTr="002A17B6">
        <w:trPr>
          <w:trHeight w:val="573"/>
        </w:trPr>
        <w:tc>
          <w:tcPr>
            <w:tcW w:w="1277" w:type="dxa"/>
            <w:vMerge/>
          </w:tcPr>
          <w:p w14:paraId="74AB228D" w14:textId="77777777" w:rsidR="001F3658" w:rsidRPr="00D95304" w:rsidRDefault="001F3658" w:rsidP="001F3658">
            <w:pPr>
              <w:rPr>
                <w:rFonts w:ascii="Arial Narrow" w:hAnsi="Arial Narrow"/>
                <w:sz w:val="20"/>
                <w:szCs w:val="20"/>
              </w:rPr>
            </w:pPr>
          </w:p>
        </w:tc>
        <w:tc>
          <w:tcPr>
            <w:tcW w:w="1985" w:type="dxa"/>
            <w:vMerge/>
          </w:tcPr>
          <w:p w14:paraId="64597E7F" w14:textId="77777777" w:rsidR="001F3658" w:rsidRPr="00D95304" w:rsidRDefault="001F3658" w:rsidP="001F3658">
            <w:pPr>
              <w:rPr>
                <w:rFonts w:ascii="Arial Narrow" w:hAnsi="Arial Narrow"/>
                <w:sz w:val="20"/>
                <w:szCs w:val="20"/>
              </w:rPr>
            </w:pPr>
          </w:p>
        </w:tc>
        <w:tc>
          <w:tcPr>
            <w:tcW w:w="1133" w:type="dxa"/>
            <w:vMerge/>
          </w:tcPr>
          <w:p w14:paraId="5856B0F7" w14:textId="77777777" w:rsidR="001F3658" w:rsidRPr="00D95304" w:rsidRDefault="001F3658" w:rsidP="001F3658">
            <w:pPr>
              <w:rPr>
                <w:rFonts w:ascii="Arial Narrow" w:hAnsi="Arial Narrow"/>
                <w:sz w:val="20"/>
                <w:szCs w:val="20"/>
              </w:rPr>
            </w:pPr>
          </w:p>
        </w:tc>
        <w:tc>
          <w:tcPr>
            <w:tcW w:w="3861" w:type="dxa"/>
          </w:tcPr>
          <w:p w14:paraId="10CFE3FA"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Spotkania informacyjne dla potencjalnych beneficjentów (liczba uczestników: 70)</w:t>
            </w:r>
          </w:p>
        </w:tc>
        <w:tc>
          <w:tcPr>
            <w:tcW w:w="850" w:type="dxa"/>
          </w:tcPr>
          <w:p w14:paraId="1269A50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79ED6BD0" w14:textId="77777777" w:rsidR="001F3658" w:rsidRPr="00D95304" w:rsidRDefault="001F3658" w:rsidP="001F3658">
            <w:pPr>
              <w:rPr>
                <w:rFonts w:ascii="Arial Narrow" w:hAnsi="Arial Narrow"/>
              </w:rPr>
            </w:pPr>
          </w:p>
        </w:tc>
        <w:tc>
          <w:tcPr>
            <w:tcW w:w="817" w:type="dxa"/>
          </w:tcPr>
          <w:p w14:paraId="244DFC15" w14:textId="77777777" w:rsidR="001F3658" w:rsidRPr="00D95304" w:rsidRDefault="001F3658" w:rsidP="001F3658">
            <w:pPr>
              <w:jc w:val="center"/>
              <w:rPr>
                <w:rFonts w:ascii="Arial Narrow" w:hAnsi="Arial Narrow"/>
              </w:rPr>
            </w:pPr>
          </w:p>
        </w:tc>
      </w:tr>
      <w:tr w:rsidR="001B0E7F" w:rsidRPr="00D95304" w14:paraId="6CAE02A5" w14:textId="77777777" w:rsidTr="002A17B6">
        <w:trPr>
          <w:trHeight w:val="515"/>
        </w:trPr>
        <w:tc>
          <w:tcPr>
            <w:tcW w:w="1277" w:type="dxa"/>
            <w:vMerge/>
          </w:tcPr>
          <w:p w14:paraId="63638210" w14:textId="77777777" w:rsidR="001F3658" w:rsidRPr="00D95304" w:rsidRDefault="001F3658" w:rsidP="001F3658">
            <w:pPr>
              <w:rPr>
                <w:rFonts w:ascii="Arial Narrow" w:hAnsi="Arial Narrow"/>
                <w:sz w:val="20"/>
                <w:szCs w:val="20"/>
              </w:rPr>
            </w:pPr>
          </w:p>
        </w:tc>
        <w:tc>
          <w:tcPr>
            <w:tcW w:w="1985" w:type="dxa"/>
            <w:vMerge/>
          </w:tcPr>
          <w:p w14:paraId="7B819393" w14:textId="77777777" w:rsidR="001F3658" w:rsidRPr="00D95304" w:rsidRDefault="001F3658" w:rsidP="001F3658">
            <w:pPr>
              <w:rPr>
                <w:rFonts w:ascii="Arial Narrow" w:hAnsi="Arial Narrow"/>
                <w:sz w:val="20"/>
                <w:szCs w:val="20"/>
              </w:rPr>
            </w:pPr>
          </w:p>
        </w:tc>
        <w:tc>
          <w:tcPr>
            <w:tcW w:w="1133" w:type="dxa"/>
            <w:vMerge/>
          </w:tcPr>
          <w:p w14:paraId="35076098" w14:textId="77777777" w:rsidR="001F3658" w:rsidRPr="00D95304" w:rsidRDefault="001F3658" w:rsidP="001F3658">
            <w:pPr>
              <w:rPr>
                <w:rFonts w:ascii="Arial Narrow" w:hAnsi="Arial Narrow"/>
                <w:sz w:val="20"/>
                <w:szCs w:val="20"/>
              </w:rPr>
            </w:pPr>
          </w:p>
        </w:tc>
        <w:tc>
          <w:tcPr>
            <w:tcW w:w="3861" w:type="dxa"/>
          </w:tcPr>
          <w:p w14:paraId="77117A29"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Prowadzenie doradztwa w siedzibie LGD (liczba uczestników: 30)</w:t>
            </w:r>
          </w:p>
        </w:tc>
        <w:tc>
          <w:tcPr>
            <w:tcW w:w="850" w:type="dxa"/>
          </w:tcPr>
          <w:p w14:paraId="74887A04" w14:textId="77777777" w:rsidR="001F3658" w:rsidRPr="00D95304" w:rsidRDefault="001F3658" w:rsidP="001F3658">
            <w:pPr>
              <w:jc w:val="center"/>
            </w:pPr>
            <w:r w:rsidRPr="00D95304">
              <w:rPr>
                <w:rFonts w:ascii="Arial Narrow" w:hAnsi="Arial Narrow"/>
              </w:rPr>
              <w:t>x</w:t>
            </w:r>
          </w:p>
        </w:tc>
        <w:tc>
          <w:tcPr>
            <w:tcW w:w="992" w:type="dxa"/>
          </w:tcPr>
          <w:p w14:paraId="32BDE6DC" w14:textId="77777777" w:rsidR="001F3658" w:rsidRPr="00D95304" w:rsidRDefault="001F3658" w:rsidP="001F3658">
            <w:pPr>
              <w:rPr>
                <w:rFonts w:ascii="Arial Narrow" w:hAnsi="Arial Narrow"/>
              </w:rPr>
            </w:pPr>
          </w:p>
        </w:tc>
        <w:tc>
          <w:tcPr>
            <w:tcW w:w="817" w:type="dxa"/>
          </w:tcPr>
          <w:p w14:paraId="3A4E660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13B6FB" w14:textId="77777777" w:rsidTr="002A17B6">
        <w:trPr>
          <w:trHeight w:val="437"/>
        </w:trPr>
        <w:tc>
          <w:tcPr>
            <w:tcW w:w="1277" w:type="dxa"/>
            <w:vMerge/>
          </w:tcPr>
          <w:p w14:paraId="6AA872CB" w14:textId="77777777" w:rsidR="001F3658" w:rsidRPr="00D95304" w:rsidRDefault="001F3658" w:rsidP="001F3658">
            <w:pPr>
              <w:rPr>
                <w:rFonts w:ascii="Arial Narrow" w:hAnsi="Arial Narrow"/>
                <w:sz w:val="20"/>
                <w:szCs w:val="20"/>
              </w:rPr>
            </w:pPr>
          </w:p>
        </w:tc>
        <w:tc>
          <w:tcPr>
            <w:tcW w:w="1985" w:type="dxa"/>
            <w:vMerge/>
          </w:tcPr>
          <w:p w14:paraId="5B48C384" w14:textId="77777777" w:rsidR="001F3658" w:rsidRPr="00D95304" w:rsidRDefault="001F3658" w:rsidP="001F3658">
            <w:pPr>
              <w:rPr>
                <w:rFonts w:ascii="Arial Narrow" w:hAnsi="Arial Narrow"/>
                <w:sz w:val="20"/>
                <w:szCs w:val="20"/>
              </w:rPr>
            </w:pPr>
          </w:p>
        </w:tc>
        <w:tc>
          <w:tcPr>
            <w:tcW w:w="1133" w:type="dxa"/>
            <w:vMerge/>
          </w:tcPr>
          <w:p w14:paraId="11817CC4" w14:textId="77777777" w:rsidR="001F3658" w:rsidRPr="00D95304" w:rsidRDefault="001F3658" w:rsidP="001F3658">
            <w:pPr>
              <w:rPr>
                <w:rFonts w:ascii="Arial Narrow" w:hAnsi="Arial Narrow"/>
                <w:sz w:val="20"/>
                <w:szCs w:val="20"/>
              </w:rPr>
            </w:pPr>
          </w:p>
        </w:tc>
        <w:tc>
          <w:tcPr>
            <w:tcW w:w="3861" w:type="dxa"/>
          </w:tcPr>
          <w:p w14:paraId="2F9C2E91"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Dyżur pracownika LGD w urzędzie gminy/innej instytucji (liczba interesantów: 20)</w:t>
            </w:r>
          </w:p>
        </w:tc>
        <w:tc>
          <w:tcPr>
            <w:tcW w:w="850" w:type="dxa"/>
          </w:tcPr>
          <w:p w14:paraId="15B32F7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1630CA51" w14:textId="77777777" w:rsidR="001F3658" w:rsidRPr="00D95304" w:rsidRDefault="001F3658" w:rsidP="001F3658">
            <w:pPr>
              <w:rPr>
                <w:rFonts w:ascii="Arial Narrow" w:hAnsi="Arial Narrow"/>
              </w:rPr>
            </w:pPr>
          </w:p>
        </w:tc>
        <w:tc>
          <w:tcPr>
            <w:tcW w:w="817" w:type="dxa"/>
          </w:tcPr>
          <w:p w14:paraId="68CE2FFC" w14:textId="77777777" w:rsidR="001F3658" w:rsidRPr="00D95304" w:rsidRDefault="001F3658" w:rsidP="001F3658">
            <w:pPr>
              <w:rPr>
                <w:rFonts w:ascii="Arial Narrow" w:hAnsi="Arial Narrow"/>
              </w:rPr>
            </w:pPr>
          </w:p>
        </w:tc>
      </w:tr>
      <w:tr w:rsidR="001B0E7F" w:rsidRPr="00D95304" w14:paraId="330CB131" w14:textId="77777777" w:rsidTr="002A17B6">
        <w:trPr>
          <w:trHeight w:val="510"/>
        </w:trPr>
        <w:tc>
          <w:tcPr>
            <w:tcW w:w="1277" w:type="dxa"/>
            <w:vMerge/>
          </w:tcPr>
          <w:p w14:paraId="145F8C42" w14:textId="77777777" w:rsidR="001F3658" w:rsidRPr="00D95304" w:rsidRDefault="001F3658" w:rsidP="001F3658">
            <w:pPr>
              <w:rPr>
                <w:rFonts w:ascii="Arial Narrow" w:hAnsi="Arial Narrow"/>
                <w:sz w:val="20"/>
                <w:szCs w:val="20"/>
              </w:rPr>
            </w:pPr>
          </w:p>
        </w:tc>
        <w:tc>
          <w:tcPr>
            <w:tcW w:w="1985" w:type="dxa"/>
            <w:vMerge/>
          </w:tcPr>
          <w:p w14:paraId="309487FC" w14:textId="77777777" w:rsidR="001F3658" w:rsidRPr="00D95304" w:rsidRDefault="001F3658" w:rsidP="001F3658">
            <w:pPr>
              <w:rPr>
                <w:rFonts w:ascii="Arial Narrow" w:hAnsi="Arial Narrow"/>
                <w:sz w:val="20"/>
                <w:szCs w:val="20"/>
              </w:rPr>
            </w:pPr>
          </w:p>
        </w:tc>
        <w:tc>
          <w:tcPr>
            <w:tcW w:w="1133" w:type="dxa"/>
            <w:vMerge/>
          </w:tcPr>
          <w:p w14:paraId="4D319760" w14:textId="77777777" w:rsidR="001F3658" w:rsidRPr="00D95304" w:rsidRDefault="001F3658" w:rsidP="001F3658">
            <w:pPr>
              <w:rPr>
                <w:rFonts w:ascii="Arial Narrow" w:hAnsi="Arial Narrow"/>
                <w:sz w:val="20"/>
                <w:szCs w:val="20"/>
              </w:rPr>
            </w:pPr>
          </w:p>
        </w:tc>
        <w:tc>
          <w:tcPr>
            <w:tcW w:w="3861" w:type="dxa"/>
          </w:tcPr>
          <w:p w14:paraId="02892CFF"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Świadczenie doradztwa on-line (liczba korzystających: 30)</w:t>
            </w:r>
          </w:p>
        </w:tc>
        <w:tc>
          <w:tcPr>
            <w:tcW w:w="850" w:type="dxa"/>
          </w:tcPr>
          <w:p w14:paraId="638FF46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24A0BF83" w14:textId="77777777" w:rsidR="001F3658" w:rsidRPr="00D95304" w:rsidRDefault="001F3658" w:rsidP="001F3658">
            <w:pPr>
              <w:rPr>
                <w:rFonts w:ascii="Arial Narrow" w:hAnsi="Arial Narrow"/>
              </w:rPr>
            </w:pPr>
          </w:p>
        </w:tc>
        <w:tc>
          <w:tcPr>
            <w:tcW w:w="817" w:type="dxa"/>
          </w:tcPr>
          <w:p w14:paraId="45DFBAC3" w14:textId="77777777" w:rsidR="001F3658" w:rsidRPr="00D95304" w:rsidRDefault="001F3658" w:rsidP="001F3658">
            <w:pPr>
              <w:rPr>
                <w:rFonts w:ascii="Arial Narrow" w:hAnsi="Arial Narrow"/>
              </w:rPr>
            </w:pPr>
          </w:p>
        </w:tc>
      </w:tr>
      <w:tr w:rsidR="001B0E7F" w:rsidRPr="00D95304" w14:paraId="4E36B93E" w14:textId="77777777" w:rsidTr="002A17B6">
        <w:trPr>
          <w:trHeight w:val="395"/>
        </w:trPr>
        <w:tc>
          <w:tcPr>
            <w:tcW w:w="1277" w:type="dxa"/>
            <w:vMerge/>
          </w:tcPr>
          <w:p w14:paraId="08F6834A" w14:textId="77777777" w:rsidR="001F3658" w:rsidRPr="00D95304" w:rsidRDefault="001F3658" w:rsidP="001F3658">
            <w:pPr>
              <w:rPr>
                <w:rFonts w:ascii="Arial Narrow" w:hAnsi="Arial Narrow"/>
                <w:sz w:val="20"/>
                <w:szCs w:val="20"/>
              </w:rPr>
            </w:pPr>
          </w:p>
        </w:tc>
        <w:tc>
          <w:tcPr>
            <w:tcW w:w="1985" w:type="dxa"/>
            <w:vMerge/>
          </w:tcPr>
          <w:p w14:paraId="7417633B" w14:textId="77777777" w:rsidR="001F3658" w:rsidRPr="00D95304" w:rsidRDefault="001F3658" w:rsidP="001F3658">
            <w:pPr>
              <w:rPr>
                <w:rFonts w:ascii="Arial Narrow" w:hAnsi="Arial Narrow"/>
                <w:sz w:val="20"/>
                <w:szCs w:val="20"/>
              </w:rPr>
            </w:pPr>
          </w:p>
        </w:tc>
        <w:tc>
          <w:tcPr>
            <w:tcW w:w="1133" w:type="dxa"/>
            <w:vMerge/>
          </w:tcPr>
          <w:p w14:paraId="4046B4DC" w14:textId="77777777" w:rsidR="001F3658" w:rsidRPr="00D95304" w:rsidRDefault="001F3658" w:rsidP="001F3658">
            <w:pPr>
              <w:rPr>
                <w:rFonts w:ascii="Arial Narrow" w:hAnsi="Arial Narrow"/>
                <w:sz w:val="20"/>
                <w:szCs w:val="20"/>
              </w:rPr>
            </w:pPr>
          </w:p>
        </w:tc>
        <w:tc>
          <w:tcPr>
            <w:tcW w:w="3861" w:type="dxa"/>
          </w:tcPr>
          <w:p w14:paraId="73954172"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Wydanie broszur</w:t>
            </w:r>
            <w:r w:rsidR="009F1770" w:rsidRPr="00D95304">
              <w:rPr>
                <w:rFonts w:ascii="Arial Narrow" w:hAnsi="Arial Narrow"/>
                <w:sz w:val="20"/>
                <w:szCs w:val="20"/>
              </w:rPr>
              <w:t xml:space="preserve"> informacyjnych (liczba wydrukowanych broszur:</w:t>
            </w:r>
            <w:r w:rsidRPr="00D95304">
              <w:rPr>
                <w:rFonts w:ascii="Arial Narrow" w:hAnsi="Arial Narrow"/>
                <w:sz w:val="20"/>
                <w:szCs w:val="20"/>
              </w:rPr>
              <w:t xml:space="preserve"> 150)</w:t>
            </w:r>
          </w:p>
        </w:tc>
        <w:tc>
          <w:tcPr>
            <w:tcW w:w="850" w:type="dxa"/>
          </w:tcPr>
          <w:p w14:paraId="3FFCB756"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5D124112" w14:textId="77777777" w:rsidR="001F3658" w:rsidRPr="00D95304" w:rsidRDefault="001F3658" w:rsidP="001F3658">
            <w:pPr>
              <w:rPr>
                <w:rFonts w:ascii="Arial Narrow" w:hAnsi="Arial Narrow"/>
              </w:rPr>
            </w:pPr>
          </w:p>
        </w:tc>
        <w:tc>
          <w:tcPr>
            <w:tcW w:w="817" w:type="dxa"/>
          </w:tcPr>
          <w:p w14:paraId="20573FC9" w14:textId="77777777" w:rsidR="001F3658" w:rsidRPr="00D95304" w:rsidRDefault="001F3658" w:rsidP="001F3658">
            <w:pPr>
              <w:rPr>
                <w:rFonts w:ascii="Arial Narrow" w:hAnsi="Arial Narrow"/>
              </w:rPr>
            </w:pPr>
          </w:p>
        </w:tc>
      </w:tr>
      <w:tr w:rsidR="001B0E7F" w:rsidRPr="00D95304" w14:paraId="03E1F331" w14:textId="77777777" w:rsidTr="002A17B6">
        <w:trPr>
          <w:trHeight w:val="495"/>
        </w:trPr>
        <w:tc>
          <w:tcPr>
            <w:tcW w:w="1277" w:type="dxa"/>
            <w:vMerge w:val="restart"/>
          </w:tcPr>
          <w:p w14:paraId="246D545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wyników konkursu</w:t>
            </w:r>
          </w:p>
        </w:tc>
        <w:tc>
          <w:tcPr>
            <w:tcW w:w="1985" w:type="dxa"/>
            <w:vMerge w:val="restart"/>
          </w:tcPr>
          <w:p w14:paraId="11497F20"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Wnioskodawcy i przyszli Beneficjenci LSR</w:t>
            </w:r>
          </w:p>
        </w:tc>
        <w:tc>
          <w:tcPr>
            <w:tcW w:w="1133" w:type="dxa"/>
            <w:vMerge w:val="restart"/>
          </w:tcPr>
          <w:p w14:paraId="4B9EA93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wynikach konkursu</w:t>
            </w:r>
          </w:p>
        </w:tc>
        <w:tc>
          <w:tcPr>
            <w:tcW w:w="3861" w:type="dxa"/>
          </w:tcPr>
          <w:p w14:paraId="20CEA4D5"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Informacje na stronie internetowej LGD (liczba użytkowników: 80)</w:t>
            </w:r>
          </w:p>
        </w:tc>
        <w:tc>
          <w:tcPr>
            <w:tcW w:w="850" w:type="dxa"/>
          </w:tcPr>
          <w:p w14:paraId="329650E7" w14:textId="77777777" w:rsidR="001F3658" w:rsidRPr="00D95304" w:rsidRDefault="001F3658" w:rsidP="001F3658">
            <w:pPr>
              <w:jc w:val="center"/>
            </w:pPr>
          </w:p>
        </w:tc>
        <w:tc>
          <w:tcPr>
            <w:tcW w:w="992" w:type="dxa"/>
          </w:tcPr>
          <w:p w14:paraId="4BAA795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5FF07F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71F5E3B" w14:textId="77777777" w:rsidTr="002A17B6">
        <w:trPr>
          <w:trHeight w:val="429"/>
        </w:trPr>
        <w:tc>
          <w:tcPr>
            <w:tcW w:w="1277" w:type="dxa"/>
            <w:vMerge/>
          </w:tcPr>
          <w:p w14:paraId="0E3B4B76" w14:textId="77777777" w:rsidR="001F3658" w:rsidRPr="00D95304" w:rsidRDefault="001F3658" w:rsidP="001F3658">
            <w:pPr>
              <w:rPr>
                <w:rFonts w:ascii="Arial Narrow" w:hAnsi="Arial Narrow"/>
                <w:sz w:val="20"/>
                <w:szCs w:val="20"/>
              </w:rPr>
            </w:pPr>
          </w:p>
        </w:tc>
        <w:tc>
          <w:tcPr>
            <w:tcW w:w="1985" w:type="dxa"/>
            <w:vMerge/>
          </w:tcPr>
          <w:p w14:paraId="13CAAB3D" w14:textId="77777777" w:rsidR="001F3658" w:rsidRPr="00D95304" w:rsidRDefault="001F3658" w:rsidP="001F3658">
            <w:pPr>
              <w:rPr>
                <w:rFonts w:ascii="Arial Narrow" w:hAnsi="Arial Narrow"/>
                <w:sz w:val="20"/>
                <w:szCs w:val="20"/>
              </w:rPr>
            </w:pPr>
          </w:p>
        </w:tc>
        <w:tc>
          <w:tcPr>
            <w:tcW w:w="1133" w:type="dxa"/>
            <w:vMerge/>
          </w:tcPr>
          <w:p w14:paraId="6117ED91" w14:textId="77777777" w:rsidR="001F3658" w:rsidRPr="00D95304" w:rsidRDefault="001F3658" w:rsidP="001F3658">
            <w:pPr>
              <w:rPr>
                <w:rFonts w:ascii="Arial Narrow" w:hAnsi="Arial Narrow"/>
                <w:sz w:val="20"/>
                <w:szCs w:val="20"/>
              </w:rPr>
            </w:pPr>
          </w:p>
        </w:tc>
        <w:tc>
          <w:tcPr>
            <w:tcW w:w="3861" w:type="dxa"/>
          </w:tcPr>
          <w:p w14:paraId="6E01CC88"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Zamieszczenie informacji na portalu społecznościowym (liczba odbiorców: 60)</w:t>
            </w:r>
          </w:p>
        </w:tc>
        <w:tc>
          <w:tcPr>
            <w:tcW w:w="850" w:type="dxa"/>
          </w:tcPr>
          <w:p w14:paraId="56107D15" w14:textId="77777777" w:rsidR="001F3658" w:rsidRPr="00D95304" w:rsidRDefault="001F3658" w:rsidP="001F3658">
            <w:pPr>
              <w:jc w:val="center"/>
            </w:pPr>
          </w:p>
        </w:tc>
        <w:tc>
          <w:tcPr>
            <w:tcW w:w="992" w:type="dxa"/>
          </w:tcPr>
          <w:p w14:paraId="519B7C4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A731F"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E251895" w14:textId="77777777" w:rsidTr="002A17B6">
        <w:trPr>
          <w:trHeight w:val="450"/>
        </w:trPr>
        <w:tc>
          <w:tcPr>
            <w:tcW w:w="1277" w:type="dxa"/>
            <w:vMerge w:val="restart"/>
          </w:tcPr>
          <w:p w14:paraId="796EBB7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Podsumowanie roczne LSR</w:t>
            </w:r>
          </w:p>
        </w:tc>
        <w:tc>
          <w:tcPr>
            <w:tcW w:w="1985" w:type="dxa"/>
            <w:vMerge w:val="restart"/>
            <w:textDirection w:val="btLr"/>
          </w:tcPr>
          <w:p w14:paraId="281AFA15" w14:textId="77777777" w:rsidR="001F3658" w:rsidRPr="00D95304" w:rsidRDefault="001F3658" w:rsidP="001F3658">
            <w:pPr>
              <w:ind w:left="113" w:right="113"/>
              <w:rPr>
                <w:rFonts w:ascii="Arial Narrow" w:hAnsi="Arial Narrow"/>
                <w:sz w:val="18"/>
                <w:szCs w:val="18"/>
              </w:rPr>
            </w:pPr>
            <w:r w:rsidRPr="00D95304">
              <w:rPr>
                <w:rFonts w:ascii="Arial Narrow" w:hAnsi="Arial Narrow"/>
                <w:sz w:val="18"/>
                <w:szCs w:val="18"/>
              </w:rPr>
              <w:t>Wszyscy potencjalni wnioskodawcy, w szczególności przedsiębiorcy, rolnicy oraz organizacje pozarządowe i mieszkańcy obszaru, Beneficjenci LSR</w:t>
            </w:r>
          </w:p>
        </w:tc>
        <w:tc>
          <w:tcPr>
            <w:tcW w:w="1133" w:type="dxa"/>
            <w:vMerge w:val="restart"/>
            <w:textDirection w:val="btLr"/>
          </w:tcPr>
          <w:p w14:paraId="2DF8CB7A" w14:textId="77777777" w:rsidR="001F3658" w:rsidRPr="00D95304" w:rsidRDefault="001F3658" w:rsidP="001F3658">
            <w:pPr>
              <w:ind w:left="113" w:right="113"/>
              <w:rPr>
                <w:rFonts w:ascii="Arial Narrow" w:hAnsi="Arial Narrow"/>
                <w:sz w:val="20"/>
                <w:szCs w:val="20"/>
              </w:rPr>
            </w:pPr>
            <w:r w:rsidRPr="00D95304">
              <w:rPr>
                <w:rFonts w:ascii="Arial Narrow" w:hAnsi="Arial Narrow"/>
                <w:sz w:val="20"/>
                <w:szCs w:val="20"/>
              </w:rPr>
              <w:t>Podsumowanie zrealizowanych i przedstawienie planowanych działań</w:t>
            </w:r>
          </w:p>
        </w:tc>
        <w:tc>
          <w:tcPr>
            <w:tcW w:w="3861" w:type="dxa"/>
          </w:tcPr>
          <w:p w14:paraId="3CA2C49D"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4B5D84D7" w14:textId="77777777" w:rsidR="001F3658" w:rsidRPr="00D95304" w:rsidRDefault="001F3658" w:rsidP="001F3658">
            <w:pPr>
              <w:jc w:val="center"/>
            </w:pPr>
          </w:p>
        </w:tc>
        <w:tc>
          <w:tcPr>
            <w:tcW w:w="992" w:type="dxa"/>
          </w:tcPr>
          <w:p w14:paraId="5DBE02B9" w14:textId="77777777" w:rsidR="001F3658" w:rsidRPr="00D95304" w:rsidRDefault="001F3658" w:rsidP="001F3658">
            <w:pPr>
              <w:jc w:val="center"/>
              <w:rPr>
                <w:rFonts w:ascii="Arial Narrow" w:hAnsi="Arial Narrow"/>
              </w:rPr>
            </w:pPr>
          </w:p>
        </w:tc>
        <w:tc>
          <w:tcPr>
            <w:tcW w:w="817" w:type="dxa"/>
          </w:tcPr>
          <w:p w14:paraId="5D7B4C25"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D8EE7B9" w14:textId="77777777" w:rsidTr="002A17B6">
        <w:trPr>
          <w:trHeight w:val="485"/>
        </w:trPr>
        <w:tc>
          <w:tcPr>
            <w:tcW w:w="1277" w:type="dxa"/>
            <w:vMerge/>
          </w:tcPr>
          <w:p w14:paraId="502CF09B" w14:textId="77777777" w:rsidR="001F3658" w:rsidRPr="00D95304" w:rsidRDefault="001F3658" w:rsidP="001F3658">
            <w:pPr>
              <w:rPr>
                <w:rFonts w:ascii="Arial Narrow" w:hAnsi="Arial Narrow"/>
                <w:sz w:val="20"/>
                <w:szCs w:val="20"/>
              </w:rPr>
            </w:pPr>
          </w:p>
        </w:tc>
        <w:tc>
          <w:tcPr>
            <w:tcW w:w="1985" w:type="dxa"/>
            <w:vMerge/>
          </w:tcPr>
          <w:p w14:paraId="67175A66" w14:textId="77777777" w:rsidR="001F3658" w:rsidRPr="00D95304" w:rsidRDefault="001F3658" w:rsidP="001F3658">
            <w:pPr>
              <w:rPr>
                <w:rFonts w:ascii="Arial Narrow" w:hAnsi="Arial Narrow"/>
                <w:sz w:val="20"/>
                <w:szCs w:val="20"/>
              </w:rPr>
            </w:pPr>
          </w:p>
        </w:tc>
        <w:tc>
          <w:tcPr>
            <w:tcW w:w="1133" w:type="dxa"/>
            <w:vMerge/>
          </w:tcPr>
          <w:p w14:paraId="05F3F112" w14:textId="77777777" w:rsidR="001F3658" w:rsidRPr="00D95304" w:rsidRDefault="001F3658" w:rsidP="001F3658">
            <w:pPr>
              <w:rPr>
                <w:rFonts w:ascii="Arial Narrow" w:hAnsi="Arial Narrow"/>
                <w:sz w:val="20"/>
                <w:szCs w:val="20"/>
              </w:rPr>
            </w:pPr>
          </w:p>
        </w:tc>
        <w:tc>
          <w:tcPr>
            <w:tcW w:w="3861" w:type="dxa"/>
          </w:tcPr>
          <w:p w14:paraId="7A73F63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Informacja na portalu społecznościowym (liczba odbiorców: 20)</w:t>
            </w:r>
          </w:p>
        </w:tc>
        <w:tc>
          <w:tcPr>
            <w:tcW w:w="850" w:type="dxa"/>
          </w:tcPr>
          <w:p w14:paraId="4DBA4C90" w14:textId="77777777" w:rsidR="001F3658" w:rsidRPr="00D95304" w:rsidRDefault="001F3658" w:rsidP="001F3658">
            <w:pPr>
              <w:jc w:val="center"/>
            </w:pPr>
          </w:p>
        </w:tc>
        <w:tc>
          <w:tcPr>
            <w:tcW w:w="992" w:type="dxa"/>
          </w:tcPr>
          <w:p w14:paraId="7F181862" w14:textId="77777777" w:rsidR="001F3658" w:rsidRPr="00D95304" w:rsidRDefault="001F3658" w:rsidP="001F3658">
            <w:pPr>
              <w:jc w:val="center"/>
              <w:rPr>
                <w:rFonts w:ascii="Arial Narrow" w:hAnsi="Arial Narrow"/>
              </w:rPr>
            </w:pPr>
          </w:p>
        </w:tc>
        <w:tc>
          <w:tcPr>
            <w:tcW w:w="817" w:type="dxa"/>
          </w:tcPr>
          <w:p w14:paraId="5A6C7344"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F668900" w14:textId="77777777" w:rsidTr="002A17B6">
        <w:trPr>
          <w:trHeight w:val="304"/>
        </w:trPr>
        <w:tc>
          <w:tcPr>
            <w:tcW w:w="1277" w:type="dxa"/>
            <w:vMerge/>
          </w:tcPr>
          <w:p w14:paraId="3E5C6CE3" w14:textId="77777777" w:rsidR="001F3658" w:rsidRPr="00D95304" w:rsidRDefault="001F3658" w:rsidP="001F3658">
            <w:pPr>
              <w:rPr>
                <w:rFonts w:ascii="Arial Narrow" w:hAnsi="Arial Narrow"/>
                <w:sz w:val="20"/>
                <w:szCs w:val="20"/>
              </w:rPr>
            </w:pPr>
          </w:p>
        </w:tc>
        <w:tc>
          <w:tcPr>
            <w:tcW w:w="1985" w:type="dxa"/>
            <w:vMerge/>
          </w:tcPr>
          <w:p w14:paraId="7ACA21A5" w14:textId="77777777" w:rsidR="001F3658" w:rsidRPr="00D95304" w:rsidRDefault="001F3658" w:rsidP="001F3658">
            <w:pPr>
              <w:rPr>
                <w:rFonts w:ascii="Arial Narrow" w:hAnsi="Arial Narrow"/>
                <w:sz w:val="20"/>
                <w:szCs w:val="20"/>
              </w:rPr>
            </w:pPr>
          </w:p>
        </w:tc>
        <w:tc>
          <w:tcPr>
            <w:tcW w:w="1133" w:type="dxa"/>
            <w:vMerge/>
          </w:tcPr>
          <w:p w14:paraId="3779A756" w14:textId="77777777" w:rsidR="001F3658" w:rsidRPr="00D95304" w:rsidRDefault="001F3658" w:rsidP="001F3658">
            <w:pPr>
              <w:rPr>
                <w:rFonts w:ascii="Arial Narrow" w:hAnsi="Arial Narrow"/>
                <w:sz w:val="20"/>
                <w:szCs w:val="20"/>
              </w:rPr>
            </w:pPr>
          </w:p>
        </w:tc>
        <w:tc>
          <w:tcPr>
            <w:tcW w:w="3861" w:type="dxa"/>
          </w:tcPr>
          <w:p w14:paraId="5115536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odbiorców: 450)</w:t>
            </w:r>
          </w:p>
        </w:tc>
        <w:tc>
          <w:tcPr>
            <w:tcW w:w="850" w:type="dxa"/>
          </w:tcPr>
          <w:p w14:paraId="3A2D62FF" w14:textId="77777777" w:rsidR="001F3658" w:rsidRPr="00D95304" w:rsidRDefault="001F3658" w:rsidP="001F3658">
            <w:pPr>
              <w:jc w:val="center"/>
            </w:pPr>
          </w:p>
        </w:tc>
        <w:tc>
          <w:tcPr>
            <w:tcW w:w="992" w:type="dxa"/>
          </w:tcPr>
          <w:p w14:paraId="7A3B9C89" w14:textId="77777777" w:rsidR="001F3658" w:rsidRPr="00D95304" w:rsidRDefault="001F3658" w:rsidP="001F3658">
            <w:pPr>
              <w:jc w:val="center"/>
              <w:rPr>
                <w:rFonts w:ascii="Arial Narrow" w:hAnsi="Arial Narrow"/>
              </w:rPr>
            </w:pPr>
          </w:p>
        </w:tc>
        <w:tc>
          <w:tcPr>
            <w:tcW w:w="817" w:type="dxa"/>
          </w:tcPr>
          <w:p w14:paraId="5BF1340C"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19C2DA9" w14:textId="77777777" w:rsidTr="002A17B6">
        <w:trPr>
          <w:trHeight w:val="525"/>
        </w:trPr>
        <w:tc>
          <w:tcPr>
            <w:tcW w:w="1277" w:type="dxa"/>
            <w:vMerge/>
          </w:tcPr>
          <w:p w14:paraId="2BA29A45" w14:textId="77777777" w:rsidR="001F3658" w:rsidRPr="00D95304" w:rsidRDefault="001F3658" w:rsidP="001F3658">
            <w:pPr>
              <w:rPr>
                <w:rFonts w:ascii="Arial Narrow" w:hAnsi="Arial Narrow"/>
                <w:sz w:val="20"/>
                <w:szCs w:val="20"/>
              </w:rPr>
            </w:pPr>
          </w:p>
        </w:tc>
        <w:tc>
          <w:tcPr>
            <w:tcW w:w="1985" w:type="dxa"/>
            <w:vMerge/>
          </w:tcPr>
          <w:p w14:paraId="180517AB" w14:textId="77777777" w:rsidR="001F3658" w:rsidRPr="00D95304" w:rsidRDefault="001F3658" w:rsidP="001F3658">
            <w:pPr>
              <w:rPr>
                <w:rFonts w:ascii="Arial Narrow" w:hAnsi="Arial Narrow"/>
                <w:sz w:val="20"/>
                <w:szCs w:val="20"/>
              </w:rPr>
            </w:pPr>
          </w:p>
        </w:tc>
        <w:tc>
          <w:tcPr>
            <w:tcW w:w="1133" w:type="dxa"/>
            <w:vMerge/>
          </w:tcPr>
          <w:p w14:paraId="1669C35B" w14:textId="77777777" w:rsidR="001F3658" w:rsidRPr="00D95304" w:rsidRDefault="001F3658" w:rsidP="001F3658">
            <w:pPr>
              <w:rPr>
                <w:rFonts w:ascii="Arial Narrow" w:hAnsi="Arial Narrow"/>
                <w:sz w:val="20"/>
                <w:szCs w:val="20"/>
              </w:rPr>
            </w:pPr>
          </w:p>
        </w:tc>
        <w:tc>
          <w:tcPr>
            <w:tcW w:w="3861" w:type="dxa"/>
          </w:tcPr>
          <w:p w14:paraId="7278316E" w14:textId="77777777" w:rsidR="001F3658" w:rsidRPr="00D95304" w:rsidRDefault="001F3658" w:rsidP="009F1770">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 xml:space="preserve">Informacje na stronach internetowych gmin obszaru LGD (liczba </w:t>
            </w:r>
            <w:r w:rsidR="009F1770" w:rsidRPr="00D95304">
              <w:rPr>
                <w:rFonts w:ascii="Arial Narrow" w:hAnsi="Arial Narrow"/>
                <w:sz w:val="18"/>
                <w:szCs w:val="18"/>
              </w:rPr>
              <w:t>gminnych stron: 6</w:t>
            </w:r>
            <w:r w:rsidRPr="00D95304">
              <w:rPr>
                <w:rFonts w:ascii="Arial Narrow" w:hAnsi="Arial Narrow"/>
                <w:sz w:val="18"/>
                <w:szCs w:val="18"/>
              </w:rPr>
              <w:t>)</w:t>
            </w:r>
          </w:p>
        </w:tc>
        <w:tc>
          <w:tcPr>
            <w:tcW w:w="850" w:type="dxa"/>
          </w:tcPr>
          <w:p w14:paraId="080D2BB8" w14:textId="77777777" w:rsidR="001F3658" w:rsidRPr="00D95304" w:rsidRDefault="001F3658" w:rsidP="001F3658">
            <w:pPr>
              <w:jc w:val="center"/>
            </w:pPr>
          </w:p>
        </w:tc>
        <w:tc>
          <w:tcPr>
            <w:tcW w:w="992" w:type="dxa"/>
          </w:tcPr>
          <w:p w14:paraId="7C52F4E7" w14:textId="77777777" w:rsidR="001F3658" w:rsidRPr="00D95304" w:rsidRDefault="001F3658" w:rsidP="001F3658">
            <w:pPr>
              <w:jc w:val="center"/>
              <w:rPr>
                <w:rFonts w:ascii="Arial Narrow" w:hAnsi="Arial Narrow"/>
              </w:rPr>
            </w:pPr>
          </w:p>
        </w:tc>
        <w:tc>
          <w:tcPr>
            <w:tcW w:w="817" w:type="dxa"/>
          </w:tcPr>
          <w:p w14:paraId="158A319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19BD826" w14:textId="77777777" w:rsidTr="002A17B6">
        <w:trPr>
          <w:trHeight w:val="349"/>
        </w:trPr>
        <w:tc>
          <w:tcPr>
            <w:tcW w:w="1277" w:type="dxa"/>
            <w:vMerge/>
          </w:tcPr>
          <w:p w14:paraId="0F90B01F" w14:textId="77777777" w:rsidR="001F3658" w:rsidRPr="00D95304" w:rsidRDefault="001F3658" w:rsidP="001F3658">
            <w:pPr>
              <w:rPr>
                <w:rFonts w:ascii="Arial Narrow" w:hAnsi="Arial Narrow"/>
                <w:sz w:val="20"/>
                <w:szCs w:val="20"/>
              </w:rPr>
            </w:pPr>
          </w:p>
        </w:tc>
        <w:tc>
          <w:tcPr>
            <w:tcW w:w="1985" w:type="dxa"/>
            <w:vMerge/>
          </w:tcPr>
          <w:p w14:paraId="3CC15553" w14:textId="77777777" w:rsidR="001F3658" w:rsidRPr="00D95304" w:rsidRDefault="001F3658" w:rsidP="001F3658">
            <w:pPr>
              <w:rPr>
                <w:rFonts w:ascii="Arial Narrow" w:hAnsi="Arial Narrow"/>
                <w:sz w:val="20"/>
                <w:szCs w:val="20"/>
              </w:rPr>
            </w:pPr>
          </w:p>
        </w:tc>
        <w:tc>
          <w:tcPr>
            <w:tcW w:w="1133" w:type="dxa"/>
            <w:vMerge/>
          </w:tcPr>
          <w:p w14:paraId="5FF3369B" w14:textId="77777777" w:rsidR="001F3658" w:rsidRPr="00D95304" w:rsidRDefault="001F3658" w:rsidP="001F3658">
            <w:pPr>
              <w:rPr>
                <w:rFonts w:ascii="Arial Narrow" w:hAnsi="Arial Narrow"/>
                <w:sz w:val="20"/>
                <w:szCs w:val="20"/>
              </w:rPr>
            </w:pPr>
          </w:p>
        </w:tc>
        <w:tc>
          <w:tcPr>
            <w:tcW w:w="3861" w:type="dxa"/>
          </w:tcPr>
          <w:p w14:paraId="1082AFE7"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Warsztat refleksyjny (liczba uczestników: 20)</w:t>
            </w:r>
          </w:p>
        </w:tc>
        <w:tc>
          <w:tcPr>
            <w:tcW w:w="850" w:type="dxa"/>
          </w:tcPr>
          <w:p w14:paraId="00A2F15C" w14:textId="77777777" w:rsidR="001F3658" w:rsidRPr="00D95304" w:rsidRDefault="001F3658" w:rsidP="001F3658">
            <w:pPr>
              <w:jc w:val="center"/>
            </w:pPr>
          </w:p>
        </w:tc>
        <w:tc>
          <w:tcPr>
            <w:tcW w:w="992" w:type="dxa"/>
          </w:tcPr>
          <w:p w14:paraId="061211FE" w14:textId="77777777" w:rsidR="001F3658" w:rsidRPr="00D95304" w:rsidRDefault="001F3658" w:rsidP="001F3658">
            <w:pPr>
              <w:jc w:val="center"/>
              <w:rPr>
                <w:rFonts w:ascii="Arial Narrow" w:hAnsi="Arial Narrow"/>
              </w:rPr>
            </w:pPr>
          </w:p>
        </w:tc>
        <w:tc>
          <w:tcPr>
            <w:tcW w:w="817" w:type="dxa"/>
          </w:tcPr>
          <w:p w14:paraId="7E49004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8FE7EA5" w14:textId="77777777" w:rsidTr="002A17B6">
        <w:trPr>
          <w:trHeight w:val="555"/>
        </w:trPr>
        <w:tc>
          <w:tcPr>
            <w:tcW w:w="1277" w:type="dxa"/>
            <w:vMerge w:val="restart"/>
          </w:tcPr>
          <w:p w14:paraId="62C0013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Aktualizacja LSR i/lub dokumentów związanych z naborem</w:t>
            </w:r>
          </w:p>
        </w:tc>
        <w:tc>
          <w:tcPr>
            <w:tcW w:w="1985" w:type="dxa"/>
            <w:vMerge w:val="restart"/>
            <w:textDirection w:val="btLr"/>
          </w:tcPr>
          <w:p w14:paraId="7AFCA6C0" w14:textId="77777777" w:rsidR="001F3658" w:rsidRPr="00D95304" w:rsidRDefault="001F3658" w:rsidP="001F3658">
            <w:pPr>
              <w:ind w:left="113" w:right="113"/>
              <w:rPr>
                <w:rFonts w:ascii="Arial Narrow" w:hAnsi="Arial Narrow"/>
                <w:sz w:val="16"/>
                <w:szCs w:val="16"/>
              </w:rPr>
            </w:pPr>
            <w:r w:rsidRPr="00D95304">
              <w:rPr>
                <w:rFonts w:ascii="Arial Narrow" w:hAnsi="Arial Narrow"/>
                <w:sz w:val="16"/>
                <w:szCs w:val="16"/>
              </w:rPr>
              <w:t>Wszyscy potencjalni wnioskodawcy, w szczególności przedsiębiorcy, rolnicy oraz organizacje pozarządowe i mieszkańcy obszaru, Beneficjenci LSR</w:t>
            </w:r>
          </w:p>
        </w:tc>
        <w:tc>
          <w:tcPr>
            <w:tcW w:w="1133" w:type="dxa"/>
            <w:vMerge w:val="restart"/>
          </w:tcPr>
          <w:p w14:paraId="4995FDEC" w14:textId="77777777" w:rsidR="001F3658" w:rsidRPr="00D95304" w:rsidRDefault="001F3658" w:rsidP="001F3658">
            <w:pPr>
              <w:rPr>
                <w:rFonts w:ascii="Arial Narrow" w:hAnsi="Arial Narrow"/>
                <w:sz w:val="16"/>
                <w:szCs w:val="16"/>
              </w:rPr>
            </w:pPr>
            <w:r w:rsidRPr="00D95304">
              <w:rPr>
                <w:rFonts w:ascii="Arial Narrow" w:hAnsi="Arial Narrow"/>
                <w:sz w:val="16"/>
                <w:szCs w:val="16"/>
              </w:rPr>
              <w:t>Przekazanie informacji o ewentualnych zmianach w LSR</w:t>
            </w:r>
          </w:p>
        </w:tc>
        <w:tc>
          <w:tcPr>
            <w:tcW w:w="3861" w:type="dxa"/>
          </w:tcPr>
          <w:p w14:paraId="1A3B2F69"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6B969F77" w14:textId="77777777" w:rsidR="001F3658" w:rsidRPr="00D95304" w:rsidRDefault="001F3658" w:rsidP="001F3658">
            <w:pPr>
              <w:jc w:val="center"/>
            </w:pPr>
          </w:p>
        </w:tc>
        <w:tc>
          <w:tcPr>
            <w:tcW w:w="992" w:type="dxa"/>
          </w:tcPr>
          <w:p w14:paraId="0C708DA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6BEB1"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64E8F4" w14:textId="77777777" w:rsidTr="002A17B6">
        <w:trPr>
          <w:trHeight w:val="900"/>
        </w:trPr>
        <w:tc>
          <w:tcPr>
            <w:tcW w:w="1277" w:type="dxa"/>
            <w:vMerge/>
          </w:tcPr>
          <w:p w14:paraId="764D3A75" w14:textId="77777777" w:rsidR="001F3658" w:rsidRPr="00D95304" w:rsidRDefault="001F3658" w:rsidP="001F3658">
            <w:pPr>
              <w:rPr>
                <w:rFonts w:ascii="Arial Narrow" w:hAnsi="Arial Narrow"/>
                <w:sz w:val="20"/>
                <w:szCs w:val="20"/>
              </w:rPr>
            </w:pPr>
          </w:p>
        </w:tc>
        <w:tc>
          <w:tcPr>
            <w:tcW w:w="1985" w:type="dxa"/>
            <w:vMerge/>
          </w:tcPr>
          <w:p w14:paraId="0BC89564" w14:textId="77777777" w:rsidR="001F3658" w:rsidRPr="00D95304" w:rsidRDefault="001F3658" w:rsidP="001F3658">
            <w:pPr>
              <w:rPr>
                <w:rFonts w:ascii="Arial Narrow" w:hAnsi="Arial Narrow"/>
                <w:sz w:val="20"/>
                <w:szCs w:val="20"/>
              </w:rPr>
            </w:pPr>
          </w:p>
        </w:tc>
        <w:tc>
          <w:tcPr>
            <w:tcW w:w="1133" w:type="dxa"/>
            <w:vMerge/>
          </w:tcPr>
          <w:p w14:paraId="2917CC9C" w14:textId="77777777" w:rsidR="001F3658" w:rsidRPr="00D95304" w:rsidRDefault="001F3658" w:rsidP="001F3658">
            <w:pPr>
              <w:rPr>
                <w:rFonts w:ascii="Arial Narrow" w:hAnsi="Arial Narrow"/>
                <w:sz w:val="20"/>
                <w:szCs w:val="20"/>
              </w:rPr>
            </w:pPr>
          </w:p>
        </w:tc>
        <w:tc>
          <w:tcPr>
            <w:tcW w:w="3861" w:type="dxa"/>
          </w:tcPr>
          <w:p w14:paraId="111147C1"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Newsletter LGD (liczba odbiorców: 450)</w:t>
            </w:r>
          </w:p>
        </w:tc>
        <w:tc>
          <w:tcPr>
            <w:tcW w:w="850" w:type="dxa"/>
            <w:tcBorders>
              <w:bottom w:val="dotted" w:sz="4" w:space="0" w:color="auto"/>
            </w:tcBorders>
          </w:tcPr>
          <w:p w14:paraId="5EFA6ABD" w14:textId="77777777" w:rsidR="001F3658" w:rsidRPr="00D95304" w:rsidRDefault="001F3658" w:rsidP="001F3658">
            <w:pPr>
              <w:jc w:val="center"/>
            </w:pPr>
          </w:p>
        </w:tc>
        <w:tc>
          <w:tcPr>
            <w:tcW w:w="992" w:type="dxa"/>
            <w:tcBorders>
              <w:bottom w:val="dotted" w:sz="4" w:space="0" w:color="auto"/>
            </w:tcBorders>
          </w:tcPr>
          <w:p w14:paraId="47DDB44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Borders>
              <w:bottom w:val="dotted" w:sz="4" w:space="0" w:color="auto"/>
            </w:tcBorders>
          </w:tcPr>
          <w:p w14:paraId="1F598C37"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A22A16F" w14:textId="77777777" w:rsidTr="002A17B6">
        <w:trPr>
          <w:trHeight w:val="373"/>
        </w:trPr>
        <w:tc>
          <w:tcPr>
            <w:tcW w:w="1277" w:type="dxa"/>
            <w:vMerge w:val="restart"/>
          </w:tcPr>
          <w:p w14:paraId="3F49C3B7" w14:textId="77777777" w:rsidR="001F3658" w:rsidRPr="00D95304" w:rsidRDefault="001F3658" w:rsidP="001F3658">
            <w:pPr>
              <w:rPr>
                <w:rFonts w:ascii="Arial Narrow" w:hAnsi="Arial Narrow"/>
                <w:b/>
                <w:sz w:val="16"/>
                <w:szCs w:val="16"/>
              </w:rPr>
            </w:pPr>
            <w:r w:rsidRPr="00D95304">
              <w:rPr>
                <w:rFonts w:ascii="Arial Narrow" w:hAnsi="Arial Narrow"/>
                <w:b/>
                <w:sz w:val="16"/>
                <w:szCs w:val="16"/>
              </w:rPr>
              <w:t xml:space="preserve">Podsumowanie końcowe LSR </w:t>
            </w:r>
          </w:p>
        </w:tc>
        <w:tc>
          <w:tcPr>
            <w:tcW w:w="1985" w:type="dxa"/>
            <w:vMerge w:val="restart"/>
          </w:tcPr>
          <w:p w14:paraId="0BE60C9D"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Wszyscy potencjalni wnioskodawcy, w szczególności przedsiębiorcy, rolnicy oraz organizacje pozarządowe i mieszkańcy obszaru, Beneficjenci LSR</w:t>
            </w:r>
          </w:p>
        </w:tc>
        <w:tc>
          <w:tcPr>
            <w:tcW w:w="1133" w:type="dxa"/>
            <w:vMerge w:val="restart"/>
          </w:tcPr>
          <w:p w14:paraId="137EA14E"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Końcowe podsumowanie realizacji LSR, analiza i przedyskutowanie efektów</w:t>
            </w:r>
          </w:p>
        </w:tc>
        <w:tc>
          <w:tcPr>
            <w:tcW w:w="3861" w:type="dxa"/>
            <w:tcBorders>
              <w:right w:val="dotted" w:sz="4" w:space="0" w:color="auto"/>
            </w:tcBorders>
          </w:tcPr>
          <w:p w14:paraId="7BFEDEA3"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Informacje na stronie internetowej LGD (liczba odwiedzin miesięcznie: 80)</w:t>
            </w:r>
          </w:p>
        </w:tc>
        <w:tc>
          <w:tcPr>
            <w:tcW w:w="2659" w:type="dxa"/>
            <w:gridSpan w:val="3"/>
            <w:vMerge w:val="restart"/>
            <w:tcBorders>
              <w:top w:val="dotted" w:sz="4" w:space="0" w:color="auto"/>
              <w:left w:val="dotted" w:sz="4" w:space="0" w:color="auto"/>
              <w:right w:val="dotted" w:sz="4" w:space="0" w:color="auto"/>
            </w:tcBorders>
            <w:vAlign w:val="center"/>
          </w:tcPr>
          <w:p w14:paraId="7BB000FB" w14:textId="77777777" w:rsidR="001F3658" w:rsidRPr="00D95304" w:rsidRDefault="001F3658" w:rsidP="001F3658">
            <w:pPr>
              <w:jc w:val="center"/>
              <w:rPr>
                <w:rFonts w:ascii="Arial Narrow" w:hAnsi="Arial Narrow"/>
                <w:b/>
                <w:sz w:val="18"/>
                <w:szCs w:val="18"/>
                <w:u w:val="single"/>
              </w:rPr>
            </w:pPr>
            <w:r w:rsidRPr="00D95304">
              <w:rPr>
                <w:rFonts w:ascii="Arial Narrow" w:hAnsi="Arial Narrow"/>
                <w:b/>
                <w:sz w:val="18"/>
                <w:szCs w:val="18"/>
                <w:u w:val="single"/>
              </w:rPr>
              <w:t>Działanie do wykonania w roku zakończenia  realizacji LSR</w:t>
            </w:r>
          </w:p>
        </w:tc>
      </w:tr>
      <w:tr w:rsidR="001B0E7F" w:rsidRPr="00D95304" w14:paraId="504AA22A" w14:textId="77777777" w:rsidTr="002A17B6">
        <w:trPr>
          <w:trHeight w:val="239"/>
        </w:trPr>
        <w:tc>
          <w:tcPr>
            <w:tcW w:w="1277" w:type="dxa"/>
            <w:vMerge/>
          </w:tcPr>
          <w:p w14:paraId="0D97E9BB" w14:textId="77777777" w:rsidR="001F3658" w:rsidRPr="00D95304" w:rsidRDefault="001F3658" w:rsidP="001F3658">
            <w:pPr>
              <w:rPr>
                <w:rFonts w:ascii="Arial Narrow" w:hAnsi="Arial Narrow"/>
                <w:b/>
                <w:sz w:val="18"/>
                <w:szCs w:val="18"/>
              </w:rPr>
            </w:pPr>
          </w:p>
        </w:tc>
        <w:tc>
          <w:tcPr>
            <w:tcW w:w="1985" w:type="dxa"/>
            <w:vMerge/>
          </w:tcPr>
          <w:p w14:paraId="17EE6C93" w14:textId="77777777" w:rsidR="001F3658" w:rsidRPr="00D95304" w:rsidRDefault="001F3658" w:rsidP="001F3658">
            <w:pPr>
              <w:rPr>
                <w:rFonts w:ascii="Arial Narrow" w:hAnsi="Arial Narrow"/>
                <w:b/>
                <w:sz w:val="18"/>
                <w:szCs w:val="18"/>
              </w:rPr>
            </w:pPr>
          </w:p>
        </w:tc>
        <w:tc>
          <w:tcPr>
            <w:tcW w:w="1133" w:type="dxa"/>
            <w:vMerge/>
          </w:tcPr>
          <w:p w14:paraId="30C7FB60"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03035FA8"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Newsletter LGD (liczba adresatów: 80)</w:t>
            </w:r>
          </w:p>
        </w:tc>
        <w:tc>
          <w:tcPr>
            <w:tcW w:w="2659" w:type="dxa"/>
            <w:gridSpan w:val="3"/>
            <w:vMerge/>
            <w:tcBorders>
              <w:left w:val="dotted" w:sz="4" w:space="0" w:color="auto"/>
              <w:right w:val="dotted" w:sz="4" w:space="0" w:color="auto"/>
            </w:tcBorders>
          </w:tcPr>
          <w:p w14:paraId="337951FA" w14:textId="77777777" w:rsidR="001F3658" w:rsidRPr="00D95304" w:rsidRDefault="001F3658" w:rsidP="001F3658">
            <w:pPr>
              <w:jc w:val="center"/>
              <w:rPr>
                <w:rFonts w:ascii="Arial Narrow" w:hAnsi="Arial Narrow"/>
                <w:sz w:val="18"/>
                <w:szCs w:val="18"/>
              </w:rPr>
            </w:pPr>
          </w:p>
        </w:tc>
      </w:tr>
      <w:tr w:rsidR="001B0E7F" w:rsidRPr="00D95304" w14:paraId="51E8A157" w14:textId="77777777" w:rsidTr="002A17B6">
        <w:trPr>
          <w:trHeight w:val="473"/>
        </w:trPr>
        <w:tc>
          <w:tcPr>
            <w:tcW w:w="1277" w:type="dxa"/>
            <w:vMerge/>
          </w:tcPr>
          <w:p w14:paraId="5A3BF488" w14:textId="77777777" w:rsidR="001F3658" w:rsidRPr="00D95304" w:rsidRDefault="001F3658" w:rsidP="001F3658">
            <w:pPr>
              <w:rPr>
                <w:rFonts w:ascii="Arial Narrow" w:hAnsi="Arial Narrow"/>
                <w:b/>
                <w:sz w:val="18"/>
                <w:szCs w:val="18"/>
              </w:rPr>
            </w:pPr>
          </w:p>
        </w:tc>
        <w:tc>
          <w:tcPr>
            <w:tcW w:w="1985" w:type="dxa"/>
            <w:vMerge/>
          </w:tcPr>
          <w:p w14:paraId="4920E5FD" w14:textId="77777777" w:rsidR="001F3658" w:rsidRPr="00D95304" w:rsidRDefault="001F3658" w:rsidP="001F3658">
            <w:pPr>
              <w:rPr>
                <w:rFonts w:ascii="Arial Narrow" w:hAnsi="Arial Narrow"/>
                <w:b/>
                <w:sz w:val="18"/>
                <w:szCs w:val="18"/>
              </w:rPr>
            </w:pPr>
          </w:p>
        </w:tc>
        <w:tc>
          <w:tcPr>
            <w:tcW w:w="1133" w:type="dxa"/>
            <w:vMerge/>
          </w:tcPr>
          <w:p w14:paraId="0E23F9E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15379280" w14:textId="77777777" w:rsidR="001F3658" w:rsidRPr="00D95304" w:rsidRDefault="001F3658" w:rsidP="009F1770">
            <w:pPr>
              <w:pStyle w:val="Akapitzlist"/>
              <w:numPr>
                <w:ilvl w:val="0"/>
                <w:numId w:val="43"/>
              </w:numPr>
              <w:rPr>
                <w:rFonts w:ascii="Arial Narrow" w:hAnsi="Arial Narrow"/>
                <w:b/>
                <w:sz w:val="18"/>
                <w:szCs w:val="18"/>
              </w:rPr>
            </w:pPr>
            <w:r w:rsidRPr="00D95304">
              <w:rPr>
                <w:rFonts w:ascii="Arial Narrow" w:hAnsi="Arial Narrow"/>
                <w:b/>
                <w:sz w:val="18"/>
                <w:szCs w:val="18"/>
              </w:rPr>
              <w:t xml:space="preserve">Informacje na stronach internetowych gmin obszaru LGD (liczba </w:t>
            </w:r>
            <w:r w:rsidR="009F1770" w:rsidRPr="00D95304">
              <w:rPr>
                <w:rFonts w:ascii="Arial Narrow" w:hAnsi="Arial Narrow"/>
                <w:b/>
                <w:sz w:val="18"/>
                <w:szCs w:val="18"/>
              </w:rPr>
              <w:t>gminnych stron www: 6</w:t>
            </w:r>
            <w:r w:rsidRPr="00D95304">
              <w:rPr>
                <w:rFonts w:ascii="Arial Narrow" w:hAnsi="Arial Narrow"/>
                <w:b/>
                <w:sz w:val="18"/>
                <w:szCs w:val="18"/>
              </w:rPr>
              <w:t>)</w:t>
            </w:r>
          </w:p>
        </w:tc>
        <w:tc>
          <w:tcPr>
            <w:tcW w:w="2659" w:type="dxa"/>
            <w:gridSpan w:val="3"/>
            <w:vMerge/>
            <w:tcBorders>
              <w:left w:val="dotted" w:sz="4" w:space="0" w:color="auto"/>
              <w:right w:val="dotted" w:sz="4" w:space="0" w:color="auto"/>
            </w:tcBorders>
          </w:tcPr>
          <w:p w14:paraId="0FFC0215" w14:textId="77777777" w:rsidR="001F3658" w:rsidRPr="00D95304" w:rsidRDefault="001F3658" w:rsidP="001F3658">
            <w:pPr>
              <w:jc w:val="center"/>
              <w:rPr>
                <w:rFonts w:ascii="Arial Narrow" w:hAnsi="Arial Narrow"/>
                <w:sz w:val="16"/>
                <w:szCs w:val="16"/>
              </w:rPr>
            </w:pPr>
          </w:p>
        </w:tc>
      </w:tr>
      <w:tr w:rsidR="001B0E7F" w:rsidRPr="00D95304" w14:paraId="4A09C729" w14:textId="77777777" w:rsidTr="002A17B6">
        <w:trPr>
          <w:trHeight w:val="346"/>
        </w:trPr>
        <w:tc>
          <w:tcPr>
            <w:tcW w:w="1277" w:type="dxa"/>
            <w:vMerge/>
          </w:tcPr>
          <w:p w14:paraId="64826BE8" w14:textId="77777777" w:rsidR="001F3658" w:rsidRPr="00D95304" w:rsidRDefault="001F3658" w:rsidP="001F3658">
            <w:pPr>
              <w:rPr>
                <w:rFonts w:ascii="Arial Narrow" w:hAnsi="Arial Narrow"/>
                <w:b/>
                <w:sz w:val="18"/>
                <w:szCs w:val="18"/>
              </w:rPr>
            </w:pPr>
          </w:p>
        </w:tc>
        <w:tc>
          <w:tcPr>
            <w:tcW w:w="1985" w:type="dxa"/>
            <w:vMerge/>
          </w:tcPr>
          <w:p w14:paraId="7A72934C" w14:textId="77777777" w:rsidR="001F3658" w:rsidRPr="00D95304" w:rsidRDefault="001F3658" w:rsidP="001F3658">
            <w:pPr>
              <w:rPr>
                <w:rFonts w:ascii="Arial Narrow" w:hAnsi="Arial Narrow"/>
                <w:b/>
                <w:sz w:val="18"/>
                <w:szCs w:val="18"/>
              </w:rPr>
            </w:pPr>
          </w:p>
        </w:tc>
        <w:tc>
          <w:tcPr>
            <w:tcW w:w="1133" w:type="dxa"/>
            <w:vMerge/>
          </w:tcPr>
          <w:p w14:paraId="1889B9A8"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6A41CFF" w14:textId="77777777" w:rsidR="001F3658" w:rsidRPr="00D95304" w:rsidRDefault="001F3658" w:rsidP="001F3658">
            <w:pPr>
              <w:pStyle w:val="Akapitzlist"/>
              <w:numPr>
                <w:ilvl w:val="0"/>
                <w:numId w:val="43"/>
              </w:numPr>
              <w:rPr>
                <w:rFonts w:ascii="Arial Narrow" w:hAnsi="Arial Narrow"/>
                <w:b/>
                <w:sz w:val="18"/>
                <w:szCs w:val="18"/>
              </w:rPr>
            </w:pPr>
            <w:r w:rsidRPr="00D95304">
              <w:rPr>
                <w:rFonts w:ascii="Arial Narrow" w:hAnsi="Arial Narrow"/>
                <w:b/>
                <w:sz w:val="18"/>
                <w:szCs w:val="18"/>
              </w:rPr>
              <w:t>Informacje na portalu społecznościowym (liczba odwiedzin artykułu: 30)</w:t>
            </w:r>
          </w:p>
        </w:tc>
        <w:tc>
          <w:tcPr>
            <w:tcW w:w="2659" w:type="dxa"/>
            <w:gridSpan w:val="3"/>
            <w:vMerge/>
            <w:tcBorders>
              <w:left w:val="dotted" w:sz="4" w:space="0" w:color="auto"/>
              <w:right w:val="dotted" w:sz="4" w:space="0" w:color="auto"/>
            </w:tcBorders>
          </w:tcPr>
          <w:p w14:paraId="10F960F8" w14:textId="77777777" w:rsidR="001F3658" w:rsidRPr="00D95304" w:rsidRDefault="001F3658" w:rsidP="001F3658">
            <w:pPr>
              <w:jc w:val="center"/>
              <w:rPr>
                <w:rFonts w:ascii="Arial Narrow" w:hAnsi="Arial Narrow"/>
                <w:sz w:val="16"/>
                <w:szCs w:val="16"/>
              </w:rPr>
            </w:pPr>
          </w:p>
        </w:tc>
      </w:tr>
      <w:tr w:rsidR="001B0E7F" w:rsidRPr="00D95304" w14:paraId="33538F8D" w14:textId="77777777" w:rsidTr="002A17B6">
        <w:trPr>
          <w:trHeight w:val="70"/>
        </w:trPr>
        <w:tc>
          <w:tcPr>
            <w:tcW w:w="1277" w:type="dxa"/>
            <w:vMerge/>
          </w:tcPr>
          <w:p w14:paraId="742A4B28" w14:textId="77777777" w:rsidR="001F3658" w:rsidRPr="00D95304" w:rsidRDefault="001F3658" w:rsidP="001F3658">
            <w:pPr>
              <w:rPr>
                <w:rFonts w:ascii="Arial Narrow" w:hAnsi="Arial Narrow"/>
                <w:b/>
                <w:sz w:val="18"/>
                <w:szCs w:val="18"/>
              </w:rPr>
            </w:pPr>
          </w:p>
        </w:tc>
        <w:tc>
          <w:tcPr>
            <w:tcW w:w="1985" w:type="dxa"/>
            <w:vMerge/>
          </w:tcPr>
          <w:p w14:paraId="15922084" w14:textId="77777777" w:rsidR="001F3658" w:rsidRPr="00D95304" w:rsidRDefault="001F3658" w:rsidP="001F3658">
            <w:pPr>
              <w:rPr>
                <w:rFonts w:ascii="Arial Narrow" w:hAnsi="Arial Narrow"/>
                <w:b/>
                <w:sz w:val="18"/>
                <w:szCs w:val="18"/>
              </w:rPr>
            </w:pPr>
          </w:p>
        </w:tc>
        <w:tc>
          <w:tcPr>
            <w:tcW w:w="1133" w:type="dxa"/>
            <w:vMerge/>
          </w:tcPr>
          <w:p w14:paraId="21F6197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93C5FFE"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Spotkanie informacyjne (liczba uczestników: 40)</w:t>
            </w:r>
          </w:p>
        </w:tc>
        <w:tc>
          <w:tcPr>
            <w:tcW w:w="2659" w:type="dxa"/>
            <w:gridSpan w:val="3"/>
            <w:vMerge/>
            <w:tcBorders>
              <w:left w:val="dotted" w:sz="4" w:space="0" w:color="auto"/>
              <w:right w:val="dotted" w:sz="4" w:space="0" w:color="auto"/>
            </w:tcBorders>
          </w:tcPr>
          <w:p w14:paraId="1C3B8B16" w14:textId="77777777" w:rsidR="001F3658" w:rsidRPr="00D95304" w:rsidRDefault="001F3658" w:rsidP="001F3658">
            <w:pPr>
              <w:jc w:val="center"/>
              <w:rPr>
                <w:rFonts w:ascii="Arial Narrow" w:hAnsi="Arial Narrow"/>
                <w:sz w:val="16"/>
                <w:szCs w:val="16"/>
              </w:rPr>
            </w:pPr>
          </w:p>
        </w:tc>
      </w:tr>
      <w:tr w:rsidR="001B0E7F" w:rsidRPr="00D95304" w14:paraId="788F052D" w14:textId="77777777" w:rsidTr="002A17B6">
        <w:trPr>
          <w:trHeight w:val="292"/>
        </w:trPr>
        <w:tc>
          <w:tcPr>
            <w:tcW w:w="1277" w:type="dxa"/>
            <w:vMerge/>
          </w:tcPr>
          <w:p w14:paraId="27B6F5C8" w14:textId="77777777" w:rsidR="001F3658" w:rsidRPr="00D95304" w:rsidRDefault="001F3658" w:rsidP="001F3658">
            <w:pPr>
              <w:rPr>
                <w:rFonts w:ascii="Arial Narrow" w:hAnsi="Arial Narrow"/>
                <w:b/>
                <w:sz w:val="18"/>
                <w:szCs w:val="18"/>
              </w:rPr>
            </w:pPr>
          </w:p>
        </w:tc>
        <w:tc>
          <w:tcPr>
            <w:tcW w:w="1985" w:type="dxa"/>
            <w:vMerge/>
          </w:tcPr>
          <w:p w14:paraId="30FFC02A" w14:textId="77777777" w:rsidR="001F3658" w:rsidRPr="00D95304" w:rsidRDefault="001F3658" w:rsidP="001F3658">
            <w:pPr>
              <w:rPr>
                <w:rFonts w:ascii="Arial Narrow" w:hAnsi="Arial Narrow"/>
                <w:b/>
                <w:sz w:val="18"/>
                <w:szCs w:val="18"/>
              </w:rPr>
            </w:pPr>
          </w:p>
        </w:tc>
        <w:tc>
          <w:tcPr>
            <w:tcW w:w="1133" w:type="dxa"/>
            <w:vMerge/>
          </w:tcPr>
          <w:p w14:paraId="5E7BE22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51A0A6CC"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Wydanie broszur (liczba broszur:</w:t>
            </w:r>
            <w:r w:rsidR="009F1770" w:rsidRPr="00D95304">
              <w:rPr>
                <w:rFonts w:ascii="Arial Narrow" w:hAnsi="Arial Narrow"/>
                <w:b/>
                <w:sz w:val="18"/>
                <w:szCs w:val="18"/>
              </w:rPr>
              <w:t xml:space="preserve"> </w:t>
            </w:r>
            <w:r w:rsidRPr="00D95304">
              <w:rPr>
                <w:rFonts w:ascii="Arial Narrow" w:hAnsi="Arial Narrow"/>
                <w:b/>
                <w:sz w:val="18"/>
                <w:szCs w:val="18"/>
              </w:rPr>
              <w:t>200 szt.)</w:t>
            </w:r>
          </w:p>
        </w:tc>
        <w:tc>
          <w:tcPr>
            <w:tcW w:w="2659" w:type="dxa"/>
            <w:gridSpan w:val="3"/>
            <w:vMerge/>
            <w:tcBorders>
              <w:left w:val="dotted" w:sz="4" w:space="0" w:color="auto"/>
              <w:bottom w:val="dotted" w:sz="4" w:space="0" w:color="auto"/>
              <w:right w:val="dotted" w:sz="4" w:space="0" w:color="auto"/>
            </w:tcBorders>
          </w:tcPr>
          <w:p w14:paraId="1B2BC0C5" w14:textId="77777777" w:rsidR="001F3658" w:rsidRPr="00D95304" w:rsidRDefault="001F3658" w:rsidP="001F3658">
            <w:pPr>
              <w:jc w:val="center"/>
              <w:rPr>
                <w:rFonts w:ascii="Arial Narrow" w:hAnsi="Arial Narrow"/>
              </w:rPr>
            </w:pPr>
          </w:p>
        </w:tc>
      </w:tr>
    </w:tbl>
    <w:p w14:paraId="21C697B8" w14:textId="6204A231" w:rsidR="00D05F0C" w:rsidRDefault="00F45922" w:rsidP="00C5742C">
      <w:pPr>
        <w:spacing w:line="252" w:lineRule="auto"/>
        <w:rPr>
          <w:rFonts w:cstheme="minorHAnsi"/>
          <w:i/>
        </w:rPr>
      </w:pPr>
      <w:r w:rsidRPr="00D95304">
        <w:rPr>
          <w:rFonts w:cstheme="minorHAnsi"/>
          <w:i/>
        </w:rPr>
        <w:t>Źródło: wskaźniki, cykliczne badania</w:t>
      </w:r>
    </w:p>
    <w:p w14:paraId="66CF0BB6" w14:textId="6C5C6E7C" w:rsidR="00E0069E" w:rsidRPr="00D95304" w:rsidRDefault="00E0069E" w:rsidP="00C5742C">
      <w:pPr>
        <w:spacing w:line="252" w:lineRule="auto"/>
        <w:rPr>
          <w:rFonts w:cstheme="minorHAnsi"/>
          <w:i/>
        </w:rPr>
      </w:pPr>
      <w:r>
        <w:rPr>
          <w:rFonts w:cstheme="minorHAnsi"/>
          <w:i/>
        </w:rPr>
        <w:t>21.12.2020 r.</w:t>
      </w:r>
    </w:p>
    <w:p w14:paraId="5AB737CC" w14:textId="77777777" w:rsidR="004E0727" w:rsidRPr="0091517D" w:rsidRDefault="004E0727" w:rsidP="004E0727">
      <w:pPr>
        <w:pStyle w:val="Stopka"/>
        <w:jc w:val="center"/>
      </w:pPr>
      <w:r w:rsidRPr="0091517D">
        <w:rPr>
          <w:noProof/>
        </w:rPr>
        <w:drawing>
          <wp:inline distT="0" distB="0" distL="0" distR="0" wp14:anchorId="71FEEFF2" wp14:editId="5C47FB17">
            <wp:extent cx="5808518" cy="847725"/>
            <wp:effectExtent l="0" t="0" r="1905" b="0"/>
            <wp:docPr id="7" name="Obraz 1" descr="footer_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_loga"/>
                    <pic:cNvPicPr>
                      <a:picLocks noChangeAspect="1" noChangeArrowheads="1"/>
                    </pic:cNvPicPr>
                  </pic:nvPicPr>
                  <pic:blipFill>
                    <a:blip r:embed="rId34" cstate="print"/>
                    <a:srcRect/>
                    <a:stretch>
                      <a:fillRect/>
                    </a:stretch>
                  </pic:blipFill>
                  <pic:spPr bwMode="auto">
                    <a:xfrm>
                      <a:off x="0" y="0"/>
                      <a:ext cx="5808518" cy="847725"/>
                    </a:xfrm>
                    <a:prstGeom prst="rect">
                      <a:avLst/>
                    </a:prstGeom>
                    <a:noFill/>
                    <a:ln w="9525">
                      <a:noFill/>
                      <a:miter lim="800000"/>
                      <a:headEnd/>
                      <a:tailEnd/>
                    </a:ln>
                  </pic:spPr>
                </pic:pic>
              </a:graphicData>
            </a:graphic>
          </wp:inline>
        </w:drawing>
      </w:r>
    </w:p>
    <w:p w14:paraId="41E471AA" w14:textId="77777777" w:rsidR="00D05F0C" w:rsidRDefault="00D05F0C" w:rsidP="004E0727">
      <w:pPr>
        <w:jc w:val="center"/>
        <w:rPr>
          <w:rFonts w:ascii="Arial" w:hAnsi="Arial" w:cs="Arial"/>
          <w:sz w:val="16"/>
          <w:szCs w:val="16"/>
          <w:shd w:val="clear" w:color="auto" w:fill="FFFFFF"/>
        </w:rPr>
      </w:pPr>
    </w:p>
    <w:p w14:paraId="73E95774" w14:textId="77777777" w:rsidR="00722D70" w:rsidRPr="004A7F17" w:rsidRDefault="004E0727" w:rsidP="004E0727">
      <w:pPr>
        <w:jc w:val="center"/>
        <w:rPr>
          <w:sz w:val="16"/>
          <w:szCs w:val="16"/>
        </w:rPr>
      </w:pPr>
      <w:r w:rsidRPr="004A7F17">
        <w:rPr>
          <w:rFonts w:ascii="Arial" w:hAnsi="Arial" w:cs="Arial"/>
          <w:sz w:val="16"/>
          <w:szCs w:val="16"/>
          <w:shd w:val="clear" w:color="auto" w:fill="FFFFFF"/>
        </w:rPr>
        <w:t xml:space="preserve">„Europejski Fundusz Rolny na rzecz Rozwoju Obszarów Wiejskich: Europa inwestująca w obszary wiejskie”. Instytucja Zarządzająca PROW 2014-2020 – Minister Rolnictwa i Rozwoju Wsi. Opracowanie  strategii </w:t>
      </w:r>
      <w:r w:rsidRPr="004A7F17">
        <w:rPr>
          <w:rFonts w:ascii="Arial" w:hAnsi="Arial" w:cs="Arial"/>
          <w:bCs/>
          <w:sz w:val="16"/>
          <w:szCs w:val="16"/>
        </w:rPr>
        <w:t xml:space="preserve">rozwoju lokalnego kierowanego przez społeczność na lata 2016-2022 (LSR) </w:t>
      </w:r>
      <w:r w:rsidRPr="004A7F17">
        <w:rPr>
          <w:rFonts w:ascii="Arial" w:hAnsi="Arial" w:cs="Arial"/>
          <w:sz w:val="16"/>
          <w:szCs w:val="16"/>
          <w:shd w:val="clear" w:color="auto" w:fill="FFFFFF"/>
        </w:rPr>
        <w:t>przez Stowarzyszenie- Zielony Pierścień Tarnowa współfinansowane jes</w:t>
      </w:r>
      <w:r w:rsidR="00C5742C" w:rsidRPr="004A7F17">
        <w:rPr>
          <w:rFonts w:ascii="Arial" w:hAnsi="Arial" w:cs="Arial"/>
          <w:sz w:val="16"/>
          <w:szCs w:val="16"/>
          <w:shd w:val="clear" w:color="auto" w:fill="FFFFFF"/>
        </w:rPr>
        <w:t xml:space="preserve">t ze środków Unii Europejskiej </w:t>
      </w:r>
      <w:r w:rsidRPr="004A7F17">
        <w:rPr>
          <w:rFonts w:ascii="Arial" w:hAnsi="Arial" w:cs="Arial"/>
          <w:sz w:val="16"/>
          <w:szCs w:val="16"/>
          <w:shd w:val="clear" w:color="auto" w:fill="FFFFFF"/>
        </w:rPr>
        <w:t>w ramach działania 19 Wsparcie dla Rozwoju Lokalnego w ramach inicjatywy Leader, poddziałanie 19.1 Wsparcie przygotowawcze Programu Rozwoju Obszarów Wiejskich na lata 2014-2020”</w:t>
      </w:r>
    </w:p>
    <w:sectPr w:rsidR="00722D70" w:rsidRPr="004A7F17" w:rsidSect="003200B8">
      <w:headerReference w:type="even" r:id="rId35"/>
      <w:headerReference w:type="default" r:id="rId36"/>
      <w:pgSz w:w="11906" w:h="16838"/>
      <w:pgMar w:top="1247" w:right="1133"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5C28A" w14:textId="77777777" w:rsidR="009B17CC" w:rsidRDefault="009B17CC" w:rsidP="00062C5C">
      <w:pPr>
        <w:spacing w:after="0" w:line="240" w:lineRule="auto"/>
      </w:pPr>
      <w:r>
        <w:separator/>
      </w:r>
    </w:p>
  </w:endnote>
  <w:endnote w:type="continuationSeparator" w:id="0">
    <w:p w14:paraId="36822D79" w14:textId="77777777" w:rsidR="009B17CC" w:rsidRDefault="009B17CC" w:rsidP="0006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0"/>
      <w:docPartObj>
        <w:docPartGallery w:val="Page Numbers (Bottom of Page)"/>
        <w:docPartUnique/>
      </w:docPartObj>
    </w:sdtPr>
    <w:sdtContent>
      <w:p w14:paraId="477CD589" w14:textId="77777777" w:rsidR="009B17CC" w:rsidRDefault="009B17CC" w:rsidP="003200B8">
        <w:pPr>
          <w:pStyle w:val="Stopka"/>
          <w:ind w:left="-426"/>
        </w:pPr>
        <w:r>
          <w:fldChar w:fldCharType="begin"/>
        </w:r>
        <w:r>
          <w:instrText xml:space="preserve"> PAGE   \* MERGEFORMAT </w:instrText>
        </w:r>
        <w:r>
          <w:fldChar w:fldCharType="separate"/>
        </w:r>
        <w:r>
          <w:rPr>
            <w:noProof/>
          </w:rPr>
          <w:t>42</w:t>
        </w:r>
        <w:r>
          <w:rPr>
            <w:noProof/>
          </w:rPr>
          <w:fldChar w:fldCharType="end"/>
        </w:r>
      </w:p>
    </w:sdtContent>
  </w:sdt>
  <w:p w14:paraId="1B18D6EB" w14:textId="77777777" w:rsidR="009B17CC" w:rsidRPr="00F45FA0" w:rsidRDefault="009B17C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1"/>
      <w:docPartObj>
        <w:docPartGallery w:val="Page Numbers (Bottom of Page)"/>
        <w:docPartUnique/>
      </w:docPartObj>
    </w:sdtPr>
    <w:sdtContent>
      <w:p w14:paraId="5EE09DBA" w14:textId="77777777" w:rsidR="009B17CC" w:rsidRDefault="009B17CC" w:rsidP="003200B8">
        <w:pPr>
          <w:pStyle w:val="Stopka"/>
          <w:ind w:right="-425"/>
          <w:jc w:val="right"/>
        </w:pPr>
        <w:r>
          <w:fldChar w:fldCharType="begin"/>
        </w:r>
        <w:r>
          <w:instrText xml:space="preserve"> PAGE   \* MERGEFORMAT </w:instrText>
        </w:r>
        <w:r>
          <w:fldChar w:fldCharType="separate"/>
        </w:r>
        <w:r>
          <w:rPr>
            <w:noProof/>
          </w:rPr>
          <w:t>43</w:t>
        </w:r>
        <w:r>
          <w:rPr>
            <w:noProof/>
          </w:rPr>
          <w:fldChar w:fldCharType="end"/>
        </w:r>
      </w:p>
    </w:sdtContent>
  </w:sdt>
  <w:p w14:paraId="6A0FCF98" w14:textId="77777777" w:rsidR="009B17CC" w:rsidRDefault="009B17C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65583"/>
      <w:docPartObj>
        <w:docPartGallery w:val="Page Numbers (Bottom of Page)"/>
        <w:docPartUnique/>
      </w:docPartObj>
    </w:sdtPr>
    <w:sdtContent>
      <w:p w14:paraId="287B8313" w14:textId="77777777" w:rsidR="009B17CC" w:rsidRDefault="009B17CC" w:rsidP="00CB12F5">
        <w:pPr>
          <w:pStyle w:val="Stopka"/>
          <w:ind w:left="-426"/>
        </w:pPr>
        <w:r>
          <w:fldChar w:fldCharType="begin"/>
        </w:r>
        <w:r>
          <w:instrText xml:space="preserve"> PAGE   \* MERGEFORMAT </w:instrText>
        </w:r>
        <w:r>
          <w:fldChar w:fldCharType="separate"/>
        </w:r>
        <w:r>
          <w:rPr>
            <w:noProof/>
          </w:rPr>
          <w:t>1</w:t>
        </w:r>
        <w:r>
          <w:rPr>
            <w:noProof/>
          </w:rPr>
          <w:fldChar w:fldCharType="end"/>
        </w:r>
      </w:p>
    </w:sdtContent>
  </w:sdt>
  <w:p w14:paraId="2560336A" w14:textId="77777777" w:rsidR="009B17CC" w:rsidRDefault="009B17C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07C8D" w14:textId="77777777" w:rsidR="009B17CC" w:rsidRDefault="009B17CC" w:rsidP="00062C5C">
      <w:pPr>
        <w:spacing w:after="0" w:line="240" w:lineRule="auto"/>
      </w:pPr>
      <w:r>
        <w:separator/>
      </w:r>
    </w:p>
  </w:footnote>
  <w:footnote w:type="continuationSeparator" w:id="0">
    <w:p w14:paraId="11E76A60" w14:textId="77777777" w:rsidR="009B17CC" w:rsidRDefault="009B17CC" w:rsidP="00062C5C">
      <w:pPr>
        <w:spacing w:after="0" w:line="240" w:lineRule="auto"/>
      </w:pPr>
      <w:r>
        <w:continuationSeparator/>
      </w:r>
    </w:p>
  </w:footnote>
  <w:footnote w:id="1">
    <w:p w14:paraId="31434B38" w14:textId="77777777" w:rsidR="009B17CC" w:rsidRDefault="009B17CC" w:rsidP="00062C5C">
      <w:pPr>
        <w:pStyle w:val="Tekstprzypisudolnego"/>
      </w:pPr>
      <w:r>
        <w:rPr>
          <w:rStyle w:val="Odwoanieprzypisudolnego"/>
        </w:rPr>
        <w:footnoteRef/>
      </w:r>
      <w:r>
        <w:t xml:space="preserve"> </w:t>
      </w:r>
      <w:r w:rsidRPr="00576CBE">
        <w:rPr>
          <w:i/>
          <w:sz w:val="22"/>
        </w:rPr>
        <w:t>Na podstawie danych z BDL za ostatni rok sprawozdawczy 2014.</w:t>
      </w:r>
    </w:p>
  </w:footnote>
  <w:footnote w:id="2">
    <w:p w14:paraId="7DA9740A" w14:textId="77777777" w:rsidR="009B17CC" w:rsidRDefault="009B17CC">
      <w:pPr>
        <w:pStyle w:val="Tekstprzypisudolnego"/>
      </w:pPr>
      <w:r>
        <w:rPr>
          <w:rStyle w:val="Odwoanieprzypisudolnego"/>
        </w:rPr>
        <w:footnoteRef/>
      </w:r>
      <w:r>
        <w:t xml:space="preserve"> </w:t>
      </w:r>
      <w:r w:rsidRPr="00576CBE">
        <w:rPr>
          <w:sz w:val="22"/>
        </w:rPr>
        <w:t>Stan na 23 grudnia 2015 r.</w:t>
      </w:r>
    </w:p>
  </w:footnote>
  <w:footnote w:id="3">
    <w:p w14:paraId="68D59586" w14:textId="77777777" w:rsidR="009B17CC" w:rsidRPr="00576CBE" w:rsidRDefault="009B17CC" w:rsidP="00032B88">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4">
    <w:p w14:paraId="64D6131D" w14:textId="77777777" w:rsidR="009B17CC" w:rsidRDefault="009B17CC">
      <w:pPr>
        <w:pStyle w:val="Tekstprzypisudolnego"/>
      </w:pPr>
      <w:r w:rsidRPr="00576CBE">
        <w:rPr>
          <w:rStyle w:val="Odwoanieprzypisudolnego"/>
          <w:sz w:val="22"/>
        </w:rPr>
        <w:footnoteRef/>
      </w:r>
      <w:r w:rsidRPr="00576CBE">
        <w:rPr>
          <w:sz w:val="22"/>
        </w:rPr>
        <w:t xml:space="preserve"> W 2014 roku 60% ludności napływowej do gmin Zielonego Pierścienia Tarnowa to osoby migrujące z miasta. Jednocześnie wieś była głównym kierunkiem migracji ludności miasta Tarnów (ponad 50% ludności). Źródło: Bank Danych Lokalnych GUS</w:t>
      </w:r>
    </w:p>
  </w:footnote>
  <w:footnote w:id="5">
    <w:p w14:paraId="03A82CC9" w14:textId="77777777" w:rsidR="009B17CC" w:rsidRPr="00576CBE" w:rsidRDefault="009B17CC">
      <w:pPr>
        <w:pStyle w:val="Tekstprzypisudolnego"/>
        <w:rPr>
          <w:sz w:val="22"/>
        </w:rPr>
      </w:pPr>
      <w:r w:rsidRPr="00576CBE">
        <w:rPr>
          <w:rStyle w:val="Odwoanieprzypisudolnego"/>
          <w:sz w:val="22"/>
        </w:rPr>
        <w:footnoteRef/>
      </w:r>
      <w:r w:rsidRPr="00576CBE">
        <w:rPr>
          <w:sz w:val="22"/>
        </w:rPr>
        <w:t xml:space="preserve"> Według danych BAEL w I kwartale 2015 roku średni okres poszukiwania pracy osoby w wieku 55-67 lat wynosił 14,6 miesiąca, zaś w bezpośrednio poprzedzającej grupie wiekowej - 45-54 lat - 12,3 miesiąca.</w:t>
      </w:r>
    </w:p>
  </w:footnote>
  <w:footnote w:id="6">
    <w:p w14:paraId="65CAC80D" w14:textId="77777777" w:rsidR="009B17CC" w:rsidRPr="00576CBE" w:rsidRDefault="009B17CC">
      <w:pPr>
        <w:pStyle w:val="Tekstprzypisudolnego"/>
        <w:rPr>
          <w:sz w:val="22"/>
        </w:rPr>
      </w:pPr>
      <w:r w:rsidRPr="00576CBE">
        <w:rPr>
          <w:rStyle w:val="Odwoanieprzypisudolnego"/>
          <w:sz w:val="22"/>
        </w:rPr>
        <w:footnoteRef/>
      </w:r>
      <w:r w:rsidRPr="00576CBE">
        <w:rPr>
          <w:sz w:val="22"/>
        </w:rPr>
        <w:t xml:space="preserve"> Źródło: B. Kłos </w:t>
      </w:r>
      <w:r w:rsidRPr="00576CBE">
        <w:rPr>
          <w:i/>
          <w:sz w:val="22"/>
        </w:rPr>
        <w:t xml:space="preserve">Dyskryminacja ze względu na wiek osób starszych na polskim rynku pracy </w:t>
      </w:r>
      <w:r w:rsidRPr="00576CBE">
        <w:rPr>
          <w:sz w:val="22"/>
        </w:rPr>
        <w:t>Studia BAS Nr 2 (26) 2011</w:t>
      </w:r>
    </w:p>
  </w:footnote>
  <w:footnote w:id="7">
    <w:p w14:paraId="2F697AEF" w14:textId="77777777" w:rsidR="009B17CC" w:rsidRPr="00576CBE" w:rsidRDefault="009B17CC">
      <w:pPr>
        <w:pStyle w:val="Tekstprzypisudolnego"/>
        <w:rPr>
          <w:sz w:val="22"/>
        </w:rPr>
      </w:pPr>
      <w:r w:rsidRPr="00576CBE">
        <w:rPr>
          <w:rStyle w:val="Odwoanieprzypisudolnego"/>
          <w:sz w:val="22"/>
        </w:rPr>
        <w:footnoteRef/>
      </w:r>
      <w:r w:rsidRPr="00576CBE">
        <w:rPr>
          <w:sz w:val="22"/>
        </w:rPr>
        <w:t xml:space="preserve"> Rozdział III, podrozdział: Rynek pracy</w:t>
      </w:r>
    </w:p>
  </w:footnote>
  <w:footnote w:id="8">
    <w:p w14:paraId="7C9DDEFD" w14:textId="77777777" w:rsidR="009B17CC" w:rsidRDefault="009B17CC">
      <w:pPr>
        <w:pStyle w:val="Tekstprzypisudolnego"/>
      </w:pPr>
      <w:r w:rsidRPr="00576CBE">
        <w:rPr>
          <w:rStyle w:val="Odwoanieprzypisudolnego"/>
          <w:sz w:val="22"/>
        </w:rPr>
        <w:footnoteRef/>
      </w:r>
      <w:r w:rsidRPr="00576CBE">
        <w:rPr>
          <w:sz w:val="22"/>
        </w:rPr>
        <w:t xml:space="preserve"> Statystyki Ministerstwa Sprawiedliwości wykazują, że ofiarami mobbingu częściej są kobiety. Dotyczy to spraw zakończonych w sądzie.</w:t>
      </w:r>
    </w:p>
  </w:footnote>
  <w:footnote w:id="9">
    <w:p w14:paraId="4F808AA4" w14:textId="77777777" w:rsidR="009B17CC" w:rsidRPr="00576CBE" w:rsidRDefault="009B17CC">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10">
    <w:p w14:paraId="1153A3CD" w14:textId="77777777" w:rsidR="009B17CC" w:rsidRPr="00576CBE" w:rsidRDefault="009B17CC" w:rsidP="006B59FC">
      <w:pPr>
        <w:pStyle w:val="Tekstprzypisudolnego"/>
        <w:rPr>
          <w:sz w:val="22"/>
        </w:rPr>
      </w:pPr>
      <w:r w:rsidRPr="00576CBE">
        <w:rPr>
          <w:rStyle w:val="Odwoanieprzypisudolnego"/>
          <w:sz w:val="22"/>
        </w:rPr>
        <w:footnoteRef/>
      </w:r>
      <w:r w:rsidRPr="00576CBE">
        <w:rPr>
          <w:sz w:val="22"/>
        </w:rPr>
        <w:t xml:space="preserve"> Raport GUS: </w:t>
      </w:r>
      <w:r w:rsidRPr="00576CBE">
        <w:rPr>
          <w:i/>
          <w:sz w:val="22"/>
        </w:rPr>
        <w:t>Budżet czasu ludności w 2013 r.</w:t>
      </w:r>
    </w:p>
  </w:footnote>
  <w:footnote w:id="11">
    <w:p w14:paraId="50BFAA5E" w14:textId="77777777" w:rsidR="009B17CC" w:rsidRDefault="009B17CC">
      <w:pPr>
        <w:pStyle w:val="Tekstprzypisudolnego"/>
      </w:pPr>
      <w:r w:rsidRPr="00576CBE">
        <w:rPr>
          <w:rStyle w:val="Odwoanieprzypisudolnego"/>
          <w:sz w:val="22"/>
        </w:rPr>
        <w:footnoteRef/>
      </w:r>
      <w:r w:rsidRPr="00576CBE">
        <w:rPr>
          <w:sz w:val="22"/>
        </w:rPr>
        <w:t xml:space="preserve"> Raport GUS: </w:t>
      </w:r>
      <w:r w:rsidRPr="00576CBE">
        <w:rPr>
          <w:i/>
          <w:sz w:val="22"/>
        </w:rPr>
        <w:t>Sytuacja gospodarstw domowych w 2014 r. w świetle wyników badań budżetów gospodarstw domowych</w:t>
      </w:r>
    </w:p>
  </w:footnote>
  <w:footnote w:id="12">
    <w:p w14:paraId="63F7A925" w14:textId="77777777" w:rsidR="009B17CC" w:rsidRDefault="009B17CC" w:rsidP="00420E49">
      <w:pPr>
        <w:pStyle w:val="Tekstprzypisudolnego"/>
      </w:pPr>
      <w:r>
        <w:rPr>
          <w:rStyle w:val="Odwoanieprzypisudolnego"/>
        </w:rPr>
        <w:footnoteRef/>
      </w:r>
      <w:r>
        <w:t xml:space="preserve"> Źródło: BDL za 2014 rok.</w:t>
      </w:r>
    </w:p>
  </w:footnote>
  <w:footnote w:id="13">
    <w:p w14:paraId="2F20D7D8" w14:textId="77777777" w:rsidR="009B17CC" w:rsidRPr="00576CBE" w:rsidRDefault="009B17CC">
      <w:pPr>
        <w:pStyle w:val="Tekstprzypisudolnego"/>
        <w:rPr>
          <w:sz w:val="22"/>
          <w:lang w:val="en-US"/>
        </w:rPr>
      </w:pPr>
      <w:r>
        <w:rPr>
          <w:rStyle w:val="Odwoanieprzypisudolnego"/>
        </w:rPr>
        <w:footnoteRef/>
      </w:r>
      <w:r>
        <w:t xml:space="preserve"> </w:t>
      </w:r>
      <w:r w:rsidRPr="00576CBE">
        <w:rPr>
          <w:sz w:val="22"/>
        </w:rPr>
        <w:t xml:space="preserve">Definicja została podana w 2002 roku przez ówczesny brytyjski rządowy Departament Handlu i Przemysłu, używana m.in. przez Europejską Sieć Badawczą EMES. </w:t>
      </w:r>
      <w:r w:rsidRPr="00576CBE">
        <w:rPr>
          <w:sz w:val="22"/>
          <w:lang w:val="en-US"/>
        </w:rPr>
        <w:t xml:space="preserve">Źródło: </w:t>
      </w:r>
      <w:r w:rsidRPr="00576CBE">
        <w:rPr>
          <w:i/>
          <w:sz w:val="22"/>
          <w:lang w:val="en-US"/>
        </w:rPr>
        <w:t>The EMES approach of social enterprise in a comparative perspective.</w:t>
      </w:r>
    </w:p>
  </w:footnote>
  <w:footnote w:id="14">
    <w:p w14:paraId="1A05466C" w14:textId="77777777" w:rsidR="009B17CC" w:rsidRDefault="009B17CC">
      <w:pPr>
        <w:pStyle w:val="Tekstprzypisudolnego"/>
      </w:pPr>
      <w:r>
        <w:rPr>
          <w:rStyle w:val="Odwoanieprzypisudolnego"/>
        </w:rPr>
        <w:footnoteRef/>
      </w:r>
      <w:r>
        <w:t xml:space="preserve"> </w:t>
      </w:r>
      <w:r w:rsidRPr="00576CBE">
        <w:rPr>
          <w:sz w:val="22"/>
        </w:rPr>
        <w:t>Źródło: www.bazy.ngo.pl, stan na dzień 20 grudnia 2015 r.</w:t>
      </w:r>
    </w:p>
  </w:footnote>
  <w:footnote w:id="15">
    <w:p w14:paraId="576B659D" w14:textId="77777777" w:rsidR="009B17CC" w:rsidRPr="00576CBE" w:rsidRDefault="009B17CC">
      <w:pPr>
        <w:pStyle w:val="Tekstprzypisudolnego"/>
        <w:rPr>
          <w:sz w:val="22"/>
        </w:rPr>
      </w:pPr>
      <w:r w:rsidRPr="00576CBE">
        <w:rPr>
          <w:rStyle w:val="Odwoanieprzypisudolnego"/>
          <w:sz w:val="22"/>
          <w:szCs w:val="22"/>
        </w:rPr>
        <w:footnoteRef/>
      </w:r>
      <w:r w:rsidRPr="00576CBE">
        <w:rPr>
          <w:sz w:val="22"/>
          <w:szCs w:val="22"/>
        </w:rPr>
        <w:t xml:space="preserve"> W tym</w:t>
      </w:r>
      <w:r w:rsidRPr="00576CBE">
        <w:rPr>
          <w:sz w:val="22"/>
        </w:rPr>
        <w:t xml:space="preserve"> i podobnych przypadkach, kiedy dane dotyczące ściśle gmin obszaru ZPT nie były dostępne, posługiwano się danymi dla Powiatu Tarnowskiego, który jest obszarem statystycznym najbardziej zbliżonym do ZPT.</w:t>
      </w:r>
    </w:p>
  </w:footnote>
  <w:footnote w:id="16">
    <w:p w14:paraId="4E2623B5" w14:textId="77777777" w:rsidR="009B17CC" w:rsidRPr="00576CBE" w:rsidRDefault="009B17CC">
      <w:pPr>
        <w:pStyle w:val="Tekstprzypisudolnego"/>
        <w:rPr>
          <w:sz w:val="22"/>
        </w:rPr>
      </w:pPr>
      <w:r w:rsidRPr="00576CBE">
        <w:rPr>
          <w:rStyle w:val="Odwoanieprzypisudolnego"/>
          <w:sz w:val="22"/>
        </w:rPr>
        <w:footnoteRef/>
      </w:r>
      <w:r w:rsidRPr="00576CBE">
        <w:rPr>
          <w:sz w:val="22"/>
        </w:rPr>
        <w:t xml:space="preserve"> Dane z GUS.</w:t>
      </w:r>
    </w:p>
  </w:footnote>
  <w:footnote w:id="17">
    <w:p w14:paraId="2834B145" w14:textId="77777777" w:rsidR="009B17CC" w:rsidRDefault="009B17CC">
      <w:pPr>
        <w:pStyle w:val="Tekstprzypisudolnego"/>
      </w:pPr>
      <w:r w:rsidRPr="00576CBE">
        <w:rPr>
          <w:rStyle w:val="Odwoanieprzypisudolnego"/>
          <w:sz w:val="22"/>
        </w:rPr>
        <w:footnoteRef/>
      </w:r>
      <w:r w:rsidRPr="00576CBE">
        <w:rPr>
          <w:sz w:val="22"/>
        </w:rPr>
        <w:t xml:space="preserve"> Źródło: Bank Danych Lokalnych GUS</w:t>
      </w:r>
    </w:p>
  </w:footnote>
  <w:footnote w:id="18">
    <w:p w14:paraId="088167BB" w14:textId="77777777" w:rsidR="009B17CC" w:rsidRPr="009F786B" w:rsidRDefault="009B17CC">
      <w:pPr>
        <w:pStyle w:val="Tekstprzypisudolnego"/>
        <w:rPr>
          <w:sz w:val="22"/>
        </w:rPr>
      </w:pPr>
      <w:r w:rsidRPr="009F786B">
        <w:rPr>
          <w:rStyle w:val="Odwoanieprzypisudolnego"/>
          <w:sz w:val="22"/>
        </w:rPr>
        <w:footnoteRef/>
      </w:r>
      <w:r w:rsidRPr="009F786B">
        <w:rPr>
          <w:sz w:val="22"/>
        </w:rPr>
        <w:t xml:space="preserve"> Dane z Powiatowego Urzędu Pracy w Tarnowie.</w:t>
      </w:r>
    </w:p>
  </w:footnote>
  <w:footnote w:id="19">
    <w:p w14:paraId="6775253B" w14:textId="77777777" w:rsidR="009B17CC" w:rsidRPr="009F786B" w:rsidRDefault="009B17CC">
      <w:pPr>
        <w:pStyle w:val="Tekstprzypisudolnego"/>
        <w:rPr>
          <w:sz w:val="22"/>
        </w:rPr>
      </w:pPr>
      <w:r w:rsidRPr="009F786B">
        <w:rPr>
          <w:rStyle w:val="Odwoanieprzypisudolnego"/>
          <w:sz w:val="22"/>
        </w:rPr>
        <w:footnoteRef/>
      </w:r>
      <w:r w:rsidRPr="009F786B">
        <w:rPr>
          <w:sz w:val="22"/>
        </w:rPr>
        <w:t xml:space="preserve"> Brak danych z podziałem na gminy. Dane pozyskane z Powiatowego Urzędu Pracy w Tarnowie.</w:t>
      </w:r>
    </w:p>
  </w:footnote>
  <w:footnote w:id="20">
    <w:p w14:paraId="14224066" w14:textId="77777777" w:rsidR="009B17CC" w:rsidRDefault="009B17CC">
      <w:pPr>
        <w:pStyle w:val="Tekstprzypisudolnego"/>
      </w:pPr>
      <w:r w:rsidRPr="009F786B">
        <w:rPr>
          <w:rStyle w:val="Odwoanieprzypisudolnego"/>
          <w:sz w:val="22"/>
        </w:rPr>
        <w:footnoteRef/>
      </w:r>
      <w:r w:rsidRPr="009F786B">
        <w:rPr>
          <w:sz w:val="22"/>
        </w:rPr>
        <w:t xml:space="preserve"> Duże zakłady produkcyjne dominujące na lokalnym rynku pracy mogą narzucać niezbyt korzystne warunki pracy pracownikom. Osoby z wyższym wykształceniem mają także wyższe oczekiwania względem wynagrodzenia i samego rodzaju pracy, przez co w takiej sytuacji wolą poświęcić dodatkowy czas na poszukiwania bardziej atrakcyjnego miejsca zatrudnienia. Osoby młode, wchodząc na rynek pracy bez doświadczenia nie mają z kolei realnej alternatywy w wyborze zawodu.</w:t>
      </w:r>
    </w:p>
  </w:footnote>
  <w:footnote w:id="21">
    <w:p w14:paraId="010D351E" w14:textId="77777777" w:rsidR="009B17CC" w:rsidRPr="009F786B" w:rsidRDefault="009B17CC">
      <w:pPr>
        <w:pStyle w:val="Tekstprzypisudolnego"/>
        <w:rPr>
          <w:sz w:val="22"/>
        </w:rPr>
      </w:pPr>
      <w:r w:rsidRPr="009F786B">
        <w:rPr>
          <w:rStyle w:val="Odwoanieprzypisudolnego"/>
          <w:sz w:val="22"/>
        </w:rPr>
        <w:footnoteRef/>
      </w:r>
      <w:r w:rsidRPr="009F786B">
        <w:rPr>
          <w:sz w:val="22"/>
        </w:rPr>
        <w:t xml:space="preserve"> Dane pozyskane ze strony Powiatu Tarnowskiego.</w:t>
      </w:r>
    </w:p>
  </w:footnote>
  <w:footnote w:id="22">
    <w:p w14:paraId="72BB6BE1" w14:textId="77777777" w:rsidR="009B17CC" w:rsidRDefault="009B17CC" w:rsidP="005312D9">
      <w:pPr>
        <w:pStyle w:val="Tekstprzypisudolnego"/>
      </w:pPr>
      <w:r w:rsidRPr="009F786B">
        <w:rPr>
          <w:rStyle w:val="Odwoanieprzypisudolnego"/>
          <w:sz w:val="22"/>
        </w:rPr>
        <w:footnoteRef/>
      </w:r>
      <w:r w:rsidRPr="009F786B">
        <w:rPr>
          <w:sz w:val="22"/>
        </w:rPr>
        <w:t xml:space="preserve"> Informacje pozyskane z aktualnych strategii gmin z obszaru ZPT.</w:t>
      </w:r>
    </w:p>
  </w:footnote>
  <w:footnote w:id="23">
    <w:p w14:paraId="1B26887C" w14:textId="77777777" w:rsidR="009B17CC" w:rsidRPr="009F786B" w:rsidRDefault="009B17CC" w:rsidP="0086147A">
      <w:pPr>
        <w:pStyle w:val="Tekstprzypisudolnego"/>
        <w:jc w:val="both"/>
        <w:rPr>
          <w:sz w:val="22"/>
        </w:rPr>
      </w:pPr>
      <w:r w:rsidRPr="009F786B">
        <w:rPr>
          <w:rStyle w:val="Odwoanieprzypisudolnego"/>
          <w:sz w:val="22"/>
        </w:rPr>
        <w:footnoteRef/>
      </w:r>
      <w:r w:rsidRPr="009F786B">
        <w:rPr>
          <w:sz w:val="22"/>
        </w:rPr>
        <w:t xml:space="preserve"> Dochód własny składający się z: </w:t>
      </w:r>
      <w:r w:rsidRPr="009F786B">
        <w:rPr>
          <w:rFonts w:cs="Tahoma"/>
          <w:color w:val="000000"/>
          <w:sz w:val="22"/>
          <w:shd w:val="clear" w:color="auto" w:fill="FFFFFF"/>
        </w:rPr>
        <w:t>udziały w podatkach stanowiących dochody budżetu państwa podatek dochodowy od osób fizycznych, udziały w podatkach stanowiących dochody budżetu państwa podatek dochodowy od osób prawnych, dochody podatkowe ustalone i pobierane na podstawie odrębnych ustaw.</w:t>
      </w:r>
    </w:p>
  </w:footnote>
  <w:footnote w:id="24">
    <w:p w14:paraId="304EB1B9" w14:textId="77777777" w:rsidR="009B17CC" w:rsidRDefault="009B17CC">
      <w:pPr>
        <w:pStyle w:val="Tekstprzypisudolnego"/>
      </w:pPr>
      <w:r w:rsidRPr="009F786B">
        <w:rPr>
          <w:rStyle w:val="Odwoanieprzypisudolnego"/>
          <w:sz w:val="22"/>
        </w:rPr>
        <w:footnoteRef/>
      </w:r>
      <w:r w:rsidRPr="009F786B">
        <w:rPr>
          <w:sz w:val="22"/>
        </w:rPr>
        <w:t xml:space="preserve"> GUS nie prowadzi analiz statycznych dochodów i wydatków gospodarstw domowych na poziomie gmin, co byłoby najbardziej adekwatną zmienną statystyczną do pomiaru poziomu ubóstwa na obszarze ZPT.</w:t>
      </w:r>
    </w:p>
  </w:footnote>
  <w:footnote w:id="25">
    <w:p w14:paraId="5604D448" w14:textId="77777777" w:rsidR="009B17CC" w:rsidRPr="009F786B" w:rsidRDefault="009B17CC" w:rsidP="0058586A">
      <w:pPr>
        <w:pStyle w:val="Tekstprzypisudolnego"/>
        <w:jc w:val="both"/>
        <w:rPr>
          <w:sz w:val="22"/>
        </w:rPr>
      </w:pPr>
      <w:r w:rsidRPr="009F786B">
        <w:rPr>
          <w:rStyle w:val="Odwoanieprzypisudolnego"/>
          <w:sz w:val="22"/>
        </w:rPr>
        <w:footnoteRef/>
      </w:r>
      <w:r w:rsidRPr="009F786B">
        <w:rPr>
          <w:sz w:val="22"/>
        </w:rPr>
        <w:t xml:space="preserve"> Wykluczenie społeczne jest zjawiskiem szeroko definiowanym uwzględniając takie czynniki jak: dochody per capita, bezrobocie, dostęp do infrastruktury, pomoc społeczna, bezdomność, choroby psychiczne oraz uzależnienia, imigracja, niepełnosprawność, patologie rodzinne etc. Ubóstwo nie jest tożsame z wykluczeniem społecznym, ale jest jednym z czynników na nie wpływającym.</w:t>
      </w:r>
    </w:p>
  </w:footnote>
  <w:footnote w:id="26">
    <w:p w14:paraId="1250B257" w14:textId="77777777" w:rsidR="009B17CC" w:rsidRDefault="009B17CC" w:rsidP="0058586A">
      <w:pPr>
        <w:pStyle w:val="Tekstprzypisudolnego"/>
        <w:jc w:val="both"/>
      </w:pPr>
      <w:r w:rsidRPr="009F786B">
        <w:rPr>
          <w:rStyle w:val="Odwoanieprzypisudolnego"/>
          <w:sz w:val="22"/>
        </w:rPr>
        <w:footnoteRef/>
      </w:r>
      <w:r w:rsidRPr="009F786B">
        <w:rPr>
          <w:sz w:val="22"/>
        </w:rPr>
        <w:t xml:space="preserve"> Potrzebami niższego rzędu są np. potrzeby fizjologiczne i bezpieczeństwo np. zapewnienie miejsca do mieszkania, pieniędzy na zakup jedzenia, opieki, w tym opieki zdrowotnej etc.  Potrzeby wyższego rzędu są np. zapewnienie ciekawych form spędzania czasu wolnego, rozwój osobisty etc.</w:t>
      </w:r>
    </w:p>
  </w:footnote>
  <w:footnote w:id="27">
    <w:p w14:paraId="3CD66176" w14:textId="77777777" w:rsidR="009B17CC" w:rsidRDefault="009B17CC">
      <w:pPr>
        <w:pStyle w:val="Tekstprzypisudolnego"/>
      </w:pPr>
      <w:r w:rsidRPr="00E46E05">
        <w:rPr>
          <w:rStyle w:val="Odwoanieprzypisudolnego"/>
          <w:sz w:val="22"/>
        </w:rPr>
        <w:footnoteRef/>
      </w:r>
      <w:r w:rsidRPr="00E46E05">
        <w:rPr>
          <w:sz w:val="22"/>
        </w:rPr>
        <w:t xml:space="preserve"> Źródło: </w:t>
      </w:r>
      <w:r w:rsidRPr="00E46E05">
        <w:rPr>
          <w:i/>
          <w:sz w:val="22"/>
        </w:rPr>
        <w:t>Bank Danych Lokalnych</w:t>
      </w:r>
      <w:r w:rsidRPr="00E46E05">
        <w:rPr>
          <w:sz w:val="22"/>
        </w:rPr>
        <w:t xml:space="preserve"> GUS</w:t>
      </w:r>
    </w:p>
  </w:footnote>
  <w:footnote w:id="28">
    <w:p w14:paraId="0765CC01" w14:textId="77777777" w:rsidR="009B17CC" w:rsidRPr="00E46E05" w:rsidRDefault="009B17CC">
      <w:pPr>
        <w:pStyle w:val="Tekstprzypisudolnego"/>
        <w:rPr>
          <w:sz w:val="22"/>
          <w:szCs w:val="22"/>
        </w:rPr>
      </w:pPr>
      <w:r w:rsidRPr="00E46E05">
        <w:rPr>
          <w:rStyle w:val="Odwoanieprzypisudolnego"/>
          <w:sz w:val="22"/>
          <w:szCs w:val="22"/>
        </w:rPr>
        <w:footnoteRef/>
      </w:r>
      <w:r w:rsidRPr="00E46E05">
        <w:rPr>
          <w:sz w:val="22"/>
          <w:szCs w:val="22"/>
        </w:rPr>
        <w:t xml:space="preserve"> Źródło: </w:t>
      </w:r>
      <w:r w:rsidRPr="00E46E05">
        <w:rPr>
          <w:i/>
          <w:sz w:val="22"/>
          <w:szCs w:val="22"/>
        </w:rPr>
        <w:t>Bank Danych Lokalnych</w:t>
      </w:r>
      <w:r w:rsidRPr="00E46E05">
        <w:rPr>
          <w:sz w:val="22"/>
          <w:szCs w:val="22"/>
        </w:rPr>
        <w:t xml:space="preserve"> GUS, dane za 2014 rok</w:t>
      </w:r>
    </w:p>
  </w:footnote>
  <w:footnote w:id="29">
    <w:p w14:paraId="674FF78F" w14:textId="77777777" w:rsidR="009B17CC" w:rsidRPr="009F786B" w:rsidRDefault="009B17CC">
      <w:pPr>
        <w:pStyle w:val="Tekstprzypisudolnego"/>
        <w:rPr>
          <w:sz w:val="22"/>
          <w:szCs w:val="22"/>
        </w:rPr>
      </w:pPr>
      <w:r w:rsidRPr="009F786B">
        <w:rPr>
          <w:rStyle w:val="Odwoanieprzypisudolnego"/>
          <w:sz w:val="22"/>
          <w:szCs w:val="22"/>
        </w:rPr>
        <w:footnoteRef/>
      </w:r>
      <w:r w:rsidRPr="009F786B">
        <w:rPr>
          <w:sz w:val="22"/>
          <w:szCs w:val="22"/>
        </w:rPr>
        <w:t xml:space="preserve"> Lista produktów tradycyjnych na stronie internetowej Ministerstwa Rolnictwa i Rozwoju Wsi www.minrol.gov.pl</w:t>
      </w:r>
    </w:p>
  </w:footnote>
  <w:footnote w:id="30">
    <w:p w14:paraId="01D927CF" w14:textId="77777777" w:rsidR="009B17CC" w:rsidRPr="009F786B" w:rsidRDefault="009B17CC">
      <w:pPr>
        <w:pStyle w:val="Tekstprzypisudolnego"/>
        <w:rPr>
          <w:i/>
          <w:sz w:val="22"/>
        </w:rPr>
      </w:pPr>
      <w:r w:rsidRPr="009F786B">
        <w:rPr>
          <w:rStyle w:val="Odwoanieprzypisudolnego"/>
          <w:sz w:val="22"/>
        </w:rPr>
        <w:footnoteRef/>
      </w:r>
      <w:r w:rsidRPr="009F786B">
        <w:rPr>
          <w:sz w:val="22"/>
        </w:rPr>
        <w:t xml:space="preserve"> Biuletyn </w:t>
      </w:r>
      <w:r w:rsidRPr="009F786B">
        <w:rPr>
          <w:i/>
          <w:sz w:val="22"/>
        </w:rPr>
        <w:t>Biznes ze smakiem - Komercjalizacja produktu lokalnego</w:t>
      </w:r>
    </w:p>
  </w:footnote>
  <w:footnote w:id="31">
    <w:p w14:paraId="02D8D12C" w14:textId="77777777" w:rsidR="009B17CC" w:rsidRPr="009F786B" w:rsidRDefault="009B17CC">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2">
    <w:p w14:paraId="52DD3577" w14:textId="77777777" w:rsidR="009B17CC" w:rsidRPr="009F786B" w:rsidRDefault="009B17CC">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3">
    <w:p w14:paraId="0B58F4B7" w14:textId="77777777" w:rsidR="009B17CC" w:rsidRDefault="009B17CC">
      <w:pPr>
        <w:pStyle w:val="Tekstprzypisudolnego"/>
      </w:pPr>
      <w:r w:rsidRPr="009F786B">
        <w:rPr>
          <w:rStyle w:val="Odwoanieprzypisudolnego"/>
          <w:sz w:val="22"/>
        </w:rPr>
        <w:footnoteRef/>
      </w:r>
      <w:r w:rsidRPr="009F786B">
        <w:rPr>
          <w:sz w:val="22"/>
        </w:rPr>
        <w:t xml:space="preserve"> Dane GUS z Powszechnego Spisu Rolnego 2010</w:t>
      </w:r>
    </w:p>
  </w:footnote>
  <w:footnote w:id="34">
    <w:p w14:paraId="6EB0BE2F" w14:textId="77777777" w:rsidR="009B17CC" w:rsidRDefault="009B17CC">
      <w:pPr>
        <w:pStyle w:val="Tekstprzypisudolnego"/>
      </w:pPr>
      <w:r w:rsidRPr="009F786B">
        <w:rPr>
          <w:rStyle w:val="Odwoanieprzypisudolnego"/>
          <w:sz w:val="22"/>
        </w:rPr>
        <w:footnoteRef/>
      </w:r>
      <w:r w:rsidRPr="009F786B">
        <w:rPr>
          <w:sz w:val="22"/>
        </w:rPr>
        <w:t xml:space="preserve"> Prowadzenie drobnego, tradycyjnego wytwórstwa nie spotyka się obwarowaniami prawnymi dla standardowej działalności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3782" w14:textId="77777777" w:rsidR="009B17CC" w:rsidRDefault="009B17CC" w:rsidP="00CB12F5">
    <w:pPr>
      <w:pStyle w:val="Nagwek"/>
      <w:tabs>
        <w:tab w:val="clear" w:pos="9072"/>
        <w:tab w:val="right" w:pos="10490"/>
      </w:tabs>
    </w:pPr>
    <w:r>
      <w:rPr>
        <w:noProof/>
      </w:rPr>
      <w:drawing>
        <wp:anchor distT="0" distB="0" distL="114300" distR="114300" simplePos="0" relativeHeight="251660288" behindDoc="1" locked="0" layoutInCell="1" allowOverlap="1" wp14:anchorId="25A1A168" wp14:editId="44B9C967">
          <wp:simplePos x="0" y="0"/>
          <wp:positionH relativeFrom="column">
            <wp:posOffset>-748665</wp:posOffset>
          </wp:positionH>
          <wp:positionV relativeFrom="paragraph">
            <wp:posOffset>-446427</wp:posOffset>
          </wp:positionV>
          <wp:extent cx="7591425" cy="903012"/>
          <wp:effectExtent l="19050" t="0" r="9525" b="0"/>
          <wp:wrapNone/>
          <wp:docPr id="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591425" cy="90301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254B" w14:textId="77777777" w:rsidR="009B17CC" w:rsidRDefault="009B17CC">
    <w:pPr>
      <w:pStyle w:val="Nagwek"/>
    </w:pPr>
    <w:r>
      <w:rPr>
        <w:noProof/>
      </w:rPr>
      <w:drawing>
        <wp:anchor distT="0" distB="0" distL="114300" distR="114300" simplePos="0" relativeHeight="251675648" behindDoc="1" locked="0" layoutInCell="1" allowOverlap="1" wp14:anchorId="166729E2" wp14:editId="0EBE79E1">
          <wp:simplePos x="0" y="0"/>
          <wp:positionH relativeFrom="column">
            <wp:posOffset>-729615</wp:posOffset>
          </wp:positionH>
          <wp:positionV relativeFrom="paragraph">
            <wp:posOffset>-450215</wp:posOffset>
          </wp:positionV>
          <wp:extent cx="10744200" cy="909040"/>
          <wp:effectExtent l="19050" t="0" r="0" b="0"/>
          <wp:wrapNone/>
          <wp:docPr id="16"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9040"/>
                  </a:xfrm>
                  <a:prstGeom prst="rect">
                    <a:avLst/>
                  </a:prstGeom>
                </pic:spPr>
              </pic:pic>
            </a:graphicData>
          </a:graphic>
        </wp:anchor>
      </w:drawing>
    </w:r>
    <w: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E81F" w14:textId="77777777" w:rsidR="009B17CC" w:rsidRDefault="009B17CC">
    <w:pPr>
      <w:pStyle w:val="Nagwek"/>
    </w:pPr>
    <w:r>
      <w:rPr>
        <w:noProof/>
      </w:rPr>
      <w:drawing>
        <wp:anchor distT="0" distB="0" distL="114300" distR="114300" simplePos="0" relativeHeight="251689984" behindDoc="1" locked="0" layoutInCell="1" allowOverlap="1" wp14:anchorId="3C5657BF" wp14:editId="57711E44">
          <wp:simplePos x="0" y="0"/>
          <wp:positionH relativeFrom="column">
            <wp:posOffset>-744638</wp:posOffset>
          </wp:positionH>
          <wp:positionV relativeFrom="paragraph">
            <wp:posOffset>-450216</wp:posOffset>
          </wp:positionV>
          <wp:extent cx="7607083" cy="904875"/>
          <wp:effectExtent l="19050" t="0" r="0" b="0"/>
          <wp:wrapNone/>
          <wp:docPr id="2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491" cy="904805"/>
                  </a:xfrm>
                  <a:prstGeom prst="rect">
                    <a:avLst/>
                  </a:prstGeom>
                </pic:spPr>
              </pic:pic>
            </a:graphicData>
          </a:graphic>
        </wp:anchor>
      </w:drawing>
    </w:r>
    <w: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2BA3" w14:textId="77777777" w:rsidR="009B17CC" w:rsidRDefault="009B17CC" w:rsidP="00CB12F5">
    <w:pPr>
      <w:pStyle w:val="Nagwek"/>
      <w:tabs>
        <w:tab w:val="clear" w:pos="9072"/>
        <w:tab w:val="right" w:pos="10490"/>
      </w:tabs>
    </w:pPr>
    <w:r>
      <w:rPr>
        <w:noProof/>
      </w:rPr>
      <w:drawing>
        <wp:anchor distT="0" distB="0" distL="114300" distR="114300" simplePos="0" relativeHeight="251683840" behindDoc="1" locked="0" layoutInCell="1" allowOverlap="1" wp14:anchorId="29A2F56A" wp14:editId="6BADADC2">
          <wp:simplePos x="0" y="0"/>
          <wp:positionH relativeFrom="column">
            <wp:posOffset>-947420</wp:posOffset>
          </wp:positionH>
          <wp:positionV relativeFrom="paragraph">
            <wp:posOffset>-449581</wp:posOffset>
          </wp:positionV>
          <wp:extent cx="10782300" cy="903813"/>
          <wp:effectExtent l="19050" t="0" r="0" b="0"/>
          <wp:wrapNone/>
          <wp:docPr id="20"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82300" cy="903813"/>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6B7F" w14:textId="77777777" w:rsidR="009B17CC" w:rsidRDefault="009B17CC">
    <w:pPr>
      <w:pStyle w:val="Nagwek"/>
    </w:pPr>
    <w:r>
      <w:rPr>
        <w:noProof/>
      </w:rPr>
      <w:drawing>
        <wp:anchor distT="0" distB="0" distL="114300" distR="114300" simplePos="0" relativeHeight="251685888" behindDoc="1" locked="0" layoutInCell="1" allowOverlap="1" wp14:anchorId="00EFEBE8" wp14:editId="0F39E3A6">
          <wp:simplePos x="0" y="0"/>
          <wp:positionH relativeFrom="column">
            <wp:posOffset>-928370</wp:posOffset>
          </wp:positionH>
          <wp:positionV relativeFrom="paragraph">
            <wp:posOffset>-449580</wp:posOffset>
          </wp:positionV>
          <wp:extent cx="10744200" cy="900566"/>
          <wp:effectExtent l="19050" t="0" r="0" b="0"/>
          <wp:wrapNone/>
          <wp:docPr id="21"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0566"/>
                  </a:xfrm>
                  <a:prstGeom prst="rect">
                    <a:avLst/>
                  </a:prstGeom>
                </pic:spPr>
              </pic:pic>
            </a:graphicData>
          </a:graphic>
        </wp:anchor>
      </w:drawing>
    </w:r>
    <w: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4CE3" w14:textId="77777777" w:rsidR="009B17CC" w:rsidRDefault="009B17CC" w:rsidP="00CB12F5">
    <w:pPr>
      <w:pStyle w:val="Nagwek"/>
      <w:tabs>
        <w:tab w:val="clear" w:pos="9072"/>
        <w:tab w:val="right" w:pos="10490"/>
      </w:tabs>
    </w:pPr>
    <w:r>
      <w:rPr>
        <w:noProof/>
      </w:rPr>
      <w:drawing>
        <wp:anchor distT="0" distB="0" distL="114300" distR="114300" simplePos="0" relativeHeight="251665408" behindDoc="1" locked="0" layoutInCell="1" allowOverlap="1" wp14:anchorId="3ADF0BE8" wp14:editId="19D895E4">
          <wp:simplePos x="0" y="0"/>
          <wp:positionH relativeFrom="column">
            <wp:posOffset>-716489</wp:posOffset>
          </wp:positionH>
          <wp:positionV relativeFrom="paragraph">
            <wp:posOffset>-450215</wp:posOffset>
          </wp:positionV>
          <wp:extent cx="7607082" cy="904875"/>
          <wp:effectExtent l="19050" t="0" r="0" b="0"/>
          <wp:wrapNone/>
          <wp:docPr id="8"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07082" cy="90487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A997" w14:textId="77777777" w:rsidR="009B17CC" w:rsidRDefault="009B17CC">
    <w:pPr>
      <w:pStyle w:val="Nagwek"/>
    </w:pPr>
    <w:r>
      <w:rPr>
        <w:noProof/>
      </w:rPr>
      <w:drawing>
        <wp:anchor distT="0" distB="0" distL="114300" distR="114300" simplePos="0" relativeHeight="251696128" behindDoc="1" locked="0" layoutInCell="1" allowOverlap="1" wp14:anchorId="24FB1C74" wp14:editId="507F52B3">
          <wp:simplePos x="0" y="0"/>
          <wp:positionH relativeFrom="column">
            <wp:posOffset>-720090</wp:posOffset>
          </wp:positionH>
          <wp:positionV relativeFrom="paragraph">
            <wp:posOffset>-450215</wp:posOffset>
          </wp:positionV>
          <wp:extent cx="7572375" cy="904875"/>
          <wp:effectExtent l="19050" t="0" r="9525" b="0"/>
          <wp:wrapNone/>
          <wp:docPr id="17"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72375" cy="904875"/>
                  </a:xfrm>
                  <a:prstGeom prst="rect">
                    <a:avLst/>
                  </a:prstGeom>
                </pic:spPr>
              </pic:pic>
            </a:graphicData>
          </a:graphic>
        </wp:anchor>
      </w:drawing>
    </w:r>
    <w: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951A2" w14:textId="77777777" w:rsidR="009B17CC" w:rsidRDefault="009B17CC" w:rsidP="00CB12F5">
    <w:pPr>
      <w:pStyle w:val="Nagwek"/>
      <w:tabs>
        <w:tab w:val="clear" w:pos="9072"/>
        <w:tab w:val="right" w:pos="10490"/>
      </w:tabs>
    </w:pPr>
    <w:r>
      <w:rPr>
        <w:noProof/>
      </w:rPr>
      <w:drawing>
        <wp:anchor distT="0" distB="0" distL="114300" distR="114300" simplePos="0" relativeHeight="251687936" behindDoc="1" locked="0" layoutInCell="1" allowOverlap="1" wp14:anchorId="3F947E96" wp14:editId="3EC90700">
          <wp:simplePos x="0" y="0"/>
          <wp:positionH relativeFrom="column">
            <wp:posOffset>-801370</wp:posOffset>
          </wp:positionH>
          <wp:positionV relativeFrom="paragraph">
            <wp:posOffset>-450215</wp:posOffset>
          </wp:positionV>
          <wp:extent cx="10791825" cy="904612"/>
          <wp:effectExtent l="19050" t="0" r="9525" b="0"/>
          <wp:wrapNone/>
          <wp:docPr id="33"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45715" cy="909129"/>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3088" w14:textId="77777777" w:rsidR="009B17CC" w:rsidRDefault="009B17CC">
    <w:pPr>
      <w:pStyle w:val="Nagwek"/>
    </w:pPr>
    <w:r>
      <w:rPr>
        <w:noProof/>
      </w:rPr>
      <w:drawing>
        <wp:anchor distT="0" distB="0" distL="114300" distR="114300" simplePos="0" relativeHeight="251698176" behindDoc="1" locked="0" layoutInCell="1" allowOverlap="1" wp14:anchorId="411E61EB" wp14:editId="459F42D2">
          <wp:simplePos x="0" y="0"/>
          <wp:positionH relativeFrom="column">
            <wp:posOffset>-801370</wp:posOffset>
          </wp:positionH>
          <wp:positionV relativeFrom="paragraph">
            <wp:posOffset>-450215</wp:posOffset>
          </wp:positionV>
          <wp:extent cx="10725150" cy="903881"/>
          <wp:effectExtent l="19050" t="0" r="0" b="0"/>
          <wp:wrapNone/>
          <wp:docPr id="3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25150" cy="903881"/>
                  </a:xfrm>
                  <a:prstGeom prst="rect">
                    <a:avLst/>
                  </a:prstGeom>
                </pic:spPr>
              </pic:pic>
            </a:graphicData>
          </a:graphic>
        </wp:anchor>
      </w:drawing>
    </w:r>
    <w: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9652" w14:textId="77777777" w:rsidR="009B17CC" w:rsidRDefault="009B17CC" w:rsidP="00CB12F5">
    <w:pPr>
      <w:pStyle w:val="Nagwek"/>
      <w:tabs>
        <w:tab w:val="clear" w:pos="9072"/>
        <w:tab w:val="right" w:pos="10490"/>
      </w:tabs>
    </w:pPr>
    <w:r>
      <w:rPr>
        <w:noProof/>
      </w:rPr>
      <w:drawing>
        <wp:anchor distT="0" distB="0" distL="114300" distR="114300" simplePos="0" relativeHeight="251692032" behindDoc="1" locked="0" layoutInCell="1" allowOverlap="1" wp14:anchorId="09D352F3" wp14:editId="0B21F3E5">
          <wp:simplePos x="0" y="0"/>
          <wp:positionH relativeFrom="column">
            <wp:posOffset>-756501</wp:posOffset>
          </wp:positionH>
          <wp:positionV relativeFrom="paragraph">
            <wp:posOffset>-450215</wp:posOffset>
          </wp:positionV>
          <wp:extent cx="7646031" cy="909508"/>
          <wp:effectExtent l="19050" t="0" r="0" b="0"/>
          <wp:wrapNone/>
          <wp:docPr id="24"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46031" cy="909508"/>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0490" w14:textId="77777777" w:rsidR="009B17CC" w:rsidRDefault="009B17CC">
    <w:pPr>
      <w:pStyle w:val="Nagwek"/>
    </w:pPr>
    <w:r>
      <w:rPr>
        <w:noProof/>
      </w:rPr>
      <w:drawing>
        <wp:anchor distT="0" distB="0" distL="114300" distR="114300" simplePos="0" relativeHeight="251700224" behindDoc="1" locked="0" layoutInCell="1" allowOverlap="1" wp14:anchorId="309653D6" wp14:editId="121B02B3">
          <wp:simplePos x="0" y="0"/>
          <wp:positionH relativeFrom="column">
            <wp:posOffset>-739140</wp:posOffset>
          </wp:positionH>
          <wp:positionV relativeFrom="paragraph">
            <wp:posOffset>-450215</wp:posOffset>
          </wp:positionV>
          <wp:extent cx="7599045" cy="904875"/>
          <wp:effectExtent l="19050" t="0" r="1905" b="0"/>
          <wp:wrapNone/>
          <wp:docPr id="26"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99045" cy="904875"/>
                  </a:xfrm>
                  <a:prstGeom prst="rect">
                    <a:avLst/>
                  </a:prstGeom>
                </pic:spPr>
              </pic:pic>
            </a:graphicData>
          </a:graphic>
        </wp:anchor>
      </w:drawing>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5A8C3" w14:textId="77777777" w:rsidR="009B17CC" w:rsidRDefault="009B17CC">
    <w:pPr>
      <w:pStyle w:val="Nagwek"/>
    </w:pPr>
    <w:r>
      <w:rPr>
        <w:noProof/>
      </w:rPr>
      <w:drawing>
        <wp:anchor distT="0" distB="0" distL="114300" distR="114300" simplePos="0" relativeHeight="251661312" behindDoc="1" locked="0" layoutInCell="1" allowOverlap="1" wp14:anchorId="26705E38" wp14:editId="3FDB501A">
          <wp:simplePos x="0" y="0"/>
          <wp:positionH relativeFrom="column">
            <wp:posOffset>-729615</wp:posOffset>
          </wp:positionH>
          <wp:positionV relativeFrom="paragraph">
            <wp:posOffset>-459740</wp:posOffset>
          </wp:positionV>
          <wp:extent cx="7610475" cy="904875"/>
          <wp:effectExtent l="19050" t="0" r="9525" b="0"/>
          <wp:wrapNone/>
          <wp:docPr id="1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10475" cy="9048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5A3" w14:textId="77777777" w:rsidR="009B17CC" w:rsidRDefault="009B17CC" w:rsidP="00CB12F5">
    <w:pPr>
      <w:pStyle w:val="Nagwek"/>
      <w:tabs>
        <w:tab w:val="clear" w:pos="9072"/>
        <w:tab w:val="right" w:pos="10490"/>
      </w:tabs>
    </w:pPr>
    <w:r>
      <w:rPr>
        <w:noProof/>
      </w:rPr>
      <w:drawing>
        <wp:anchor distT="0" distB="0" distL="114300" distR="114300" simplePos="0" relativeHeight="251667456" behindDoc="1" locked="0" layoutInCell="1" allowOverlap="1" wp14:anchorId="5B9CD367" wp14:editId="2A670E15">
          <wp:simplePos x="0" y="0"/>
          <wp:positionH relativeFrom="column">
            <wp:posOffset>-546584</wp:posOffset>
          </wp:positionH>
          <wp:positionV relativeFrom="paragraph">
            <wp:posOffset>-450215</wp:posOffset>
          </wp:positionV>
          <wp:extent cx="10708973" cy="900812"/>
          <wp:effectExtent l="19050" t="0" r="0" b="0"/>
          <wp:wrapNone/>
          <wp:docPr id="1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08973" cy="90081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20BA" w14:textId="77777777" w:rsidR="009B17CC" w:rsidRDefault="009B17CC">
    <w:pPr>
      <w:pStyle w:val="Nagwek"/>
    </w:pPr>
    <w:r>
      <w:rPr>
        <w:noProof/>
      </w:rPr>
      <w:drawing>
        <wp:anchor distT="0" distB="0" distL="114300" distR="114300" simplePos="0" relativeHeight="251671552" behindDoc="1" locked="0" layoutInCell="1" allowOverlap="1" wp14:anchorId="4E93F22D" wp14:editId="1CBE8B2E">
          <wp:simplePos x="0" y="0"/>
          <wp:positionH relativeFrom="column">
            <wp:posOffset>-521340</wp:posOffset>
          </wp:positionH>
          <wp:positionV relativeFrom="paragraph">
            <wp:posOffset>-450215</wp:posOffset>
          </wp:positionV>
          <wp:extent cx="10744200" cy="895350"/>
          <wp:effectExtent l="19050" t="0" r="0" b="0"/>
          <wp:wrapNone/>
          <wp:docPr id="1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89535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3DFB" w14:textId="77777777" w:rsidR="009B17CC" w:rsidRDefault="009B17CC" w:rsidP="00CB12F5">
    <w:pPr>
      <w:pStyle w:val="Nagwek"/>
      <w:tabs>
        <w:tab w:val="clear" w:pos="9072"/>
        <w:tab w:val="right" w:pos="10490"/>
      </w:tabs>
    </w:pPr>
    <w:r>
      <w:rPr>
        <w:noProof/>
      </w:rPr>
      <w:drawing>
        <wp:anchor distT="0" distB="0" distL="114300" distR="114300" simplePos="0" relativeHeight="251669504" behindDoc="1" locked="0" layoutInCell="1" allowOverlap="1" wp14:anchorId="54EE2D97" wp14:editId="5057D771">
          <wp:simplePos x="0" y="0"/>
          <wp:positionH relativeFrom="column">
            <wp:posOffset>-754802</wp:posOffset>
          </wp:positionH>
          <wp:positionV relativeFrom="paragraph">
            <wp:posOffset>-450215</wp:posOffset>
          </wp:positionV>
          <wp:extent cx="7629525" cy="904875"/>
          <wp:effectExtent l="19050" t="0" r="9525" b="0"/>
          <wp:wrapNone/>
          <wp:docPr id="12"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29525" cy="90487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3813" w14:textId="77777777" w:rsidR="009B17CC" w:rsidRDefault="009B17CC">
    <w:pPr>
      <w:pStyle w:val="Nagwek"/>
    </w:pPr>
    <w:r>
      <w:rPr>
        <w:noProof/>
      </w:rPr>
      <w:drawing>
        <wp:anchor distT="0" distB="0" distL="114300" distR="114300" simplePos="0" relativeHeight="251673600" behindDoc="1" locked="0" layoutInCell="1" allowOverlap="1" wp14:anchorId="54F0DEDE" wp14:editId="37A2DC2A">
          <wp:simplePos x="0" y="0"/>
          <wp:positionH relativeFrom="column">
            <wp:posOffset>-720090</wp:posOffset>
          </wp:positionH>
          <wp:positionV relativeFrom="paragraph">
            <wp:posOffset>-447219</wp:posOffset>
          </wp:positionV>
          <wp:extent cx="7581900" cy="904875"/>
          <wp:effectExtent l="19050" t="0" r="0" b="0"/>
          <wp:wrapNone/>
          <wp:docPr id="15"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81900" cy="9048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6D28" w14:textId="77777777" w:rsidR="009B17CC" w:rsidRDefault="009B17CC">
    <w:pPr>
      <w:pStyle w:val="Nagwek"/>
    </w:pPr>
    <w:r>
      <w:rPr>
        <w:noProof/>
      </w:rPr>
      <w:drawing>
        <wp:anchor distT="0" distB="0" distL="114300" distR="114300" simplePos="0" relativeHeight="251694080" behindDoc="1" locked="0" layoutInCell="1" allowOverlap="1" wp14:anchorId="7DE51836" wp14:editId="58DED177">
          <wp:simplePos x="0" y="0"/>
          <wp:positionH relativeFrom="column">
            <wp:posOffset>-720090</wp:posOffset>
          </wp:positionH>
          <wp:positionV relativeFrom="paragraph">
            <wp:posOffset>-459740</wp:posOffset>
          </wp:positionV>
          <wp:extent cx="10763250" cy="905952"/>
          <wp:effectExtent l="19050" t="0" r="0" b="0"/>
          <wp:wrapNone/>
          <wp:docPr id="1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883559" cy="91607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3E6A" w14:textId="77777777" w:rsidR="009B17CC" w:rsidRDefault="009B17CC">
    <w:pPr>
      <w:pStyle w:val="Nagwek"/>
    </w:pPr>
    <w:r>
      <w:rPr>
        <w:noProof/>
      </w:rPr>
      <w:drawing>
        <wp:anchor distT="0" distB="0" distL="114300" distR="114300" simplePos="0" relativeHeight="251679744" behindDoc="1" locked="0" layoutInCell="1" allowOverlap="1" wp14:anchorId="7716BA30" wp14:editId="3DF1BC39">
          <wp:simplePos x="0" y="0"/>
          <wp:positionH relativeFrom="column">
            <wp:posOffset>-727710</wp:posOffset>
          </wp:positionH>
          <wp:positionV relativeFrom="paragraph">
            <wp:posOffset>-457835</wp:posOffset>
          </wp:positionV>
          <wp:extent cx="7606665" cy="905510"/>
          <wp:effectExtent l="19050" t="0" r="0" b="0"/>
          <wp:wrapNone/>
          <wp:docPr id="18"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665" cy="90551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D563" w14:textId="77777777" w:rsidR="009B17CC" w:rsidRDefault="009B17CC" w:rsidP="00CB12F5">
    <w:pPr>
      <w:pStyle w:val="Nagwek"/>
      <w:tabs>
        <w:tab w:val="clear" w:pos="9072"/>
        <w:tab w:val="right" w:pos="10490"/>
      </w:tabs>
    </w:pPr>
    <w:r>
      <w:rPr>
        <w:noProof/>
      </w:rPr>
      <w:drawing>
        <wp:anchor distT="0" distB="0" distL="114300" distR="114300" simplePos="0" relativeHeight="251681792" behindDoc="1" locked="0" layoutInCell="1" allowOverlap="1" wp14:anchorId="7DCEA90D" wp14:editId="661EF682">
          <wp:simplePos x="0" y="0"/>
          <wp:positionH relativeFrom="column">
            <wp:posOffset>-758189</wp:posOffset>
          </wp:positionH>
          <wp:positionV relativeFrom="paragraph">
            <wp:posOffset>-450216</wp:posOffset>
          </wp:positionV>
          <wp:extent cx="10801350" cy="905733"/>
          <wp:effectExtent l="19050" t="0" r="0" b="0"/>
          <wp:wrapNone/>
          <wp:docPr id="1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01350" cy="9057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E44"/>
    <w:multiLevelType w:val="hybridMultilevel"/>
    <w:tmpl w:val="1952DF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C55E8B"/>
    <w:multiLevelType w:val="hybridMultilevel"/>
    <w:tmpl w:val="29D07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3F623E"/>
    <w:multiLevelType w:val="hybridMultilevel"/>
    <w:tmpl w:val="0F0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DA50E5"/>
    <w:multiLevelType w:val="hybridMultilevel"/>
    <w:tmpl w:val="2B026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A87EAE"/>
    <w:multiLevelType w:val="hybridMultilevel"/>
    <w:tmpl w:val="94F63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0BD211F"/>
    <w:multiLevelType w:val="hybridMultilevel"/>
    <w:tmpl w:val="B73E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AA3FCD"/>
    <w:multiLevelType w:val="hybridMultilevel"/>
    <w:tmpl w:val="AB846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6291EBE"/>
    <w:multiLevelType w:val="hybridMultilevel"/>
    <w:tmpl w:val="31BC5360"/>
    <w:lvl w:ilvl="0" w:tplc="0A9ED050">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69441C2"/>
    <w:multiLevelType w:val="hybridMultilevel"/>
    <w:tmpl w:val="324C1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9C52B8"/>
    <w:multiLevelType w:val="hybridMultilevel"/>
    <w:tmpl w:val="4416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400B1B"/>
    <w:multiLevelType w:val="hybridMultilevel"/>
    <w:tmpl w:val="821E5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0C1BE7"/>
    <w:multiLevelType w:val="hybridMultilevel"/>
    <w:tmpl w:val="60E0C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212697"/>
    <w:multiLevelType w:val="hybridMultilevel"/>
    <w:tmpl w:val="4F3888E0"/>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3" w15:restartNumberingAfterBreak="0">
    <w:nsid w:val="356B00D1"/>
    <w:multiLevelType w:val="hybridMultilevel"/>
    <w:tmpl w:val="0FB4B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B49243E"/>
    <w:multiLevelType w:val="hybridMultilevel"/>
    <w:tmpl w:val="350A2CC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C705ABE"/>
    <w:multiLevelType w:val="hybridMultilevel"/>
    <w:tmpl w:val="D652C1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40DD11DA"/>
    <w:multiLevelType w:val="hybridMultilevel"/>
    <w:tmpl w:val="044AC8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419834DF"/>
    <w:multiLevelType w:val="hybridMultilevel"/>
    <w:tmpl w:val="31F03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1C1D66"/>
    <w:multiLevelType w:val="hybridMultilevel"/>
    <w:tmpl w:val="032E3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4704E1C"/>
    <w:multiLevelType w:val="hybridMultilevel"/>
    <w:tmpl w:val="C9F206F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4DFA2899"/>
    <w:multiLevelType w:val="hybridMultilevel"/>
    <w:tmpl w:val="923ED1F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4E513287"/>
    <w:multiLevelType w:val="hybridMultilevel"/>
    <w:tmpl w:val="D13C8714"/>
    <w:lvl w:ilvl="0" w:tplc="760C35C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F89714F"/>
    <w:multiLevelType w:val="hybridMultilevel"/>
    <w:tmpl w:val="AF5871C4"/>
    <w:lvl w:ilvl="0" w:tplc="0AB4E3B8">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70A7251"/>
    <w:multiLevelType w:val="hybridMultilevel"/>
    <w:tmpl w:val="AE58F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8834F65"/>
    <w:multiLevelType w:val="hybridMultilevel"/>
    <w:tmpl w:val="4BE6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E4C59A7"/>
    <w:multiLevelType w:val="hybridMultilevel"/>
    <w:tmpl w:val="444C7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F0169B3"/>
    <w:multiLevelType w:val="hybridMultilevel"/>
    <w:tmpl w:val="67A48280"/>
    <w:lvl w:ilvl="0" w:tplc="04150001">
      <w:start w:val="1"/>
      <w:numFmt w:val="bullet"/>
      <w:lvlText w:val=""/>
      <w:lvlJc w:val="left"/>
      <w:pPr>
        <w:ind w:left="801" w:hanging="360"/>
      </w:pPr>
      <w:rPr>
        <w:rFonts w:ascii="Symbol" w:hAnsi="Symbol" w:hint="default"/>
      </w:rPr>
    </w:lvl>
    <w:lvl w:ilvl="1" w:tplc="04150003" w:tentative="1">
      <w:start w:val="1"/>
      <w:numFmt w:val="bullet"/>
      <w:lvlText w:val="o"/>
      <w:lvlJc w:val="left"/>
      <w:pPr>
        <w:ind w:left="1521" w:hanging="360"/>
      </w:pPr>
      <w:rPr>
        <w:rFonts w:ascii="Courier New" w:hAnsi="Courier New" w:cs="Courier New" w:hint="default"/>
      </w:rPr>
    </w:lvl>
    <w:lvl w:ilvl="2" w:tplc="04150005" w:tentative="1">
      <w:start w:val="1"/>
      <w:numFmt w:val="bullet"/>
      <w:lvlText w:val=""/>
      <w:lvlJc w:val="left"/>
      <w:pPr>
        <w:ind w:left="2241" w:hanging="360"/>
      </w:pPr>
      <w:rPr>
        <w:rFonts w:ascii="Wingdings" w:hAnsi="Wingdings" w:hint="default"/>
      </w:rPr>
    </w:lvl>
    <w:lvl w:ilvl="3" w:tplc="04150001" w:tentative="1">
      <w:start w:val="1"/>
      <w:numFmt w:val="bullet"/>
      <w:lvlText w:val=""/>
      <w:lvlJc w:val="left"/>
      <w:pPr>
        <w:ind w:left="2961" w:hanging="360"/>
      </w:pPr>
      <w:rPr>
        <w:rFonts w:ascii="Symbol" w:hAnsi="Symbol" w:hint="default"/>
      </w:rPr>
    </w:lvl>
    <w:lvl w:ilvl="4" w:tplc="04150003" w:tentative="1">
      <w:start w:val="1"/>
      <w:numFmt w:val="bullet"/>
      <w:lvlText w:val="o"/>
      <w:lvlJc w:val="left"/>
      <w:pPr>
        <w:ind w:left="3681" w:hanging="360"/>
      </w:pPr>
      <w:rPr>
        <w:rFonts w:ascii="Courier New" w:hAnsi="Courier New" w:cs="Courier New" w:hint="default"/>
      </w:rPr>
    </w:lvl>
    <w:lvl w:ilvl="5" w:tplc="04150005" w:tentative="1">
      <w:start w:val="1"/>
      <w:numFmt w:val="bullet"/>
      <w:lvlText w:val=""/>
      <w:lvlJc w:val="left"/>
      <w:pPr>
        <w:ind w:left="4401" w:hanging="360"/>
      </w:pPr>
      <w:rPr>
        <w:rFonts w:ascii="Wingdings" w:hAnsi="Wingdings" w:hint="default"/>
      </w:rPr>
    </w:lvl>
    <w:lvl w:ilvl="6" w:tplc="04150001" w:tentative="1">
      <w:start w:val="1"/>
      <w:numFmt w:val="bullet"/>
      <w:lvlText w:val=""/>
      <w:lvlJc w:val="left"/>
      <w:pPr>
        <w:ind w:left="5121" w:hanging="360"/>
      </w:pPr>
      <w:rPr>
        <w:rFonts w:ascii="Symbol" w:hAnsi="Symbol" w:hint="default"/>
      </w:rPr>
    </w:lvl>
    <w:lvl w:ilvl="7" w:tplc="04150003" w:tentative="1">
      <w:start w:val="1"/>
      <w:numFmt w:val="bullet"/>
      <w:lvlText w:val="o"/>
      <w:lvlJc w:val="left"/>
      <w:pPr>
        <w:ind w:left="5841" w:hanging="360"/>
      </w:pPr>
      <w:rPr>
        <w:rFonts w:ascii="Courier New" w:hAnsi="Courier New" w:cs="Courier New" w:hint="default"/>
      </w:rPr>
    </w:lvl>
    <w:lvl w:ilvl="8" w:tplc="04150005" w:tentative="1">
      <w:start w:val="1"/>
      <w:numFmt w:val="bullet"/>
      <w:lvlText w:val=""/>
      <w:lvlJc w:val="left"/>
      <w:pPr>
        <w:ind w:left="6561" w:hanging="360"/>
      </w:pPr>
      <w:rPr>
        <w:rFonts w:ascii="Wingdings" w:hAnsi="Wingdings" w:hint="default"/>
      </w:rPr>
    </w:lvl>
  </w:abstractNum>
  <w:abstractNum w:abstractNumId="27" w15:restartNumberingAfterBreak="0">
    <w:nsid w:val="61D503E9"/>
    <w:multiLevelType w:val="hybridMultilevel"/>
    <w:tmpl w:val="80060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2495510"/>
    <w:multiLevelType w:val="hybridMultilevel"/>
    <w:tmpl w:val="FE1E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6B616FF"/>
    <w:multiLevelType w:val="hybridMultilevel"/>
    <w:tmpl w:val="1AEAE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87F2D34"/>
    <w:multiLevelType w:val="hybridMultilevel"/>
    <w:tmpl w:val="29F6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8CE6753"/>
    <w:multiLevelType w:val="hybridMultilevel"/>
    <w:tmpl w:val="5876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A24415B"/>
    <w:multiLevelType w:val="hybridMultilevel"/>
    <w:tmpl w:val="D4F2D260"/>
    <w:lvl w:ilvl="0" w:tplc="233AEB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BAE4836"/>
    <w:multiLevelType w:val="hybridMultilevel"/>
    <w:tmpl w:val="24320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0F24D96"/>
    <w:multiLevelType w:val="hybridMultilevel"/>
    <w:tmpl w:val="03E827F0"/>
    <w:lvl w:ilvl="0" w:tplc="760C2CCA">
      <w:start w:val="1"/>
      <w:numFmt w:val="lowerLetter"/>
      <w:lvlText w:val="%1)"/>
      <w:lvlJc w:val="left"/>
      <w:pPr>
        <w:ind w:left="1080" w:hanging="360"/>
      </w:pPr>
      <w:rPr>
        <w:rFonts w:asciiTheme="minorHAnsi" w:eastAsiaTheme="minorHAnsi" w:hAnsiTheme="minorHAnsi" w:cs="Times New Roman"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3FC6949"/>
    <w:multiLevelType w:val="hybridMultilevel"/>
    <w:tmpl w:val="D16478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766555BA"/>
    <w:multiLevelType w:val="hybridMultilevel"/>
    <w:tmpl w:val="B66250DA"/>
    <w:lvl w:ilvl="0" w:tplc="BC0EFC9C">
      <w:start w:val="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76A90BF1"/>
    <w:multiLevelType w:val="hybridMultilevel"/>
    <w:tmpl w:val="A140A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9AA4390"/>
    <w:multiLevelType w:val="hybridMultilevel"/>
    <w:tmpl w:val="6484BAF6"/>
    <w:lvl w:ilvl="0" w:tplc="04150001">
      <w:start w:val="1"/>
      <w:numFmt w:val="bullet"/>
      <w:lvlText w:val=""/>
      <w:lvlJc w:val="left"/>
      <w:pPr>
        <w:ind w:left="720" w:hanging="360"/>
      </w:pPr>
      <w:rPr>
        <w:rFonts w:ascii="Symbol" w:hAnsi="Symbol" w:hint="default"/>
      </w:rPr>
    </w:lvl>
    <w:lvl w:ilvl="1" w:tplc="2712294C">
      <w:numFmt w:val="bullet"/>
      <w:lvlText w:val="•"/>
      <w:lvlJc w:val="left"/>
      <w:pPr>
        <w:ind w:left="1788" w:hanging="708"/>
      </w:pPr>
      <w:rPr>
        <w:rFonts w:ascii="Calibri" w:eastAsiaTheme="minorEastAsia"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B635A35"/>
    <w:multiLevelType w:val="hybridMultilevel"/>
    <w:tmpl w:val="51E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C1A4986"/>
    <w:multiLevelType w:val="hybridMultilevel"/>
    <w:tmpl w:val="9616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1E0EBE"/>
    <w:multiLevelType w:val="hybridMultilevel"/>
    <w:tmpl w:val="D91EF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EFF4FBA"/>
    <w:multiLevelType w:val="hybridMultilevel"/>
    <w:tmpl w:val="ABCAE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1"/>
  </w:num>
  <w:num w:numId="4">
    <w:abstractNumId w:val="15"/>
  </w:num>
  <w:num w:numId="5">
    <w:abstractNumId w:val="35"/>
  </w:num>
  <w:num w:numId="6">
    <w:abstractNumId w:val="20"/>
  </w:num>
  <w:num w:numId="7">
    <w:abstractNumId w:val="7"/>
  </w:num>
  <w:num w:numId="8">
    <w:abstractNumId w:val="34"/>
  </w:num>
  <w:num w:numId="9">
    <w:abstractNumId w:val="22"/>
  </w:num>
  <w:num w:numId="10">
    <w:abstractNumId w:val="32"/>
  </w:num>
  <w:num w:numId="11">
    <w:abstractNumId w:val="14"/>
  </w:num>
  <w:num w:numId="12">
    <w:abstractNumId w:val="28"/>
  </w:num>
  <w:num w:numId="13">
    <w:abstractNumId w:val="42"/>
  </w:num>
  <w:num w:numId="14">
    <w:abstractNumId w:val="13"/>
  </w:num>
  <w:num w:numId="15">
    <w:abstractNumId w:val="37"/>
  </w:num>
  <w:num w:numId="16">
    <w:abstractNumId w:val="2"/>
  </w:num>
  <w:num w:numId="17">
    <w:abstractNumId w:val="6"/>
  </w:num>
  <w:num w:numId="18">
    <w:abstractNumId w:val="5"/>
  </w:num>
  <w:num w:numId="19">
    <w:abstractNumId w:val="12"/>
  </w:num>
  <w:num w:numId="20">
    <w:abstractNumId w:val="40"/>
  </w:num>
  <w:num w:numId="21">
    <w:abstractNumId w:val="25"/>
  </w:num>
  <w:num w:numId="22">
    <w:abstractNumId w:val="24"/>
  </w:num>
  <w:num w:numId="23">
    <w:abstractNumId w:val="29"/>
  </w:num>
  <w:num w:numId="24">
    <w:abstractNumId w:val="30"/>
  </w:num>
  <w:num w:numId="25">
    <w:abstractNumId w:val="3"/>
  </w:num>
  <w:num w:numId="26">
    <w:abstractNumId w:val="1"/>
  </w:num>
  <w:num w:numId="27">
    <w:abstractNumId w:val="31"/>
  </w:num>
  <w:num w:numId="28">
    <w:abstractNumId w:val="27"/>
  </w:num>
  <w:num w:numId="29">
    <w:abstractNumId w:val="18"/>
  </w:num>
  <w:num w:numId="30">
    <w:abstractNumId w:val="17"/>
  </w:num>
  <w:num w:numId="31">
    <w:abstractNumId w:val="23"/>
  </w:num>
  <w:num w:numId="32">
    <w:abstractNumId w:val="39"/>
  </w:num>
  <w:num w:numId="33">
    <w:abstractNumId w:val="10"/>
  </w:num>
  <w:num w:numId="34">
    <w:abstractNumId w:val="4"/>
  </w:num>
  <w:num w:numId="35">
    <w:abstractNumId w:val="9"/>
  </w:num>
  <w:num w:numId="36">
    <w:abstractNumId w:val="33"/>
  </w:num>
  <w:num w:numId="37">
    <w:abstractNumId w:val="38"/>
  </w:num>
  <w:num w:numId="38">
    <w:abstractNumId w:val="8"/>
  </w:num>
  <w:num w:numId="39">
    <w:abstractNumId w:val="11"/>
  </w:num>
  <w:num w:numId="40">
    <w:abstractNumId w:val="16"/>
  </w:num>
  <w:num w:numId="41">
    <w:abstractNumId w:val="41"/>
  </w:num>
  <w:num w:numId="42">
    <w:abstractNumId w:val="26"/>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drawingGridHorizontalSpacing w:val="110"/>
  <w:displayHorizontalDrawingGridEvery w:val="2"/>
  <w:characterSpacingControl w:val="doNotCompress"/>
  <w:hdrShapeDefaults>
    <o:shapedefaults v:ext="edit" spidmax="295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A0"/>
    <w:rsid w:val="000003ED"/>
    <w:rsid w:val="00000B79"/>
    <w:rsid w:val="0000142B"/>
    <w:rsid w:val="00001A41"/>
    <w:rsid w:val="00001A9E"/>
    <w:rsid w:val="000035A8"/>
    <w:rsid w:val="000044C7"/>
    <w:rsid w:val="00004EB7"/>
    <w:rsid w:val="00004F19"/>
    <w:rsid w:val="000100B5"/>
    <w:rsid w:val="00011645"/>
    <w:rsid w:val="00011E88"/>
    <w:rsid w:val="00012D4C"/>
    <w:rsid w:val="000133DF"/>
    <w:rsid w:val="0001382F"/>
    <w:rsid w:val="00013A6B"/>
    <w:rsid w:val="000157D3"/>
    <w:rsid w:val="000169A3"/>
    <w:rsid w:val="00022F16"/>
    <w:rsid w:val="000232A3"/>
    <w:rsid w:val="0002349C"/>
    <w:rsid w:val="0002452D"/>
    <w:rsid w:val="000246E0"/>
    <w:rsid w:val="000247C8"/>
    <w:rsid w:val="00024965"/>
    <w:rsid w:val="000278DD"/>
    <w:rsid w:val="00030223"/>
    <w:rsid w:val="00032B88"/>
    <w:rsid w:val="00032C72"/>
    <w:rsid w:val="00033A8C"/>
    <w:rsid w:val="000371D0"/>
    <w:rsid w:val="000378E0"/>
    <w:rsid w:val="000404C3"/>
    <w:rsid w:val="00040A3E"/>
    <w:rsid w:val="00041B3A"/>
    <w:rsid w:val="00042A93"/>
    <w:rsid w:val="00043584"/>
    <w:rsid w:val="00043931"/>
    <w:rsid w:val="00043D25"/>
    <w:rsid w:val="000449BA"/>
    <w:rsid w:val="00045078"/>
    <w:rsid w:val="000450F7"/>
    <w:rsid w:val="000451AD"/>
    <w:rsid w:val="00045BAC"/>
    <w:rsid w:val="000512C7"/>
    <w:rsid w:val="00053C41"/>
    <w:rsid w:val="00053E8D"/>
    <w:rsid w:val="00053F88"/>
    <w:rsid w:val="0005621A"/>
    <w:rsid w:val="00056739"/>
    <w:rsid w:val="00056AE4"/>
    <w:rsid w:val="00056C6E"/>
    <w:rsid w:val="000603B7"/>
    <w:rsid w:val="00061060"/>
    <w:rsid w:val="00061749"/>
    <w:rsid w:val="00062C5C"/>
    <w:rsid w:val="00063F3F"/>
    <w:rsid w:val="00064564"/>
    <w:rsid w:val="000645ED"/>
    <w:rsid w:val="00065A61"/>
    <w:rsid w:val="00066586"/>
    <w:rsid w:val="00066D13"/>
    <w:rsid w:val="00070327"/>
    <w:rsid w:val="00070D30"/>
    <w:rsid w:val="00071319"/>
    <w:rsid w:val="00071789"/>
    <w:rsid w:val="00072F3B"/>
    <w:rsid w:val="00073852"/>
    <w:rsid w:val="00073C91"/>
    <w:rsid w:val="000748F4"/>
    <w:rsid w:val="000749EC"/>
    <w:rsid w:val="00075170"/>
    <w:rsid w:val="000752C4"/>
    <w:rsid w:val="00075694"/>
    <w:rsid w:val="00075AD7"/>
    <w:rsid w:val="00076524"/>
    <w:rsid w:val="000767BA"/>
    <w:rsid w:val="000767FF"/>
    <w:rsid w:val="00077389"/>
    <w:rsid w:val="0007745C"/>
    <w:rsid w:val="00080F97"/>
    <w:rsid w:val="000823D9"/>
    <w:rsid w:val="00082802"/>
    <w:rsid w:val="0008530E"/>
    <w:rsid w:val="00085C00"/>
    <w:rsid w:val="00087043"/>
    <w:rsid w:val="000875DB"/>
    <w:rsid w:val="00091E6D"/>
    <w:rsid w:val="0009248A"/>
    <w:rsid w:val="000933AF"/>
    <w:rsid w:val="0009415C"/>
    <w:rsid w:val="000952DC"/>
    <w:rsid w:val="00096304"/>
    <w:rsid w:val="00097804"/>
    <w:rsid w:val="000A0305"/>
    <w:rsid w:val="000A10E6"/>
    <w:rsid w:val="000A1893"/>
    <w:rsid w:val="000A22E3"/>
    <w:rsid w:val="000A2C91"/>
    <w:rsid w:val="000A3795"/>
    <w:rsid w:val="000A7132"/>
    <w:rsid w:val="000A7F2D"/>
    <w:rsid w:val="000B1EB1"/>
    <w:rsid w:val="000B2F1C"/>
    <w:rsid w:val="000B3449"/>
    <w:rsid w:val="000B4E5B"/>
    <w:rsid w:val="000B69E4"/>
    <w:rsid w:val="000B6D72"/>
    <w:rsid w:val="000B7877"/>
    <w:rsid w:val="000C10EC"/>
    <w:rsid w:val="000C2AC3"/>
    <w:rsid w:val="000C3A08"/>
    <w:rsid w:val="000C4006"/>
    <w:rsid w:val="000C4B6E"/>
    <w:rsid w:val="000C53B4"/>
    <w:rsid w:val="000C762C"/>
    <w:rsid w:val="000C77F2"/>
    <w:rsid w:val="000C7837"/>
    <w:rsid w:val="000D061C"/>
    <w:rsid w:val="000D1530"/>
    <w:rsid w:val="000D2470"/>
    <w:rsid w:val="000D2589"/>
    <w:rsid w:val="000D2A41"/>
    <w:rsid w:val="000D3B31"/>
    <w:rsid w:val="000D3B6A"/>
    <w:rsid w:val="000D4A22"/>
    <w:rsid w:val="000D4D58"/>
    <w:rsid w:val="000D4ECF"/>
    <w:rsid w:val="000D4F7F"/>
    <w:rsid w:val="000D572C"/>
    <w:rsid w:val="000D57FD"/>
    <w:rsid w:val="000D656C"/>
    <w:rsid w:val="000D699E"/>
    <w:rsid w:val="000D7621"/>
    <w:rsid w:val="000D7644"/>
    <w:rsid w:val="000E03E2"/>
    <w:rsid w:val="000E19D3"/>
    <w:rsid w:val="000E1EE6"/>
    <w:rsid w:val="000E21D9"/>
    <w:rsid w:val="000E2F4F"/>
    <w:rsid w:val="000E35B6"/>
    <w:rsid w:val="000E36A0"/>
    <w:rsid w:val="000E3904"/>
    <w:rsid w:val="000E3CF1"/>
    <w:rsid w:val="000E4A6C"/>
    <w:rsid w:val="000E4D7B"/>
    <w:rsid w:val="000E6233"/>
    <w:rsid w:val="000E6277"/>
    <w:rsid w:val="000E6A92"/>
    <w:rsid w:val="000E6F42"/>
    <w:rsid w:val="000F056B"/>
    <w:rsid w:val="000F06A2"/>
    <w:rsid w:val="000F06EF"/>
    <w:rsid w:val="000F1446"/>
    <w:rsid w:val="000F1AF1"/>
    <w:rsid w:val="000F2934"/>
    <w:rsid w:val="000F2AE1"/>
    <w:rsid w:val="000F2F94"/>
    <w:rsid w:val="000F360F"/>
    <w:rsid w:val="000F3F03"/>
    <w:rsid w:val="000F451D"/>
    <w:rsid w:val="000F5A53"/>
    <w:rsid w:val="000F5E7E"/>
    <w:rsid w:val="000F60E2"/>
    <w:rsid w:val="000F667E"/>
    <w:rsid w:val="000F67DD"/>
    <w:rsid w:val="000F7FE7"/>
    <w:rsid w:val="0010108E"/>
    <w:rsid w:val="001019DF"/>
    <w:rsid w:val="00102E68"/>
    <w:rsid w:val="0010387E"/>
    <w:rsid w:val="001102DC"/>
    <w:rsid w:val="001104AF"/>
    <w:rsid w:val="001110A9"/>
    <w:rsid w:val="00111F74"/>
    <w:rsid w:val="001127F0"/>
    <w:rsid w:val="0011325A"/>
    <w:rsid w:val="00121FF5"/>
    <w:rsid w:val="001223D0"/>
    <w:rsid w:val="001224BD"/>
    <w:rsid w:val="0012310C"/>
    <w:rsid w:val="001241E3"/>
    <w:rsid w:val="00124435"/>
    <w:rsid w:val="00124BE8"/>
    <w:rsid w:val="0012610F"/>
    <w:rsid w:val="001267E3"/>
    <w:rsid w:val="001270FF"/>
    <w:rsid w:val="001271D8"/>
    <w:rsid w:val="001308B3"/>
    <w:rsid w:val="00131F3D"/>
    <w:rsid w:val="00132213"/>
    <w:rsid w:val="0013283E"/>
    <w:rsid w:val="001331A6"/>
    <w:rsid w:val="00133696"/>
    <w:rsid w:val="00133A26"/>
    <w:rsid w:val="00133D80"/>
    <w:rsid w:val="00137B3F"/>
    <w:rsid w:val="00141ADA"/>
    <w:rsid w:val="00142DD2"/>
    <w:rsid w:val="00144B5B"/>
    <w:rsid w:val="00144EF5"/>
    <w:rsid w:val="00146180"/>
    <w:rsid w:val="00146C7E"/>
    <w:rsid w:val="001512FB"/>
    <w:rsid w:val="0015265B"/>
    <w:rsid w:val="001528B0"/>
    <w:rsid w:val="00153631"/>
    <w:rsid w:val="0015380F"/>
    <w:rsid w:val="00153929"/>
    <w:rsid w:val="00153BC2"/>
    <w:rsid w:val="00153F87"/>
    <w:rsid w:val="00154BD9"/>
    <w:rsid w:val="00154BFE"/>
    <w:rsid w:val="0015515D"/>
    <w:rsid w:val="001560A6"/>
    <w:rsid w:val="0015633F"/>
    <w:rsid w:val="001566E8"/>
    <w:rsid w:val="00156A38"/>
    <w:rsid w:val="0015788D"/>
    <w:rsid w:val="0016314C"/>
    <w:rsid w:val="001632ED"/>
    <w:rsid w:val="001634C8"/>
    <w:rsid w:val="00164425"/>
    <w:rsid w:val="00165B85"/>
    <w:rsid w:val="001660EF"/>
    <w:rsid w:val="00167702"/>
    <w:rsid w:val="00167E4D"/>
    <w:rsid w:val="001700B2"/>
    <w:rsid w:val="001703C3"/>
    <w:rsid w:val="00170A79"/>
    <w:rsid w:val="00171B9A"/>
    <w:rsid w:val="00172827"/>
    <w:rsid w:val="001728AF"/>
    <w:rsid w:val="00173580"/>
    <w:rsid w:val="00173F9F"/>
    <w:rsid w:val="001744AC"/>
    <w:rsid w:val="00174512"/>
    <w:rsid w:val="00175506"/>
    <w:rsid w:val="001763C3"/>
    <w:rsid w:val="001764D7"/>
    <w:rsid w:val="00176C40"/>
    <w:rsid w:val="0017798C"/>
    <w:rsid w:val="00177B01"/>
    <w:rsid w:val="00180664"/>
    <w:rsid w:val="0018112D"/>
    <w:rsid w:val="00183A2A"/>
    <w:rsid w:val="00183C37"/>
    <w:rsid w:val="00184726"/>
    <w:rsid w:val="00185731"/>
    <w:rsid w:val="00185B36"/>
    <w:rsid w:val="00186DC9"/>
    <w:rsid w:val="00187433"/>
    <w:rsid w:val="00187773"/>
    <w:rsid w:val="00192C2F"/>
    <w:rsid w:val="00194BC9"/>
    <w:rsid w:val="00195069"/>
    <w:rsid w:val="00195790"/>
    <w:rsid w:val="00195C98"/>
    <w:rsid w:val="00196FED"/>
    <w:rsid w:val="00197036"/>
    <w:rsid w:val="001A0CCA"/>
    <w:rsid w:val="001A24F6"/>
    <w:rsid w:val="001A288B"/>
    <w:rsid w:val="001A2B63"/>
    <w:rsid w:val="001A45CF"/>
    <w:rsid w:val="001A6EE5"/>
    <w:rsid w:val="001A7948"/>
    <w:rsid w:val="001B0BE7"/>
    <w:rsid w:val="001B0C14"/>
    <w:rsid w:val="001B0E7F"/>
    <w:rsid w:val="001B18F6"/>
    <w:rsid w:val="001B212D"/>
    <w:rsid w:val="001B2E55"/>
    <w:rsid w:val="001B3E28"/>
    <w:rsid w:val="001B41F9"/>
    <w:rsid w:val="001B4375"/>
    <w:rsid w:val="001B51BF"/>
    <w:rsid w:val="001B6E6D"/>
    <w:rsid w:val="001B7787"/>
    <w:rsid w:val="001B7DBF"/>
    <w:rsid w:val="001C1673"/>
    <w:rsid w:val="001C1FF2"/>
    <w:rsid w:val="001C2010"/>
    <w:rsid w:val="001C28EC"/>
    <w:rsid w:val="001C3006"/>
    <w:rsid w:val="001C3303"/>
    <w:rsid w:val="001C3509"/>
    <w:rsid w:val="001C4648"/>
    <w:rsid w:val="001C4832"/>
    <w:rsid w:val="001C57EE"/>
    <w:rsid w:val="001C75DF"/>
    <w:rsid w:val="001D031F"/>
    <w:rsid w:val="001D099C"/>
    <w:rsid w:val="001D10CA"/>
    <w:rsid w:val="001D12F2"/>
    <w:rsid w:val="001D19AD"/>
    <w:rsid w:val="001D52D2"/>
    <w:rsid w:val="001D5814"/>
    <w:rsid w:val="001D6B5B"/>
    <w:rsid w:val="001D71EB"/>
    <w:rsid w:val="001D7B0A"/>
    <w:rsid w:val="001E0F2C"/>
    <w:rsid w:val="001E124E"/>
    <w:rsid w:val="001E1B67"/>
    <w:rsid w:val="001E2DFC"/>
    <w:rsid w:val="001E31A2"/>
    <w:rsid w:val="001E3FF3"/>
    <w:rsid w:val="001E41DD"/>
    <w:rsid w:val="001E663A"/>
    <w:rsid w:val="001E6E57"/>
    <w:rsid w:val="001E7344"/>
    <w:rsid w:val="001E7770"/>
    <w:rsid w:val="001E7FBB"/>
    <w:rsid w:val="001F32DE"/>
    <w:rsid w:val="001F3658"/>
    <w:rsid w:val="001F386B"/>
    <w:rsid w:val="001F3C57"/>
    <w:rsid w:val="001F517F"/>
    <w:rsid w:val="001F522E"/>
    <w:rsid w:val="001F5ED3"/>
    <w:rsid w:val="001F6232"/>
    <w:rsid w:val="001F7DE8"/>
    <w:rsid w:val="00201FEF"/>
    <w:rsid w:val="00202602"/>
    <w:rsid w:val="00204ACA"/>
    <w:rsid w:val="00204BFB"/>
    <w:rsid w:val="00204E10"/>
    <w:rsid w:val="002052FE"/>
    <w:rsid w:val="00205611"/>
    <w:rsid w:val="00205D94"/>
    <w:rsid w:val="00206326"/>
    <w:rsid w:val="00206B99"/>
    <w:rsid w:val="00210931"/>
    <w:rsid w:val="00211DA2"/>
    <w:rsid w:val="002125C0"/>
    <w:rsid w:val="00213F87"/>
    <w:rsid w:val="00214433"/>
    <w:rsid w:val="00216698"/>
    <w:rsid w:val="002167FC"/>
    <w:rsid w:val="00217A6E"/>
    <w:rsid w:val="00220CE0"/>
    <w:rsid w:val="0022277E"/>
    <w:rsid w:val="00223605"/>
    <w:rsid w:val="00223CB3"/>
    <w:rsid w:val="00223DDF"/>
    <w:rsid w:val="00224DA5"/>
    <w:rsid w:val="00226074"/>
    <w:rsid w:val="00226932"/>
    <w:rsid w:val="00226A4F"/>
    <w:rsid w:val="0022791C"/>
    <w:rsid w:val="00227AD7"/>
    <w:rsid w:val="00230194"/>
    <w:rsid w:val="00230E7D"/>
    <w:rsid w:val="00231670"/>
    <w:rsid w:val="00231D27"/>
    <w:rsid w:val="00231EA4"/>
    <w:rsid w:val="002320FF"/>
    <w:rsid w:val="00232E79"/>
    <w:rsid w:val="002346A4"/>
    <w:rsid w:val="0024125A"/>
    <w:rsid w:val="00241437"/>
    <w:rsid w:val="0024169F"/>
    <w:rsid w:val="002428E3"/>
    <w:rsid w:val="00243194"/>
    <w:rsid w:val="00243733"/>
    <w:rsid w:val="00243924"/>
    <w:rsid w:val="00244020"/>
    <w:rsid w:val="00244334"/>
    <w:rsid w:val="00245B45"/>
    <w:rsid w:val="00245C40"/>
    <w:rsid w:val="00245D45"/>
    <w:rsid w:val="00245D48"/>
    <w:rsid w:val="00247575"/>
    <w:rsid w:val="002479D4"/>
    <w:rsid w:val="00250E71"/>
    <w:rsid w:val="0025189F"/>
    <w:rsid w:val="002523CE"/>
    <w:rsid w:val="002525AE"/>
    <w:rsid w:val="00253279"/>
    <w:rsid w:val="002539B3"/>
    <w:rsid w:val="00253DAB"/>
    <w:rsid w:val="0025409E"/>
    <w:rsid w:val="00256CEC"/>
    <w:rsid w:val="00260733"/>
    <w:rsid w:val="0026149B"/>
    <w:rsid w:val="0026184D"/>
    <w:rsid w:val="002621E8"/>
    <w:rsid w:val="0026246E"/>
    <w:rsid w:val="00262898"/>
    <w:rsid w:val="00262E02"/>
    <w:rsid w:val="0026335D"/>
    <w:rsid w:val="002633A8"/>
    <w:rsid w:val="00263740"/>
    <w:rsid w:val="00264D06"/>
    <w:rsid w:val="00264F24"/>
    <w:rsid w:val="0026754A"/>
    <w:rsid w:val="00267A68"/>
    <w:rsid w:val="00267EFD"/>
    <w:rsid w:val="002701C6"/>
    <w:rsid w:val="00270DF8"/>
    <w:rsid w:val="0027198B"/>
    <w:rsid w:val="00271D02"/>
    <w:rsid w:val="00271E66"/>
    <w:rsid w:val="00272A44"/>
    <w:rsid w:val="00274E45"/>
    <w:rsid w:val="00275953"/>
    <w:rsid w:val="00281E66"/>
    <w:rsid w:val="002820BB"/>
    <w:rsid w:val="002826D2"/>
    <w:rsid w:val="0028303F"/>
    <w:rsid w:val="00283081"/>
    <w:rsid w:val="00283170"/>
    <w:rsid w:val="00283C6D"/>
    <w:rsid w:val="00284B40"/>
    <w:rsid w:val="00284C56"/>
    <w:rsid w:val="00284EA3"/>
    <w:rsid w:val="002856B0"/>
    <w:rsid w:val="00285E0D"/>
    <w:rsid w:val="00286CD5"/>
    <w:rsid w:val="002873AB"/>
    <w:rsid w:val="00290972"/>
    <w:rsid w:val="002912F0"/>
    <w:rsid w:val="00292200"/>
    <w:rsid w:val="00292546"/>
    <w:rsid w:val="00292BC2"/>
    <w:rsid w:val="00293904"/>
    <w:rsid w:val="00293C94"/>
    <w:rsid w:val="002943F1"/>
    <w:rsid w:val="0029573F"/>
    <w:rsid w:val="00296808"/>
    <w:rsid w:val="0029700F"/>
    <w:rsid w:val="002974C1"/>
    <w:rsid w:val="002A17B6"/>
    <w:rsid w:val="002A239C"/>
    <w:rsid w:val="002A309B"/>
    <w:rsid w:val="002A50D6"/>
    <w:rsid w:val="002A5B03"/>
    <w:rsid w:val="002A616E"/>
    <w:rsid w:val="002A6491"/>
    <w:rsid w:val="002A6666"/>
    <w:rsid w:val="002B087A"/>
    <w:rsid w:val="002B0ACF"/>
    <w:rsid w:val="002B23DE"/>
    <w:rsid w:val="002B2DB3"/>
    <w:rsid w:val="002B417C"/>
    <w:rsid w:val="002B42F2"/>
    <w:rsid w:val="002B44CE"/>
    <w:rsid w:val="002B57EF"/>
    <w:rsid w:val="002B61EA"/>
    <w:rsid w:val="002B65B7"/>
    <w:rsid w:val="002B742C"/>
    <w:rsid w:val="002C09EA"/>
    <w:rsid w:val="002C1435"/>
    <w:rsid w:val="002C1D52"/>
    <w:rsid w:val="002C1D7E"/>
    <w:rsid w:val="002C2EEB"/>
    <w:rsid w:val="002C34B7"/>
    <w:rsid w:val="002C3CD0"/>
    <w:rsid w:val="002C4815"/>
    <w:rsid w:val="002C522E"/>
    <w:rsid w:val="002C598D"/>
    <w:rsid w:val="002C617C"/>
    <w:rsid w:val="002C6F73"/>
    <w:rsid w:val="002C7FE6"/>
    <w:rsid w:val="002D21FB"/>
    <w:rsid w:val="002D24B6"/>
    <w:rsid w:val="002D261F"/>
    <w:rsid w:val="002D3F55"/>
    <w:rsid w:val="002D4A5F"/>
    <w:rsid w:val="002D4A64"/>
    <w:rsid w:val="002D5069"/>
    <w:rsid w:val="002D5AC1"/>
    <w:rsid w:val="002D6A00"/>
    <w:rsid w:val="002D6AD6"/>
    <w:rsid w:val="002E03FD"/>
    <w:rsid w:val="002E12DB"/>
    <w:rsid w:val="002E1309"/>
    <w:rsid w:val="002E21F4"/>
    <w:rsid w:val="002E4DC2"/>
    <w:rsid w:val="002E606C"/>
    <w:rsid w:val="002E671A"/>
    <w:rsid w:val="002E6AA0"/>
    <w:rsid w:val="002E78B7"/>
    <w:rsid w:val="002E7F71"/>
    <w:rsid w:val="002F01F7"/>
    <w:rsid w:val="002F1F6F"/>
    <w:rsid w:val="002F235B"/>
    <w:rsid w:val="002F4268"/>
    <w:rsid w:val="002F48E8"/>
    <w:rsid w:val="002F4FD9"/>
    <w:rsid w:val="002F6DF6"/>
    <w:rsid w:val="002F711E"/>
    <w:rsid w:val="002F789B"/>
    <w:rsid w:val="00300D15"/>
    <w:rsid w:val="00301671"/>
    <w:rsid w:val="003019FF"/>
    <w:rsid w:val="00302075"/>
    <w:rsid w:val="00304788"/>
    <w:rsid w:val="00304AD2"/>
    <w:rsid w:val="00304DC1"/>
    <w:rsid w:val="0031041E"/>
    <w:rsid w:val="00311DA7"/>
    <w:rsid w:val="00314448"/>
    <w:rsid w:val="00314CC3"/>
    <w:rsid w:val="003150ED"/>
    <w:rsid w:val="00315293"/>
    <w:rsid w:val="00316B24"/>
    <w:rsid w:val="0032006A"/>
    <w:rsid w:val="003200B8"/>
    <w:rsid w:val="0032168F"/>
    <w:rsid w:val="0032388A"/>
    <w:rsid w:val="003247C9"/>
    <w:rsid w:val="00324D68"/>
    <w:rsid w:val="003266E6"/>
    <w:rsid w:val="0032726B"/>
    <w:rsid w:val="00330AA0"/>
    <w:rsid w:val="003315FB"/>
    <w:rsid w:val="0033244D"/>
    <w:rsid w:val="00332D18"/>
    <w:rsid w:val="00332EC8"/>
    <w:rsid w:val="00334352"/>
    <w:rsid w:val="00334633"/>
    <w:rsid w:val="0033534A"/>
    <w:rsid w:val="0033757C"/>
    <w:rsid w:val="00337F0A"/>
    <w:rsid w:val="00341448"/>
    <w:rsid w:val="0034239D"/>
    <w:rsid w:val="00343205"/>
    <w:rsid w:val="003467A3"/>
    <w:rsid w:val="00346965"/>
    <w:rsid w:val="00346FAF"/>
    <w:rsid w:val="00347B1D"/>
    <w:rsid w:val="00347E64"/>
    <w:rsid w:val="003500BA"/>
    <w:rsid w:val="00350D4A"/>
    <w:rsid w:val="003510A9"/>
    <w:rsid w:val="00351FD3"/>
    <w:rsid w:val="00352400"/>
    <w:rsid w:val="00352539"/>
    <w:rsid w:val="003527CD"/>
    <w:rsid w:val="00352D20"/>
    <w:rsid w:val="00354759"/>
    <w:rsid w:val="00354AE4"/>
    <w:rsid w:val="003560C3"/>
    <w:rsid w:val="003566EB"/>
    <w:rsid w:val="00360043"/>
    <w:rsid w:val="00362885"/>
    <w:rsid w:val="00362965"/>
    <w:rsid w:val="00363C7C"/>
    <w:rsid w:val="00366504"/>
    <w:rsid w:val="00367B80"/>
    <w:rsid w:val="00367CFF"/>
    <w:rsid w:val="00370C9D"/>
    <w:rsid w:val="003711C5"/>
    <w:rsid w:val="00371CB6"/>
    <w:rsid w:val="00371DB7"/>
    <w:rsid w:val="00371EF1"/>
    <w:rsid w:val="00373279"/>
    <w:rsid w:val="003739F8"/>
    <w:rsid w:val="00374DD7"/>
    <w:rsid w:val="00375D81"/>
    <w:rsid w:val="003775FE"/>
    <w:rsid w:val="003777D0"/>
    <w:rsid w:val="0038007A"/>
    <w:rsid w:val="003819D7"/>
    <w:rsid w:val="0038310E"/>
    <w:rsid w:val="0038350D"/>
    <w:rsid w:val="003835BF"/>
    <w:rsid w:val="00383BA3"/>
    <w:rsid w:val="003842F0"/>
    <w:rsid w:val="00384E88"/>
    <w:rsid w:val="003857AD"/>
    <w:rsid w:val="00385A76"/>
    <w:rsid w:val="00385DF7"/>
    <w:rsid w:val="00386662"/>
    <w:rsid w:val="003869DE"/>
    <w:rsid w:val="003871E0"/>
    <w:rsid w:val="00387A17"/>
    <w:rsid w:val="00390FB1"/>
    <w:rsid w:val="00391436"/>
    <w:rsid w:val="003919ED"/>
    <w:rsid w:val="00391FBF"/>
    <w:rsid w:val="003922C3"/>
    <w:rsid w:val="00392737"/>
    <w:rsid w:val="00392C45"/>
    <w:rsid w:val="003933BE"/>
    <w:rsid w:val="00395EEF"/>
    <w:rsid w:val="00397E4B"/>
    <w:rsid w:val="003A057A"/>
    <w:rsid w:val="003A0D23"/>
    <w:rsid w:val="003A128E"/>
    <w:rsid w:val="003A1854"/>
    <w:rsid w:val="003A439C"/>
    <w:rsid w:val="003A4758"/>
    <w:rsid w:val="003A4CF5"/>
    <w:rsid w:val="003A54BE"/>
    <w:rsid w:val="003A5B0B"/>
    <w:rsid w:val="003A60D4"/>
    <w:rsid w:val="003A6802"/>
    <w:rsid w:val="003B0C95"/>
    <w:rsid w:val="003B111C"/>
    <w:rsid w:val="003B1C35"/>
    <w:rsid w:val="003B422C"/>
    <w:rsid w:val="003B43D8"/>
    <w:rsid w:val="003B4D3A"/>
    <w:rsid w:val="003B4FC2"/>
    <w:rsid w:val="003B4FC8"/>
    <w:rsid w:val="003B58BC"/>
    <w:rsid w:val="003B5EDB"/>
    <w:rsid w:val="003B6253"/>
    <w:rsid w:val="003B759C"/>
    <w:rsid w:val="003B7998"/>
    <w:rsid w:val="003B7E70"/>
    <w:rsid w:val="003C068F"/>
    <w:rsid w:val="003C09B5"/>
    <w:rsid w:val="003C26AA"/>
    <w:rsid w:val="003C31C6"/>
    <w:rsid w:val="003C3547"/>
    <w:rsid w:val="003C358A"/>
    <w:rsid w:val="003C5875"/>
    <w:rsid w:val="003C6A29"/>
    <w:rsid w:val="003C7078"/>
    <w:rsid w:val="003C7142"/>
    <w:rsid w:val="003D1200"/>
    <w:rsid w:val="003D216A"/>
    <w:rsid w:val="003D2C4B"/>
    <w:rsid w:val="003D4FBB"/>
    <w:rsid w:val="003D654D"/>
    <w:rsid w:val="003D7778"/>
    <w:rsid w:val="003D7836"/>
    <w:rsid w:val="003E15F7"/>
    <w:rsid w:val="003E2B97"/>
    <w:rsid w:val="003E2BC0"/>
    <w:rsid w:val="003E2BD6"/>
    <w:rsid w:val="003E2E1F"/>
    <w:rsid w:val="003E3351"/>
    <w:rsid w:val="003E42DF"/>
    <w:rsid w:val="003E49AC"/>
    <w:rsid w:val="003E49B7"/>
    <w:rsid w:val="003E4AA8"/>
    <w:rsid w:val="003E4DCE"/>
    <w:rsid w:val="003E4FB0"/>
    <w:rsid w:val="003E55B4"/>
    <w:rsid w:val="003E5DEA"/>
    <w:rsid w:val="003F0E40"/>
    <w:rsid w:val="003F133D"/>
    <w:rsid w:val="003F1AEF"/>
    <w:rsid w:val="003F3E17"/>
    <w:rsid w:val="003F4BA8"/>
    <w:rsid w:val="003F5120"/>
    <w:rsid w:val="003F581F"/>
    <w:rsid w:val="003F7C21"/>
    <w:rsid w:val="00400A52"/>
    <w:rsid w:val="004010AA"/>
    <w:rsid w:val="0040148D"/>
    <w:rsid w:val="004016AB"/>
    <w:rsid w:val="0040314B"/>
    <w:rsid w:val="00404DE4"/>
    <w:rsid w:val="004055D9"/>
    <w:rsid w:val="00406474"/>
    <w:rsid w:val="00406AEF"/>
    <w:rsid w:val="00406C71"/>
    <w:rsid w:val="00406F38"/>
    <w:rsid w:val="00407403"/>
    <w:rsid w:val="00407C75"/>
    <w:rsid w:val="0041059C"/>
    <w:rsid w:val="00410751"/>
    <w:rsid w:val="00411821"/>
    <w:rsid w:val="00413248"/>
    <w:rsid w:val="004142F7"/>
    <w:rsid w:val="00415E54"/>
    <w:rsid w:val="00416AF0"/>
    <w:rsid w:val="00420E49"/>
    <w:rsid w:val="00421D69"/>
    <w:rsid w:val="00421DA8"/>
    <w:rsid w:val="004223B4"/>
    <w:rsid w:val="00423A44"/>
    <w:rsid w:val="00423C73"/>
    <w:rsid w:val="0042493A"/>
    <w:rsid w:val="004249BC"/>
    <w:rsid w:val="004273F1"/>
    <w:rsid w:val="004273FF"/>
    <w:rsid w:val="00427A61"/>
    <w:rsid w:val="004315C4"/>
    <w:rsid w:val="00431E0B"/>
    <w:rsid w:val="00433319"/>
    <w:rsid w:val="004340A7"/>
    <w:rsid w:val="004340EF"/>
    <w:rsid w:val="0043512A"/>
    <w:rsid w:val="0043564F"/>
    <w:rsid w:val="00435C64"/>
    <w:rsid w:val="0043660E"/>
    <w:rsid w:val="00437B6F"/>
    <w:rsid w:val="0044017D"/>
    <w:rsid w:val="0044098D"/>
    <w:rsid w:val="0044215C"/>
    <w:rsid w:val="00442285"/>
    <w:rsid w:val="00442C27"/>
    <w:rsid w:val="00442CFC"/>
    <w:rsid w:val="00442DD4"/>
    <w:rsid w:val="004435EF"/>
    <w:rsid w:val="004436CC"/>
    <w:rsid w:val="00444118"/>
    <w:rsid w:val="004478B6"/>
    <w:rsid w:val="004512FE"/>
    <w:rsid w:val="0045199B"/>
    <w:rsid w:val="004522B8"/>
    <w:rsid w:val="004528AD"/>
    <w:rsid w:val="00454377"/>
    <w:rsid w:val="00454A36"/>
    <w:rsid w:val="00454AF9"/>
    <w:rsid w:val="004552F8"/>
    <w:rsid w:val="00456F1E"/>
    <w:rsid w:val="00460B0E"/>
    <w:rsid w:val="00460DAA"/>
    <w:rsid w:val="004617F1"/>
    <w:rsid w:val="004619F4"/>
    <w:rsid w:val="00461E82"/>
    <w:rsid w:val="00462473"/>
    <w:rsid w:val="004626BE"/>
    <w:rsid w:val="004638A6"/>
    <w:rsid w:val="00464102"/>
    <w:rsid w:val="00464214"/>
    <w:rsid w:val="00465107"/>
    <w:rsid w:val="00465605"/>
    <w:rsid w:val="0046573F"/>
    <w:rsid w:val="00465F4C"/>
    <w:rsid w:val="0046734D"/>
    <w:rsid w:val="00467E11"/>
    <w:rsid w:val="00470BF7"/>
    <w:rsid w:val="00471871"/>
    <w:rsid w:val="00471C0D"/>
    <w:rsid w:val="00473247"/>
    <w:rsid w:val="00473BE4"/>
    <w:rsid w:val="00474B22"/>
    <w:rsid w:val="00474F39"/>
    <w:rsid w:val="00477060"/>
    <w:rsid w:val="0048062F"/>
    <w:rsid w:val="00480D96"/>
    <w:rsid w:val="00481E21"/>
    <w:rsid w:val="00482B8B"/>
    <w:rsid w:val="00483395"/>
    <w:rsid w:val="00483EB0"/>
    <w:rsid w:val="00484BBF"/>
    <w:rsid w:val="004863DB"/>
    <w:rsid w:val="00486F75"/>
    <w:rsid w:val="00490151"/>
    <w:rsid w:val="0049017E"/>
    <w:rsid w:val="00490A33"/>
    <w:rsid w:val="004921B0"/>
    <w:rsid w:val="00492682"/>
    <w:rsid w:val="00492E97"/>
    <w:rsid w:val="00494BDE"/>
    <w:rsid w:val="004950B2"/>
    <w:rsid w:val="00495872"/>
    <w:rsid w:val="004958E9"/>
    <w:rsid w:val="0049773D"/>
    <w:rsid w:val="004A2D79"/>
    <w:rsid w:val="004A3875"/>
    <w:rsid w:val="004A3D9D"/>
    <w:rsid w:val="004A4A8A"/>
    <w:rsid w:val="004A5ECB"/>
    <w:rsid w:val="004A6723"/>
    <w:rsid w:val="004A7BE1"/>
    <w:rsid w:val="004A7F17"/>
    <w:rsid w:val="004B173E"/>
    <w:rsid w:val="004B1BAA"/>
    <w:rsid w:val="004B1D5A"/>
    <w:rsid w:val="004B2761"/>
    <w:rsid w:val="004B2FF3"/>
    <w:rsid w:val="004B3E21"/>
    <w:rsid w:val="004B4C25"/>
    <w:rsid w:val="004B5972"/>
    <w:rsid w:val="004B68AD"/>
    <w:rsid w:val="004C0EBC"/>
    <w:rsid w:val="004C10E9"/>
    <w:rsid w:val="004C1158"/>
    <w:rsid w:val="004C119C"/>
    <w:rsid w:val="004C29A7"/>
    <w:rsid w:val="004C37E4"/>
    <w:rsid w:val="004C3AC2"/>
    <w:rsid w:val="004C40AA"/>
    <w:rsid w:val="004C429A"/>
    <w:rsid w:val="004C4656"/>
    <w:rsid w:val="004C4C44"/>
    <w:rsid w:val="004C4C78"/>
    <w:rsid w:val="004C6F24"/>
    <w:rsid w:val="004C77A0"/>
    <w:rsid w:val="004C7CF5"/>
    <w:rsid w:val="004C7D71"/>
    <w:rsid w:val="004D02EE"/>
    <w:rsid w:val="004D0F0D"/>
    <w:rsid w:val="004D16A1"/>
    <w:rsid w:val="004D2BA3"/>
    <w:rsid w:val="004D4813"/>
    <w:rsid w:val="004D4A85"/>
    <w:rsid w:val="004D4E27"/>
    <w:rsid w:val="004D693F"/>
    <w:rsid w:val="004D7E2E"/>
    <w:rsid w:val="004E0727"/>
    <w:rsid w:val="004E0838"/>
    <w:rsid w:val="004E1C29"/>
    <w:rsid w:val="004E1C5D"/>
    <w:rsid w:val="004E25DC"/>
    <w:rsid w:val="004E2693"/>
    <w:rsid w:val="004E3331"/>
    <w:rsid w:val="004E3489"/>
    <w:rsid w:val="004E3593"/>
    <w:rsid w:val="004E3C96"/>
    <w:rsid w:val="004E4126"/>
    <w:rsid w:val="004E608E"/>
    <w:rsid w:val="004E7502"/>
    <w:rsid w:val="004E755F"/>
    <w:rsid w:val="004E7AEB"/>
    <w:rsid w:val="004F0B81"/>
    <w:rsid w:val="004F0F0B"/>
    <w:rsid w:val="004F1149"/>
    <w:rsid w:val="004F20B4"/>
    <w:rsid w:val="004F296F"/>
    <w:rsid w:val="004F2D0A"/>
    <w:rsid w:val="004F3803"/>
    <w:rsid w:val="004F4036"/>
    <w:rsid w:val="004F471B"/>
    <w:rsid w:val="004F4ECA"/>
    <w:rsid w:val="004F5206"/>
    <w:rsid w:val="004F677D"/>
    <w:rsid w:val="004F6F30"/>
    <w:rsid w:val="004F7621"/>
    <w:rsid w:val="004F7C19"/>
    <w:rsid w:val="00500F99"/>
    <w:rsid w:val="005031CE"/>
    <w:rsid w:val="005055AB"/>
    <w:rsid w:val="0050679F"/>
    <w:rsid w:val="00507027"/>
    <w:rsid w:val="005079D5"/>
    <w:rsid w:val="0051333A"/>
    <w:rsid w:val="005136AA"/>
    <w:rsid w:val="00513F2E"/>
    <w:rsid w:val="00514DBB"/>
    <w:rsid w:val="0051560A"/>
    <w:rsid w:val="005165BD"/>
    <w:rsid w:val="005167F2"/>
    <w:rsid w:val="00516957"/>
    <w:rsid w:val="00516F3D"/>
    <w:rsid w:val="00517BF3"/>
    <w:rsid w:val="00517E5F"/>
    <w:rsid w:val="00520926"/>
    <w:rsid w:val="00520D10"/>
    <w:rsid w:val="00521FCC"/>
    <w:rsid w:val="0052231F"/>
    <w:rsid w:val="00522E58"/>
    <w:rsid w:val="0052480E"/>
    <w:rsid w:val="00525BA2"/>
    <w:rsid w:val="00525D68"/>
    <w:rsid w:val="005305BF"/>
    <w:rsid w:val="005306F9"/>
    <w:rsid w:val="005312AA"/>
    <w:rsid w:val="005312D9"/>
    <w:rsid w:val="005313D7"/>
    <w:rsid w:val="00532099"/>
    <w:rsid w:val="005332DC"/>
    <w:rsid w:val="0053345C"/>
    <w:rsid w:val="00533F07"/>
    <w:rsid w:val="00534B9C"/>
    <w:rsid w:val="0053543D"/>
    <w:rsid w:val="00536583"/>
    <w:rsid w:val="005369C0"/>
    <w:rsid w:val="00536D6C"/>
    <w:rsid w:val="00540204"/>
    <w:rsid w:val="005415EC"/>
    <w:rsid w:val="0054160F"/>
    <w:rsid w:val="00541B92"/>
    <w:rsid w:val="00543C32"/>
    <w:rsid w:val="00543CD5"/>
    <w:rsid w:val="00543DD7"/>
    <w:rsid w:val="00544A14"/>
    <w:rsid w:val="00544A67"/>
    <w:rsid w:val="00544DA3"/>
    <w:rsid w:val="0054653C"/>
    <w:rsid w:val="005468ED"/>
    <w:rsid w:val="00547902"/>
    <w:rsid w:val="005479C3"/>
    <w:rsid w:val="00550DE4"/>
    <w:rsid w:val="005518EE"/>
    <w:rsid w:val="00551A43"/>
    <w:rsid w:val="00551C12"/>
    <w:rsid w:val="00552C4B"/>
    <w:rsid w:val="0055325D"/>
    <w:rsid w:val="005536A9"/>
    <w:rsid w:val="00553916"/>
    <w:rsid w:val="00554F16"/>
    <w:rsid w:val="005551D9"/>
    <w:rsid w:val="00555CFC"/>
    <w:rsid w:val="00555D61"/>
    <w:rsid w:val="005561DE"/>
    <w:rsid w:val="005568FD"/>
    <w:rsid w:val="00556AC8"/>
    <w:rsid w:val="00560003"/>
    <w:rsid w:val="005611E6"/>
    <w:rsid w:val="00561458"/>
    <w:rsid w:val="00562A62"/>
    <w:rsid w:val="00562E87"/>
    <w:rsid w:val="00564167"/>
    <w:rsid w:val="00565295"/>
    <w:rsid w:val="00566E51"/>
    <w:rsid w:val="005674A7"/>
    <w:rsid w:val="00567D0C"/>
    <w:rsid w:val="00567F1C"/>
    <w:rsid w:val="0057040E"/>
    <w:rsid w:val="00571F20"/>
    <w:rsid w:val="0057632C"/>
    <w:rsid w:val="005763DB"/>
    <w:rsid w:val="00576760"/>
    <w:rsid w:val="00576BB8"/>
    <w:rsid w:val="00576CBE"/>
    <w:rsid w:val="00576CC0"/>
    <w:rsid w:val="005806F3"/>
    <w:rsid w:val="00580B07"/>
    <w:rsid w:val="00580F42"/>
    <w:rsid w:val="00582F0D"/>
    <w:rsid w:val="00583BE0"/>
    <w:rsid w:val="00584180"/>
    <w:rsid w:val="0058586A"/>
    <w:rsid w:val="00585CAE"/>
    <w:rsid w:val="00585F3E"/>
    <w:rsid w:val="00586001"/>
    <w:rsid w:val="005860F0"/>
    <w:rsid w:val="0058613A"/>
    <w:rsid w:val="00586363"/>
    <w:rsid w:val="005877C8"/>
    <w:rsid w:val="00587B36"/>
    <w:rsid w:val="00591340"/>
    <w:rsid w:val="00591CF0"/>
    <w:rsid w:val="0059265F"/>
    <w:rsid w:val="00592D59"/>
    <w:rsid w:val="00592DC3"/>
    <w:rsid w:val="00593E2E"/>
    <w:rsid w:val="00593EAB"/>
    <w:rsid w:val="00594512"/>
    <w:rsid w:val="005950A6"/>
    <w:rsid w:val="0059576D"/>
    <w:rsid w:val="00595931"/>
    <w:rsid w:val="005961E6"/>
    <w:rsid w:val="00597E38"/>
    <w:rsid w:val="00597F76"/>
    <w:rsid w:val="005A0602"/>
    <w:rsid w:val="005A07A8"/>
    <w:rsid w:val="005A167E"/>
    <w:rsid w:val="005A1A94"/>
    <w:rsid w:val="005A1B74"/>
    <w:rsid w:val="005A244F"/>
    <w:rsid w:val="005A3515"/>
    <w:rsid w:val="005A4CCA"/>
    <w:rsid w:val="005A6C7C"/>
    <w:rsid w:val="005B0555"/>
    <w:rsid w:val="005B1424"/>
    <w:rsid w:val="005B185F"/>
    <w:rsid w:val="005B1EEC"/>
    <w:rsid w:val="005B2FB1"/>
    <w:rsid w:val="005B3026"/>
    <w:rsid w:val="005B34F5"/>
    <w:rsid w:val="005B3DE2"/>
    <w:rsid w:val="005B5478"/>
    <w:rsid w:val="005B6CA7"/>
    <w:rsid w:val="005B747E"/>
    <w:rsid w:val="005B7F2C"/>
    <w:rsid w:val="005B7F87"/>
    <w:rsid w:val="005C059C"/>
    <w:rsid w:val="005C0C8D"/>
    <w:rsid w:val="005C0F3A"/>
    <w:rsid w:val="005C1344"/>
    <w:rsid w:val="005C14CF"/>
    <w:rsid w:val="005C1C3A"/>
    <w:rsid w:val="005C280C"/>
    <w:rsid w:val="005C303E"/>
    <w:rsid w:val="005C3B0F"/>
    <w:rsid w:val="005C4128"/>
    <w:rsid w:val="005C4888"/>
    <w:rsid w:val="005C5F18"/>
    <w:rsid w:val="005C65CF"/>
    <w:rsid w:val="005C6673"/>
    <w:rsid w:val="005C71EA"/>
    <w:rsid w:val="005C758A"/>
    <w:rsid w:val="005D0375"/>
    <w:rsid w:val="005D411F"/>
    <w:rsid w:val="005D5A8A"/>
    <w:rsid w:val="005D5D8F"/>
    <w:rsid w:val="005D6E01"/>
    <w:rsid w:val="005D6E04"/>
    <w:rsid w:val="005D7434"/>
    <w:rsid w:val="005D7F99"/>
    <w:rsid w:val="005E04D3"/>
    <w:rsid w:val="005E13AA"/>
    <w:rsid w:val="005E1B30"/>
    <w:rsid w:val="005E1D2B"/>
    <w:rsid w:val="005E2148"/>
    <w:rsid w:val="005E2518"/>
    <w:rsid w:val="005E28F5"/>
    <w:rsid w:val="005E2F40"/>
    <w:rsid w:val="005E2FDE"/>
    <w:rsid w:val="005E37EF"/>
    <w:rsid w:val="005E3955"/>
    <w:rsid w:val="005E3C4D"/>
    <w:rsid w:val="005E4C1E"/>
    <w:rsid w:val="005E4D9C"/>
    <w:rsid w:val="005E551B"/>
    <w:rsid w:val="005E56C9"/>
    <w:rsid w:val="005E600B"/>
    <w:rsid w:val="005E61BF"/>
    <w:rsid w:val="005E65EA"/>
    <w:rsid w:val="005E7297"/>
    <w:rsid w:val="005E77AD"/>
    <w:rsid w:val="005E7FF2"/>
    <w:rsid w:val="005F0C50"/>
    <w:rsid w:val="005F0DC7"/>
    <w:rsid w:val="005F17DE"/>
    <w:rsid w:val="005F2299"/>
    <w:rsid w:val="005F2A92"/>
    <w:rsid w:val="005F2BE2"/>
    <w:rsid w:val="005F3234"/>
    <w:rsid w:val="005F3724"/>
    <w:rsid w:val="005F38B2"/>
    <w:rsid w:val="005F444E"/>
    <w:rsid w:val="005F4476"/>
    <w:rsid w:val="005F518E"/>
    <w:rsid w:val="005F5C82"/>
    <w:rsid w:val="005F64F7"/>
    <w:rsid w:val="005F6C7D"/>
    <w:rsid w:val="0060014B"/>
    <w:rsid w:val="00600D4C"/>
    <w:rsid w:val="00601E11"/>
    <w:rsid w:val="006020D1"/>
    <w:rsid w:val="0060236C"/>
    <w:rsid w:val="006028CF"/>
    <w:rsid w:val="006045A2"/>
    <w:rsid w:val="006047EF"/>
    <w:rsid w:val="00605042"/>
    <w:rsid w:val="00605BE5"/>
    <w:rsid w:val="006061E2"/>
    <w:rsid w:val="006064A4"/>
    <w:rsid w:val="00606BC1"/>
    <w:rsid w:val="0060764B"/>
    <w:rsid w:val="006103A3"/>
    <w:rsid w:val="006103F4"/>
    <w:rsid w:val="00612914"/>
    <w:rsid w:val="006141EF"/>
    <w:rsid w:val="00614719"/>
    <w:rsid w:val="00614B54"/>
    <w:rsid w:val="00614EB0"/>
    <w:rsid w:val="00615844"/>
    <w:rsid w:val="00615D46"/>
    <w:rsid w:val="0061692B"/>
    <w:rsid w:val="00616945"/>
    <w:rsid w:val="00616AD6"/>
    <w:rsid w:val="00616F8B"/>
    <w:rsid w:val="006170FD"/>
    <w:rsid w:val="006208D7"/>
    <w:rsid w:val="00621432"/>
    <w:rsid w:val="00621C3A"/>
    <w:rsid w:val="00622E69"/>
    <w:rsid w:val="006237E9"/>
    <w:rsid w:val="0062380C"/>
    <w:rsid w:val="006239AE"/>
    <w:rsid w:val="00623E74"/>
    <w:rsid w:val="00624331"/>
    <w:rsid w:val="00625875"/>
    <w:rsid w:val="00625925"/>
    <w:rsid w:val="0063128E"/>
    <w:rsid w:val="00631918"/>
    <w:rsid w:val="0063290F"/>
    <w:rsid w:val="006339FE"/>
    <w:rsid w:val="00633C88"/>
    <w:rsid w:val="0063416B"/>
    <w:rsid w:val="00634222"/>
    <w:rsid w:val="00634376"/>
    <w:rsid w:val="00634700"/>
    <w:rsid w:val="0063506E"/>
    <w:rsid w:val="0063684D"/>
    <w:rsid w:val="00640A4D"/>
    <w:rsid w:val="00641507"/>
    <w:rsid w:val="00641DD8"/>
    <w:rsid w:val="006422C7"/>
    <w:rsid w:val="00642620"/>
    <w:rsid w:val="006429AB"/>
    <w:rsid w:val="00643104"/>
    <w:rsid w:val="00644961"/>
    <w:rsid w:val="006461B3"/>
    <w:rsid w:val="00646456"/>
    <w:rsid w:val="00647F34"/>
    <w:rsid w:val="0065229F"/>
    <w:rsid w:val="006523FC"/>
    <w:rsid w:val="00652856"/>
    <w:rsid w:val="00653483"/>
    <w:rsid w:val="00653FA6"/>
    <w:rsid w:val="006557E2"/>
    <w:rsid w:val="00656E20"/>
    <w:rsid w:val="00657158"/>
    <w:rsid w:val="00657168"/>
    <w:rsid w:val="00657640"/>
    <w:rsid w:val="00657E3B"/>
    <w:rsid w:val="00660C9F"/>
    <w:rsid w:val="00662105"/>
    <w:rsid w:val="00662642"/>
    <w:rsid w:val="00662CF1"/>
    <w:rsid w:val="00663349"/>
    <w:rsid w:val="00663B52"/>
    <w:rsid w:val="00664980"/>
    <w:rsid w:val="006650C0"/>
    <w:rsid w:val="00665DD6"/>
    <w:rsid w:val="00667721"/>
    <w:rsid w:val="006705C6"/>
    <w:rsid w:val="00670CDB"/>
    <w:rsid w:val="0067195D"/>
    <w:rsid w:val="00671DDE"/>
    <w:rsid w:val="00673B63"/>
    <w:rsid w:val="00674C1C"/>
    <w:rsid w:val="00675185"/>
    <w:rsid w:val="006759C5"/>
    <w:rsid w:val="00675D31"/>
    <w:rsid w:val="00675E91"/>
    <w:rsid w:val="00676D15"/>
    <w:rsid w:val="00676DB9"/>
    <w:rsid w:val="00676F26"/>
    <w:rsid w:val="00680786"/>
    <w:rsid w:val="006807CB"/>
    <w:rsid w:val="00681F19"/>
    <w:rsid w:val="0068246A"/>
    <w:rsid w:val="0068320E"/>
    <w:rsid w:val="00683E64"/>
    <w:rsid w:val="006852C8"/>
    <w:rsid w:val="006858D8"/>
    <w:rsid w:val="00686137"/>
    <w:rsid w:val="00686AE3"/>
    <w:rsid w:val="00690FE5"/>
    <w:rsid w:val="0069228B"/>
    <w:rsid w:val="00693903"/>
    <w:rsid w:val="00693ECC"/>
    <w:rsid w:val="00696055"/>
    <w:rsid w:val="0069663C"/>
    <w:rsid w:val="00696865"/>
    <w:rsid w:val="006A0E57"/>
    <w:rsid w:val="006A1B39"/>
    <w:rsid w:val="006A250C"/>
    <w:rsid w:val="006A3C30"/>
    <w:rsid w:val="006A4201"/>
    <w:rsid w:val="006A63C9"/>
    <w:rsid w:val="006A75CA"/>
    <w:rsid w:val="006A7838"/>
    <w:rsid w:val="006B0737"/>
    <w:rsid w:val="006B1F3A"/>
    <w:rsid w:val="006B2A8C"/>
    <w:rsid w:val="006B525F"/>
    <w:rsid w:val="006B5384"/>
    <w:rsid w:val="006B59FC"/>
    <w:rsid w:val="006B5B50"/>
    <w:rsid w:val="006B648F"/>
    <w:rsid w:val="006B6DD1"/>
    <w:rsid w:val="006B7DCA"/>
    <w:rsid w:val="006C09BA"/>
    <w:rsid w:val="006C0C03"/>
    <w:rsid w:val="006C0D16"/>
    <w:rsid w:val="006C4D83"/>
    <w:rsid w:val="006C5A4A"/>
    <w:rsid w:val="006C725E"/>
    <w:rsid w:val="006D038F"/>
    <w:rsid w:val="006D1309"/>
    <w:rsid w:val="006D1B4B"/>
    <w:rsid w:val="006D27D2"/>
    <w:rsid w:val="006D3790"/>
    <w:rsid w:val="006D59B9"/>
    <w:rsid w:val="006D5D83"/>
    <w:rsid w:val="006D6041"/>
    <w:rsid w:val="006D723C"/>
    <w:rsid w:val="006E0C05"/>
    <w:rsid w:val="006E10B4"/>
    <w:rsid w:val="006E20C1"/>
    <w:rsid w:val="006E34A3"/>
    <w:rsid w:val="006E40B5"/>
    <w:rsid w:val="006E4DB7"/>
    <w:rsid w:val="006E4F52"/>
    <w:rsid w:val="006E56D7"/>
    <w:rsid w:val="006E6C4D"/>
    <w:rsid w:val="006E7120"/>
    <w:rsid w:val="006F061A"/>
    <w:rsid w:val="006F0FF2"/>
    <w:rsid w:val="006F1915"/>
    <w:rsid w:val="006F19EE"/>
    <w:rsid w:val="006F2086"/>
    <w:rsid w:val="006F22A5"/>
    <w:rsid w:val="006F2E1F"/>
    <w:rsid w:val="006F3F9F"/>
    <w:rsid w:val="006F45C0"/>
    <w:rsid w:val="006F4887"/>
    <w:rsid w:val="006F4B37"/>
    <w:rsid w:val="006F4B70"/>
    <w:rsid w:val="006F4FE8"/>
    <w:rsid w:val="006F5D00"/>
    <w:rsid w:val="006F5FF3"/>
    <w:rsid w:val="006F65F8"/>
    <w:rsid w:val="006F6993"/>
    <w:rsid w:val="006F7F2C"/>
    <w:rsid w:val="007006D2"/>
    <w:rsid w:val="00700740"/>
    <w:rsid w:val="00700AD8"/>
    <w:rsid w:val="00701CFA"/>
    <w:rsid w:val="00702A4B"/>
    <w:rsid w:val="00703DD5"/>
    <w:rsid w:val="007041CA"/>
    <w:rsid w:val="00704D08"/>
    <w:rsid w:val="00705740"/>
    <w:rsid w:val="007066F7"/>
    <w:rsid w:val="00706934"/>
    <w:rsid w:val="00706B66"/>
    <w:rsid w:val="00706E7B"/>
    <w:rsid w:val="0070727C"/>
    <w:rsid w:val="007102FE"/>
    <w:rsid w:val="00711BEA"/>
    <w:rsid w:val="007121DE"/>
    <w:rsid w:val="0071477F"/>
    <w:rsid w:val="00714FDA"/>
    <w:rsid w:val="007164C8"/>
    <w:rsid w:val="00716BF0"/>
    <w:rsid w:val="007206A2"/>
    <w:rsid w:val="00721A05"/>
    <w:rsid w:val="0072237A"/>
    <w:rsid w:val="00722387"/>
    <w:rsid w:val="00722D70"/>
    <w:rsid w:val="007231A8"/>
    <w:rsid w:val="00723B51"/>
    <w:rsid w:val="007246C9"/>
    <w:rsid w:val="00724BEF"/>
    <w:rsid w:val="007256F5"/>
    <w:rsid w:val="0072582B"/>
    <w:rsid w:val="00725D02"/>
    <w:rsid w:val="00726B1F"/>
    <w:rsid w:val="00727198"/>
    <w:rsid w:val="00727CA5"/>
    <w:rsid w:val="007304BF"/>
    <w:rsid w:val="00731A78"/>
    <w:rsid w:val="007340D7"/>
    <w:rsid w:val="00735164"/>
    <w:rsid w:val="00736B2E"/>
    <w:rsid w:val="00736F74"/>
    <w:rsid w:val="00737BAF"/>
    <w:rsid w:val="00740765"/>
    <w:rsid w:val="0074151D"/>
    <w:rsid w:val="00745864"/>
    <w:rsid w:val="00745D5B"/>
    <w:rsid w:val="007466DD"/>
    <w:rsid w:val="007472CB"/>
    <w:rsid w:val="00750037"/>
    <w:rsid w:val="007500D3"/>
    <w:rsid w:val="00750B5B"/>
    <w:rsid w:val="00750F47"/>
    <w:rsid w:val="00751D79"/>
    <w:rsid w:val="00752283"/>
    <w:rsid w:val="00752754"/>
    <w:rsid w:val="007534C0"/>
    <w:rsid w:val="007534CB"/>
    <w:rsid w:val="00753C63"/>
    <w:rsid w:val="00754618"/>
    <w:rsid w:val="007557A0"/>
    <w:rsid w:val="00756677"/>
    <w:rsid w:val="00756D31"/>
    <w:rsid w:val="00757759"/>
    <w:rsid w:val="00757D11"/>
    <w:rsid w:val="007614E5"/>
    <w:rsid w:val="007617DB"/>
    <w:rsid w:val="007633B4"/>
    <w:rsid w:val="00763559"/>
    <w:rsid w:val="00765E33"/>
    <w:rsid w:val="00767FDA"/>
    <w:rsid w:val="00772BCC"/>
    <w:rsid w:val="00773CCA"/>
    <w:rsid w:val="007746CC"/>
    <w:rsid w:val="00776073"/>
    <w:rsid w:val="00776100"/>
    <w:rsid w:val="00776BCA"/>
    <w:rsid w:val="007772C2"/>
    <w:rsid w:val="007807A1"/>
    <w:rsid w:val="007818FE"/>
    <w:rsid w:val="00781DDF"/>
    <w:rsid w:val="0078298E"/>
    <w:rsid w:val="00783396"/>
    <w:rsid w:val="00783BFF"/>
    <w:rsid w:val="00785C95"/>
    <w:rsid w:val="00785CC8"/>
    <w:rsid w:val="00786685"/>
    <w:rsid w:val="00786F5C"/>
    <w:rsid w:val="00786F7E"/>
    <w:rsid w:val="0078724B"/>
    <w:rsid w:val="0079270C"/>
    <w:rsid w:val="00792AB0"/>
    <w:rsid w:val="00792CFC"/>
    <w:rsid w:val="007934C2"/>
    <w:rsid w:val="00793621"/>
    <w:rsid w:val="00793AE6"/>
    <w:rsid w:val="00795654"/>
    <w:rsid w:val="00795F4C"/>
    <w:rsid w:val="0079719E"/>
    <w:rsid w:val="007A2831"/>
    <w:rsid w:val="007A2EAE"/>
    <w:rsid w:val="007A439B"/>
    <w:rsid w:val="007A48E5"/>
    <w:rsid w:val="007A5FF8"/>
    <w:rsid w:val="007A692F"/>
    <w:rsid w:val="007A7172"/>
    <w:rsid w:val="007A742B"/>
    <w:rsid w:val="007A7708"/>
    <w:rsid w:val="007A7EE6"/>
    <w:rsid w:val="007B0889"/>
    <w:rsid w:val="007B0D52"/>
    <w:rsid w:val="007B2658"/>
    <w:rsid w:val="007B2CCB"/>
    <w:rsid w:val="007B38A9"/>
    <w:rsid w:val="007B4A95"/>
    <w:rsid w:val="007B7357"/>
    <w:rsid w:val="007B7417"/>
    <w:rsid w:val="007B748C"/>
    <w:rsid w:val="007B7906"/>
    <w:rsid w:val="007C0086"/>
    <w:rsid w:val="007C12DA"/>
    <w:rsid w:val="007C1F75"/>
    <w:rsid w:val="007C25B3"/>
    <w:rsid w:val="007C2C44"/>
    <w:rsid w:val="007C3770"/>
    <w:rsid w:val="007C428F"/>
    <w:rsid w:val="007C4416"/>
    <w:rsid w:val="007C50EB"/>
    <w:rsid w:val="007C54A9"/>
    <w:rsid w:val="007C65D5"/>
    <w:rsid w:val="007C7824"/>
    <w:rsid w:val="007C7A58"/>
    <w:rsid w:val="007C7DA4"/>
    <w:rsid w:val="007D01F7"/>
    <w:rsid w:val="007D097F"/>
    <w:rsid w:val="007D156F"/>
    <w:rsid w:val="007D1B9C"/>
    <w:rsid w:val="007D1ECD"/>
    <w:rsid w:val="007D2141"/>
    <w:rsid w:val="007D30FD"/>
    <w:rsid w:val="007D41AB"/>
    <w:rsid w:val="007D4DA8"/>
    <w:rsid w:val="007D54E9"/>
    <w:rsid w:val="007D5B67"/>
    <w:rsid w:val="007D66D6"/>
    <w:rsid w:val="007E070B"/>
    <w:rsid w:val="007E0847"/>
    <w:rsid w:val="007E176F"/>
    <w:rsid w:val="007E1C16"/>
    <w:rsid w:val="007E30B6"/>
    <w:rsid w:val="007E3AFA"/>
    <w:rsid w:val="007E3D81"/>
    <w:rsid w:val="007E4126"/>
    <w:rsid w:val="007E463E"/>
    <w:rsid w:val="007E4C07"/>
    <w:rsid w:val="007E4CA1"/>
    <w:rsid w:val="007E4ED8"/>
    <w:rsid w:val="007E509D"/>
    <w:rsid w:val="007E6E49"/>
    <w:rsid w:val="007E7220"/>
    <w:rsid w:val="007E73C6"/>
    <w:rsid w:val="007F090F"/>
    <w:rsid w:val="007F0ED0"/>
    <w:rsid w:val="007F18D8"/>
    <w:rsid w:val="007F310E"/>
    <w:rsid w:val="007F3231"/>
    <w:rsid w:val="007F433D"/>
    <w:rsid w:val="007F5C09"/>
    <w:rsid w:val="007F6B0F"/>
    <w:rsid w:val="007F76BF"/>
    <w:rsid w:val="00801168"/>
    <w:rsid w:val="00801A4E"/>
    <w:rsid w:val="0080289A"/>
    <w:rsid w:val="008032BE"/>
    <w:rsid w:val="00803587"/>
    <w:rsid w:val="008039E2"/>
    <w:rsid w:val="00804121"/>
    <w:rsid w:val="00804407"/>
    <w:rsid w:val="008047AB"/>
    <w:rsid w:val="00804974"/>
    <w:rsid w:val="008053BD"/>
    <w:rsid w:val="00807106"/>
    <w:rsid w:val="00807756"/>
    <w:rsid w:val="00811E79"/>
    <w:rsid w:val="00812E30"/>
    <w:rsid w:val="00814102"/>
    <w:rsid w:val="00814404"/>
    <w:rsid w:val="00814982"/>
    <w:rsid w:val="00814F00"/>
    <w:rsid w:val="008162AB"/>
    <w:rsid w:val="00816357"/>
    <w:rsid w:val="00817627"/>
    <w:rsid w:val="00817795"/>
    <w:rsid w:val="00817A80"/>
    <w:rsid w:val="00817B1A"/>
    <w:rsid w:val="00817D42"/>
    <w:rsid w:val="008210B6"/>
    <w:rsid w:val="00822950"/>
    <w:rsid w:val="008239D7"/>
    <w:rsid w:val="00824162"/>
    <w:rsid w:val="00824C39"/>
    <w:rsid w:val="00826F81"/>
    <w:rsid w:val="00827617"/>
    <w:rsid w:val="0083040E"/>
    <w:rsid w:val="0083126D"/>
    <w:rsid w:val="0083200F"/>
    <w:rsid w:val="00833833"/>
    <w:rsid w:val="00833F6F"/>
    <w:rsid w:val="00834A11"/>
    <w:rsid w:val="00836087"/>
    <w:rsid w:val="00836276"/>
    <w:rsid w:val="00837299"/>
    <w:rsid w:val="008376A3"/>
    <w:rsid w:val="00837FB4"/>
    <w:rsid w:val="0084048E"/>
    <w:rsid w:val="00841346"/>
    <w:rsid w:val="008413D5"/>
    <w:rsid w:val="008416D8"/>
    <w:rsid w:val="00841D5E"/>
    <w:rsid w:val="0084271D"/>
    <w:rsid w:val="00842A03"/>
    <w:rsid w:val="00843107"/>
    <w:rsid w:val="00843646"/>
    <w:rsid w:val="008437C2"/>
    <w:rsid w:val="008439F6"/>
    <w:rsid w:val="00844F52"/>
    <w:rsid w:val="00845DC9"/>
    <w:rsid w:val="00850BBF"/>
    <w:rsid w:val="0085107B"/>
    <w:rsid w:val="00851A0D"/>
    <w:rsid w:val="0085285D"/>
    <w:rsid w:val="008528FC"/>
    <w:rsid w:val="008530E3"/>
    <w:rsid w:val="008538FF"/>
    <w:rsid w:val="008564DD"/>
    <w:rsid w:val="008568A7"/>
    <w:rsid w:val="00857C0A"/>
    <w:rsid w:val="0086147A"/>
    <w:rsid w:val="008639B4"/>
    <w:rsid w:val="008641CD"/>
    <w:rsid w:val="008642D9"/>
    <w:rsid w:val="00864344"/>
    <w:rsid w:val="00864784"/>
    <w:rsid w:val="00865A05"/>
    <w:rsid w:val="00865FAA"/>
    <w:rsid w:val="008674DB"/>
    <w:rsid w:val="00867604"/>
    <w:rsid w:val="00867A30"/>
    <w:rsid w:val="008718D7"/>
    <w:rsid w:val="00871B52"/>
    <w:rsid w:val="0087599A"/>
    <w:rsid w:val="008770B0"/>
    <w:rsid w:val="00880399"/>
    <w:rsid w:val="00880FFF"/>
    <w:rsid w:val="00881089"/>
    <w:rsid w:val="00882DDD"/>
    <w:rsid w:val="00883757"/>
    <w:rsid w:val="00883FFF"/>
    <w:rsid w:val="0088456D"/>
    <w:rsid w:val="00884952"/>
    <w:rsid w:val="00885D65"/>
    <w:rsid w:val="0088652E"/>
    <w:rsid w:val="0088793F"/>
    <w:rsid w:val="00892B4C"/>
    <w:rsid w:val="008978CB"/>
    <w:rsid w:val="0089797B"/>
    <w:rsid w:val="008A0C7F"/>
    <w:rsid w:val="008A0F8E"/>
    <w:rsid w:val="008A1EA0"/>
    <w:rsid w:val="008A20C0"/>
    <w:rsid w:val="008A2D0F"/>
    <w:rsid w:val="008A53F8"/>
    <w:rsid w:val="008A5CB9"/>
    <w:rsid w:val="008A5DF0"/>
    <w:rsid w:val="008B0128"/>
    <w:rsid w:val="008B1056"/>
    <w:rsid w:val="008B1120"/>
    <w:rsid w:val="008B11A9"/>
    <w:rsid w:val="008B21D3"/>
    <w:rsid w:val="008B5284"/>
    <w:rsid w:val="008B5A71"/>
    <w:rsid w:val="008B5B19"/>
    <w:rsid w:val="008B5BAE"/>
    <w:rsid w:val="008B5D3F"/>
    <w:rsid w:val="008B6048"/>
    <w:rsid w:val="008B606B"/>
    <w:rsid w:val="008B6811"/>
    <w:rsid w:val="008B6A18"/>
    <w:rsid w:val="008B6AAB"/>
    <w:rsid w:val="008B6B17"/>
    <w:rsid w:val="008B7781"/>
    <w:rsid w:val="008C09EC"/>
    <w:rsid w:val="008C499A"/>
    <w:rsid w:val="008C614D"/>
    <w:rsid w:val="008C6E28"/>
    <w:rsid w:val="008C7630"/>
    <w:rsid w:val="008D228D"/>
    <w:rsid w:val="008D2342"/>
    <w:rsid w:val="008D369D"/>
    <w:rsid w:val="008D3D35"/>
    <w:rsid w:val="008D3FA2"/>
    <w:rsid w:val="008D4048"/>
    <w:rsid w:val="008D5076"/>
    <w:rsid w:val="008D507C"/>
    <w:rsid w:val="008D7AD6"/>
    <w:rsid w:val="008E5058"/>
    <w:rsid w:val="008E7E73"/>
    <w:rsid w:val="008F1229"/>
    <w:rsid w:val="008F148C"/>
    <w:rsid w:val="008F3166"/>
    <w:rsid w:val="008F39BD"/>
    <w:rsid w:val="008F41E2"/>
    <w:rsid w:val="008F45E4"/>
    <w:rsid w:val="008F46B1"/>
    <w:rsid w:val="008F4AAC"/>
    <w:rsid w:val="008F7C8C"/>
    <w:rsid w:val="008F7EBC"/>
    <w:rsid w:val="009002F0"/>
    <w:rsid w:val="009020ED"/>
    <w:rsid w:val="00902D4A"/>
    <w:rsid w:val="0090484E"/>
    <w:rsid w:val="00905B4C"/>
    <w:rsid w:val="0090647E"/>
    <w:rsid w:val="00906DBC"/>
    <w:rsid w:val="00907095"/>
    <w:rsid w:val="00907421"/>
    <w:rsid w:val="0090743F"/>
    <w:rsid w:val="00907AC2"/>
    <w:rsid w:val="00907FB2"/>
    <w:rsid w:val="00910F5C"/>
    <w:rsid w:val="00912C23"/>
    <w:rsid w:val="00913646"/>
    <w:rsid w:val="00913BB5"/>
    <w:rsid w:val="00914717"/>
    <w:rsid w:val="0091517D"/>
    <w:rsid w:val="00916A87"/>
    <w:rsid w:val="00916C8C"/>
    <w:rsid w:val="00917153"/>
    <w:rsid w:val="00917478"/>
    <w:rsid w:val="00917B4B"/>
    <w:rsid w:val="00920385"/>
    <w:rsid w:val="00920422"/>
    <w:rsid w:val="0092078C"/>
    <w:rsid w:val="00922188"/>
    <w:rsid w:val="0092336B"/>
    <w:rsid w:val="00923B8A"/>
    <w:rsid w:val="00924254"/>
    <w:rsid w:val="00924644"/>
    <w:rsid w:val="00924EC5"/>
    <w:rsid w:val="00926534"/>
    <w:rsid w:val="00926CE8"/>
    <w:rsid w:val="00927DF3"/>
    <w:rsid w:val="00932CE0"/>
    <w:rsid w:val="00934622"/>
    <w:rsid w:val="00934CF2"/>
    <w:rsid w:val="009354D6"/>
    <w:rsid w:val="0093554F"/>
    <w:rsid w:val="00935718"/>
    <w:rsid w:val="009420CE"/>
    <w:rsid w:val="0094236C"/>
    <w:rsid w:val="00943B8D"/>
    <w:rsid w:val="00943C1B"/>
    <w:rsid w:val="00943E55"/>
    <w:rsid w:val="00944A6C"/>
    <w:rsid w:val="009457D6"/>
    <w:rsid w:val="00945B79"/>
    <w:rsid w:val="00946A9F"/>
    <w:rsid w:val="00950122"/>
    <w:rsid w:val="00950C57"/>
    <w:rsid w:val="00952EB5"/>
    <w:rsid w:val="00953CC2"/>
    <w:rsid w:val="009554FF"/>
    <w:rsid w:val="009574DA"/>
    <w:rsid w:val="00957B10"/>
    <w:rsid w:val="00960126"/>
    <w:rsid w:val="009602DD"/>
    <w:rsid w:val="009610F0"/>
    <w:rsid w:val="009617CB"/>
    <w:rsid w:val="00961981"/>
    <w:rsid w:val="00962A6F"/>
    <w:rsid w:val="009631EC"/>
    <w:rsid w:val="009636F4"/>
    <w:rsid w:val="00964353"/>
    <w:rsid w:val="009646A9"/>
    <w:rsid w:val="009647C4"/>
    <w:rsid w:val="00970219"/>
    <w:rsid w:val="009708BD"/>
    <w:rsid w:val="00970CF5"/>
    <w:rsid w:val="00971A42"/>
    <w:rsid w:val="00971D15"/>
    <w:rsid w:val="00974979"/>
    <w:rsid w:val="00975004"/>
    <w:rsid w:val="00975EB0"/>
    <w:rsid w:val="00976E0C"/>
    <w:rsid w:val="009772B0"/>
    <w:rsid w:val="00980650"/>
    <w:rsid w:val="009806CF"/>
    <w:rsid w:val="00980D86"/>
    <w:rsid w:val="0098188A"/>
    <w:rsid w:val="00981B87"/>
    <w:rsid w:val="00981D8C"/>
    <w:rsid w:val="00982015"/>
    <w:rsid w:val="0098204E"/>
    <w:rsid w:val="00984DB5"/>
    <w:rsid w:val="00984F82"/>
    <w:rsid w:val="009851B1"/>
    <w:rsid w:val="009852B9"/>
    <w:rsid w:val="009859EE"/>
    <w:rsid w:val="00985EDD"/>
    <w:rsid w:val="00985F82"/>
    <w:rsid w:val="009871AF"/>
    <w:rsid w:val="0098794B"/>
    <w:rsid w:val="00990C74"/>
    <w:rsid w:val="009927EE"/>
    <w:rsid w:val="00992823"/>
    <w:rsid w:val="009942B8"/>
    <w:rsid w:val="00997037"/>
    <w:rsid w:val="00997040"/>
    <w:rsid w:val="00997E4B"/>
    <w:rsid w:val="009A125D"/>
    <w:rsid w:val="009A2F7C"/>
    <w:rsid w:val="009A3B21"/>
    <w:rsid w:val="009A4DEE"/>
    <w:rsid w:val="009A5F02"/>
    <w:rsid w:val="009A6C83"/>
    <w:rsid w:val="009A6E7E"/>
    <w:rsid w:val="009A786E"/>
    <w:rsid w:val="009B00E8"/>
    <w:rsid w:val="009B01B9"/>
    <w:rsid w:val="009B0ACF"/>
    <w:rsid w:val="009B1485"/>
    <w:rsid w:val="009B17CC"/>
    <w:rsid w:val="009B2A1E"/>
    <w:rsid w:val="009B2C96"/>
    <w:rsid w:val="009B2F01"/>
    <w:rsid w:val="009B2F24"/>
    <w:rsid w:val="009B3462"/>
    <w:rsid w:val="009B35D0"/>
    <w:rsid w:val="009B3710"/>
    <w:rsid w:val="009B3FE1"/>
    <w:rsid w:val="009B4E37"/>
    <w:rsid w:val="009B5253"/>
    <w:rsid w:val="009B6A52"/>
    <w:rsid w:val="009B7575"/>
    <w:rsid w:val="009B7D77"/>
    <w:rsid w:val="009C0B51"/>
    <w:rsid w:val="009C3EC7"/>
    <w:rsid w:val="009C447F"/>
    <w:rsid w:val="009C5F3F"/>
    <w:rsid w:val="009C66F5"/>
    <w:rsid w:val="009C6D15"/>
    <w:rsid w:val="009C7A4A"/>
    <w:rsid w:val="009D02DD"/>
    <w:rsid w:val="009D07D2"/>
    <w:rsid w:val="009D0D6B"/>
    <w:rsid w:val="009D180A"/>
    <w:rsid w:val="009D22B2"/>
    <w:rsid w:val="009D2FBA"/>
    <w:rsid w:val="009D3780"/>
    <w:rsid w:val="009D3F84"/>
    <w:rsid w:val="009D5891"/>
    <w:rsid w:val="009D7546"/>
    <w:rsid w:val="009E08DD"/>
    <w:rsid w:val="009E1BF0"/>
    <w:rsid w:val="009E31AF"/>
    <w:rsid w:val="009E3793"/>
    <w:rsid w:val="009E3B99"/>
    <w:rsid w:val="009E3FF9"/>
    <w:rsid w:val="009E442C"/>
    <w:rsid w:val="009E4958"/>
    <w:rsid w:val="009E4AC5"/>
    <w:rsid w:val="009E585C"/>
    <w:rsid w:val="009E5DEF"/>
    <w:rsid w:val="009E5F21"/>
    <w:rsid w:val="009E631C"/>
    <w:rsid w:val="009E687F"/>
    <w:rsid w:val="009E70FF"/>
    <w:rsid w:val="009F110F"/>
    <w:rsid w:val="009F1770"/>
    <w:rsid w:val="009F20EB"/>
    <w:rsid w:val="009F3B18"/>
    <w:rsid w:val="009F43AC"/>
    <w:rsid w:val="009F4D92"/>
    <w:rsid w:val="009F58BC"/>
    <w:rsid w:val="009F706E"/>
    <w:rsid w:val="009F70D5"/>
    <w:rsid w:val="009F7623"/>
    <w:rsid w:val="009F786B"/>
    <w:rsid w:val="009F79E8"/>
    <w:rsid w:val="00A01386"/>
    <w:rsid w:val="00A01B67"/>
    <w:rsid w:val="00A028A8"/>
    <w:rsid w:val="00A02B33"/>
    <w:rsid w:val="00A0507C"/>
    <w:rsid w:val="00A07218"/>
    <w:rsid w:val="00A07C1E"/>
    <w:rsid w:val="00A1074A"/>
    <w:rsid w:val="00A10C51"/>
    <w:rsid w:val="00A118BC"/>
    <w:rsid w:val="00A11944"/>
    <w:rsid w:val="00A1279E"/>
    <w:rsid w:val="00A130E4"/>
    <w:rsid w:val="00A131DE"/>
    <w:rsid w:val="00A13FD1"/>
    <w:rsid w:val="00A146A6"/>
    <w:rsid w:val="00A14B8A"/>
    <w:rsid w:val="00A151C4"/>
    <w:rsid w:val="00A15BFB"/>
    <w:rsid w:val="00A161B5"/>
    <w:rsid w:val="00A165C5"/>
    <w:rsid w:val="00A17724"/>
    <w:rsid w:val="00A206C6"/>
    <w:rsid w:val="00A22358"/>
    <w:rsid w:val="00A23399"/>
    <w:rsid w:val="00A2465D"/>
    <w:rsid w:val="00A246A6"/>
    <w:rsid w:val="00A25173"/>
    <w:rsid w:val="00A265C0"/>
    <w:rsid w:val="00A268F1"/>
    <w:rsid w:val="00A26A7D"/>
    <w:rsid w:val="00A27DD9"/>
    <w:rsid w:val="00A3038F"/>
    <w:rsid w:val="00A30E62"/>
    <w:rsid w:val="00A31953"/>
    <w:rsid w:val="00A32B08"/>
    <w:rsid w:val="00A3419D"/>
    <w:rsid w:val="00A345DA"/>
    <w:rsid w:val="00A34833"/>
    <w:rsid w:val="00A34CBB"/>
    <w:rsid w:val="00A34FA8"/>
    <w:rsid w:val="00A35256"/>
    <w:rsid w:val="00A35E88"/>
    <w:rsid w:val="00A37282"/>
    <w:rsid w:val="00A372AF"/>
    <w:rsid w:val="00A37F98"/>
    <w:rsid w:val="00A42104"/>
    <w:rsid w:val="00A42BD7"/>
    <w:rsid w:val="00A4346C"/>
    <w:rsid w:val="00A434E2"/>
    <w:rsid w:val="00A43A74"/>
    <w:rsid w:val="00A43C1D"/>
    <w:rsid w:val="00A43D6D"/>
    <w:rsid w:val="00A44BEC"/>
    <w:rsid w:val="00A44D02"/>
    <w:rsid w:val="00A46421"/>
    <w:rsid w:val="00A4645B"/>
    <w:rsid w:val="00A46938"/>
    <w:rsid w:val="00A47A0F"/>
    <w:rsid w:val="00A501AF"/>
    <w:rsid w:val="00A5024E"/>
    <w:rsid w:val="00A503E5"/>
    <w:rsid w:val="00A50FED"/>
    <w:rsid w:val="00A51A54"/>
    <w:rsid w:val="00A51E77"/>
    <w:rsid w:val="00A525AE"/>
    <w:rsid w:val="00A52604"/>
    <w:rsid w:val="00A528FB"/>
    <w:rsid w:val="00A532B8"/>
    <w:rsid w:val="00A5359A"/>
    <w:rsid w:val="00A5399E"/>
    <w:rsid w:val="00A54D55"/>
    <w:rsid w:val="00A557C6"/>
    <w:rsid w:val="00A5659B"/>
    <w:rsid w:val="00A56BB7"/>
    <w:rsid w:val="00A5719B"/>
    <w:rsid w:val="00A57A0D"/>
    <w:rsid w:val="00A57CE3"/>
    <w:rsid w:val="00A60E59"/>
    <w:rsid w:val="00A61CA5"/>
    <w:rsid w:val="00A62113"/>
    <w:rsid w:val="00A63D88"/>
    <w:rsid w:val="00A6438D"/>
    <w:rsid w:val="00A6447D"/>
    <w:rsid w:val="00A64D4A"/>
    <w:rsid w:val="00A656BC"/>
    <w:rsid w:val="00A66293"/>
    <w:rsid w:val="00A66458"/>
    <w:rsid w:val="00A66DF2"/>
    <w:rsid w:val="00A66EA8"/>
    <w:rsid w:val="00A671A1"/>
    <w:rsid w:val="00A674EA"/>
    <w:rsid w:val="00A67555"/>
    <w:rsid w:val="00A67EAA"/>
    <w:rsid w:val="00A724F7"/>
    <w:rsid w:val="00A7349D"/>
    <w:rsid w:val="00A741D4"/>
    <w:rsid w:val="00A742FA"/>
    <w:rsid w:val="00A74C9C"/>
    <w:rsid w:val="00A752D3"/>
    <w:rsid w:val="00A762B1"/>
    <w:rsid w:val="00A77B64"/>
    <w:rsid w:val="00A8035F"/>
    <w:rsid w:val="00A805B5"/>
    <w:rsid w:val="00A81473"/>
    <w:rsid w:val="00A82121"/>
    <w:rsid w:val="00A82A9E"/>
    <w:rsid w:val="00A83A45"/>
    <w:rsid w:val="00A83D3A"/>
    <w:rsid w:val="00A856C5"/>
    <w:rsid w:val="00A85A22"/>
    <w:rsid w:val="00A85B99"/>
    <w:rsid w:val="00A862A2"/>
    <w:rsid w:val="00A86428"/>
    <w:rsid w:val="00A87763"/>
    <w:rsid w:val="00A90057"/>
    <w:rsid w:val="00A93CE0"/>
    <w:rsid w:val="00A93D6A"/>
    <w:rsid w:val="00A94806"/>
    <w:rsid w:val="00A94A53"/>
    <w:rsid w:val="00A9504D"/>
    <w:rsid w:val="00A952D4"/>
    <w:rsid w:val="00A95401"/>
    <w:rsid w:val="00A955BC"/>
    <w:rsid w:val="00A957AD"/>
    <w:rsid w:val="00A96A54"/>
    <w:rsid w:val="00AA0D34"/>
    <w:rsid w:val="00AA0F31"/>
    <w:rsid w:val="00AA1973"/>
    <w:rsid w:val="00AA1FF6"/>
    <w:rsid w:val="00AA2D44"/>
    <w:rsid w:val="00AA4370"/>
    <w:rsid w:val="00AA74DA"/>
    <w:rsid w:val="00AB180A"/>
    <w:rsid w:val="00AB18F3"/>
    <w:rsid w:val="00AB28E0"/>
    <w:rsid w:val="00AB4481"/>
    <w:rsid w:val="00AB5CB8"/>
    <w:rsid w:val="00AB6067"/>
    <w:rsid w:val="00AB60B6"/>
    <w:rsid w:val="00AB6AEB"/>
    <w:rsid w:val="00AB6C86"/>
    <w:rsid w:val="00AB7255"/>
    <w:rsid w:val="00AB73D6"/>
    <w:rsid w:val="00AB7A8F"/>
    <w:rsid w:val="00AC26AB"/>
    <w:rsid w:val="00AC3462"/>
    <w:rsid w:val="00AC3526"/>
    <w:rsid w:val="00AC377D"/>
    <w:rsid w:val="00AC3883"/>
    <w:rsid w:val="00AC427D"/>
    <w:rsid w:val="00AC5701"/>
    <w:rsid w:val="00AD1CCF"/>
    <w:rsid w:val="00AD28DF"/>
    <w:rsid w:val="00AD2DED"/>
    <w:rsid w:val="00AD3AC5"/>
    <w:rsid w:val="00AD3BD8"/>
    <w:rsid w:val="00AD40B4"/>
    <w:rsid w:val="00AD4DDE"/>
    <w:rsid w:val="00AD60F2"/>
    <w:rsid w:val="00AD726F"/>
    <w:rsid w:val="00AE0793"/>
    <w:rsid w:val="00AE0D8B"/>
    <w:rsid w:val="00AE1B72"/>
    <w:rsid w:val="00AE32E5"/>
    <w:rsid w:val="00AE441F"/>
    <w:rsid w:val="00AE5877"/>
    <w:rsid w:val="00AE5B6B"/>
    <w:rsid w:val="00AE5EB0"/>
    <w:rsid w:val="00AF0C18"/>
    <w:rsid w:val="00AF1A94"/>
    <w:rsid w:val="00AF1CEB"/>
    <w:rsid w:val="00AF1E45"/>
    <w:rsid w:val="00AF28D5"/>
    <w:rsid w:val="00AF2DA4"/>
    <w:rsid w:val="00AF3033"/>
    <w:rsid w:val="00AF525D"/>
    <w:rsid w:val="00AF5753"/>
    <w:rsid w:val="00B00BB7"/>
    <w:rsid w:val="00B00F0F"/>
    <w:rsid w:val="00B01F22"/>
    <w:rsid w:val="00B02EF0"/>
    <w:rsid w:val="00B02F15"/>
    <w:rsid w:val="00B033E2"/>
    <w:rsid w:val="00B039BC"/>
    <w:rsid w:val="00B04366"/>
    <w:rsid w:val="00B04E51"/>
    <w:rsid w:val="00B05ABE"/>
    <w:rsid w:val="00B05BB9"/>
    <w:rsid w:val="00B0634D"/>
    <w:rsid w:val="00B073B3"/>
    <w:rsid w:val="00B10F50"/>
    <w:rsid w:val="00B1114B"/>
    <w:rsid w:val="00B11956"/>
    <w:rsid w:val="00B11A98"/>
    <w:rsid w:val="00B12051"/>
    <w:rsid w:val="00B135A7"/>
    <w:rsid w:val="00B135F7"/>
    <w:rsid w:val="00B13935"/>
    <w:rsid w:val="00B142DA"/>
    <w:rsid w:val="00B157D9"/>
    <w:rsid w:val="00B1665E"/>
    <w:rsid w:val="00B16820"/>
    <w:rsid w:val="00B17273"/>
    <w:rsid w:val="00B172DE"/>
    <w:rsid w:val="00B20146"/>
    <w:rsid w:val="00B2014A"/>
    <w:rsid w:val="00B20AFF"/>
    <w:rsid w:val="00B21A26"/>
    <w:rsid w:val="00B22452"/>
    <w:rsid w:val="00B2458A"/>
    <w:rsid w:val="00B24B9C"/>
    <w:rsid w:val="00B25795"/>
    <w:rsid w:val="00B269EF"/>
    <w:rsid w:val="00B27C8A"/>
    <w:rsid w:val="00B326EE"/>
    <w:rsid w:val="00B32D5D"/>
    <w:rsid w:val="00B3320E"/>
    <w:rsid w:val="00B335DE"/>
    <w:rsid w:val="00B3379E"/>
    <w:rsid w:val="00B3463D"/>
    <w:rsid w:val="00B34E58"/>
    <w:rsid w:val="00B36A17"/>
    <w:rsid w:val="00B370F8"/>
    <w:rsid w:val="00B37213"/>
    <w:rsid w:val="00B37B21"/>
    <w:rsid w:val="00B40410"/>
    <w:rsid w:val="00B40769"/>
    <w:rsid w:val="00B4086D"/>
    <w:rsid w:val="00B417A6"/>
    <w:rsid w:val="00B41E9B"/>
    <w:rsid w:val="00B43480"/>
    <w:rsid w:val="00B43537"/>
    <w:rsid w:val="00B439FF"/>
    <w:rsid w:val="00B441CF"/>
    <w:rsid w:val="00B44BFA"/>
    <w:rsid w:val="00B46284"/>
    <w:rsid w:val="00B46319"/>
    <w:rsid w:val="00B470FE"/>
    <w:rsid w:val="00B47278"/>
    <w:rsid w:val="00B47CB4"/>
    <w:rsid w:val="00B50739"/>
    <w:rsid w:val="00B5096E"/>
    <w:rsid w:val="00B5137B"/>
    <w:rsid w:val="00B5149A"/>
    <w:rsid w:val="00B51706"/>
    <w:rsid w:val="00B522D0"/>
    <w:rsid w:val="00B5383A"/>
    <w:rsid w:val="00B54898"/>
    <w:rsid w:val="00B5509C"/>
    <w:rsid w:val="00B56BC0"/>
    <w:rsid w:val="00B57E78"/>
    <w:rsid w:val="00B60CAB"/>
    <w:rsid w:val="00B6421F"/>
    <w:rsid w:val="00B64613"/>
    <w:rsid w:val="00B661B2"/>
    <w:rsid w:val="00B66ECD"/>
    <w:rsid w:val="00B670A2"/>
    <w:rsid w:val="00B67945"/>
    <w:rsid w:val="00B712E9"/>
    <w:rsid w:val="00B71DAD"/>
    <w:rsid w:val="00B720D9"/>
    <w:rsid w:val="00B72480"/>
    <w:rsid w:val="00B728B7"/>
    <w:rsid w:val="00B72AF7"/>
    <w:rsid w:val="00B747E9"/>
    <w:rsid w:val="00B74A9E"/>
    <w:rsid w:val="00B75C52"/>
    <w:rsid w:val="00B763FC"/>
    <w:rsid w:val="00B76521"/>
    <w:rsid w:val="00B7762D"/>
    <w:rsid w:val="00B778F8"/>
    <w:rsid w:val="00B77B92"/>
    <w:rsid w:val="00B77D37"/>
    <w:rsid w:val="00B77E0C"/>
    <w:rsid w:val="00B77F5A"/>
    <w:rsid w:val="00B82786"/>
    <w:rsid w:val="00B82C45"/>
    <w:rsid w:val="00B82F81"/>
    <w:rsid w:val="00B83496"/>
    <w:rsid w:val="00B83DD8"/>
    <w:rsid w:val="00B8462A"/>
    <w:rsid w:val="00B84970"/>
    <w:rsid w:val="00B8502F"/>
    <w:rsid w:val="00B85B5F"/>
    <w:rsid w:val="00B86C37"/>
    <w:rsid w:val="00B87974"/>
    <w:rsid w:val="00B87B3D"/>
    <w:rsid w:val="00B87C68"/>
    <w:rsid w:val="00B87CB8"/>
    <w:rsid w:val="00B9028A"/>
    <w:rsid w:val="00B9129F"/>
    <w:rsid w:val="00B9298E"/>
    <w:rsid w:val="00B92BDE"/>
    <w:rsid w:val="00B931FF"/>
    <w:rsid w:val="00B93BF4"/>
    <w:rsid w:val="00B94782"/>
    <w:rsid w:val="00B957E9"/>
    <w:rsid w:val="00B95A82"/>
    <w:rsid w:val="00B95C81"/>
    <w:rsid w:val="00B95CA5"/>
    <w:rsid w:val="00B95EF3"/>
    <w:rsid w:val="00B97A22"/>
    <w:rsid w:val="00B97C79"/>
    <w:rsid w:val="00BA01F7"/>
    <w:rsid w:val="00BA155B"/>
    <w:rsid w:val="00BA1D10"/>
    <w:rsid w:val="00BA2CD2"/>
    <w:rsid w:val="00BA3657"/>
    <w:rsid w:val="00BA3EED"/>
    <w:rsid w:val="00BA5950"/>
    <w:rsid w:val="00BA5A5A"/>
    <w:rsid w:val="00BA63BE"/>
    <w:rsid w:val="00BA6DD4"/>
    <w:rsid w:val="00BB04B4"/>
    <w:rsid w:val="00BB1A50"/>
    <w:rsid w:val="00BB1B3A"/>
    <w:rsid w:val="00BB1F6D"/>
    <w:rsid w:val="00BB3733"/>
    <w:rsid w:val="00BB3EA4"/>
    <w:rsid w:val="00BB449E"/>
    <w:rsid w:val="00BB4D97"/>
    <w:rsid w:val="00BB4E2A"/>
    <w:rsid w:val="00BB6185"/>
    <w:rsid w:val="00BB6EF3"/>
    <w:rsid w:val="00BB7658"/>
    <w:rsid w:val="00BC17FF"/>
    <w:rsid w:val="00BC2749"/>
    <w:rsid w:val="00BC29E5"/>
    <w:rsid w:val="00BC3B09"/>
    <w:rsid w:val="00BC4273"/>
    <w:rsid w:val="00BC5A7D"/>
    <w:rsid w:val="00BC5EC5"/>
    <w:rsid w:val="00BD0B00"/>
    <w:rsid w:val="00BD1301"/>
    <w:rsid w:val="00BD1578"/>
    <w:rsid w:val="00BD29BF"/>
    <w:rsid w:val="00BD29E1"/>
    <w:rsid w:val="00BD3708"/>
    <w:rsid w:val="00BD4E45"/>
    <w:rsid w:val="00BD5A95"/>
    <w:rsid w:val="00BD6093"/>
    <w:rsid w:val="00BD788B"/>
    <w:rsid w:val="00BD7A48"/>
    <w:rsid w:val="00BD7F0F"/>
    <w:rsid w:val="00BE1562"/>
    <w:rsid w:val="00BE1DE3"/>
    <w:rsid w:val="00BE2583"/>
    <w:rsid w:val="00BE5448"/>
    <w:rsid w:val="00BE5925"/>
    <w:rsid w:val="00BE5B93"/>
    <w:rsid w:val="00BE5F9B"/>
    <w:rsid w:val="00BE66A7"/>
    <w:rsid w:val="00BE6F0F"/>
    <w:rsid w:val="00BF08C4"/>
    <w:rsid w:val="00BF0D30"/>
    <w:rsid w:val="00BF241D"/>
    <w:rsid w:val="00BF2FEF"/>
    <w:rsid w:val="00BF3266"/>
    <w:rsid w:val="00BF39D0"/>
    <w:rsid w:val="00BF3EE6"/>
    <w:rsid w:val="00BF4368"/>
    <w:rsid w:val="00BF6DEB"/>
    <w:rsid w:val="00BF7B92"/>
    <w:rsid w:val="00C01133"/>
    <w:rsid w:val="00C01257"/>
    <w:rsid w:val="00C021FF"/>
    <w:rsid w:val="00C02E39"/>
    <w:rsid w:val="00C03B75"/>
    <w:rsid w:val="00C04877"/>
    <w:rsid w:val="00C05638"/>
    <w:rsid w:val="00C06D0C"/>
    <w:rsid w:val="00C0782A"/>
    <w:rsid w:val="00C10C7B"/>
    <w:rsid w:val="00C11A80"/>
    <w:rsid w:val="00C11C1B"/>
    <w:rsid w:val="00C13695"/>
    <w:rsid w:val="00C13B9C"/>
    <w:rsid w:val="00C140F4"/>
    <w:rsid w:val="00C15D3B"/>
    <w:rsid w:val="00C16A70"/>
    <w:rsid w:val="00C16CC5"/>
    <w:rsid w:val="00C17D4B"/>
    <w:rsid w:val="00C17ECB"/>
    <w:rsid w:val="00C20514"/>
    <w:rsid w:val="00C21115"/>
    <w:rsid w:val="00C21771"/>
    <w:rsid w:val="00C21C33"/>
    <w:rsid w:val="00C21DBA"/>
    <w:rsid w:val="00C22399"/>
    <w:rsid w:val="00C2268D"/>
    <w:rsid w:val="00C22795"/>
    <w:rsid w:val="00C22A0A"/>
    <w:rsid w:val="00C23140"/>
    <w:rsid w:val="00C24F73"/>
    <w:rsid w:val="00C25062"/>
    <w:rsid w:val="00C25314"/>
    <w:rsid w:val="00C25CB2"/>
    <w:rsid w:val="00C27140"/>
    <w:rsid w:val="00C276A6"/>
    <w:rsid w:val="00C27D65"/>
    <w:rsid w:val="00C3017B"/>
    <w:rsid w:val="00C30EAC"/>
    <w:rsid w:val="00C310E7"/>
    <w:rsid w:val="00C31213"/>
    <w:rsid w:val="00C312A7"/>
    <w:rsid w:val="00C31E32"/>
    <w:rsid w:val="00C31F40"/>
    <w:rsid w:val="00C32204"/>
    <w:rsid w:val="00C3223E"/>
    <w:rsid w:val="00C3245F"/>
    <w:rsid w:val="00C33106"/>
    <w:rsid w:val="00C34E21"/>
    <w:rsid w:val="00C35949"/>
    <w:rsid w:val="00C40E61"/>
    <w:rsid w:val="00C40F7A"/>
    <w:rsid w:val="00C417C0"/>
    <w:rsid w:val="00C41FEF"/>
    <w:rsid w:val="00C42ABF"/>
    <w:rsid w:val="00C4313F"/>
    <w:rsid w:val="00C4321A"/>
    <w:rsid w:val="00C4476C"/>
    <w:rsid w:val="00C4490A"/>
    <w:rsid w:val="00C46176"/>
    <w:rsid w:val="00C466E1"/>
    <w:rsid w:val="00C4777B"/>
    <w:rsid w:val="00C5007B"/>
    <w:rsid w:val="00C5064B"/>
    <w:rsid w:val="00C508C6"/>
    <w:rsid w:val="00C51782"/>
    <w:rsid w:val="00C51A36"/>
    <w:rsid w:val="00C538FB"/>
    <w:rsid w:val="00C5430E"/>
    <w:rsid w:val="00C56136"/>
    <w:rsid w:val="00C567D6"/>
    <w:rsid w:val="00C56E63"/>
    <w:rsid w:val="00C57294"/>
    <w:rsid w:val="00C5742C"/>
    <w:rsid w:val="00C57A36"/>
    <w:rsid w:val="00C61EE2"/>
    <w:rsid w:val="00C622D7"/>
    <w:rsid w:val="00C628A0"/>
    <w:rsid w:val="00C62D4C"/>
    <w:rsid w:val="00C64E17"/>
    <w:rsid w:val="00C66219"/>
    <w:rsid w:val="00C662CB"/>
    <w:rsid w:val="00C677B7"/>
    <w:rsid w:val="00C67D94"/>
    <w:rsid w:val="00C7046F"/>
    <w:rsid w:val="00C723B8"/>
    <w:rsid w:val="00C723E4"/>
    <w:rsid w:val="00C7454B"/>
    <w:rsid w:val="00C75078"/>
    <w:rsid w:val="00C7517E"/>
    <w:rsid w:val="00C77946"/>
    <w:rsid w:val="00C8003F"/>
    <w:rsid w:val="00C800DC"/>
    <w:rsid w:val="00C8137B"/>
    <w:rsid w:val="00C8180D"/>
    <w:rsid w:val="00C83232"/>
    <w:rsid w:val="00C83A22"/>
    <w:rsid w:val="00C83F45"/>
    <w:rsid w:val="00C84469"/>
    <w:rsid w:val="00C862B7"/>
    <w:rsid w:val="00C867FD"/>
    <w:rsid w:val="00C8770F"/>
    <w:rsid w:val="00C87C6C"/>
    <w:rsid w:val="00C9040C"/>
    <w:rsid w:val="00C9063D"/>
    <w:rsid w:val="00C90F93"/>
    <w:rsid w:val="00C9187E"/>
    <w:rsid w:val="00C924B1"/>
    <w:rsid w:val="00C93F9D"/>
    <w:rsid w:val="00C9691D"/>
    <w:rsid w:val="00C96B28"/>
    <w:rsid w:val="00CA0B0F"/>
    <w:rsid w:val="00CA0CAF"/>
    <w:rsid w:val="00CA0F1E"/>
    <w:rsid w:val="00CA2782"/>
    <w:rsid w:val="00CA2B7C"/>
    <w:rsid w:val="00CA4570"/>
    <w:rsid w:val="00CA4B42"/>
    <w:rsid w:val="00CA5E63"/>
    <w:rsid w:val="00CA713E"/>
    <w:rsid w:val="00CA7633"/>
    <w:rsid w:val="00CB0271"/>
    <w:rsid w:val="00CB03C3"/>
    <w:rsid w:val="00CB0983"/>
    <w:rsid w:val="00CB12F5"/>
    <w:rsid w:val="00CB160A"/>
    <w:rsid w:val="00CB35CB"/>
    <w:rsid w:val="00CB3658"/>
    <w:rsid w:val="00CB4819"/>
    <w:rsid w:val="00CB6CAD"/>
    <w:rsid w:val="00CB7168"/>
    <w:rsid w:val="00CB7CE9"/>
    <w:rsid w:val="00CB7EE1"/>
    <w:rsid w:val="00CC0AFD"/>
    <w:rsid w:val="00CC135E"/>
    <w:rsid w:val="00CC1E6E"/>
    <w:rsid w:val="00CC226C"/>
    <w:rsid w:val="00CC33CE"/>
    <w:rsid w:val="00CC4F2B"/>
    <w:rsid w:val="00CC4FFB"/>
    <w:rsid w:val="00CC54BD"/>
    <w:rsid w:val="00CC5D62"/>
    <w:rsid w:val="00CC61F9"/>
    <w:rsid w:val="00CC644A"/>
    <w:rsid w:val="00CC695A"/>
    <w:rsid w:val="00CC6BB8"/>
    <w:rsid w:val="00CC6CEF"/>
    <w:rsid w:val="00CC7270"/>
    <w:rsid w:val="00CC780F"/>
    <w:rsid w:val="00CD0643"/>
    <w:rsid w:val="00CD0A2D"/>
    <w:rsid w:val="00CD1004"/>
    <w:rsid w:val="00CD262A"/>
    <w:rsid w:val="00CD30AA"/>
    <w:rsid w:val="00CD32DB"/>
    <w:rsid w:val="00CD3CA2"/>
    <w:rsid w:val="00CD3DF9"/>
    <w:rsid w:val="00CD6B64"/>
    <w:rsid w:val="00CD6F36"/>
    <w:rsid w:val="00CD7742"/>
    <w:rsid w:val="00CE056E"/>
    <w:rsid w:val="00CE071E"/>
    <w:rsid w:val="00CE0D88"/>
    <w:rsid w:val="00CE0F95"/>
    <w:rsid w:val="00CE10C7"/>
    <w:rsid w:val="00CE2204"/>
    <w:rsid w:val="00CE2FF4"/>
    <w:rsid w:val="00CE39A5"/>
    <w:rsid w:val="00CE404B"/>
    <w:rsid w:val="00CE47F2"/>
    <w:rsid w:val="00CE5DB9"/>
    <w:rsid w:val="00CE70BF"/>
    <w:rsid w:val="00CE7D45"/>
    <w:rsid w:val="00CF0C7C"/>
    <w:rsid w:val="00CF1CE7"/>
    <w:rsid w:val="00CF25FB"/>
    <w:rsid w:val="00CF2761"/>
    <w:rsid w:val="00CF35EB"/>
    <w:rsid w:val="00CF4368"/>
    <w:rsid w:val="00CF61FB"/>
    <w:rsid w:val="00CF6C5A"/>
    <w:rsid w:val="00CF7235"/>
    <w:rsid w:val="00CF7731"/>
    <w:rsid w:val="00D01E4B"/>
    <w:rsid w:val="00D0293D"/>
    <w:rsid w:val="00D03119"/>
    <w:rsid w:val="00D0392F"/>
    <w:rsid w:val="00D03CE3"/>
    <w:rsid w:val="00D03FAB"/>
    <w:rsid w:val="00D0407E"/>
    <w:rsid w:val="00D04439"/>
    <w:rsid w:val="00D04514"/>
    <w:rsid w:val="00D04687"/>
    <w:rsid w:val="00D04E50"/>
    <w:rsid w:val="00D04F13"/>
    <w:rsid w:val="00D05689"/>
    <w:rsid w:val="00D05F0C"/>
    <w:rsid w:val="00D0606B"/>
    <w:rsid w:val="00D0643A"/>
    <w:rsid w:val="00D07E95"/>
    <w:rsid w:val="00D101AA"/>
    <w:rsid w:val="00D102B0"/>
    <w:rsid w:val="00D10305"/>
    <w:rsid w:val="00D10A6E"/>
    <w:rsid w:val="00D13094"/>
    <w:rsid w:val="00D138B6"/>
    <w:rsid w:val="00D13FFB"/>
    <w:rsid w:val="00D14F71"/>
    <w:rsid w:val="00D15C16"/>
    <w:rsid w:val="00D17CDE"/>
    <w:rsid w:val="00D17F9B"/>
    <w:rsid w:val="00D20610"/>
    <w:rsid w:val="00D20C09"/>
    <w:rsid w:val="00D21143"/>
    <w:rsid w:val="00D2155C"/>
    <w:rsid w:val="00D21AA1"/>
    <w:rsid w:val="00D2362F"/>
    <w:rsid w:val="00D23CD5"/>
    <w:rsid w:val="00D23F94"/>
    <w:rsid w:val="00D25505"/>
    <w:rsid w:val="00D26EF8"/>
    <w:rsid w:val="00D27147"/>
    <w:rsid w:val="00D276E0"/>
    <w:rsid w:val="00D27F19"/>
    <w:rsid w:val="00D316B0"/>
    <w:rsid w:val="00D32131"/>
    <w:rsid w:val="00D32140"/>
    <w:rsid w:val="00D322E8"/>
    <w:rsid w:val="00D33356"/>
    <w:rsid w:val="00D33840"/>
    <w:rsid w:val="00D349D5"/>
    <w:rsid w:val="00D36D68"/>
    <w:rsid w:val="00D37CD8"/>
    <w:rsid w:val="00D40221"/>
    <w:rsid w:val="00D4057E"/>
    <w:rsid w:val="00D41093"/>
    <w:rsid w:val="00D414D3"/>
    <w:rsid w:val="00D42895"/>
    <w:rsid w:val="00D43423"/>
    <w:rsid w:val="00D43EE6"/>
    <w:rsid w:val="00D43F7A"/>
    <w:rsid w:val="00D4592A"/>
    <w:rsid w:val="00D471F9"/>
    <w:rsid w:val="00D478A9"/>
    <w:rsid w:val="00D50A69"/>
    <w:rsid w:val="00D55646"/>
    <w:rsid w:val="00D56058"/>
    <w:rsid w:val="00D5621D"/>
    <w:rsid w:val="00D5633D"/>
    <w:rsid w:val="00D56CF4"/>
    <w:rsid w:val="00D6113A"/>
    <w:rsid w:val="00D61C10"/>
    <w:rsid w:val="00D63538"/>
    <w:rsid w:val="00D636AA"/>
    <w:rsid w:val="00D63C51"/>
    <w:rsid w:val="00D64196"/>
    <w:rsid w:val="00D64B25"/>
    <w:rsid w:val="00D6634E"/>
    <w:rsid w:val="00D67FE4"/>
    <w:rsid w:val="00D7184E"/>
    <w:rsid w:val="00D7198E"/>
    <w:rsid w:val="00D725DC"/>
    <w:rsid w:val="00D72791"/>
    <w:rsid w:val="00D72AB4"/>
    <w:rsid w:val="00D73A93"/>
    <w:rsid w:val="00D7586B"/>
    <w:rsid w:val="00D75ACE"/>
    <w:rsid w:val="00D75EC8"/>
    <w:rsid w:val="00D76455"/>
    <w:rsid w:val="00D76B59"/>
    <w:rsid w:val="00D76BF2"/>
    <w:rsid w:val="00D76E27"/>
    <w:rsid w:val="00D770AD"/>
    <w:rsid w:val="00D80478"/>
    <w:rsid w:val="00D81866"/>
    <w:rsid w:val="00D81918"/>
    <w:rsid w:val="00D81E8A"/>
    <w:rsid w:val="00D8232F"/>
    <w:rsid w:val="00D82600"/>
    <w:rsid w:val="00D82DA9"/>
    <w:rsid w:val="00D83277"/>
    <w:rsid w:val="00D8332C"/>
    <w:rsid w:val="00D853B3"/>
    <w:rsid w:val="00D856AA"/>
    <w:rsid w:val="00D857B7"/>
    <w:rsid w:val="00D86BD1"/>
    <w:rsid w:val="00D87596"/>
    <w:rsid w:val="00D908BA"/>
    <w:rsid w:val="00D9260F"/>
    <w:rsid w:val="00D92A3F"/>
    <w:rsid w:val="00D93EC1"/>
    <w:rsid w:val="00D94C46"/>
    <w:rsid w:val="00D95304"/>
    <w:rsid w:val="00D96079"/>
    <w:rsid w:val="00D96908"/>
    <w:rsid w:val="00DA024F"/>
    <w:rsid w:val="00DA0A9C"/>
    <w:rsid w:val="00DA0FA5"/>
    <w:rsid w:val="00DA21A7"/>
    <w:rsid w:val="00DA251B"/>
    <w:rsid w:val="00DA353A"/>
    <w:rsid w:val="00DA354D"/>
    <w:rsid w:val="00DA362A"/>
    <w:rsid w:val="00DA3769"/>
    <w:rsid w:val="00DA3DD0"/>
    <w:rsid w:val="00DA42EB"/>
    <w:rsid w:val="00DA5050"/>
    <w:rsid w:val="00DA59A2"/>
    <w:rsid w:val="00DA6CC0"/>
    <w:rsid w:val="00DA7922"/>
    <w:rsid w:val="00DA7E7A"/>
    <w:rsid w:val="00DB04ED"/>
    <w:rsid w:val="00DB075B"/>
    <w:rsid w:val="00DB088A"/>
    <w:rsid w:val="00DB330E"/>
    <w:rsid w:val="00DB47E2"/>
    <w:rsid w:val="00DB4E3D"/>
    <w:rsid w:val="00DB52BA"/>
    <w:rsid w:val="00DB53D5"/>
    <w:rsid w:val="00DB58B9"/>
    <w:rsid w:val="00DB63C1"/>
    <w:rsid w:val="00DB761B"/>
    <w:rsid w:val="00DC0142"/>
    <w:rsid w:val="00DC06D0"/>
    <w:rsid w:val="00DC120D"/>
    <w:rsid w:val="00DC2B41"/>
    <w:rsid w:val="00DC3E3D"/>
    <w:rsid w:val="00DC506A"/>
    <w:rsid w:val="00DC57AD"/>
    <w:rsid w:val="00DC583C"/>
    <w:rsid w:val="00DC5996"/>
    <w:rsid w:val="00DC63AC"/>
    <w:rsid w:val="00DC658E"/>
    <w:rsid w:val="00DC6E9B"/>
    <w:rsid w:val="00DD1891"/>
    <w:rsid w:val="00DD1936"/>
    <w:rsid w:val="00DD247B"/>
    <w:rsid w:val="00DD2EAB"/>
    <w:rsid w:val="00DD3422"/>
    <w:rsid w:val="00DD43FA"/>
    <w:rsid w:val="00DD6980"/>
    <w:rsid w:val="00DD6EA4"/>
    <w:rsid w:val="00DD71E9"/>
    <w:rsid w:val="00DD7C7E"/>
    <w:rsid w:val="00DE0FC6"/>
    <w:rsid w:val="00DE1FB6"/>
    <w:rsid w:val="00DE1FE5"/>
    <w:rsid w:val="00DE28DC"/>
    <w:rsid w:val="00DE37E4"/>
    <w:rsid w:val="00DE5895"/>
    <w:rsid w:val="00DE62E4"/>
    <w:rsid w:val="00DE67C6"/>
    <w:rsid w:val="00DE6C1F"/>
    <w:rsid w:val="00DF122F"/>
    <w:rsid w:val="00DF46D1"/>
    <w:rsid w:val="00DF4FD5"/>
    <w:rsid w:val="00DF5D6D"/>
    <w:rsid w:val="00DF7A5C"/>
    <w:rsid w:val="00E002C3"/>
    <w:rsid w:val="00E0043E"/>
    <w:rsid w:val="00E0069E"/>
    <w:rsid w:val="00E01759"/>
    <w:rsid w:val="00E02452"/>
    <w:rsid w:val="00E0245E"/>
    <w:rsid w:val="00E02482"/>
    <w:rsid w:val="00E02DCE"/>
    <w:rsid w:val="00E03069"/>
    <w:rsid w:val="00E03554"/>
    <w:rsid w:val="00E03E96"/>
    <w:rsid w:val="00E044B0"/>
    <w:rsid w:val="00E06185"/>
    <w:rsid w:val="00E06ADD"/>
    <w:rsid w:val="00E06C0C"/>
    <w:rsid w:val="00E06F36"/>
    <w:rsid w:val="00E07095"/>
    <w:rsid w:val="00E07B31"/>
    <w:rsid w:val="00E07B9C"/>
    <w:rsid w:val="00E100D4"/>
    <w:rsid w:val="00E102E2"/>
    <w:rsid w:val="00E10982"/>
    <w:rsid w:val="00E10CB0"/>
    <w:rsid w:val="00E11437"/>
    <w:rsid w:val="00E11AAA"/>
    <w:rsid w:val="00E12734"/>
    <w:rsid w:val="00E12C00"/>
    <w:rsid w:val="00E12EB8"/>
    <w:rsid w:val="00E13454"/>
    <w:rsid w:val="00E14146"/>
    <w:rsid w:val="00E151BF"/>
    <w:rsid w:val="00E15434"/>
    <w:rsid w:val="00E1558C"/>
    <w:rsid w:val="00E21462"/>
    <w:rsid w:val="00E236BA"/>
    <w:rsid w:val="00E2410D"/>
    <w:rsid w:val="00E24EC2"/>
    <w:rsid w:val="00E253D7"/>
    <w:rsid w:val="00E257FF"/>
    <w:rsid w:val="00E2700D"/>
    <w:rsid w:val="00E27B46"/>
    <w:rsid w:val="00E31422"/>
    <w:rsid w:val="00E316F5"/>
    <w:rsid w:val="00E336E3"/>
    <w:rsid w:val="00E3402D"/>
    <w:rsid w:val="00E34897"/>
    <w:rsid w:val="00E357C2"/>
    <w:rsid w:val="00E36108"/>
    <w:rsid w:val="00E362F6"/>
    <w:rsid w:val="00E36635"/>
    <w:rsid w:val="00E40055"/>
    <w:rsid w:val="00E411D7"/>
    <w:rsid w:val="00E411E9"/>
    <w:rsid w:val="00E41893"/>
    <w:rsid w:val="00E425A1"/>
    <w:rsid w:val="00E4290C"/>
    <w:rsid w:val="00E42CFE"/>
    <w:rsid w:val="00E43404"/>
    <w:rsid w:val="00E43D9E"/>
    <w:rsid w:val="00E44258"/>
    <w:rsid w:val="00E44ACA"/>
    <w:rsid w:val="00E44E04"/>
    <w:rsid w:val="00E45E6A"/>
    <w:rsid w:val="00E462F8"/>
    <w:rsid w:val="00E469BC"/>
    <w:rsid w:val="00E46D19"/>
    <w:rsid w:val="00E46E05"/>
    <w:rsid w:val="00E506CD"/>
    <w:rsid w:val="00E51274"/>
    <w:rsid w:val="00E52463"/>
    <w:rsid w:val="00E524E4"/>
    <w:rsid w:val="00E5278E"/>
    <w:rsid w:val="00E5397B"/>
    <w:rsid w:val="00E54E95"/>
    <w:rsid w:val="00E551BC"/>
    <w:rsid w:val="00E55292"/>
    <w:rsid w:val="00E5561A"/>
    <w:rsid w:val="00E5572C"/>
    <w:rsid w:val="00E55A30"/>
    <w:rsid w:val="00E55CFE"/>
    <w:rsid w:val="00E56AAA"/>
    <w:rsid w:val="00E57B88"/>
    <w:rsid w:val="00E601D6"/>
    <w:rsid w:val="00E60349"/>
    <w:rsid w:val="00E6060A"/>
    <w:rsid w:val="00E61F66"/>
    <w:rsid w:val="00E62875"/>
    <w:rsid w:val="00E63282"/>
    <w:rsid w:val="00E63503"/>
    <w:rsid w:val="00E63761"/>
    <w:rsid w:val="00E6393A"/>
    <w:rsid w:val="00E6628E"/>
    <w:rsid w:val="00E662CF"/>
    <w:rsid w:val="00E66C71"/>
    <w:rsid w:val="00E700A5"/>
    <w:rsid w:val="00E7037A"/>
    <w:rsid w:val="00E7052A"/>
    <w:rsid w:val="00E70DDF"/>
    <w:rsid w:val="00E70FC7"/>
    <w:rsid w:val="00E72183"/>
    <w:rsid w:val="00E72B60"/>
    <w:rsid w:val="00E72EB6"/>
    <w:rsid w:val="00E73E85"/>
    <w:rsid w:val="00E74AF7"/>
    <w:rsid w:val="00E757F5"/>
    <w:rsid w:val="00E76BFB"/>
    <w:rsid w:val="00E80A05"/>
    <w:rsid w:val="00E80AF3"/>
    <w:rsid w:val="00E80DCE"/>
    <w:rsid w:val="00E8117E"/>
    <w:rsid w:val="00E82676"/>
    <w:rsid w:val="00E82DF9"/>
    <w:rsid w:val="00E844EB"/>
    <w:rsid w:val="00E84CD4"/>
    <w:rsid w:val="00E862CE"/>
    <w:rsid w:val="00E876CE"/>
    <w:rsid w:val="00E907AF"/>
    <w:rsid w:val="00E91474"/>
    <w:rsid w:val="00E91793"/>
    <w:rsid w:val="00E921CF"/>
    <w:rsid w:val="00E92C85"/>
    <w:rsid w:val="00E96FA5"/>
    <w:rsid w:val="00E97136"/>
    <w:rsid w:val="00E97507"/>
    <w:rsid w:val="00E97A29"/>
    <w:rsid w:val="00EA0F7F"/>
    <w:rsid w:val="00EA1045"/>
    <w:rsid w:val="00EA1F56"/>
    <w:rsid w:val="00EA2080"/>
    <w:rsid w:val="00EA2A08"/>
    <w:rsid w:val="00EA3073"/>
    <w:rsid w:val="00EA4176"/>
    <w:rsid w:val="00EA41C0"/>
    <w:rsid w:val="00EA42C3"/>
    <w:rsid w:val="00EA4893"/>
    <w:rsid w:val="00EA6EF3"/>
    <w:rsid w:val="00EB16ED"/>
    <w:rsid w:val="00EB5F33"/>
    <w:rsid w:val="00EB5FED"/>
    <w:rsid w:val="00EB67ED"/>
    <w:rsid w:val="00EB7317"/>
    <w:rsid w:val="00EB794F"/>
    <w:rsid w:val="00EC0ABA"/>
    <w:rsid w:val="00EC1227"/>
    <w:rsid w:val="00EC2642"/>
    <w:rsid w:val="00EC30C6"/>
    <w:rsid w:val="00EC3196"/>
    <w:rsid w:val="00EC426F"/>
    <w:rsid w:val="00EC682E"/>
    <w:rsid w:val="00EC786B"/>
    <w:rsid w:val="00ED0125"/>
    <w:rsid w:val="00ED092E"/>
    <w:rsid w:val="00ED1B20"/>
    <w:rsid w:val="00ED1E50"/>
    <w:rsid w:val="00ED3675"/>
    <w:rsid w:val="00ED37E7"/>
    <w:rsid w:val="00ED4A28"/>
    <w:rsid w:val="00ED5A47"/>
    <w:rsid w:val="00ED6181"/>
    <w:rsid w:val="00ED688F"/>
    <w:rsid w:val="00ED6A6E"/>
    <w:rsid w:val="00ED6FDC"/>
    <w:rsid w:val="00ED74D3"/>
    <w:rsid w:val="00ED7860"/>
    <w:rsid w:val="00ED7BB0"/>
    <w:rsid w:val="00EE04BD"/>
    <w:rsid w:val="00EE1167"/>
    <w:rsid w:val="00EE143F"/>
    <w:rsid w:val="00EE1DF6"/>
    <w:rsid w:val="00EE49DD"/>
    <w:rsid w:val="00EE50C4"/>
    <w:rsid w:val="00EE5137"/>
    <w:rsid w:val="00EE57C0"/>
    <w:rsid w:val="00EE5B38"/>
    <w:rsid w:val="00EE61CA"/>
    <w:rsid w:val="00EE64E6"/>
    <w:rsid w:val="00EE6BE1"/>
    <w:rsid w:val="00EE75F1"/>
    <w:rsid w:val="00EE786F"/>
    <w:rsid w:val="00EF042F"/>
    <w:rsid w:val="00EF1D78"/>
    <w:rsid w:val="00EF2BFD"/>
    <w:rsid w:val="00EF316A"/>
    <w:rsid w:val="00EF4629"/>
    <w:rsid w:val="00EF6551"/>
    <w:rsid w:val="00EF6ECB"/>
    <w:rsid w:val="00F003B9"/>
    <w:rsid w:val="00F008E6"/>
    <w:rsid w:val="00F02999"/>
    <w:rsid w:val="00F038BE"/>
    <w:rsid w:val="00F0497D"/>
    <w:rsid w:val="00F064E8"/>
    <w:rsid w:val="00F0715D"/>
    <w:rsid w:val="00F07690"/>
    <w:rsid w:val="00F079E1"/>
    <w:rsid w:val="00F07D8F"/>
    <w:rsid w:val="00F10573"/>
    <w:rsid w:val="00F10579"/>
    <w:rsid w:val="00F106F0"/>
    <w:rsid w:val="00F10AE6"/>
    <w:rsid w:val="00F12077"/>
    <w:rsid w:val="00F128D5"/>
    <w:rsid w:val="00F1348C"/>
    <w:rsid w:val="00F13BC7"/>
    <w:rsid w:val="00F1589F"/>
    <w:rsid w:val="00F201BA"/>
    <w:rsid w:val="00F211AE"/>
    <w:rsid w:val="00F22131"/>
    <w:rsid w:val="00F23D02"/>
    <w:rsid w:val="00F23E92"/>
    <w:rsid w:val="00F25392"/>
    <w:rsid w:val="00F26F58"/>
    <w:rsid w:val="00F27DAD"/>
    <w:rsid w:val="00F30A9C"/>
    <w:rsid w:val="00F30CF6"/>
    <w:rsid w:val="00F31045"/>
    <w:rsid w:val="00F326B3"/>
    <w:rsid w:val="00F32975"/>
    <w:rsid w:val="00F32C51"/>
    <w:rsid w:val="00F330B3"/>
    <w:rsid w:val="00F336F6"/>
    <w:rsid w:val="00F33D87"/>
    <w:rsid w:val="00F3462A"/>
    <w:rsid w:val="00F347FE"/>
    <w:rsid w:val="00F34824"/>
    <w:rsid w:val="00F363AE"/>
    <w:rsid w:val="00F376F6"/>
    <w:rsid w:val="00F4012E"/>
    <w:rsid w:val="00F41A86"/>
    <w:rsid w:val="00F41BE5"/>
    <w:rsid w:val="00F44047"/>
    <w:rsid w:val="00F4571E"/>
    <w:rsid w:val="00F45922"/>
    <w:rsid w:val="00F45FA0"/>
    <w:rsid w:val="00F47DF7"/>
    <w:rsid w:val="00F5003D"/>
    <w:rsid w:val="00F508FD"/>
    <w:rsid w:val="00F527B8"/>
    <w:rsid w:val="00F52C29"/>
    <w:rsid w:val="00F54133"/>
    <w:rsid w:val="00F545A4"/>
    <w:rsid w:val="00F5673E"/>
    <w:rsid w:val="00F578E5"/>
    <w:rsid w:val="00F61391"/>
    <w:rsid w:val="00F62344"/>
    <w:rsid w:val="00F626EA"/>
    <w:rsid w:val="00F63678"/>
    <w:rsid w:val="00F63D32"/>
    <w:rsid w:val="00F642A4"/>
    <w:rsid w:val="00F64A3C"/>
    <w:rsid w:val="00F65094"/>
    <w:rsid w:val="00F65C3F"/>
    <w:rsid w:val="00F65FE2"/>
    <w:rsid w:val="00F6610D"/>
    <w:rsid w:val="00F678D7"/>
    <w:rsid w:val="00F67F5E"/>
    <w:rsid w:val="00F713F6"/>
    <w:rsid w:val="00F719C2"/>
    <w:rsid w:val="00F73125"/>
    <w:rsid w:val="00F73218"/>
    <w:rsid w:val="00F75300"/>
    <w:rsid w:val="00F75966"/>
    <w:rsid w:val="00F75AEE"/>
    <w:rsid w:val="00F76867"/>
    <w:rsid w:val="00F80B86"/>
    <w:rsid w:val="00F8193B"/>
    <w:rsid w:val="00F825E1"/>
    <w:rsid w:val="00F833F7"/>
    <w:rsid w:val="00F83536"/>
    <w:rsid w:val="00F85280"/>
    <w:rsid w:val="00F85CF1"/>
    <w:rsid w:val="00F8602B"/>
    <w:rsid w:val="00F8630D"/>
    <w:rsid w:val="00F86E9F"/>
    <w:rsid w:val="00F87078"/>
    <w:rsid w:val="00F900F4"/>
    <w:rsid w:val="00F91809"/>
    <w:rsid w:val="00F91C91"/>
    <w:rsid w:val="00F93505"/>
    <w:rsid w:val="00F93819"/>
    <w:rsid w:val="00F94053"/>
    <w:rsid w:val="00F940A1"/>
    <w:rsid w:val="00F94660"/>
    <w:rsid w:val="00F94817"/>
    <w:rsid w:val="00F94CBC"/>
    <w:rsid w:val="00F951B6"/>
    <w:rsid w:val="00F95663"/>
    <w:rsid w:val="00F9691A"/>
    <w:rsid w:val="00F96F30"/>
    <w:rsid w:val="00F9714B"/>
    <w:rsid w:val="00F979DD"/>
    <w:rsid w:val="00FA19AA"/>
    <w:rsid w:val="00FA3B19"/>
    <w:rsid w:val="00FA594A"/>
    <w:rsid w:val="00FA6FDA"/>
    <w:rsid w:val="00FA724F"/>
    <w:rsid w:val="00FB0044"/>
    <w:rsid w:val="00FB068F"/>
    <w:rsid w:val="00FB13E6"/>
    <w:rsid w:val="00FB1459"/>
    <w:rsid w:val="00FB2C11"/>
    <w:rsid w:val="00FB38F6"/>
    <w:rsid w:val="00FB39DB"/>
    <w:rsid w:val="00FB3AF6"/>
    <w:rsid w:val="00FB43B0"/>
    <w:rsid w:val="00FB458B"/>
    <w:rsid w:val="00FB5E7A"/>
    <w:rsid w:val="00FC1C0E"/>
    <w:rsid w:val="00FC3FAA"/>
    <w:rsid w:val="00FC411A"/>
    <w:rsid w:val="00FC4346"/>
    <w:rsid w:val="00FC57AC"/>
    <w:rsid w:val="00FC62E6"/>
    <w:rsid w:val="00FC68B2"/>
    <w:rsid w:val="00FC6A91"/>
    <w:rsid w:val="00FC6BCE"/>
    <w:rsid w:val="00FD033E"/>
    <w:rsid w:val="00FD0969"/>
    <w:rsid w:val="00FD14E1"/>
    <w:rsid w:val="00FD1860"/>
    <w:rsid w:val="00FD2DD2"/>
    <w:rsid w:val="00FD30BF"/>
    <w:rsid w:val="00FD3850"/>
    <w:rsid w:val="00FD48F4"/>
    <w:rsid w:val="00FD4A53"/>
    <w:rsid w:val="00FD594A"/>
    <w:rsid w:val="00FD7901"/>
    <w:rsid w:val="00FD7B6D"/>
    <w:rsid w:val="00FE0290"/>
    <w:rsid w:val="00FE1A82"/>
    <w:rsid w:val="00FE3071"/>
    <w:rsid w:val="00FE3B78"/>
    <w:rsid w:val="00FE43CC"/>
    <w:rsid w:val="00FE45EC"/>
    <w:rsid w:val="00FE4A0E"/>
    <w:rsid w:val="00FE4C65"/>
    <w:rsid w:val="00FE5115"/>
    <w:rsid w:val="00FE649C"/>
    <w:rsid w:val="00FE73D7"/>
    <w:rsid w:val="00FE76FD"/>
    <w:rsid w:val="00FF006F"/>
    <w:rsid w:val="00FF051D"/>
    <w:rsid w:val="00FF0FAA"/>
    <w:rsid w:val="00FF1762"/>
    <w:rsid w:val="00FF336B"/>
    <w:rsid w:val="00FF3791"/>
    <w:rsid w:val="00FF406D"/>
    <w:rsid w:val="00FF412A"/>
    <w:rsid w:val="00FF502A"/>
    <w:rsid w:val="00FF561A"/>
    <w:rsid w:val="00FF665A"/>
    <w:rsid w:val="00FF7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95937"/>
    <o:shapelayout v:ext="edit">
      <o:idmap v:ext="edit" data="1"/>
    </o:shapelayout>
  </w:shapeDefaults>
  <w:decimalSymbol w:val=","/>
  <w:listSeparator w:val=";"/>
  <w14:docId w14:val="279A4807"/>
  <w15:docId w15:val="{3713A81A-74AF-4444-93C8-E0230016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72B60"/>
    <w:pPr>
      <w:keepNext/>
      <w:keepLines/>
      <w:spacing w:before="600" w:after="240" w:line="252" w:lineRule="auto"/>
      <w:outlineLvl w:val="0"/>
    </w:pPr>
    <w:rPr>
      <w:rFonts w:asciiTheme="majorHAnsi" w:eastAsiaTheme="majorEastAsia" w:hAnsiTheme="majorHAnsi" w:cstheme="majorBidi"/>
      <w:b/>
      <w:bCs/>
      <w:color w:val="005700" w:themeColor="accent1" w:themeShade="BF"/>
      <w:sz w:val="28"/>
      <w:szCs w:val="28"/>
    </w:rPr>
  </w:style>
  <w:style w:type="paragraph" w:styleId="Nagwek2">
    <w:name w:val="heading 2"/>
    <w:basedOn w:val="Normalny"/>
    <w:next w:val="Normalny"/>
    <w:link w:val="Nagwek2Znak"/>
    <w:uiPriority w:val="9"/>
    <w:unhideWhenUsed/>
    <w:qFormat/>
    <w:rsid w:val="000752C4"/>
    <w:pPr>
      <w:keepNext/>
      <w:keepLines/>
      <w:spacing w:before="480" w:after="360" w:line="252" w:lineRule="auto"/>
      <w:outlineLvl w:val="1"/>
    </w:pPr>
    <w:rPr>
      <w:rFonts w:asciiTheme="majorHAnsi" w:eastAsiaTheme="majorEastAsia" w:hAnsiTheme="majorHAnsi" w:cstheme="majorBidi"/>
      <w:b/>
      <w:bCs/>
      <w:color w:val="007500" w:themeColor="accent1"/>
      <w:sz w:val="26"/>
      <w:szCs w:val="26"/>
    </w:rPr>
  </w:style>
  <w:style w:type="paragraph" w:styleId="Nagwek3">
    <w:name w:val="heading 3"/>
    <w:basedOn w:val="Normalny"/>
    <w:next w:val="Normalny"/>
    <w:link w:val="Nagwek3Znak"/>
    <w:uiPriority w:val="9"/>
    <w:unhideWhenUsed/>
    <w:qFormat/>
    <w:rsid w:val="00675185"/>
    <w:pPr>
      <w:keepNext/>
      <w:keepLines/>
      <w:spacing w:before="200" w:after="120"/>
      <w:outlineLvl w:val="2"/>
    </w:pPr>
    <w:rPr>
      <w:rFonts w:asciiTheme="majorHAnsi" w:eastAsiaTheme="majorEastAsia" w:hAnsiTheme="majorHAnsi" w:cstheme="majorBidi"/>
      <w:b/>
      <w:bCs/>
      <w:color w:val="007500" w:themeColor="accent1"/>
    </w:rPr>
  </w:style>
  <w:style w:type="paragraph" w:styleId="Nagwek4">
    <w:name w:val="heading 4"/>
    <w:basedOn w:val="Normalny"/>
    <w:next w:val="Normalny"/>
    <w:link w:val="Nagwek4Znak"/>
    <w:uiPriority w:val="9"/>
    <w:unhideWhenUsed/>
    <w:qFormat/>
    <w:rsid w:val="009A4DEE"/>
    <w:pPr>
      <w:keepNext/>
      <w:keepLines/>
      <w:spacing w:before="200" w:after="0"/>
      <w:outlineLvl w:val="3"/>
    </w:pPr>
    <w:rPr>
      <w:rFonts w:asciiTheme="majorHAnsi" w:eastAsiaTheme="majorEastAsia" w:hAnsiTheme="majorHAnsi" w:cstheme="majorBidi"/>
      <w:b/>
      <w:bCs/>
      <w:i/>
      <w:iCs/>
      <w:color w:val="007500" w:themeColor="accent1"/>
    </w:rPr>
  </w:style>
  <w:style w:type="paragraph" w:styleId="Nagwek5">
    <w:name w:val="heading 5"/>
    <w:basedOn w:val="Normalny"/>
    <w:next w:val="Normalny"/>
    <w:link w:val="Nagwek5Znak"/>
    <w:uiPriority w:val="9"/>
    <w:unhideWhenUsed/>
    <w:qFormat/>
    <w:rsid w:val="00D76BF2"/>
    <w:pPr>
      <w:keepNext/>
      <w:keepLines/>
      <w:spacing w:before="200" w:after="0"/>
      <w:outlineLvl w:val="4"/>
    </w:pPr>
    <w:rPr>
      <w:rFonts w:asciiTheme="majorHAnsi" w:eastAsiaTheme="majorEastAsia" w:hAnsiTheme="majorHAnsi" w:cstheme="majorBidi"/>
      <w:color w:val="003A0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5F3E"/>
    <w:pPr>
      <w:ind w:left="720"/>
      <w:contextualSpacing/>
    </w:pPr>
  </w:style>
  <w:style w:type="paragraph" w:styleId="Tekstprzypisudolnego">
    <w:name w:val="footnote text"/>
    <w:basedOn w:val="Normalny"/>
    <w:link w:val="TekstprzypisudolnegoZnak"/>
    <w:uiPriority w:val="99"/>
    <w:unhideWhenUsed/>
    <w:rsid w:val="00062C5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62C5C"/>
    <w:rPr>
      <w:sz w:val="20"/>
      <w:szCs w:val="20"/>
    </w:rPr>
  </w:style>
  <w:style w:type="character" w:styleId="Odwoanieprzypisudolnego">
    <w:name w:val="footnote reference"/>
    <w:basedOn w:val="Domylnaczcionkaakapitu"/>
    <w:uiPriority w:val="99"/>
    <w:semiHidden/>
    <w:unhideWhenUsed/>
    <w:rsid w:val="00062C5C"/>
    <w:rPr>
      <w:vertAlign w:val="superscript"/>
    </w:rPr>
  </w:style>
  <w:style w:type="table" w:styleId="Tabela-Siatka">
    <w:name w:val="Table Grid"/>
    <w:basedOn w:val="Standardowy"/>
    <w:uiPriority w:val="59"/>
    <w:rsid w:val="0006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76CBE"/>
    <w:pPr>
      <w:spacing w:line="240" w:lineRule="auto"/>
    </w:pPr>
    <w:rPr>
      <w:b/>
      <w:bCs/>
      <w:color w:val="007500" w:themeColor="accent1"/>
      <w:szCs w:val="18"/>
    </w:rPr>
  </w:style>
  <w:style w:type="paragraph" w:styleId="Tekstdymka">
    <w:name w:val="Balloon Text"/>
    <w:basedOn w:val="Normalny"/>
    <w:link w:val="TekstdymkaZnak"/>
    <w:uiPriority w:val="99"/>
    <w:semiHidden/>
    <w:unhideWhenUsed/>
    <w:rsid w:val="0033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34A"/>
    <w:rPr>
      <w:rFonts w:ascii="Tahoma" w:hAnsi="Tahoma" w:cs="Tahoma"/>
      <w:sz w:val="16"/>
      <w:szCs w:val="16"/>
    </w:rPr>
  </w:style>
  <w:style w:type="paragraph" w:customStyle="1" w:styleId="Default">
    <w:name w:val="Default"/>
    <w:rsid w:val="0043564F"/>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43564F"/>
    <w:rPr>
      <w:sz w:val="16"/>
      <w:szCs w:val="16"/>
    </w:rPr>
  </w:style>
  <w:style w:type="paragraph" w:styleId="Tekstkomentarza">
    <w:name w:val="annotation text"/>
    <w:basedOn w:val="Normalny"/>
    <w:link w:val="TekstkomentarzaZnak"/>
    <w:uiPriority w:val="99"/>
    <w:unhideWhenUsed/>
    <w:rsid w:val="0043564F"/>
    <w:pPr>
      <w:spacing w:line="240" w:lineRule="auto"/>
    </w:pPr>
    <w:rPr>
      <w:sz w:val="20"/>
      <w:szCs w:val="20"/>
    </w:rPr>
  </w:style>
  <w:style w:type="character" w:customStyle="1" w:styleId="TekstkomentarzaZnak">
    <w:name w:val="Tekst komentarza Znak"/>
    <w:basedOn w:val="Domylnaczcionkaakapitu"/>
    <w:link w:val="Tekstkomentarza"/>
    <w:uiPriority w:val="99"/>
    <w:rsid w:val="0043564F"/>
    <w:rPr>
      <w:sz w:val="20"/>
      <w:szCs w:val="20"/>
    </w:rPr>
  </w:style>
  <w:style w:type="paragraph" w:styleId="Bezodstpw">
    <w:name w:val="No Spacing"/>
    <w:uiPriority w:val="1"/>
    <w:qFormat/>
    <w:rsid w:val="0043564F"/>
    <w:pPr>
      <w:spacing w:after="0" w:line="240" w:lineRule="auto"/>
    </w:pPr>
  </w:style>
  <w:style w:type="character" w:customStyle="1" w:styleId="st">
    <w:name w:val="st"/>
    <w:basedOn w:val="Domylnaczcionkaakapitu"/>
    <w:rsid w:val="0043564F"/>
  </w:style>
  <w:style w:type="character" w:styleId="Uwydatnienie">
    <w:name w:val="Emphasis"/>
    <w:basedOn w:val="Domylnaczcionkaakapitu"/>
    <w:uiPriority w:val="20"/>
    <w:qFormat/>
    <w:rsid w:val="0043564F"/>
    <w:rPr>
      <w:i/>
      <w:iCs/>
    </w:rPr>
  </w:style>
  <w:style w:type="paragraph" w:styleId="Tematkomentarza">
    <w:name w:val="annotation subject"/>
    <w:basedOn w:val="Tekstkomentarza"/>
    <w:next w:val="Tekstkomentarza"/>
    <w:link w:val="TematkomentarzaZnak"/>
    <w:uiPriority w:val="99"/>
    <w:semiHidden/>
    <w:unhideWhenUsed/>
    <w:rsid w:val="007B0889"/>
    <w:rPr>
      <w:b/>
      <w:bCs/>
    </w:rPr>
  </w:style>
  <w:style w:type="character" w:customStyle="1" w:styleId="TematkomentarzaZnak">
    <w:name w:val="Temat komentarza Znak"/>
    <w:basedOn w:val="TekstkomentarzaZnak"/>
    <w:link w:val="Tematkomentarza"/>
    <w:uiPriority w:val="99"/>
    <w:semiHidden/>
    <w:rsid w:val="007B0889"/>
    <w:rPr>
      <w:b/>
      <w:bCs/>
      <w:sz w:val="20"/>
      <w:szCs w:val="20"/>
    </w:rPr>
  </w:style>
  <w:style w:type="character" w:customStyle="1" w:styleId="apple-converted-space">
    <w:name w:val="apple-converted-space"/>
    <w:basedOn w:val="Domylnaczcionkaakapitu"/>
    <w:rsid w:val="001127F0"/>
  </w:style>
  <w:style w:type="character" w:styleId="Wyrnienieintensywne">
    <w:name w:val="Intense Emphasis"/>
    <w:basedOn w:val="Domylnaczcionkaakapitu"/>
    <w:uiPriority w:val="21"/>
    <w:qFormat/>
    <w:rsid w:val="00E700A5"/>
    <w:rPr>
      <w:b/>
      <w:bCs/>
      <w:i/>
      <w:iCs/>
      <w:color w:val="007500" w:themeColor="accent1"/>
    </w:rPr>
  </w:style>
  <w:style w:type="paragraph" w:styleId="Nagwek">
    <w:name w:val="header"/>
    <w:basedOn w:val="Normalny"/>
    <w:link w:val="NagwekZnak"/>
    <w:uiPriority w:val="99"/>
    <w:unhideWhenUsed/>
    <w:rsid w:val="00A57C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7CE3"/>
  </w:style>
  <w:style w:type="paragraph" w:styleId="Stopka">
    <w:name w:val="footer"/>
    <w:basedOn w:val="Normalny"/>
    <w:link w:val="StopkaZnak"/>
    <w:uiPriority w:val="99"/>
    <w:unhideWhenUsed/>
    <w:rsid w:val="00A57C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7CE3"/>
  </w:style>
  <w:style w:type="paragraph" w:styleId="Tekstprzypisukocowego">
    <w:name w:val="endnote text"/>
    <w:basedOn w:val="Normalny"/>
    <w:link w:val="TekstprzypisukocowegoZnak"/>
    <w:uiPriority w:val="99"/>
    <w:semiHidden/>
    <w:unhideWhenUsed/>
    <w:rsid w:val="003547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4759"/>
    <w:rPr>
      <w:sz w:val="20"/>
      <w:szCs w:val="20"/>
    </w:rPr>
  </w:style>
  <w:style w:type="character" w:styleId="Odwoanieprzypisukocowego">
    <w:name w:val="endnote reference"/>
    <w:basedOn w:val="Domylnaczcionkaakapitu"/>
    <w:uiPriority w:val="99"/>
    <w:semiHidden/>
    <w:unhideWhenUsed/>
    <w:rsid w:val="00354759"/>
    <w:rPr>
      <w:vertAlign w:val="superscript"/>
    </w:rPr>
  </w:style>
  <w:style w:type="paragraph" w:styleId="Poprawka">
    <w:name w:val="Revision"/>
    <w:hidden/>
    <w:uiPriority w:val="99"/>
    <w:semiHidden/>
    <w:rsid w:val="007F433D"/>
    <w:pPr>
      <w:spacing w:after="0" w:line="240" w:lineRule="auto"/>
    </w:pPr>
  </w:style>
  <w:style w:type="paragraph" w:styleId="NormalnyWeb">
    <w:name w:val="Normal (Web)"/>
    <w:basedOn w:val="Normalny"/>
    <w:uiPriority w:val="99"/>
    <w:semiHidden/>
    <w:unhideWhenUsed/>
    <w:rsid w:val="00AE0D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E72B60"/>
    <w:rPr>
      <w:rFonts w:asciiTheme="majorHAnsi" w:eastAsiaTheme="majorEastAsia" w:hAnsiTheme="majorHAnsi" w:cstheme="majorBidi"/>
      <w:b/>
      <w:bCs/>
      <w:color w:val="005700" w:themeColor="accent1" w:themeShade="BF"/>
      <w:sz w:val="28"/>
      <w:szCs w:val="28"/>
    </w:rPr>
  </w:style>
  <w:style w:type="character" w:customStyle="1" w:styleId="Nagwek2Znak">
    <w:name w:val="Nagłówek 2 Znak"/>
    <w:basedOn w:val="Domylnaczcionkaakapitu"/>
    <w:link w:val="Nagwek2"/>
    <w:uiPriority w:val="9"/>
    <w:rsid w:val="000752C4"/>
    <w:rPr>
      <w:rFonts w:asciiTheme="majorHAnsi" w:eastAsiaTheme="majorEastAsia" w:hAnsiTheme="majorHAnsi" w:cstheme="majorBidi"/>
      <w:b/>
      <w:bCs/>
      <w:color w:val="007500" w:themeColor="accent1"/>
      <w:sz w:val="26"/>
      <w:szCs w:val="26"/>
    </w:rPr>
  </w:style>
  <w:style w:type="character" w:customStyle="1" w:styleId="Nagwek3Znak">
    <w:name w:val="Nagłówek 3 Znak"/>
    <w:basedOn w:val="Domylnaczcionkaakapitu"/>
    <w:link w:val="Nagwek3"/>
    <w:uiPriority w:val="9"/>
    <w:rsid w:val="00675185"/>
    <w:rPr>
      <w:rFonts w:asciiTheme="majorHAnsi" w:eastAsiaTheme="majorEastAsia" w:hAnsiTheme="majorHAnsi" w:cstheme="majorBidi"/>
      <w:b/>
      <w:bCs/>
      <w:color w:val="007500" w:themeColor="accent1"/>
    </w:rPr>
  </w:style>
  <w:style w:type="paragraph" w:styleId="Nagwekspisutreci">
    <w:name w:val="TOC Heading"/>
    <w:basedOn w:val="Nagwek1"/>
    <w:next w:val="Normalny"/>
    <w:uiPriority w:val="39"/>
    <w:unhideWhenUsed/>
    <w:qFormat/>
    <w:rsid w:val="00CA0F1E"/>
    <w:pPr>
      <w:outlineLvl w:val="9"/>
    </w:pPr>
  </w:style>
  <w:style w:type="paragraph" w:styleId="Spistreci1">
    <w:name w:val="toc 1"/>
    <w:basedOn w:val="Normalny"/>
    <w:next w:val="Normalny"/>
    <w:autoRedefine/>
    <w:uiPriority w:val="39"/>
    <w:unhideWhenUsed/>
    <w:rsid w:val="00CA0F1E"/>
    <w:pPr>
      <w:spacing w:after="100"/>
    </w:pPr>
  </w:style>
  <w:style w:type="paragraph" w:styleId="Spistreci2">
    <w:name w:val="toc 2"/>
    <w:basedOn w:val="Normalny"/>
    <w:next w:val="Normalny"/>
    <w:autoRedefine/>
    <w:uiPriority w:val="39"/>
    <w:unhideWhenUsed/>
    <w:rsid w:val="00CA0F1E"/>
    <w:pPr>
      <w:spacing w:after="100"/>
      <w:ind w:left="220"/>
    </w:pPr>
  </w:style>
  <w:style w:type="paragraph" w:styleId="Spistreci3">
    <w:name w:val="toc 3"/>
    <w:basedOn w:val="Normalny"/>
    <w:next w:val="Normalny"/>
    <w:autoRedefine/>
    <w:uiPriority w:val="39"/>
    <w:unhideWhenUsed/>
    <w:rsid w:val="00CA0F1E"/>
    <w:pPr>
      <w:spacing w:after="100"/>
      <w:ind w:left="440"/>
    </w:pPr>
  </w:style>
  <w:style w:type="character" w:styleId="Hipercze">
    <w:name w:val="Hyperlink"/>
    <w:basedOn w:val="Domylnaczcionkaakapitu"/>
    <w:uiPriority w:val="99"/>
    <w:unhideWhenUsed/>
    <w:rsid w:val="00CA0F1E"/>
    <w:rPr>
      <w:color w:val="0000FF" w:themeColor="hyperlink"/>
      <w:u w:val="single"/>
    </w:rPr>
  </w:style>
  <w:style w:type="character" w:styleId="Numerstrony">
    <w:name w:val="page number"/>
    <w:basedOn w:val="Domylnaczcionkaakapitu"/>
    <w:uiPriority w:val="99"/>
    <w:unhideWhenUsed/>
    <w:rsid w:val="00F45FA0"/>
    <w:rPr>
      <w:rFonts w:eastAsiaTheme="minorEastAsia" w:cstheme="minorBidi"/>
      <w:bCs w:val="0"/>
      <w:iCs w:val="0"/>
      <w:szCs w:val="22"/>
      <w:lang w:val="pl-PL"/>
    </w:rPr>
  </w:style>
  <w:style w:type="table" w:customStyle="1" w:styleId="redniecieniowanie1akcent11">
    <w:name w:val="Średnie cieniowanie 1 — akcent 11"/>
    <w:basedOn w:val="Standardowy"/>
    <w:uiPriority w:val="63"/>
    <w:rsid w:val="00B72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spacing w:before="0" w:after="0" w:line="240" w:lineRule="auto"/>
      </w:pPr>
      <w:rPr>
        <w:b/>
        <w:bCs/>
        <w:color w:val="FFFFFF" w:themeColor="background1"/>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cBorders>
        <w:shd w:val="clear" w:color="auto" w:fill="007500" w:themeFill="accent1"/>
      </w:tcPr>
    </w:tblStylePr>
    <w:tblStylePr w:type="lastRow">
      <w:pPr>
        <w:spacing w:before="0" w:after="0" w:line="240" w:lineRule="auto"/>
      </w:pPr>
      <w:rPr>
        <w:b/>
        <w:bCs/>
      </w:rPr>
      <w:tblPr/>
      <w:tcPr>
        <w:tcBorders>
          <w:top w:val="double" w:sz="6" w:space="0" w:color="00D700" w:themeColor="accent1" w:themeTint="BF"/>
          <w:left w:val="single" w:sz="8" w:space="0" w:color="00D700" w:themeColor="accent1" w:themeTint="BF"/>
          <w:bottom w:val="single" w:sz="8" w:space="0" w:color="00D700" w:themeColor="accent1" w:themeTint="BF"/>
          <w:right w:val="single" w:sz="8" w:space="0" w:color="00D7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DFF9D"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9A4DEE"/>
    <w:rPr>
      <w:rFonts w:asciiTheme="majorHAnsi" w:eastAsiaTheme="majorEastAsia" w:hAnsiTheme="majorHAnsi" w:cstheme="majorBidi"/>
      <w:b/>
      <w:bCs/>
      <w:i/>
      <w:iCs/>
      <w:color w:val="007500" w:themeColor="accent1"/>
    </w:rPr>
  </w:style>
  <w:style w:type="table" w:customStyle="1" w:styleId="Jasnalistaakcent11">
    <w:name w:val="Jasna lista — akcent 11"/>
    <w:basedOn w:val="Standardowy"/>
    <w:uiPriority w:val="61"/>
    <w:rsid w:val="00A2465D"/>
    <w:pPr>
      <w:spacing w:after="0" w:line="240" w:lineRule="auto"/>
    </w:pPr>
    <w:tblPr>
      <w:tblStyleRowBandSize w:val="1"/>
      <w:tblStyleColBandSize w:val="1"/>
      <w:tblBorders>
        <w:top w:val="single" w:sz="8" w:space="0" w:color="007500" w:themeColor="accent1"/>
        <w:left w:val="single" w:sz="8" w:space="0" w:color="007500" w:themeColor="accent1"/>
        <w:bottom w:val="single" w:sz="8" w:space="0" w:color="007500" w:themeColor="accent1"/>
        <w:right w:val="single" w:sz="8" w:space="0" w:color="007500" w:themeColor="accent1"/>
      </w:tblBorders>
    </w:tblPr>
    <w:tblStylePr w:type="firstRow">
      <w:pPr>
        <w:spacing w:before="0" w:after="0" w:line="240" w:lineRule="auto"/>
      </w:pPr>
      <w:rPr>
        <w:b/>
        <w:bCs/>
        <w:color w:val="FFFFFF" w:themeColor="background1"/>
      </w:rPr>
      <w:tblPr/>
      <w:tcPr>
        <w:shd w:val="clear" w:color="auto" w:fill="007500" w:themeFill="accent1"/>
      </w:tcPr>
    </w:tblStylePr>
    <w:tblStylePr w:type="lastRow">
      <w:pPr>
        <w:spacing w:before="0" w:after="0" w:line="240" w:lineRule="auto"/>
      </w:pPr>
      <w:rPr>
        <w:b/>
        <w:bCs/>
      </w:rPr>
      <w:tblPr/>
      <w:tcPr>
        <w:tcBorders>
          <w:top w:val="double" w:sz="6" w:space="0" w:color="007500" w:themeColor="accent1"/>
          <w:left w:val="single" w:sz="8" w:space="0" w:color="007500" w:themeColor="accent1"/>
          <w:bottom w:val="single" w:sz="8" w:space="0" w:color="007500" w:themeColor="accent1"/>
          <w:right w:val="single" w:sz="8" w:space="0" w:color="007500" w:themeColor="accent1"/>
        </w:tcBorders>
      </w:tcPr>
    </w:tblStylePr>
    <w:tblStylePr w:type="firstCol">
      <w:rPr>
        <w:b/>
        <w:bCs/>
      </w:rPr>
    </w:tblStylePr>
    <w:tblStylePr w:type="lastCol">
      <w:rPr>
        <w:b/>
        <w:bCs/>
      </w:rPr>
    </w:tblStylePr>
    <w:tblStylePr w:type="band1Vert">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tblStylePr w:type="band1Horz">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style>
  <w:style w:type="character" w:customStyle="1" w:styleId="Nagwek5Znak">
    <w:name w:val="Nagłówek 5 Znak"/>
    <w:basedOn w:val="Domylnaczcionkaakapitu"/>
    <w:link w:val="Nagwek5"/>
    <w:uiPriority w:val="9"/>
    <w:rsid w:val="00D76BF2"/>
    <w:rPr>
      <w:rFonts w:asciiTheme="majorHAnsi" w:eastAsiaTheme="majorEastAsia" w:hAnsiTheme="majorHAnsi" w:cstheme="majorBidi"/>
      <w:color w:val="003A00" w:themeColor="accent1" w:themeShade="7F"/>
    </w:rPr>
  </w:style>
  <w:style w:type="paragraph" w:styleId="Spisilustracji">
    <w:name w:val="table of figures"/>
    <w:basedOn w:val="Normalny"/>
    <w:next w:val="Normalny"/>
    <w:uiPriority w:val="99"/>
    <w:unhideWhenUsed/>
    <w:rsid w:val="00385A76"/>
    <w:pPr>
      <w:spacing w:after="0"/>
    </w:pPr>
  </w:style>
  <w:style w:type="paragraph" w:styleId="Mapadokumentu">
    <w:name w:val="Document Map"/>
    <w:basedOn w:val="Normalny"/>
    <w:link w:val="MapadokumentuZnak"/>
    <w:uiPriority w:val="99"/>
    <w:semiHidden/>
    <w:unhideWhenUsed/>
    <w:rsid w:val="003F3E1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F3E17"/>
    <w:rPr>
      <w:rFonts w:ascii="Tahoma" w:hAnsi="Tahoma" w:cs="Tahoma"/>
      <w:sz w:val="16"/>
      <w:szCs w:val="16"/>
    </w:rPr>
  </w:style>
  <w:style w:type="character" w:styleId="UyteHipercze">
    <w:name w:val="FollowedHyperlink"/>
    <w:basedOn w:val="Domylnaczcionkaakapitu"/>
    <w:uiPriority w:val="99"/>
    <w:semiHidden/>
    <w:unhideWhenUsed/>
    <w:rsid w:val="003F3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185">
      <w:bodyDiv w:val="1"/>
      <w:marLeft w:val="0"/>
      <w:marRight w:val="0"/>
      <w:marTop w:val="0"/>
      <w:marBottom w:val="0"/>
      <w:divBdr>
        <w:top w:val="none" w:sz="0" w:space="0" w:color="auto"/>
        <w:left w:val="none" w:sz="0" w:space="0" w:color="auto"/>
        <w:bottom w:val="none" w:sz="0" w:space="0" w:color="auto"/>
        <w:right w:val="none" w:sz="0" w:space="0" w:color="auto"/>
      </w:divBdr>
    </w:div>
    <w:div w:id="100344234">
      <w:bodyDiv w:val="1"/>
      <w:marLeft w:val="0"/>
      <w:marRight w:val="0"/>
      <w:marTop w:val="0"/>
      <w:marBottom w:val="0"/>
      <w:divBdr>
        <w:top w:val="none" w:sz="0" w:space="0" w:color="auto"/>
        <w:left w:val="none" w:sz="0" w:space="0" w:color="auto"/>
        <w:bottom w:val="none" w:sz="0" w:space="0" w:color="auto"/>
        <w:right w:val="none" w:sz="0" w:space="0" w:color="auto"/>
      </w:divBdr>
    </w:div>
    <w:div w:id="203098539">
      <w:bodyDiv w:val="1"/>
      <w:marLeft w:val="0"/>
      <w:marRight w:val="0"/>
      <w:marTop w:val="0"/>
      <w:marBottom w:val="0"/>
      <w:divBdr>
        <w:top w:val="none" w:sz="0" w:space="0" w:color="auto"/>
        <w:left w:val="none" w:sz="0" w:space="0" w:color="auto"/>
        <w:bottom w:val="none" w:sz="0" w:space="0" w:color="auto"/>
        <w:right w:val="none" w:sz="0" w:space="0" w:color="auto"/>
      </w:divBdr>
    </w:div>
    <w:div w:id="248009704">
      <w:bodyDiv w:val="1"/>
      <w:marLeft w:val="0"/>
      <w:marRight w:val="0"/>
      <w:marTop w:val="0"/>
      <w:marBottom w:val="0"/>
      <w:divBdr>
        <w:top w:val="none" w:sz="0" w:space="0" w:color="auto"/>
        <w:left w:val="none" w:sz="0" w:space="0" w:color="auto"/>
        <w:bottom w:val="none" w:sz="0" w:space="0" w:color="auto"/>
        <w:right w:val="none" w:sz="0" w:space="0" w:color="auto"/>
      </w:divBdr>
    </w:div>
    <w:div w:id="257913967">
      <w:bodyDiv w:val="1"/>
      <w:marLeft w:val="0"/>
      <w:marRight w:val="0"/>
      <w:marTop w:val="0"/>
      <w:marBottom w:val="0"/>
      <w:divBdr>
        <w:top w:val="none" w:sz="0" w:space="0" w:color="auto"/>
        <w:left w:val="none" w:sz="0" w:space="0" w:color="auto"/>
        <w:bottom w:val="none" w:sz="0" w:space="0" w:color="auto"/>
        <w:right w:val="none" w:sz="0" w:space="0" w:color="auto"/>
      </w:divBdr>
    </w:div>
    <w:div w:id="338044526">
      <w:bodyDiv w:val="1"/>
      <w:marLeft w:val="0"/>
      <w:marRight w:val="0"/>
      <w:marTop w:val="0"/>
      <w:marBottom w:val="0"/>
      <w:divBdr>
        <w:top w:val="none" w:sz="0" w:space="0" w:color="auto"/>
        <w:left w:val="none" w:sz="0" w:space="0" w:color="auto"/>
        <w:bottom w:val="none" w:sz="0" w:space="0" w:color="auto"/>
        <w:right w:val="none" w:sz="0" w:space="0" w:color="auto"/>
      </w:divBdr>
    </w:div>
    <w:div w:id="551766739">
      <w:bodyDiv w:val="1"/>
      <w:marLeft w:val="0"/>
      <w:marRight w:val="0"/>
      <w:marTop w:val="0"/>
      <w:marBottom w:val="0"/>
      <w:divBdr>
        <w:top w:val="none" w:sz="0" w:space="0" w:color="auto"/>
        <w:left w:val="none" w:sz="0" w:space="0" w:color="auto"/>
        <w:bottom w:val="none" w:sz="0" w:space="0" w:color="auto"/>
        <w:right w:val="none" w:sz="0" w:space="0" w:color="auto"/>
      </w:divBdr>
    </w:div>
    <w:div w:id="635571556">
      <w:bodyDiv w:val="1"/>
      <w:marLeft w:val="0"/>
      <w:marRight w:val="0"/>
      <w:marTop w:val="0"/>
      <w:marBottom w:val="0"/>
      <w:divBdr>
        <w:top w:val="none" w:sz="0" w:space="0" w:color="auto"/>
        <w:left w:val="none" w:sz="0" w:space="0" w:color="auto"/>
        <w:bottom w:val="none" w:sz="0" w:space="0" w:color="auto"/>
        <w:right w:val="none" w:sz="0" w:space="0" w:color="auto"/>
      </w:divBdr>
    </w:div>
    <w:div w:id="732393740">
      <w:bodyDiv w:val="1"/>
      <w:marLeft w:val="0"/>
      <w:marRight w:val="0"/>
      <w:marTop w:val="0"/>
      <w:marBottom w:val="0"/>
      <w:divBdr>
        <w:top w:val="none" w:sz="0" w:space="0" w:color="auto"/>
        <w:left w:val="none" w:sz="0" w:space="0" w:color="auto"/>
        <w:bottom w:val="none" w:sz="0" w:space="0" w:color="auto"/>
        <w:right w:val="none" w:sz="0" w:space="0" w:color="auto"/>
      </w:divBdr>
    </w:div>
    <w:div w:id="841822454">
      <w:bodyDiv w:val="1"/>
      <w:marLeft w:val="0"/>
      <w:marRight w:val="0"/>
      <w:marTop w:val="0"/>
      <w:marBottom w:val="0"/>
      <w:divBdr>
        <w:top w:val="none" w:sz="0" w:space="0" w:color="auto"/>
        <w:left w:val="none" w:sz="0" w:space="0" w:color="auto"/>
        <w:bottom w:val="none" w:sz="0" w:space="0" w:color="auto"/>
        <w:right w:val="none" w:sz="0" w:space="0" w:color="auto"/>
      </w:divBdr>
    </w:div>
    <w:div w:id="847645053">
      <w:bodyDiv w:val="1"/>
      <w:marLeft w:val="0"/>
      <w:marRight w:val="0"/>
      <w:marTop w:val="0"/>
      <w:marBottom w:val="0"/>
      <w:divBdr>
        <w:top w:val="none" w:sz="0" w:space="0" w:color="auto"/>
        <w:left w:val="none" w:sz="0" w:space="0" w:color="auto"/>
        <w:bottom w:val="none" w:sz="0" w:space="0" w:color="auto"/>
        <w:right w:val="none" w:sz="0" w:space="0" w:color="auto"/>
      </w:divBdr>
    </w:div>
    <w:div w:id="950165889">
      <w:bodyDiv w:val="1"/>
      <w:marLeft w:val="0"/>
      <w:marRight w:val="0"/>
      <w:marTop w:val="0"/>
      <w:marBottom w:val="0"/>
      <w:divBdr>
        <w:top w:val="none" w:sz="0" w:space="0" w:color="auto"/>
        <w:left w:val="none" w:sz="0" w:space="0" w:color="auto"/>
        <w:bottom w:val="none" w:sz="0" w:space="0" w:color="auto"/>
        <w:right w:val="none" w:sz="0" w:space="0" w:color="auto"/>
      </w:divBdr>
    </w:div>
    <w:div w:id="954557841">
      <w:bodyDiv w:val="1"/>
      <w:marLeft w:val="0"/>
      <w:marRight w:val="0"/>
      <w:marTop w:val="0"/>
      <w:marBottom w:val="0"/>
      <w:divBdr>
        <w:top w:val="none" w:sz="0" w:space="0" w:color="auto"/>
        <w:left w:val="none" w:sz="0" w:space="0" w:color="auto"/>
        <w:bottom w:val="none" w:sz="0" w:space="0" w:color="auto"/>
        <w:right w:val="none" w:sz="0" w:space="0" w:color="auto"/>
      </w:divBdr>
    </w:div>
    <w:div w:id="1064718510">
      <w:bodyDiv w:val="1"/>
      <w:marLeft w:val="0"/>
      <w:marRight w:val="0"/>
      <w:marTop w:val="0"/>
      <w:marBottom w:val="0"/>
      <w:divBdr>
        <w:top w:val="none" w:sz="0" w:space="0" w:color="auto"/>
        <w:left w:val="none" w:sz="0" w:space="0" w:color="auto"/>
        <w:bottom w:val="none" w:sz="0" w:space="0" w:color="auto"/>
        <w:right w:val="none" w:sz="0" w:space="0" w:color="auto"/>
      </w:divBdr>
    </w:div>
    <w:div w:id="1186014427">
      <w:bodyDiv w:val="1"/>
      <w:marLeft w:val="0"/>
      <w:marRight w:val="0"/>
      <w:marTop w:val="0"/>
      <w:marBottom w:val="0"/>
      <w:divBdr>
        <w:top w:val="none" w:sz="0" w:space="0" w:color="auto"/>
        <w:left w:val="none" w:sz="0" w:space="0" w:color="auto"/>
        <w:bottom w:val="none" w:sz="0" w:space="0" w:color="auto"/>
        <w:right w:val="none" w:sz="0" w:space="0" w:color="auto"/>
      </w:divBdr>
    </w:div>
    <w:div w:id="1189291032">
      <w:bodyDiv w:val="1"/>
      <w:marLeft w:val="0"/>
      <w:marRight w:val="0"/>
      <w:marTop w:val="0"/>
      <w:marBottom w:val="0"/>
      <w:divBdr>
        <w:top w:val="none" w:sz="0" w:space="0" w:color="auto"/>
        <w:left w:val="none" w:sz="0" w:space="0" w:color="auto"/>
        <w:bottom w:val="none" w:sz="0" w:space="0" w:color="auto"/>
        <w:right w:val="none" w:sz="0" w:space="0" w:color="auto"/>
      </w:divBdr>
    </w:div>
    <w:div w:id="1229799898">
      <w:bodyDiv w:val="1"/>
      <w:marLeft w:val="0"/>
      <w:marRight w:val="0"/>
      <w:marTop w:val="0"/>
      <w:marBottom w:val="0"/>
      <w:divBdr>
        <w:top w:val="none" w:sz="0" w:space="0" w:color="auto"/>
        <w:left w:val="none" w:sz="0" w:space="0" w:color="auto"/>
        <w:bottom w:val="none" w:sz="0" w:space="0" w:color="auto"/>
        <w:right w:val="none" w:sz="0" w:space="0" w:color="auto"/>
      </w:divBdr>
    </w:div>
    <w:div w:id="1340083993">
      <w:bodyDiv w:val="1"/>
      <w:marLeft w:val="0"/>
      <w:marRight w:val="0"/>
      <w:marTop w:val="0"/>
      <w:marBottom w:val="0"/>
      <w:divBdr>
        <w:top w:val="none" w:sz="0" w:space="0" w:color="auto"/>
        <w:left w:val="none" w:sz="0" w:space="0" w:color="auto"/>
        <w:bottom w:val="none" w:sz="0" w:space="0" w:color="auto"/>
        <w:right w:val="none" w:sz="0" w:space="0" w:color="auto"/>
      </w:divBdr>
    </w:div>
    <w:div w:id="1350062226">
      <w:bodyDiv w:val="1"/>
      <w:marLeft w:val="0"/>
      <w:marRight w:val="0"/>
      <w:marTop w:val="0"/>
      <w:marBottom w:val="0"/>
      <w:divBdr>
        <w:top w:val="none" w:sz="0" w:space="0" w:color="auto"/>
        <w:left w:val="none" w:sz="0" w:space="0" w:color="auto"/>
        <w:bottom w:val="none" w:sz="0" w:space="0" w:color="auto"/>
        <w:right w:val="none" w:sz="0" w:space="0" w:color="auto"/>
      </w:divBdr>
    </w:div>
    <w:div w:id="1441102679">
      <w:bodyDiv w:val="1"/>
      <w:marLeft w:val="0"/>
      <w:marRight w:val="0"/>
      <w:marTop w:val="0"/>
      <w:marBottom w:val="0"/>
      <w:divBdr>
        <w:top w:val="none" w:sz="0" w:space="0" w:color="auto"/>
        <w:left w:val="none" w:sz="0" w:space="0" w:color="auto"/>
        <w:bottom w:val="none" w:sz="0" w:space="0" w:color="auto"/>
        <w:right w:val="none" w:sz="0" w:space="0" w:color="auto"/>
      </w:divBdr>
    </w:div>
    <w:div w:id="1475753434">
      <w:bodyDiv w:val="1"/>
      <w:marLeft w:val="0"/>
      <w:marRight w:val="0"/>
      <w:marTop w:val="0"/>
      <w:marBottom w:val="0"/>
      <w:divBdr>
        <w:top w:val="none" w:sz="0" w:space="0" w:color="auto"/>
        <w:left w:val="none" w:sz="0" w:space="0" w:color="auto"/>
        <w:bottom w:val="none" w:sz="0" w:space="0" w:color="auto"/>
        <w:right w:val="none" w:sz="0" w:space="0" w:color="auto"/>
      </w:divBdr>
    </w:div>
    <w:div w:id="1487865947">
      <w:bodyDiv w:val="1"/>
      <w:marLeft w:val="0"/>
      <w:marRight w:val="0"/>
      <w:marTop w:val="0"/>
      <w:marBottom w:val="0"/>
      <w:divBdr>
        <w:top w:val="none" w:sz="0" w:space="0" w:color="auto"/>
        <w:left w:val="none" w:sz="0" w:space="0" w:color="auto"/>
        <w:bottom w:val="none" w:sz="0" w:space="0" w:color="auto"/>
        <w:right w:val="none" w:sz="0" w:space="0" w:color="auto"/>
      </w:divBdr>
    </w:div>
    <w:div w:id="1503348438">
      <w:bodyDiv w:val="1"/>
      <w:marLeft w:val="0"/>
      <w:marRight w:val="0"/>
      <w:marTop w:val="0"/>
      <w:marBottom w:val="0"/>
      <w:divBdr>
        <w:top w:val="none" w:sz="0" w:space="0" w:color="auto"/>
        <w:left w:val="none" w:sz="0" w:space="0" w:color="auto"/>
        <w:bottom w:val="none" w:sz="0" w:space="0" w:color="auto"/>
        <w:right w:val="none" w:sz="0" w:space="0" w:color="auto"/>
      </w:divBdr>
    </w:div>
    <w:div w:id="1604997644">
      <w:bodyDiv w:val="1"/>
      <w:marLeft w:val="0"/>
      <w:marRight w:val="0"/>
      <w:marTop w:val="0"/>
      <w:marBottom w:val="0"/>
      <w:divBdr>
        <w:top w:val="none" w:sz="0" w:space="0" w:color="auto"/>
        <w:left w:val="none" w:sz="0" w:space="0" w:color="auto"/>
        <w:bottom w:val="none" w:sz="0" w:space="0" w:color="auto"/>
        <w:right w:val="none" w:sz="0" w:space="0" w:color="auto"/>
      </w:divBdr>
    </w:div>
    <w:div w:id="1678270050">
      <w:bodyDiv w:val="1"/>
      <w:marLeft w:val="0"/>
      <w:marRight w:val="0"/>
      <w:marTop w:val="0"/>
      <w:marBottom w:val="0"/>
      <w:divBdr>
        <w:top w:val="none" w:sz="0" w:space="0" w:color="auto"/>
        <w:left w:val="none" w:sz="0" w:space="0" w:color="auto"/>
        <w:bottom w:val="none" w:sz="0" w:space="0" w:color="auto"/>
        <w:right w:val="none" w:sz="0" w:space="0" w:color="auto"/>
      </w:divBdr>
    </w:div>
    <w:div w:id="1711413035">
      <w:bodyDiv w:val="1"/>
      <w:marLeft w:val="0"/>
      <w:marRight w:val="0"/>
      <w:marTop w:val="0"/>
      <w:marBottom w:val="0"/>
      <w:divBdr>
        <w:top w:val="none" w:sz="0" w:space="0" w:color="auto"/>
        <w:left w:val="none" w:sz="0" w:space="0" w:color="auto"/>
        <w:bottom w:val="none" w:sz="0" w:space="0" w:color="auto"/>
        <w:right w:val="none" w:sz="0" w:space="0" w:color="auto"/>
      </w:divBdr>
    </w:div>
    <w:div w:id="1826772998">
      <w:bodyDiv w:val="1"/>
      <w:marLeft w:val="0"/>
      <w:marRight w:val="0"/>
      <w:marTop w:val="0"/>
      <w:marBottom w:val="0"/>
      <w:divBdr>
        <w:top w:val="none" w:sz="0" w:space="0" w:color="auto"/>
        <w:left w:val="none" w:sz="0" w:space="0" w:color="auto"/>
        <w:bottom w:val="none" w:sz="0" w:space="0" w:color="auto"/>
        <w:right w:val="none" w:sz="0" w:space="0" w:color="auto"/>
      </w:divBdr>
    </w:div>
    <w:div w:id="1827437026">
      <w:bodyDiv w:val="1"/>
      <w:marLeft w:val="0"/>
      <w:marRight w:val="0"/>
      <w:marTop w:val="0"/>
      <w:marBottom w:val="0"/>
      <w:divBdr>
        <w:top w:val="none" w:sz="0" w:space="0" w:color="auto"/>
        <w:left w:val="none" w:sz="0" w:space="0" w:color="auto"/>
        <w:bottom w:val="none" w:sz="0" w:space="0" w:color="auto"/>
        <w:right w:val="none" w:sz="0" w:space="0" w:color="auto"/>
      </w:divBdr>
    </w:div>
    <w:div w:id="1851481047">
      <w:bodyDiv w:val="1"/>
      <w:marLeft w:val="0"/>
      <w:marRight w:val="0"/>
      <w:marTop w:val="0"/>
      <w:marBottom w:val="0"/>
      <w:divBdr>
        <w:top w:val="none" w:sz="0" w:space="0" w:color="auto"/>
        <w:left w:val="none" w:sz="0" w:space="0" w:color="auto"/>
        <w:bottom w:val="none" w:sz="0" w:space="0" w:color="auto"/>
        <w:right w:val="none" w:sz="0" w:space="0" w:color="auto"/>
      </w:divBdr>
    </w:div>
    <w:div w:id="1860266556">
      <w:bodyDiv w:val="1"/>
      <w:marLeft w:val="0"/>
      <w:marRight w:val="0"/>
      <w:marTop w:val="0"/>
      <w:marBottom w:val="0"/>
      <w:divBdr>
        <w:top w:val="none" w:sz="0" w:space="0" w:color="auto"/>
        <w:left w:val="none" w:sz="0" w:space="0" w:color="auto"/>
        <w:bottom w:val="none" w:sz="0" w:space="0" w:color="auto"/>
        <w:right w:val="none" w:sz="0" w:space="0" w:color="auto"/>
      </w:divBdr>
    </w:div>
    <w:div w:id="1899509244">
      <w:bodyDiv w:val="1"/>
      <w:marLeft w:val="0"/>
      <w:marRight w:val="0"/>
      <w:marTop w:val="0"/>
      <w:marBottom w:val="0"/>
      <w:divBdr>
        <w:top w:val="none" w:sz="0" w:space="0" w:color="auto"/>
        <w:left w:val="none" w:sz="0" w:space="0" w:color="auto"/>
        <w:bottom w:val="none" w:sz="0" w:space="0" w:color="auto"/>
        <w:right w:val="none" w:sz="0" w:space="0" w:color="auto"/>
      </w:divBdr>
    </w:div>
    <w:div w:id="2011835590">
      <w:bodyDiv w:val="1"/>
      <w:marLeft w:val="0"/>
      <w:marRight w:val="0"/>
      <w:marTop w:val="0"/>
      <w:marBottom w:val="0"/>
      <w:divBdr>
        <w:top w:val="none" w:sz="0" w:space="0" w:color="auto"/>
        <w:left w:val="none" w:sz="0" w:space="0" w:color="auto"/>
        <w:bottom w:val="none" w:sz="0" w:space="0" w:color="auto"/>
        <w:right w:val="none" w:sz="0" w:space="0" w:color="auto"/>
      </w:divBdr>
    </w:div>
    <w:div w:id="2063406127">
      <w:bodyDiv w:val="1"/>
      <w:marLeft w:val="0"/>
      <w:marRight w:val="0"/>
      <w:marTop w:val="0"/>
      <w:marBottom w:val="0"/>
      <w:divBdr>
        <w:top w:val="none" w:sz="0" w:space="0" w:color="auto"/>
        <w:left w:val="none" w:sz="0" w:space="0" w:color="auto"/>
        <w:bottom w:val="none" w:sz="0" w:space="0" w:color="auto"/>
        <w:right w:val="none" w:sz="0" w:space="0" w:color="auto"/>
      </w:divBdr>
    </w:div>
    <w:div w:id="21470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21" Type="http://schemas.openxmlformats.org/officeDocument/2006/relationships/header" Target="header6.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rzysiek\Downloads\DP_20151119_1252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KC\LGD%20ZPT\excele%20gus\powierzchnie%20gospodarstw%20rol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pl-PL"/>
        </a:p>
      </c:txPr>
    </c:title>
    <c:autoTitleDeleted val="0"/>
    <c:plotArea>
      <c:layout>
        <c:manualLayout>
          <c:layoutTarget val="inner"/>
          <c:xMode val="edge"/>
          <c:yMode val="edge"/>
          <c:x val="0.20668477736254937"/>
          <c:y val="0.20728414503743101"/>
          <c:w val="0.34915343988306446"/>
          <c:h val="0.73839486730825465"/>
        </c:manualLayout>
      </c:layout>
      <c:pieChart>
        <c:varyColors val="1"/>
        <c:ser>
          <c:idx val="0"/>
          <c:order val="0"/>
          <c:tx>
            <c:strRef>
              <c:f>Arkusz1!$B$1</c:f>
              <c:strCache>
                <c:ptCount val="1"/>
                <c:pt idx="0">
                  <c:v>Struktura LGD</c:v>
                </c:pt>
              </c:strCache>
            </c:strRef>
          </c:tx>
          <c:explosion val="1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 </c:v>
                </c:pt>
                <c:pt idx="1">
                  <c:v>sektor gospodarczy </c:v>
                </c:pt>
                <c:pt idx="2">
                  <c:v>sektor społeczny </c:v>
                </c:pt>
              </c:strCache>
            </c:strRef>
          </c:cat>
          <c:val>
            <c:numRef>
              <c:f>Arkusz1!$B$2:$B$4</c:f>
              <c:numCache>
                <c:formatCode>General</c:formatCode>
                <c:ptCount val="3"/>
                <c:pt idx="0">
                  <c:v>20</c:v>
                </c:pt>
                <c:pt idx="1">
                  <c:v>59</c:v>
                </c:pt>
                <c:pt idx="2">
                  <c:v>71</c:v>
                </c:pt>
              </c:numCache>
            </c:numRef>
          </c:val>
          <c:extLst>
            <c:ext xmlns:c16="http://schemas.microsoft.com/office/drawing/2014/chart" uri="{C3380CC4-5D6E-409C-BE32-E72D297353CC}">
              <c16:uniqueId val="{00000000-89B7-4955-A3E2-2F90ECD34E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Struktura Rady</a:t>
            </a:r>
            <a:r>
              <a:rPr lang="pl-PL" sz="1100"/>
              <a:t> LGD</a:t>
            </a:r>
            <a:r>
              <a:rPr lang="en-US" sz="1100"/>
              <a:t> </a:t>
            </a:r>
          </a:p>
        </c:rich>
      </c:tx>
      <c:overlay val="0"/>
    </c:title>
    <c:autoTitleDeleted val="0"/>
    <c:plotArea>
      <c:layout>
        <c:manualLayout>
          <c:layoutTarget val="inner"/>
          <c:xMode val="edge"/>
          <c:yMode val="edge"/>
          <c:x val="0.15797778524437694"/>
          <c:y val="0.2068593952831709"/>
          <c:w val="0.38286941405052038"/>
          <c:h val="0.74500582734019605"/>
        </c:manualLayout>
      </c:layout>
      <c:pieChart>
        <c:varyColors val="1"/>
        <c:ser>
          <c:idx val="0"/>
          <c:order val="0"/>
          <c:tx>
            <c:strRef>
              <c:f>Arkusz1!$B$1</c:f>
              <c:strCache>
                <c:ptCount val="1"/>
                <c:pt idx="0">
                  <c:v>Struktura Rady </c:v>
                </c:pt>
              </c:strCache>
            </c:strRef>
          </c:tx>
          <c:explosion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c:v>
                </c:pt>
                <c:pt idx="1">
                  <c:v>sektor gospodarczy</c:v>
                </c:pt>
                <c:pt idx="2">
                  <c:v>sektor społeczny i mieszkańcy </c:v>
                </c:pt>
              </c:strCache>
            </c:strRef>
          </c:cat>
          <c:val>
            <c:numRef>
              <c:f>Arkusz1!$B$2:$B$4</c:f>
              <c:numCache>
                <c:formatCode>General</c:formatCode>
                <c:ptCount val="3"/>
                <c:pt idx="0">
                  <c:v>4</c:v>
                </c:pt>
                <c:pt idx="1">
                  <c:v>5</c:v>
                </c:pt>
                <c:pt idx="2">
                  <c:v>5</c:v>
                </c:pt>
              </c:numCache>
            </c:numRef>
          </c:val>
          <c:extLst>
            <c:ext xmlns:c16="http://schemas.microsoft.com/office/drawing/2014/chart" uri="{C3380CC4-5D6E-409C-BE32-E72D297353CC}">
              <c16:uniqueId val="{00000000-650A-483A-BCB0-5AF256CFEA6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DATA!$C$2</c:f>
              <c:strCache>
                <c:ptCount val="1"/>
                <c:pt idx="0">
                  <c:v>W wieku przedprodukcyjnym</c:v>
                </c:pt>
              </c:strCache>
            </c:strRef>
          </c:tx>
          <c:marker>
            <c:symbol val="none"/>
          </c:marker>
          <c:cat>
            <c:strRef>
              <c:f>DATA!$C$3:$G$3</c:f>
              <c:strCache>
                <c:ptCount val="5"/>
                <c:pt idx="0">
                  <c:v>2010</c:v>
                </c:pt>
                <c:pt idx="1">
                  <c:v>2011</c:v>
                </c:pt>
                <c:pt idx="2">
                  <c:v>2012</c:v>
                </c:pt>
                <c:pt idx="3">
                  <c:v>2013</c:v>
                </c:pt>
                <c:pt idx="4">
                  <c:v>2014</c:v>
                </c:pt>
              </c:strCache>
            </c:strRef>
          </c:cat>
          <c:val>
            <c:numRef>
              <c:f>DATA!$C$9:$G$9</c:f>
              <c:numCache>
                <c:formatCode>0</c:formatCode>
                <c:ptCount val="5"/>
                <c:pt idx="0">
                  <c:v>268</c:v>
                </c:pt>
                <c:pt idx="1">
                  <c:v>178</c:v>
                </c:pt>
                <c:pt idx="2">
                  <c:v>182</c:v>
                </c:pt>
                <c:pt idx="3">
                  <c:v>138</c:v>
                </c:pt>
                <c:pt idx="4">
                  <c:v>107</c:v>
                </c:pt>
              </c:numCache>
            </c:numRef>
          </c:val>
          <c:smooth val="0"/>
          <c:extLst>
            <c:ext xmlns:c16="http://schemas.microsoft.com/office/drawing/2014/chart" uri="{C3380CC4-5D6E-409C-BE32-E72D297353CC}">
              <c16:uniqueId val="{00000000-F9B8-493B-8BBE-5801CA58EAE1}"/>
            </c:ext>
          </c:extLst>
        </c:ser>
        <c:ser>
          <c:idx val="1"/>
          <c:order val="1"/>
          <c:tx>
            <c:strRef>
              <c:f>DATA!$H$2</c:f>
              <c:strCache>
                <c:ptCount val="1"/>
                <c:pt idx="0">
                  <c:v>W wieku produkcyjnym</c:v>
                </c:pt>
              </c:strCache>
            </c:strRef>
          </c:tx>
          <c:marker>
            <c:symbol val="none"/>
          </c:marker>
          <c:cat>
            <c:strRef>
              <c:f>DATA!$C$3:$G$3</c:f>
              <c:strCache>
                <c:ptCount val="5"/>
                <c:pt idx="0">
                  <c:v>2010</c:v>
                </c:pt>
                <c:pt idx="1">
                  <c:v>2011</c:v>
                </c:pt>
                <c:pt idx="2">
                  <c:v>2012</c:v>
                </c:pt>
                <c:pt idx="3">
                  <c:v>2013</c:v>
                </c:pt>
                <c:pt idx="4">
                  <c:v>2014</c:v>
                </c:pt>
              </c:strCache>
            </c:strRef>
          </c:cat>
          <c:val>
            <c:numRef>
              <c:f>DATA!$H$9:$L$9</c:f>
              <c:numCache>
                <c:formatCode>0</c:formatCode>
                <c:ptCount val="5"/>
                <c:pt idx="0">
                  <c:v>133</c:v>
                </c:pt>
                <c:pt idx="1">
                  <c:v>23</c:v>
                </c:pt>
                <c:pt idx="2">
                  <c:v>101</c:v>
                </c:pt>
                <c:pt idx="3">
                  <c:v>-86</c:v>
                </c:pt>
                <c:pt idx="4">
                  <c:v>-88</c:v>
                </c:pt>
              </c:numCache>
            </c:numRef>
          </c:val>
          <c:smooth val="0"/>
          <c:extLst>
            <c:ext xmlns:c16="http://schemas.microsoft.com/office/drawing/2014/chart" uri="{C3380CC4-5D6E-409C-BE32-E72D297353CC}">
              <c16:uniqueId val="{00000001-F9B8-493B-8BBE-5801CA58EAE1}"/>
            </c:ext>
          </c:extLst>
        </c:ser>
        <c:ser>
          <c:idx val="2"/>
          <c:order val="2"/>
          <c:tx>
            <c:strRef>
              <c:f>DATA!$M$2</c:f>
              <c:strCache>
                <c:ptCount val="1"/>
                <c:pt idx="0">
                  <c:v>W wieku poprodukcyjnym</c:v>
                </c:pt>
              </c:strCache>
            </c:strRef>
          </c:tx>
          <c:marker>
            <c:symbol val="none"/>
          </c:marker>
          <c:cat>
            <c:strRef>
              <c:f>DATA!$C$3:$G$3</c:f>
              <c:strCache>
                <c:ptCount val="5"/>
                <c:pt idx="0">
                  <c:v>2010</c:v>
                </c:pt>
                <c:pt idx="1">
                  <c:v>2011</c:v>
                </c:pt>
                <c:pt idx="2">
                  <c:v>2012</c:v>
                </c:pt>
                <c:pt idx="3">
                  <c:v>2013</c:v>
                </c:pt>
                <c:pt idx="4">
                  <c:v>2014</c:v>
                </c:pt>
              </c:strCache>
            </c:strRef>
          </c:cat>
          <c:val>
            <c:numRef>
              <c:f>DATA!$M$9:$Q$9</c:f>
              <c:numCache>
                <c:formatCode>0</c:formatCode>
                <c:ptCount val="5"/>
                <c:pt idx="0">
                  <c:v>18</c:v>
                </c:pt>
                <c:pt idx="1">
                  <c:v>21</c:v>
                </c:pt>
                <c:pt idx="2">
                  <c:v>31</c:v>
                </c:pt>
                <c:pt idx="3">
                  <c:v>19</c:v>
                </c:pt>
                <c:pt idx="4">
                  <c:v>41</c:v>
                </c:pt>
              </c:numCache>
            </c:numRef>
          </c:val>
          <c:smooth val="0"/>
          <c:extLst>
            <c:ext xmlns:c16="http://schemas.microsoft.com/office/drawing/2014/chart" uri="{C3380CC4-5D6E-409C-BE32-E72D297353CC}">
              <c16:uniqueId val="{00000002-F9B8-493B-8BBE-5801CA58EAE1}"/>
            </c:ext>
          </c:extLst>
        </c:ser>
        <c:dLbls>
          <c:showLegendKey val="0"/>
          <c:showVal val="0"/>
          <c:showCatName val="0"/>
          <c:showSerName val="0"/>
          <c:showPercent val="0"/>
          <c:showBubbleSize val="0"/>
        </c:dLbls>
        <c:smooth val="0"/>
        <c:axId val="137182208"/>
        <c:axId val="43443328"/>
      </c:lineChart>
      <c:catAx>
        <c:axId val="137182208"/>
        <c:scaling>
          <c:orientation val="minMax"/>
        </c:scaling>
        <c:delete val="0"/>
        <c:axPos val="b"/>
        <c:numFmt formatCode="General" sourceLinked="0"/>
        <c:majorTickMark val="none"/>
        <c:minorTickMark val="none"/>
        <c:tickLblPos val="nextTo"/>
        <c:txPr>
          <a:bodyPr/>
          <a:lstStyle/>
          <a:p>
            <a:pPr>
              <a:defRPr sz="700"/>
            </a:pPr>
            <a:endParaRPr lang="pl-PL"/>
          </a:p>
        </c:txPr>
        <c:crossAx val="43443328"/>
        <c:crosses val="autoZero"/>
        <c:auto val="1"/>
        <c:lblAlgn val="ctr"/>
        <c:lblOffset val="100"/>
        <c:noMultiLvlLbl val="0"/>
      </c:catAx>
      <c:valAx>
        <c:axId val="43443328"/>
        <c:scaling>
          <c:orientation val="minMax"/>
        </c:scaling>
        <c:delete val="0"/>
        <c:axPos val="l"/>
        <c:majorGridlines>
          <c:spPr>
            <a:ln>
              <a:solidFill>
                <a:sysClr val="window" lastClr="FFFFFF">
                  <a:lumMod val="75000"/>
                </a:sysClr>
              </a:solidFill>
            </a:ln>
          </c:spPr>
        </c:majorGridlines>
        <c:numFmt formatCode="0" sourceLinked="1"/>
        <c:majorTickMark val="none"/>
        <c:minorTickMark val="none"/>
        <c:tickLblPos val="nextTo"/>
        <c:spPr>
          <a:ln w="9525">
            <a:noFill/>
          </a:ln>
        </c:spPr>
        <c:txPr>
          <a:bodyPr/>
          <a:lstStyle/>
          <a:p>
            <a:pPr>
              <a:defRPr sz="800"/>
            </a:pPr>
            <a:endParaRPr lang="pl-PL"/>
          </a:p>
        </c:txPr>
        <c:crossAx val="137182208"/>
        <c:crosses val="autoZero"/>
        <c:crossBetween val="between"/>
      </c:valAx>
    </c:plotArea>
    <c:legend>
      <c:legendPos val="b"/>
      <c:layout>
        <c:manualLayout>
          <c:xMode val="edge"/>
          <c:yMode val="edge"/>
          <c:x val="9.138099401142101E-2"/>
          <c:y val="0.85008685651475335"/>
          <c:w val="0.87212687594798355"/>
          <c:h val="0.12299786726459554"/>
        </c:manualLayout>
      </c:layout>
      <c:overlay val="0"/>
      <c:txPr>
        <a:bodyPr/>
        <a:lstStyle/>
        <a:p>
          <a:pPr>
            <a:defRPr sz="7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percentStacked"/>
        <c:varyColors val="0"/>
        <c:ser>
          <c:idx val="0"/>
          <c:order val="0"/>
          <c:tx>
            <c:strRef>
              <c:f>DATA!$D$3</c:f>
              <c:strCache>
                <c:ptCount val="1"/>
                <c:pt idx="0">
                  <c:v>Do 1 ha włącznie</c:v>
                </c:pt>
              </c:strCache>
            </c:strRef>
          </c:tx>
          <c:invertIfNegative val="0"/>
          <c:cat>
            <c:strRef>
              <c:f>DATA!$B$6:$B$15</c:f>
              <c:strCache>
                <c:ptCount val="4"/>
                <c:pt idx="0">
                  <c:v>Polska</c:v>
                </c:pt>
                <c:pt idx="1">
                  <c:v>Małopolska</c:v>
                </c:pt>
                <c:pt idx="2">
                  <c:v>Powiat tarnowski</c:v>
                </c:pt>
                <c:pt idx="3">
                  <c:v>Zielony Pierścień Tarnowa</c:v>
                </c:pt>
              </c:strCache>
            </c:strRef>
          </c:cat>
          <c:val>
            <c:numRef>
              <c:f>DATA!$D$6:$D$15</c:f>
              <c:numCache>
                <c:formatCode>0</c:formatCode>
                <c:ptCount val="4"/>
                <c:pt idx="0">
                  <c:v>715008</c:v>
                </c:pt>
                <c:pt idx="1">
                  <c:v>123961</c:v>
                </c:pt>
                <c:pt idx="2">
                  <c:v>10477</c:v>
                </c:pt>
                <c:pt idx="3">
                  <c:v>4598</c:v>
                </c:pt>
              </c:numCache>
            </c:numRef>
          </c:val>
          <c:extLst>
            <c:ext xmlns:c16="http://schemas.microsoft.com/office/drawing/2014/chart" uri="{C3380CC4-5D6E-409C-BE32-E72D297353CC}">
              <c16:uniqueId val="{00000000-7074-4BDD-A450-638400A10BFB}"/>
            </c:ext>
          </c:extLst>
        </c:ser>
        <c:ser>
          <c:idx val="1"/>
          <c:order val="1"/>
          <c:tx>
            <c:strRef>
              <c:f>DATA!$F$3</c:f>
              <c:strCache>
                <c:ptCount val="1"/>
                <c:pt idx="0">
                  <c:v>1 - 5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DATA!$F$6:$F$15</c:f>
              <c:numCache>
                <c:formatCode>0</c:formatCode>
                <c:ptCount val="4"/>
                <c:pt idx="0">
                  <c:v>861791</c:v>
                </c:pt>
                <c:pt idx="1">
                  <c:v>136968</c:v>
                </c:pt>
                <c:pt idx="2">
                  <c:v>14233</c:v>
                </c:pt>
                <c:pt idx="3">
                  <c:v>4379</c:v>
                </c:pt>
              </c:numCache>
            </c:numRef>
          </c:val>
          <c:extLst>
            <c:ext xmlns:c16="http://schemas.microsoft.com/office/drawing/2014/chart" uri="{C3380CC4-5D6E-409C-BE32-E72D297353CC}">
              <c16:uniqueId val="{00000001-7074-4BDD-A450-638400A10BFB}"/>
            </c:ext>
          </c:extLst>
        </c:ser>
        <c:ser>
          <c:idx val="2"/>
          <c:order val="2"/>
          <c:tx>
            <c:strRef>
              <c:f>DATA!$I$3</c:f>
              <c:strCache>
                <c:ptCount val="1"/>
                <c:pt idx="0">
                  <c:v>5 - 10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DATA!$I$6:$I$15</c:f>
              <c:numCache>
                <c:formatCode>0</c:formatCode>
                <c:ptCount val="4"/>
                <c:pt idx="0">
                  <c:v>351742</c:v>
                </c:pt>
                <c:pt idx="1">
                  <c:v>19791</c:v>
                </c:pt>
                <c:pt idx="2">
                  <c:v>1884</c:v>
                </c:pt>
                <c:pt idx="3">
                  <c:v>562</c:v>
                </c:pt>
              </c:numCache>
            </c:numRef>
          </c:val>
          <c:extLst>
            <c:ext xmlns:c16="http://schemas.microsoft.com/office/drawing/2014/chart" uri="{C3380CC4-5D6E-409C-BE32-E72D297353CC}">
              <c16:uniqueId val="{00000002-7074-4BDD-A450-638400A10BFB}"/>
            </c:ext>
          </c:extLst>
        </c:ser>
        <c:ser>
          <c:idx val="3"/>
          <c:order val="3"/>
          <c:tx>
            <c:strRef>
              <c:f>DATA!$K$3</c:f>
              <c:strCache>
                <c:ptCount val="1"/>
                <c:pt idx="0">
                  <c:v>10 -15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DATA!$K$6:$K$15</c:f>
              <c:numCache>
                <c:formatCode>0</c:formatCode>
                <c:ptCount val="4"/>
                <c:pt idx="0">
                  <c:v>152343</c:v>
                </c:pt>
                <c:pt idx="1">
                  <c:v>3320</c:v>
                </c:pt>
                <c:pt idx="2">
                  <c:v>246</c:v>
                </c:pt>
                <c:pt idx="3">
                  <c:v>95</c:v>
                </c:pt>
              </c:numCache>
            </c:numRef>
          </c:val>
          <c:extLst>
            <c:ext xmlns:c16="http://schemas.microsoft.com/office/drawing/2014/chart" uri="{C3380CC4-5D6E-409C-BE32-E72D297353CC}">
              <c16:uniqueId val="{00000003-7074-4BDD-A450-638400A10BFB}"/>
            </c:ext>
          </c:extLst>
        </c:ser>
        <c:ser>
          <c:idx val="4"/>
          <c:order val="4"/>
          <c:tx>
            <c:strRef>
              <c:f>DATA!$N$3</c:f>
              <c:strCache>
                <c:ptCount val="1"/>
                <c:pt idx="0">
                  <c:v>15 ha i więcej</c:v>
                </c:pt>
              </c:strCache>
            </c:strRef>
          </c:tx>
          <c:invertIfNegative val="0"/>
          <c:cat>
            <c:strRef>
              <c:f>DATA!$B$6:$B$15</c:f>
              <c:strCache>
                <c:ptCount val="4"/>
                <c:pt idx="0">
                  <c:v>Polska</c:v>
                </c:pt>
                <c:pt idx="1">
                  <c:v>Małopolska</c:v>
                </c:pt>
                <c:pt idx="2">
                  <c:v>Powiat tarnowski</c:v>
                </c:pt>
                <c:pt idx="3">
                  <c:v>Zielony Pierścień Tarnowa</c:v>
                </c:pt>
              </c:strCache>
            </c:strRef>
          </c:cat>
          <c:val>
            <c:numRef>
              <c:f>DATA!$N$6:$N$15</c:f>
              <c:numCache>
                <c:formatCode>0</c:formatCode>
                <c:ptCount val="4"/>
                <c:pt idx="0">
                  <c:v>196729</c:v>
                </c:pt>
                <c:pt idx="1">
                  <c:v>2410</c:v>
                </c:pt>
                <c:pt idx="2">
                  <c:v>224</c:v>
                </c:pt>
                <c:pt idx="3">
                  <c:v>103</c:v>
                </c:pt>
              </c:numCache>
            </c:numRef>
          </c:val>
          <c:extLst>
            <c:ext xmlns:c16="http://schemas.microsoft.com/office/drawing/2014/chart" uri="{C3380CC4-5D6E-409C-BE32-E72D297353CC}">
              <c16:uniqueId val="{00000004-7074-4BDD-A450-638400A10BFB}"/>
            </c:ext>
          </c:extLst>
        </c:ser>
        <c:dLbls>
          <c:showLegendKey val="0"/>
          <c:showVal val="0"/>
          <c:showCatName val="0"/>
          <c:showSerName val="0"/>
          <c:showPercent val="0"/>
          <c:showBubbleSize val="0"/>
        </c:dLbls>
        <c:gapWidth val="150"/>
        <c:overlap val="100"/>
        <c:axId val="137192448"/>
        <c:axId val="172783232"/>
      </c:barChart>
      <c:catAx>
        <c:axId val="137192448"/>
        <c:scaling>
          <c:orientation val="minMax"/>
        </c:scaling>
        <c:delete val="0"/>
        <c:axPos val="b"/>
        <c:numFmt formatCode="General" sourceLinked="0"/>
        <c:majorTickMark val="out"/>
        <c:minorTickMark val="none"/>
        <c:tickLblPos val="nextTo"/>
        <c:crossAx val="172783232"/>
        <c:crosses val="autoZero"/>
        <c:auto val="1"/>
        <c:lblAlgn val="ctr"/>
        <c:lblOffset val="100"/>
        <c:noMultiLvlLbl val="0"/>
      </c:catAx>
      <c:valAx>
        <c:axId val="17278323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1371924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F497D"/>
      </a:dk2>
      <a:lt2>
        <a:srgbClr val="EEECE1"/>
      </a:lt2>
      <a:accent1>
        <a:srgbClr val="007500"/>
      </a:accent1>
      <a:accent2>
        <a:srgbClr val="76923C"/>
      </a:accent2>
      <a:accent3>
        <a:srgbClr val="9BBB59"/>
      </a:accent3>
      <a:accent4>
        <a:srgbClr val="8064A2"/>
      </a:accent4>
      <a:accent5>
        <a:srgbClr val="4BACC6"/>
      </a:accent5>
      <a:accent6>
        <a:srgbClr val="F79646"/>
      </a:accent6>
      <a:hlink>
        <a:srgbClr val="0000FF"/>
      </a:hlink>
      <a:folHlink>
        <a:srgbClr val="800080"/>
      </a:folHlink>
    </a:clrScheme>
    <a:fontScheme name="Przesileni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C5FB0-B301-4B77-A6DD-97BF8C52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80</Pages>
  <Words>29960</Words>
  <Characters>179761</Characters>
  <Application>Microsoft Office Word</Application>
  <DocSecurity>0</DocSecurity>
  <Lines>1498</Lines>
  <Paragraphs>418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Rafał Ludwa</cp:lastModifiedBy>
  <cp:revision>20</cp:revision>
  <cp:lastPrinted>2021-01-08T12:09:00Z</cp:lastPrinted>
  <dcterms:created xsi:type="dcterms:W3CDTF">2021-01-08T09:22:00Z</dcterms:created>
  <dcterms:modified xsi:type="dcterms:W3CDTF">2021-01-08T12:18:00Z</dcterms:modified>
</cp:coreProperties>
</file>