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1CCE2" w14:textId="523D64D8" w:rsidR="002E7F3E" w:rsidRDefault="002E7F3E" w:rsidP="002E7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OGŁOSZENIE O NABORZE Nr </w:t>
      </w:r>
      <w:r w:rsidR="008C4B5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/201</w:t>
      </w:r>
      <w:r w:rsidR="008C4B5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9</w:t>
      </w:r>
    </w:p>
    <w:p w14:paraId="67EDBAEA" w14:textId="77777777" w:rsidR="002E7F3E" w:rsidRDefault="002E7F3E" w:rsidP="002E7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28816B" w14:textId="77777777" w:rsidR="002E7F3E" w:rsidRDefault="002E7F3E" w:rsidP="002E7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Lokalna Grupa Działania Stowarzyszenie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7AF9BA9D" w14:textId="77777777" w:rsidR="002E7F3E" w:rsidRDefault="002E7F3E" w:rsidP="002E7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Zielony Pierścień Tarnowa</w:t>
      </w:r>
    </w:p>
    <w:p w14:paraId="59790395" w14:textId="77777777" w:rsidR="002E7F3E" w:rsidRDefault="002E7F3E" w:rsidP="002E7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działające na terenie gmin:</w:t>
      </w:r>
    </w:p>
    <w:p w14:paraId="128B505C" w14:textId="77777777" w:rsidR="002E7F3E" w:rsidRPr="00432161" w:rsidRDefault="002E7F3E" w:rsidP="002E7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1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Lisia Góra, Skrzyszów, Tarnów, Wierzchosławice, Wietrzychowice, Żabno, </w:t>
      </w:r>
    </w:p>
    <w:p w14:paraId="05969C1D" w14:textId="77777777" w:rsidR="002E7F3E" w:rsidRPr="00432161" w:rsidRDefault="002E7F3E" w:rsidP="002E7F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2161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o możliwości składania wniosków o przyznanie pomocy na operacje z zakresu:</w:t>
      </w:r>
    </w:p>
    <w:p w14:paraId="7DEFAAF8" w14:textId="77777777" w:rsidR="002E7F3E" w:rsidRPr="00432161" w:rsidRDefault="002E7F3E" w:rsidP="002E7F3E">
      <w:pPr>
        <w:spacing w:line="240" w:lineRule="auto"/>
        <w:jc w:val="both"/>
        <w:rPr>
          <w:b/>
          <w:sz w:val="24"/>
          <w:szCs w:val="24"/>
        </w:rPr>
      </w:pPr>
      <w:r w:rsidRPr="00432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32161">
        <w:rPr>
          <w:rFonts w:ascii="Times New Roman" w:hAnsi="Times New Roman" w:cs="Times New Roman"/>
          <w:b/>
          <w:sz w:val="24"/>
          <w:szCs w:val="24"/>
        </w:rPr>
        <w:t>wzmocnienia kapitału społecznego, w tym przez podnoszenie wiedzy społeczności lokalnej w zakresie ochrony środowiska i zmian klimatycznych, także z wykorzystaniem rozwiązań innowacyjnych</w:t>
      </w:r>
      <w:r w:rsidRPr="004321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23C">
        <w:rPr>
          <w:rFonts w:ascii="Times New Roman" w:hAnsi="Times New Roman" w:cs="Times New Roman"/>
          <w:sz w:val="24"/>
          <w:szCs w:val="24"/>
        </w:rPr>
        <w:t>objętego</w:t>
      </w:r>
      <w:r w:rsidRPr="00432161">
        <w:rPr>
          <w:rFonts w:ascii="Times New Roman" w:hAnsi="Times New Roman" w:cs="Times New Roman"/>
          <w:sz w:val="24"/>
          <w:szCs w:val="24"/>
        </w:rPr>
        <w:t xml:space="preserve"> strategią rozwoju lokalnego kierowanego przez społeczność, zwaną dalej LSR</w:t>
      </w:r>
      <w:r w:rsidRPr="0043216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321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poddziałania </w:t>
      </w:r>
      <w:r w:rsidRPr="004321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"Wsparcie na wdrażanie operacji w ramach strategii rozwoju lokalnego kierowanego przez społeczność", </w:t>
      </w:r>
      <w:r w:rsidRPr="00432161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objętego Programem Rozwoju Obszarów Wiejskich na lata 2014-2020 z udziałem środków Europejskiego Funduszu Rolnego na rzecz Rozwoju Obszarów Wiejskich.</w:t>
      </w:r>
    </w:p>
    <w:p w14:paraId="6E7EF343" w14:textId="77777777" w:rsidR="002E7F3E" w:rsidRDefault="002E7F3E" w:rsidP="002E7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7474542" w14:textId="77777777" w:rsidR="002E7F3E" w:rsidRDefault="002E7F3E" w:rsidP="002E7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udzielane jest: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formie refundacji: </w:t>
      </w:r>
    </w:p>
    <w:p w14:paraId="2438A874" w14:textId="77777777" w:rsidR="002E7F3E" w:rsidRDefault="002E7F3E" w:rsidP="002E7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2CA33BD0" w14:textId="77777777" w:rsidR="002E7F3E" w:rsidRDefault="002E7F3E" w:rsidP="002E7F3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63,63% kosztów kwalifikowalnych w przypadku jednostek sektora finansów publicznych,</w:t>
      </w:r>
    </w:p>
    <w:p w14:paraId="0D3A73F5" w14:textId="77777777" w:rsidR="002E7F3E" w:rsidRDefault="002E7F3E" w:rsidP="002E7F3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70% kosztów kwalifikowalnych w przypadku podmiotów prowadzących działalność gospodarczą,</w:t>
      </w:r>
    </w:p>
    <w:p w14:paraId="167F25DE" w14:textId="77777777" w:rsidR="002E7F3E" w:rsidRDefault="002E7F3E" w:rsidP="002E7F3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100% kosztów kwalifikowalnych w przypadku pozostałych podmiotów.</w:t>
      </w:r>
    </w:p>
    <w:p w14:paraId="26DC8167" w14:textId="77777777" w:rsidR="002E7F3E" w:rsidRDefault="002E7F3E" w:rsidP="002E7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5D1864" w14:textId="17AC444D" w:rsidR="002E7F3E" w:rsidRDefault="002E7F3E" w:rsidP="002E7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dostępnych środków w ramach naboru wynosi: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62 500,00 zł.</w:t>
      </w:r>
    </w:p>
    <w:p w14:paraId="46C504EE" w14:textId="77777777" w:rsidR="008C4B5A" w:rsidRDefault="008C4B5A" w:rsidP="002E7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2C12B71" w14:textId="77777777" w:rsidR="008C4B5A" w:rsidRPr="00BC574E" w:rsidRDefault="008C4B5A" w:rsidP="008C4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574E">
        <w:rPr>
          <w:rFonts w:ascii="Times New Roman" w:hAnsi="Times New Roman" w:cs="Times New Roman"/>
          <w:color w:val="000000"/>
          <w:sz w:val="24"/>
          <w:szCs w:val="24"/>
        </w:rPr>
        <w:t>Minimalna całkowita wartość operacji wynosi nie mniej niż </w:t>
      </w:r>
      <w:r w:rsidRPr="00BC574E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50 000,00 zł.</w:t>
      </w:r>
    </w:p>
    <w:p w14:paraId="1A6794B9" w14:textId="77777777" w:rsidR="008C4B5A" w:rsidRDefault="008C4B5A" w:rsidP="002E7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7DBB93" w14:textId="77777777" w:rsidR="002E7F3E" w:rsidRDefault="002E7F3E" w:rsidP="002E7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C91CB00" w14:textId="77777777" w:rsidR="002E7F3E" w:rsidRDefault="002E7F3E" w:rsidP="002E7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o przyznanie pomocy można składać w terminie:</w:t>
      </w:r>
    </w:p>
    <w:p w14:paraId="002644FB" w14:textId="77777777" w:rsidR="008C4B5A" w:rsidRPr="000E4C51" w:rsidRDefault="008C4B5A" w:rsidP="008C4B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 xml:space="preserve">od 03 do 18 września 2019 </w:t>
      </w:r>
      <w:r w:rsidRPr="000E4C5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 xml:space="preserve"> r.</w:t>
      </w:r>
    </w:p>
    <w:p w14:paraId="5730F12D" w14:textId="77777777" w:rsidR="008C4B5A" w:rsidRPr="000E4C51" w:rsidRDefault="008C4B5A" w:rsidP="008C4B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należy składać 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bezpośrednio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biurze 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Lokalnej Grupy Działania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Stowarzyszenia - Zielony Pierścień Tarnowa w Skrzyszowie 335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B6A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A, 33-156 Skrzyszów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(budynek Ochotniczej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Straży Pożarnej) w dniach od 03 do 17 września 2019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>od poniedziałku do piątku w 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 od 8.30 do 15.30, w dniu 18 września 2019</w:t>
      </w:r>
      <w:r w:rsidRPr="008B6A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godziny 12.00. Termin składania wniosków upływa w dniu </w:t>
      </w:r>
      <w:r w:rsidRPr="008F30A0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 xml:space="preserve"> września 2019 r. (środa</w:t>
      </w:r>
      <w:r w:rsidRPr="000E4C5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t xml:space="preserve">) </w:t>
      </w:r>
      <w:r w:rsidRPr="000E4C5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br/>
        <w:t>o godz. 12:00.</w:t>
      </w:r>
    </w:p>
    <w:p w14:paraId="73F2CE9D" w14:textId="77777777" w:rsidR="002E7F3E" w:rsidRDefault="002E7F3E" w:rsidP="002E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tematyczny operacji:</w:t>
      </w:r>
    </w:p>
    <w:p w14:paraId="44ED5F7C" w14:textId="77777777" w:rsidR="002E7F3E" w:rsidRDefault="00432161" w:rsidP="002E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 ogólny 4</w:t>
      </w:r>
      <w:r w:rsidR="002E7F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</w:t>
      </w:r>
      <w:r w:rsidR="002E7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Wzrost aktywności mieszkańców.</w:t>
      </w:r>
    </w:p>
    <w:p w14:paraId="6174FB07" w14:textId="77777777" w:rsidR="002E7F3E" w:rsidRDefault="00432161" w:rsidP="002E7F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 szczegółowy 4.1</w:t>
      </w:r>
      <w:r w:rsidR="002E7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Rozwój działalności dziecięcych i młodzieżowych klubów sportowych oraz wzbogacenie oferty edukacyjnych zajęć pozalekcyjnych</w:t>
      </w:r>
    </w:p>
    <w:p w14:paraId="5FCF135B" w14:textId="77777777" w:rsidR="002E7F3E" w:rsidRDefault="002E7F3E" w:rsidP="002E7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Przedsięwzięcie </w:t>
      </w:r>
      <w:r w:rsidR="00432161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4.1.1</w:t>
      </w:r>
      <w:r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 </w:t>
      </w:r>
      <w:r w:rsidR="00432161">
        <w:rPr>
          <w:rFonts w:ascii="Times New Roman" w:eastAsia="Calibri" w:hAnsi="Times New Roman" w:cs="Times New Roman"/>
          <w:b/>
          <w:i/>
          <w:color w:val="00B050"/>
          <w:sz w:val="24"/>
          <w:szCs w:val="24"/>
        </w:rPr>
        <w:t>Wsparcie oferty lokalnych sportowych klubów młodzieżowych i dziecięcych oraz edukacyjnych zajęć pozalekcyjnych.</w:t>
      </w:r>
    </w:p>
    <w:p w14:paraId="262685C4" w14:textId="77777777" w:rsidR="002E7F3E" w:rsidRDefault="002E7F3E" w:rsidP="002E7F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</w:p>
    <w:p w14:paraId="2EE685C6" w14:textId="77777777" w:rsidR="00FA6415" w:rsidRDefault="00FA6415" w:rsidP="002E7F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A6C10A" w14:textId="77777777" w:rsidR="002E7F3E" w:rsidRDefault="002E7F3E" w:rsidP="002E7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Wskaźnik produktu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04487ABF" w14:textId="53F23F91" w:rsidR="0049623C" w:rsidRDefault="00432161" w:rsidP="0049623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Ilość wspartych inicjatyw sportowych i edukacyjnych - </w:t>
      </w:r>
      <w:r w:rsidR="008C4B5A">
        <w:rPr>
          <w:rFonts w:ascii="Times New Roman" w:hAnsi="Times New Roman" w:cs="Times New Roman"/>
          <w:b/>
          <w:color w:val="00B050"/>
          <w:sz w:val="24"/>
          <w:szCs w:val="24"/>
        </w:rPr>
        <w:t>9</w:t>
      </w:r>
      <w:r w:rsidR="002E7F3E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sztuk</w:t>
      </w:r>
      <w:r w:rsidR="002E7F3E" w:rsidRPr="0049623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,  </w:t>
      </w:r>
    </w:p>
    <w:p w14:paraId="6B99AA41" w14:textId="5A05E425" w:rsidR="0049623C" w:rsidRDefault="0049623C" w:rsidP="0049623C">
      <w:pPr>
        <w:spacing w:after="0" w:line="36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49623C">
        <w:rPr>
          <w:rFonts w:ascii="Times New Roman" w:hAnsi="Times New Roman" w:cs="Times New Roman"/>
          <w:b/>
          <w:color w:val="00B050"/>
          <w:sz w:val="24"/>
          <w:szCs w:val="24"/>
        </w:rPr>
        <w:t>Ilość godzin zajęć zorganizo</w:t>
      </w:r>
      <w:r w:rsidR="00EF2DD3">
        <w:rPr>
          <w:rFonts w:ascii="Times New Roman" w:hAnsi="Times New Roman" w:cs="Times New Roman"/>
          <w:b/>
          <w:color w:val="00B050"/>
          <w:sz w:val="24"/>
          <w:szCs w:val="24"/>
        </w:rPr>
        <w:t>wanych dzięki wsparciu LSR – 85</w:t>
      </w:r>
      <w:r w:rsidR="008C4B5A">
        <w:rPr>
          <w:rFonts w:ascii="Times New Roman" w:hAnsi="Times New Roman" w:cs="Times New Roman"/>
          <w:b/>
          <w:color w:val="00B050"/>
          <w:sz w:val="24"/>
          <w:szCs w:val="24"/>
        </w:rPr>
        <w:t>2</w:t>
      </w:r>
      <w:r w:rsidRPr="0049623C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godziny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.</w:t>
      </w:r>
      <w:r w:rsidR="002E7F3E" w:rsidRPr="0049623C">
        <w:rPr>
          <w:rFonts w:ascii="Times New Roman" w:hAnsi="Times New Roman" w:cs="Times New Roman"/>
          <w:b/>
          <w:color w:val="00B050"/>
          <w:sz w:val="24"/>
          <w:szCs w:val="24"/>
        </w:rPr>
        <w:br/>
      </w:r>
    </w:p>
    <w:p w14:paraId="01257AA6" w14:textId="77777777" w:rsidR="002E7F3E" w:rsidRPr="0049623C" w:rsidRDefault="0049623C" w:rsidP="0049623C">
      <w:pPr>
        <w:spacing w:after="0" w:line="36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udziele</w:t>
      </w:r>
      <w:r w:rsidR="002E7F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nia wsparcia:</w:t>
      </w:r>
    </w:p>
    <w:p w14:paraId="15DEEFAD" w14:textId="77777777" w:rsidR="002E7F3E" w:rsidRDefault="002E7F3E" w:rsidP="002E7F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kompletu wymaganej dokumentacji w miejscu i terminie podanym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ogłoszeniu (2 egzemplarze wniosku o przyznanie pomocy wraz z niezbędnymi załącznikami w wersji papierowej pozostawione w Biurze LGD oraz w wersji elektronicznej zapisanej na płycie cd/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dvd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249D6A43" w14:textId="77777777" w:rsidR="002E7F3E" w:rsidRDefault="002E7F3E" w:rsidP="002E7F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operacji ze Strategią Rozwoju Lokalnego kierowanego przez społeczność (LSR).</w:t>
      </w:r>
    </w:p>
    <w:p w14:paraId="460243F9" w14:textId="77777777" w:rsidR="002E7F3E" w:rsidRDefault="002E7F3E" w:rsidP="002E7F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operacji z lokalnymi kryteriami wyboru operacji oraz uzyskanie minimalnej liczby punktów w ramach tych kryteriów.</w:t>
      </w:r>
    </w:p>
    <w:p w14:paraId="5FF68F6B" w14:textId="77777777" w:rsidR="002E7F3E" w:rsidRDefault="002E7F3E" w:rsidP="002E7F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operacji ze specyficznymi kryteriami wyboru operacji (jeśli dotyczy).</w:t>
      </w:r>
    </w:p>
    <w:p w14:paraId="10E8E9DE" w14:textId="77777777" w:rsidR="002E7F3E" w:rsidRDefault="002E7F3E" w:rsidP="002E7F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operacji z warunkami przyznania pomocy określonymi w PROW na lata 2014-2020.</w:t>
      </w:r>
    </w:p>
    <w:p w14:paraId="5260B600" w14:textId="77777777" w:rsidR="002E7F3E" w:rsidRDefault="002E7F3E" w:rsidP="002E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Kryteria wyboru operacji: </w:t>
      </w:r>
    </w:p>
    <w:p w14:paraId="6332FB5C" w14:textId="77777777" w:rsidR="002E7F3E" w:rsidRDefault="002E7F3E" w:rsidP="002E7F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Lokalne kryteria wyboru operacji oraz specyficzne kryteria wyboru operacji znajdują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stronie LGD - www.lgdzpt.pl oraz w wersji papierowej w Biurze LGD.</w:t>
      </w:r>
    </w:p>
    <w:p w14:paraId="35E1DEB3" w14:textId="77777777" w:rsidR="002E7F3E" w:rsidRDefault="002E7F3E" w:rsidP="002E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Minimalna liczba punktów, których uzyskanie jest warunkiem wyboru operacji wynosi:</w:t>
      </w:r>
    </w:p>
    <w:p w14:paraId="3529508B" w14:textId="77777777" w:rsidR="002E7F3E" w:rsidRDefault="002E7F3E" w:rsidP="002E7F3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 punktów z 12 punktów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stanowiących maksymalną liczbę punktów możliwych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uzyskania w ramach lokalnych kryteriów wyboru operacji dla jednostek sektora finansów publicznych,</w:t>
      </w:r>
    </w:p>
    <w:p w14:paraId="0D03C455" w14:textId="77777777" w:rsidR="002E7F3E" w:rsidRDefault="002E7F3E" w:rsidP="002E7F3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 punktów z 14 punktów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stanowiących maksymalną liczbę punktów możliwych do uzyskania w ramach lokalnych kryteriów wyboru operacji dla pozostałych wnioskodawców.</w:t>
      </w:r>
    </w:p>
    <w:p w14:paraId="648FB091" w14:textId="77777777" w:rsidR="002E7F3E" w:rsidRDefault="002E7F3E" w:rsidP="002E7F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wniosku o przyznanie pomocy, wniosku o płatność oraz projekt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przyznanie pomocy dostępne są na stronie internetowej Urzędu Marszałkowskiego Województwa Małopolskiego - </w:t>
      </w:r>
      <w:hyperlink r:id="rId7" w:history="1">
        <w:r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http://www.prow.malopolska.pl/</w:t>
        </w:r>
      </w:hyperlink>
    </w:p>
    <w:p w14:paraId="777593A6" w14:textId="77777777" w:rsidR="002E7F3E" w:rsidRPr="00432161" w:rsidRDefault="002E7F3E" w:rsidP="00432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wniosku o przyznanie pomocy, formularz wniosku o płatność, formularz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przyznanie pomocy, LSR, kryteria wyboru operacji są udostępnione na stronie: Lokalnej Grupy Działania Stowarzyszenia 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Zielony Pierścień Tarnowa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 wglądu w Biurze Lokalnej Grupy Działania miejscowość: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Skrzyszów 335 A, 33-156 Skrzyszów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(budynek Domu Strażaka)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 poniedziałku do piątku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8.30 do 15.30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AE3380" w14:textId="77777777" w:rsidR="00FA6415" w:rsidRDefault="00FA6415" w:rsidP="002E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FA9A6D" w14:textId="77777777" w:rsidR="00FA6415" w:rsidRDefault="00FA6415" w:rsidP="002E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E033B35" w14:textId="77777777" w:rsidR="002E7F3E" w:rsidRDefault="002E7F3E" w:rsidP="002E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dokumentów niezbędnych do wyboru projektów:</w:t>
      </w:r>
    </w:p>
    <w:p w14:paraId="5D036ADF" w14:textId="77777777" w:rsidR="002E7F3E" w:rsidRDefault="002E7F3E" w:rsidP="002E7F3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przyznanie pomocy złożony na obowiązującym formularzu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wraz z wymaganymi załącznikami (w wersji papierowej w dwóch egzemplarzach oraz elektronicznej na płycie CD/DVD).</w:t>
      </w:r>
    </w:p>
    <w:p w14:paraId="6727C859" w14:textId="77777777" w:rsidR="002E7F3E" w:rsidRDefault="002E7F3E" w:rsidP="002E7F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opis operacji.</w:t>
      </w:r>
    </w:p>
    <w:p w14:paraId="7C3DE847" w14:textId="77777777" w:rsidR="002E7F3E" w:rsidRDefault="002E7F3E" w:rsidP="002E7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dokumentów dodatkowych:</w:t>
      </w:r>
    </w:p>
    <w:p w14:paraId="1B064387" w14:textId="77777777" w:rsidR="00820454" w:rsidRDefault="00820454" w:rsidP="0082045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informacyjny dotyczący przetwarzania danych osobowych.</w:t>
      </w:r>
    </w:p>
    <w:p w14:paraId="4CF2B1FD" w14:textId="77777777" w:rsidR="002E7F3E" w:rsidRDefault="002E7F3E" w:rsidP="002E7F3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Instrukcja do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Szczegółowego opisu operacji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 wniosku o przyznanie pomocy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Działania 19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Wsparcie dla rozwoju lokalnego w ramach inicjatywy LEADER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Poddziałania 19.2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Wsparcie na wdrażanie operacji w ramach strategii rozwoju lokalnego kierowanego przez społeczność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5A31001" w14:textId="77777777" w:rsidR="002E7F3E" w:rsidRDefault="002E7F3E" w:rsidP="002E7F3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dodatkowe.</w:t>
      </w:r>
    </w:p>
    <w:p w14:paraId="2BA9A8B7" w14:textId="77777777" w:rsidR="002E7F3E" w:rsidRDefault="002E7F3E" w:rsidP="002E7F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informacje niezbędne dla prawidłowego wypełniania wniosków udzielane są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Biurze Lokalnej Grupy Działania Stowarzyszenia - Zielony Pierścień Tarnowa oraz pod numerem tel.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14 632 63 45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poniedziałku do piątku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8.30 do 15.30. </w:t>
      </w:r>
    </w:p>
    <w:p w14:paraId="26BA50B8" w14:textId="77777777" w:rsidR="002E7F3E" w:rsidRDefault="002E7F3E" w:rsidP="002E7F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4B76D52" w14:textId="262892FD" w:rsidR="002E7F3E" w:rsidRDefault="002E7F3E" w:rsidP="002E7F3E">
      <w:pPr>
        <w:spacing w:before="100" w:beforeAutospacing="1" w:after="100" w:afterAutospacing="1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Opublikowano w dniu: </w:t>
      </w:r>
      <w:r w:rsidR="008C4B5A">
        <w:rPr>
          <w:color w:val="000000"/>
          <w:sz w:val="20"/>
          <w:szCs w:val="20"/>
        </w:rPr>
        <w:t>20</w:t>
      </w:r>
      <w:r>
        <w:rPr>
          <w:color w:val="000000"/>
          <w:sz w:val="20"/>
          <w:szCs w:val="20"/>
        </w:rPr>
        <w:t>.</w:t>
      </w:r>
      <w:r w:rsidR="008C4B5A">
        <w:rPr>
          <w:color w:val="000000"/>
          <w:sz w:val="20"/>
          <w:szCs w:val="20"/>
        </w:rPr>
        <w:t>08</w:t>
      </w:r>
      <w:r>
        <w:rPr>
          <w:color w:val="000000"/>
          <w:sz w:val="20"/>
          <w:szCs w:val="20"/>
        </w:rPr>
        <w:t>.201</w:t>
      </w:r>
      <w:r w:rsidR="008C4B5A">
        <w:rPr>
          <w:color w:val="000000"/>
          <w:sz w:val="20"/>
          <w:szCs w:val="20"/>
        </w:rPr>
        <w:t>9</w:t>
      </w:r>
      <w:r>
        <w:rPr>
          <w:color w:val="000000"/>
          <w:sz w:val="20"/>
          <w:szCs w:val="20"/>
        </w:rPr>
        <w:t xml:space="preserve"> r.</w:t>
      </w:r>
    </w:p>
    <w:p w14:paraId="1BE9D1C3" w14:textId="77777777" w:rsidR="002E7F3E" w:rsidRDefault="002E7F3E" w:rsidP="002E7F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20D9B0" w14:textId="77777777" w:rsidR="002E7F3E" w:rsidRDefault="002E7F3E" w:rsidP="002E7F3E"/>
    <w:p w14:paraId="2B4C2974" w14:textId="77777777" w:rsidR="002E7F3E" w:rsidRDefault="002E7F3E" w:rsidP="002E7F3E"/>
    <w:p w14:paraId="23DF0C00" w14:textId="77777777" w:rsidR="004C30B3" w:rsidRDefault="004C30B3"/>
    <w:sectPr w:rsidR="004C30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6A392" w14:textId="77777777" w:rsidR="00FA6415" w:rsidRDefault="00FA6415" w:rsidP="00FA6415">
      <w:pPr>
        <w:spacing w:after="0" w:line="240" w:lineRule="auto"/>
      </w:pPr>
      <w:r>
        <w:separator/>
      </w:r>
    </w:p>
  </w:endnote>
  <w:endnote w:type="continuationSeparator" w:id="0">
    <w:p w14:paraId="3DC63487" w14:textId="77777777" w:rsidR="00FA6415" w:rsidRDefault="00FA6415" w:rsidP="00FA6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C3311" w14:textId="77777777" w:rsidR="00FA6415" w:rsidRDefault="00FA6415" w:rsidP="00FA6415">
      <w:pPr>
        <w:spacing w:after="0" w:line="240" w:lineRule="auto"/>
      </w:pPr>
      <w:r>
        <w:separator/>
      </w:r>
    </w:p>
  </w:footnote>
  <w:footnote w:type="continuationSeparator" w:id="0">
    <w:p w14:paraId="32B63FBB" w14:textId="77777777" w:rsidR="00FA6415" w:rsidRDefault="00FA6415" w:rsidP="00FA6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7D21E" w14:textId="77777777" w:rsidR="00FA6415" w:rsidRDefault="00FA6415">
    <w:pPr>
      <w:pStyle w:val="Nagwek"/>
    </w:pPr>
    <w:r>
      <w:rPr>
        <w:noProof/>
        <w:lang w:eastAsia="pl-PL"/>
      </w:rPr>
      <w:drawing>
        <wp:inline distT="0" distB="0" distL="0" distR="0" wp14:anchorId="33F7D357" wp14:editId="45738383">
          <wp:extent cx="5760720" cy="932815"/>
          <wp:effectExtent l="0" t="0" r="0" b="635"/>
          <wp:docPr id="1" name="Obraz 1" descr="footer_lo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ooter_log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2D74"/>
    <w:multiLevelType w:val="multilevel"/>
    <w:tmpl w:val="E1563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A22F06"/>
    <w:multiLevelType w:val="hybridMultilevel"/>
    <w:tmpl w:val="5C5EF1D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C820B7E"/>
    <w:multiLevelType w:val="multilevel"/>
    <w:tmpl w:val="2A3A4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0B7BF1"/>
    <w:multiLevelType w:val="multilevel"/>
    <w:tmpl w:val="4E0CA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B17C89"/>
    <w:multiLevelType w:val="multilevel"/>
    <w:tmpl w:val="DFBE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F3E"/>
    <w:rsid w:val="002E7F3E"/>
    <w:rsid w:val="00432161"/>
    <w:rsid w:val="0049623C"/>
    <w:rsid w:val="004C30B3"/>
    <w:rsid w:val="00820454"/>
    <w:rsid w:val="008C4B5A"/>
    <w:rsid w:val="00EF2DD3"/>
    <w:rsid w:val="00FA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2775"/>
  <w15:docId w15:val="{D9262EF3-EBA2-4971-A883-960D05C2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7F3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7F3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A6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415"/>
  </w:style>
  <w:style w:type="paragraph" w:styleId="Stopka">
    <w:name w:val="footer"/>
    <w:basedOn w:val="Normalny"/>
    <w:link w:val="StopkaZnak"/>
    <w:uiPriority w:val="99"/>
    <w:unhideWhenUsed/>
    <w:rsid w:val="00FA6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415"/>
  </w:style>
  <w:style w:type="paragraph" w:styleId="Tekstdymka">
    <w:name w:val="Balloon Text"/>
    <w:basedOn w:val="Normalny"/>
    <w:link w:val="TekstdymkaZnak"/>
    <w:uiPriority w:val="99"/>
    <w:semiHidden/>
    <w:unhideWhenUsed/>
    <w:rsid w:val="00FA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415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C4B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8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ow.malopolsk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736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Rafał Ludwa</cp:lastModifiedBy>
  <cp:revision>7</cp:revision>
  <dcterms:created xsi:type="dcterms:W3CDTF">2018-02-23T12:28:00Z</dcterms:created>
  <dcterms:modified xsi:type="dcterms:W3CDTF">2019-08-20T11:30:00Z</dcterms:modified>
</cp:coreProperties>
</file>